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749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20"/>
        <w:gridCol w:w="1140"/>
        <w:gridCol w:w="2976"/>
        <w:gridCol w:w="993"/>
        <w:gridCol w:w="992"/>
        <w:gridCol w:w="709"/>
        <w:gridCol w:w="3544"/>
        <w:gridCol w:w="709"/>
        <w:gridCol w:w="1275"/>
        <w:gridCol w:w="1005"/>
        <w:gridCol w:w="1266"/>
      </w:tblGrid>
      <w:tr w:rsidR="00570391" w:rsidRPr="006D0BFB" w14:paraId="375CE296" w14:textId="77777777" w:rsidTr="004D19FF">
        <w:trPr>
          <w:cantSplit/>
        </w:trPr>
        <w:tc>
          <w:tcPr>
            <w:tcW w:w="1140" w:type="dxa"/>
            <w:gridSpan w:val="2"/>
            <w:tcBorders>
              <w:top w:val="nil"/>
              <w:left w:val="nil"/>
              <w:right w:val="nil"/>
            </w:tcBorders>
          </w:tcPr>
          <w:p w14:paraId="6FD2C2EB" w14:textId="77777777" w:rsidR="00570391" w:rsidRPr="006D0BFB" w:rsidRDefault="00570391" w:rsidP="002B5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</w:tcPr>
          <w:p w14:paraId="038C9481" w14:textId="77777777" w:rsidR="00570391" w:rsidRPr="006D0BFB" w:rsidRDefault="00570391" w:rsidP="002B595E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3469" w:type="dxa"/>
            <w:gridSpan w:val="9"/>
            <w:tcBorders>
              <w:top w:val="nil"/>
              <w:left w:val="nil"/>
              <w:right w:val="nil"/>
            </w:tcBorders>
          </w:tcPr>
          <w:p w14:paraId="4329D854" w14:textId="77777777" w:rsidR="00570391" w:rsidRPr="006D0BFB" w:rsidRDefault="00570391" w:rsidP="002B595E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570391" w:rsidRPr="006D0BFB" w14:paraId="7729E20A" w14:textId="77777777" w:rsidTr="004D19FF">
        <w:trPr>
          <w:cantSplit/>
        </w:trPr>
        <w:tc>
          <w:tcPr>
            <w:tcW w:w="15749" w:type="dxa"/>
            <w:gridSpan w:val="12"/>
          </w:tcPr>
          <w:p w14:paraId="016D66B1" w14:textId="77777777" w:rsidR="00570391" w:rsidRPr="006D0BFB" w:rsidRDefault="00570391" w:rsidP="002B595E">
            <w:pPr>
              <w:pStyle w:val="Nadpis9"/>
              <w:spacing w:line="240" w:lineRule="auto"/>
              <w:rPr>
                <w:sz w:val="20"/>
              </w:rPr>
            </w:pPr>
            <w:r w:rsidRPr="006D0BFB">
              <w:rPr>
                <w:sz w:val="20"/>
              </w:rPr>
              <w:t>TABUĽKA ZHODY</w:t>
            </w:r>
          </w:p>
          <w:p w14:paraId="5D0951BE" w14:textId="77777777" w:rsidR="00570391" w:rsidRPr="006D0BFB" w:rsidRDefault="00570391" w:rsidP="002B595E">
            <w:pPr>
              <w:spacing w:line="240" w:lineRule="auto"/>
              <w:jc w:val="center"/>
              <w:rPr>
                <w:b/>
                <w:i w:val="0"/>
                <w:sz w:val="20"/>
              </w:rPr>
            </w:pPr>
            <w:r>
              <w:rPr>
                <w:b/>
                <w:i w:val="0"/>
                <w:sz w:val="20"/>
              </w:rPr>
              <w:t>návrhu právneho predpisu s právom Európskej únie</w:t>
            </w:r>
          </w:p>
          <w:p w14:paraId="4991BDC4" w14:textId="77777777" w:rsidR="00570391" w:rsidRPr="006D0BFB" w:rsidRDefault="00570391" w:rsidP="002B595E">
            <w:pPr>
              <w:autoSpaceDE w:val="0"/>
              <w:autoSpaceDN w:val="0"/>
              <w:spacing w:line="240" w:lineRule="auto"/>
              <w:rPr>
                <w:i w:val="0"/>
                <w:sz w:val="20"/>
              </w:rPr>
            </w:pPr>
          </w:p>
        </w:tc>
      </w:tr>
      <w:tr w:rsidR="00570391" w:rsidRPr="006D0BFB" w14:paraId="03A095E6" w14:textId="77777777" w:rsidTr="004D19FF">
        <w:trPr>
          <w:cantSplit/>
        </w:trPr>
        <w:tc>
          <w:tcPr>
            <w:tcW w:w="6249" w:type="dxa"/>
            <w:gridSpan w:val="5"/>
          </w:tcPr>
          <w:p w14:paraId="1CD191AC" w14:textId="77777777" w:rsidR="00570391" w:rsidRPr="006D0BFB" w:rsidRDefault="00570391" w:rsidP="002B595E">
            <w:pPr>
              <w:spacing w:line="240" w:lineRule="auto"/>
              <w:rPr>
                <w:bCs/>
                <w:i w:val="0"/>
                <w:sz w:val="20"/>
                <w:u w:val="single"/>
              </w:rPr>
            </w:pPr>
            <w:r w:rsidRPr="006D0BFB">
              <w:rPr>
                <w:bCs/>
                <w:i w:val="0"/>
                <w:sz w:val="20"/>
                <w:u w:val="single"/>
              </w:rPr>
              <w:t>Smernica ES/EÚ</w:t>
            </w:r>
          </w:p>
          <w:p w14:paraId="2ECE26A9" w14:textId="77777777" w:rsidR="00570391" w:rsidRPr="000E1DC3" w:rsidRDefault="00570391" w:rsidP="002B595E">
            <w:pPr>
              <w:pStyle w:val="tlZkladntextVycentrovanDoleJednoduchAutomatick"/>
              <w:spacing w:line="240" w:lineRule="auto"/>
              <w:jc w:val="both"/>
              <w:rPr>
                <w:bCs/>
                <w:sz w:val="20"/>
                <w:u w:val="single"/>
              </w:rPr>
            </w:pPr>
            <w:r w:rsidRPr="00354393">
              <w:rPr>
                <w:sz w:val="20"/>
              </w:rPr>
              <w:t>Smernica Európskeho parlamentu a</w:t>
            </w:r>
            <w:r>
              <w:rPr>
                <w:sz w:val="20"/>
              </w:rPr>
              <w:t> </w:t>
            </w:r>
            <w:r w:rsidRPr="00354393">
              <w:rPr>
                <w:sz w:val="20"/>
              </w:rPr>
              <w:t>Rady</w:t>
            </w:r>
            <w:r>
              <w:rPr>
                <w:sz w:val="20"/>
              </w:rPr>
              <w:t xml:space="preserve"> </w:t>
            </w:r>
            <w:r w:rsidRPr="00174774">
              <w:rPr>
                <w:sz w:val="20"/>
                <w:u w:val="single"/>
              </w:rPr>
              <w:t>2006/43/ES</w:t>
            </w:r>
            <w:r w:rsidRPr="00354393">
              <w:rPr>
                <w:sz w:val="20"/>
              </w:rPr>
              <w:t xml:space="preserve"> zo 17. mája 2006 o štatutárnom audite ročných účtovných závierok a konsolidovaných účtovných závierok, ktorou sa menia a dopĺňajú smernice Rady 78/660/EHS a 83/349/EHS, a ktorou sa zrušuje smernic</w:t>
            </w:r>
            <w:r w:rsidR="000E1DC3">
              <w:rPr>
                <w:sz w:val="20"/>
              </w:rPr>
              <w:t xml:space="preserve">a Rady 84/253/EHS </w:t>
            </w:r>
            <w:r w:rsidR="000E1DC3" w:rsidRPr="00B45670">
              <w:rPr>
                <w:sz w:val="20"/>
              </w:rPr>
              <w:t>(</w:t>
            </w:r>
            <w:r w:rsidR="000E1DC3" w:rsidRPr="00B45670">
              <w:rPr>
                <w:iCs/>
                <w:color w:val="333333"/>
                <w:sz w:val="20"/>
                <w:shd w:val="clear" w:color="auto" w:fill="FFFFFF"/>
              </w:rPr>
              <w:t>Ú. v. EÚ L 157, 9.6.2006)</w:t>
            </w:r>
            <w:r w:rsidR="00BE0884">
              <w:rPr>
                <w:iCs/>
                <w:color w:val="333333"/>
                <w:sz w:val="20"/>
                <w:shd w:val="clear" w:color="auto" w:fill="FFFFFF"/>
              </w:rPr>
              <w:t xml:space="preserve"> v platnom znení</w:t>
            </w:r>
          </w:p>
        </w:tc>
        <w:tc>
          <w:tcPr>
            <w:tcW w:w="9500" w:type="dxa"/>
            <w:gridSpan w:val="7"/>
          </w:tcPr>
          <w:p w14:paraId="35ADFD8F" w14:textId="77777777" w:rsidR="00570391" w:rsidRPr="007F23C7" w:rsidRDefault="00570391" w:rsidP="002B595E">
            <w:pPr>
              <w:pStyle w:val="tlZkladntextVycentrovanDoleJednoduchAutomatick"/>
              <w:spacing w:line="240" w:lineRule="auto"/>
              <w:ind w:left="623" w:hanging="360"/>
              <w:jc w:val="both"/>
              <w:rPr>
                <w:bCs/>
                <w:sz w:val="20"/>
                <w:u w:val="single"/>
              </w:rPr>
            </w:pPr>
            <w:r>
              <w:rPr>
                <w:bCs/>
                <w:sz w:val="20"/>
                <w:u w:val="single"/>
              </w:rPr>
              <w:t>P</w:t>
            </w:r>
            <w:r w:rsidRPr="007F23C7">
              <w:rPr>
                <w:bCs/>
                <w:sz w:val="20"/>
                <w:u w:val="single"/>
              </w:rPr>
              <w:t>rávne predpisy Slovenskej republiky</w:t>
            </w:r>
          </w:p>
          <w:p w14:paraId="6EE51A75" w14:textId="7808EACC" w:rsidR="00570391" w:rsidRPr="00372A3F" w:rsidRDefault="00570391" w:rsidP="002B595E">
            <w:pPr>
              <w:pStyle w:val="Zkladntext0"/>
              <w:spacing w:line="240" w:lineRule="auto"/>
              <w:rPr>
                <w:b/>
                <w:sz w:val="20"/>
              </w:rPr>
            </w:pPr>
            <w:r w:rsidRPr="00372A3F">
              <w:rPr>
                <w:b/>
                <w:sz w:val="20"/>
              </w:rPr>
              <w:t xml:space="preserve">Návrh zákona, ktorým sa mení a dopĺňa zákon č. 431/2002 Z. z. o účtovníctve v znení neskorších predpisov </w:t>
            </w:r>
            <w:r w:rsidRPr="00B45670">
              <w:rPr>
                <w:b/>
                <w:sz w:val="20"/>
              </w:rPr>
              <w:t>a </w:t>
            </w:r>
            <w:r w:rsidR="00372A3F" w:rsidRPr="00B45670">
              <w:rPr>
                <w:b/>
                <w:sz w:val="20"/>
              </w:rPr>
              <w:t>ktorým sa men</w:t>
            </w:r>
            <w:r w:rsidR="00C66459">
              <w:rPr>
                <w:b/>
                <w:sz w:val="20"/>
              </w:rPr>
              <w:t>í</w:t>
            </w:r>
            <w:r w:rsidR="00372A3F" w:rsidRPr="00B45670">
              <w:rPr>
                <w:b/>
                <w:sz w:val="20"/>
              </w:rPr>
              <w:t xml:space="preserve"> a</w:t>
            </w:r>
            <w:r w:rsidR="00C66459">
              <w:rPr>
                <w:b/>
                <w:sz w:val="20"/>
              </w:rPr>
              <w:t> </w:t>
            </w:r>
            <w:r w:rsidR="00372A3F" w:rsidRPr="00C66459">
              <w:rPr>
                <w:b/>
                <w:sz w:val="20"/>
              </w:rPr>
              <w:t>dopĺňa</w:t>
            </w:r>
            <w:r w:rsidR="00C66459" w:rsidRPr="00C66459">
              <w:rPr>
                <w:b/>
                <w:sz w:val="20"/>
              </w:rPr>
              <w:t xml:space="preserve"> zákon č. 423/2015 Z. z. o štatutárnom audite a o zmene a doplnení zákona č. 431/2002 Z. z. o účtovníctve v znení neskorších predpisov v znení neskorších predpisov</w:t>
            </w:r>
            <w:r w:rsidR="00372A3F" w:rsidRPr="00B45670">
              <w:rPr>
                <w:b/>
                <w:sz w:val="20"/>
              </w:rPr>
              <w:t xml:space="preserve"> </w:t>
            </w:r>
            <w:r w:rsidRPr="00B45670">
              <w:rPr>
                <w:b/>
                <w:sz w:val="20"/>
              </w:rPr>
              <w:t>(ďalej „návrh</w:t>
            </w:r>
            <w:r w:rsidR="00BE0884">
              <w:rPr>
                <w:b/>
                <w:sz w:val="20"/>
              </w:rPr>
              <w:t xml:space="preserve"> zákona</w:t>
            </w:r>
            <w:r w:rsidRPr="00B45670">
              <w:rPr>
                <w:b/>
                <w:sz w:val="20"/>
              </w:rPr>
              <w:t>“)</w:t>
            </w:r>
          </w:p>
          <w:p w14:paraId="6634ED97" w14:textId="77777777" w:rsidR="00570391" w:rsidRPr="00372A3F" w:rsidRDefault="00570391" w:rsidP="002B595E">
            <w:pPr>
              <w:spacing w:line="240" w:lineRule="auto"/>
              <w:rPr>
                <w:i w:val="0"/>
                <w:sz w:val="20"/>
              </w:rPr>
            </w:pPr>
          </w:p>
          <w:p w14:paraId="178BBA10" w14:textId="02D9D497" w:rsidR="00570391" w:rsidRPr="00AA4AF2" w:rsidRDefault="00570391" w:rsidP="002B595E">
            <w:pPr>
              <w:spacing w:line="240" w:lineRule="auto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Zákon č. 423/2015</w:t>
            </w:r>
            <w:r w:rsidRPr="00AA4AF2">
              <w:rPr>
                <w:i w:val="0"/>
                <w:sz w:val="20"/>
              </w:rPr>
              <w:t> </w:t>
            </w:r>
            <w:r>
              <w:rPr>
                <w:i w:val="0"/>
                <w:sz w:val="20"/>
              </w:rPr>
              <w:t xml:space="preserve">Z. z. </w:t>
            </w:r>
            <w:r w:rsidRPr="00AA4AF2">
              <w:rPr>
                <w:i w:val="0"/>
                <w:sz w:val="20"/>
              </w:rPr>
              <w:t>o</w:t>
            </w:r>
            <w:r>
              <w:rPr>
                <w:i w:val="0"/>
                <w:sz w:val="20"/>
              </w:rPr>
              <w:t xml:space="preserve"> </w:t>
            </w:r>
            <w:r w:rsidRPr="00444652">
              <w:rPr>
                <w:i w:val="0"/>
                <w:sz w:val="20"/>
              </w:rPr>
              <w:t>štatutárnom</w:t>
            </w:r>
            <w:r w:rsidRPr="00AA4AF2">
              <w:rPr>
                <w:i w:val="0"/>
                <w:sz w:val="20"/>
              </w:rPr>
              <w:t xml:space="preserve"> audite a o zmene a doplnení zákona č. 431/2002 Z. z. o účtovníctve v znení neskorších </w:t>
            </w:r>
            <w:r w:rsidRPr="00FE1FA7">
              <w:rPr>
                <w:i w:val="0"/>
                <w:sz w:val="20"/>
              </w:rPr>
              <w:t>predpisov</w:t>
            </w:r>
            <w:r w:rsidR="006C6D27" w:rsidRPr="00FE1FA7">
              <w:rPr>
                <w:i w:val="0"/>
                <w:sz w:val="20"/>
              </w:rPr>
              <w:t xml:space="preserve"> v znení neskorších predpisov</w:t>
            </w:r>
            <w:r w:rsidRPr="00FE1FA7">
              <w:rPr>
                <w:i w:val="0"/>
                <w:sz w:val="20"/>
              </w:rPr>
              <w:t xml:space="preserve"> (ďalej</w:t>
            </w:r>
            <w:r>
              <w:rPr>
                <w:i w:val="0"/>
                <w:sz w:val="20"/>
              </w:rPr>
              <w:t xml:space="preserve"> len „zákon 423/2015“)</w:t>
            </w:r>
          </w:p>
          <w:p w14:paraId="1717B5A7" w14:textId="77777777" w:rsidR="00570391" w:rsidRPr="00AA4AF2" w:rsidRDefault="00570391" w:rsidP="00991EDF">
            <w:pPr>
              <w:spacing w:line="240" w:lineRule="auto"/>
              <w:rPr>
                <w:i w:val="0"/>
                <w:sz w:val="20"/>
              </w:rPr>
            </w:pPr>
          </w:p>
        </w:tc>
      </w:tr>
      <w:tr w:rsidR="00570391" w:rsidRPr="006D0BFB" w14:paraId="45D3B4F7" w14:textId="77777777" w:rsidTr="00C43256">
        <w:tc>
          <w:tcPr>
            <w:tcW w:w="720" w:type="dxa"/>
          </w:tcPr>
          <w:p w14:paraId="42A33DF2" w14:textId="77777777" w:rsidR="00570391" w:rsidRPr="006D0BFB" w:rsidRDefault="00570391" w:rsidP="002B595E">
            <w:pPr>
              <w:spacing w:line="240" w:lineRule="auto"/>
              <w:jc w:val="center"/>
              <w:rPr>
                <w:i w:val="0"/>
                <w:sz w:val="20"/>
              </w:rPr>
            </w:pPr>
            <w:r w:rsidRPr="006D0BFB">
              <w:rPr>
                <w:i w:val="0"/>
                <w:sz w:val="20"/>
              </w:rPr>
              <w:t>1</w:t>
            </w:r>
          </w:p>
        </w:tc>
        <w:tc>
          <w:tcPr>
            <w:tcW w:w="4536" w:type="dxa"/>
            <w:gridSpan w:val="3"/>
          </w:tcPr>
          <w:p w14:paraId="0B8C38E5" w14:textId="77777777" w:rsidR="00570391" w:rsidRPr="006D0BFB" w:rsidRDefault="00570391" w:rsidP="002B595E">
            <w:pPr>
              <w:spacing w:line="240" w:lineRule="auto"/>
              <w:jc w:val="center"/>
              <w:rPr>
                <w:i w:val="0"/>
                <w:sz w:val="20"/>
              </w:rPr>
            </w:pPr>
            <w:r w:rsidRPr="006D0BFB">
              <w:rPr>
                <w:i w:val="0"/>
                <w:sz w:val="20"/>
              </w:rPr>
              <w:t>2</w:t>
            </w:r>
          </w:p>
        </w:tc>
        <w:tc>
          <w:tcPr>
            <w:tcW w:w="993" w:type="dxa"/>
          </w:tcPr>
          <w:p w14:paraId="1D6F63B6" w14:textId="77777777" w:rsidR="00570391" w:rsidRPr="006D0BFB" w:rsidRDefault="00570391" w:rsidP="002B595E">
            <w:pPr>
              <w:spacing w:line="240" w:lineRule="auto"/>
              <w:jc w:val="center"/>
              <w:rPr>
                <w:i w:val="0"/>
                <w:sz w:val="20"/>
              </w:rPr>
            </w:pPr>
            <w:r w:rsidRPr="006D0BFB">
              <w:rPr>
                <w:i w:val="0"/>
                <w:sz w:val="20"/>
              </w:rPr>
              <w:t>3</w:t>
            </w:r>
          </w:p>
        </w:tc>
        <w:tc>
          <w:tcPr>
            <w:tcW w:w="992" w:type="dxa"/>
          </w:tcPr>
          <w:p w14:paraId="555111A3" w14:textId="77777777" w:rsidR="00570391" w:rsidRPr="006D0BFB" w:rsidRDefault="00570391" w:rsidP="002B595E">
            <w:pPr>
              <w:spacing w:line="240" w:lineRule="auto"/>
              <w:jc w:val="center"/>
              <w:rPr>
                <w:i w:val="0"/>
                <w:sz w:val="20"/>
              </w:rPr>
            </w:pPr>
            <w:r w:rsidRPr="006D0BFB">
              <w:rPr>
                <w:i w:val="0"/>
                <w:sz w:val="20"/>
              </w:rPr>
              <w:t>4</w:t>
            </w:r>
          </w:p>
        </w:tc>
        <w:tc>
          <w:tcPr>
            <w:tcW w:w="709" w:type="dxa"/>
          </w:tcPr>
          <w:p w14:paraId="221E6FDC" w14:textId="77777777" w:rsidR="00570391" w:rsidRPr="006D0BFB" w:rsidRDefault="00570391" w:rsidP="002B595E">
            <w:pPr>
              <w:spacing w:line="240" w:lineRule="auto"/>
              <w:jc w:val="center"/>
              <w:rPr>
                <w:i w:val="0"/>
                <w:sz w:val="20"/>
              </w:rPr>
            </w:pPr>
            <w:r w:rsidRPr="006D0BFB">
              <w:rPr>
                <w:i w:val="0"/>
                <w:sz w:val="20"/>
              </w:rPr>
              <w:t>5</w:t>
            </w:r>
          </w:p>
        </w:tc>
        <w:tc>
          <w:tcPr>
            <w:tcW w:w="3544" w:type="dxa"/>
          </w:tcPr>
          <w:p w14:paraId="04B61601" w14:textId="77777777" w:rsidR="00570391" w:rsidRPr="006D0BFB" w:rsidRDefault="00570391" w:rsidP="002B595E">
            <w:pPr>
              <w:spacing w:line="240" w:lineRule="auto"/>
              <w:jc w:val="center"/>
              <w:rPr>
                <w:i w:val="0"/>
                <w:sz w:val="20"/>
              </w:rPr>
            </w:pPr>
            <w:r w:rsidRPr="006D0BFB">
              <w:rPr>
                <w:i w:val="0"/>
                <w:sz w:val="20"/>
              </w:rPr>
              <w:t>6</w:t>
            </w:r>
          </w:p>
        </w:tc>
        <w:tc>
          <w:tcPr>
            <w:tcW w:w="709" w:type="dxa"/>
          </w:tcPr>
          <w:p w14:paraId="5876D7FD" w14:textId="77777777" w:rsidR="00570391" w:rsidRPr="006D0BFB" w:rsidRDefault="00570391" w:rsidP="002B595E">
            <w:pPr>
              <w:spacing w:line="240" w:lineRule="auto"/>
              <w:jc w:val="center"/>
              <w:rPr>
                <w:i w:val="0"/>
                <w:sz w:val="20"/>
              </w:rPr>
            </w:pPr>
            <w:r w:rsidRPr="006D0BFB">
              <w:rPr>
                <w:i w:val="0"/>
                <w:sz w:val="20"/>
              </w:rPr>
              <w:t>7</w:t>
            </w:r>
          </w:p>
        </w:tc>
        <w:tc>
          <w:tcPr>
            <w:tcW w:w="1275" w:type="dxa"/>
          </w:tcPr>
          <w:p w14:paraId="6248E484" w14:textId="77777777" w:rsidR="00570391" w:rsidRPr="006D0BFB" w:rsidRDefault="00570391" w:rsidP="002B595E">
            <w:pPr>
              <w:spacing w:line="240" w:lineRule="auto"/>
              <w:jc w:val="center"/>
              <w:rPr>
                <w:i w:val="0"/>
                <w:sz w:val="20"/>
              </w:rPr>
            </w:pPr>
            <w:r w:rsidRPr="006D0BFB">
              <w:rPr>
                <w:i w:val="0"/>
                <w:sz w:val="20"/>
              </w:rPr>
              <w:t>8</w:t>
            </w:r>
          </w:p>
        </w:tc>
        <w:tc>
          <w:tcPr>
            <w:tcW w:w="1005" w:type="dxa"/>
          </w:tcPr>
          <w:p w14:paraId="21739377" w14:textId="77777777" w:rsidR="00570391" w:rsidRPr="006D0BFB" w:rsidRDefault="00570391" w:rsidP="002B595E">
            <w:pPr>
              <w:spacing w:line="240" w:lineRule="auto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9</w:t>
            </w:r>
          </w:p>
        </w:tc>
        <w:tc>
          <w:tcPr>
            <w:tcW w:w="1266" w:type="dxa"/>
          </w:tcPr>
          <w:p w14:paraId="69ED0B34" w14:textId="77777777" w:rsidR="00570391" w:rsidRPr="006D0BFB" w:rsidRDefault="00570391" w:rsidP="002B595E">
            <w:pPr>
              <w:spacing w:line="240" w:lineRule="auto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10</w:t>
            </w:r>
          </w:p>
        </w:tc>
      </w:tr>
      <w:tr w:rsidR="00570391" w:rsidRPr="006D0BFB" w14:paraId="5B133D59" w14:textId="77777777" w:rsidTr="00C43256">
        <w:trPr>
          <w:trHeight w:val="882"/>
        </w:trPr>
        <w:tc>
          <w:tcPr>
            <w:tcW w:w="720" w:type="dxa"/>
          </w:tcPr>
          <w:p w14:paraId="65D230DC" w14:textId="77777777" w:rsidR="00570391" w:rsidRPr="006D0BFB" w:rsidRDefault="00570391" w:rsidP="002B595E">
            <w:pPr>
              <w:spacing w:line="240" w:lineRule="auto"/>
              <w:jc w:val="center"/>
              <w:rPr>
                <w:i w:val="0"/>
                <w:sz w:val="20"/>
              </w:rPr>
            </w:pPr>
            <w:r w:rsidRPr="006D0BFB">
              <w:rPr>
                <w:i w:val="0"/>
                <w:sz w:val="20"/>
              </w:rPr>
              <w:t>Článok</w:t>
            </w:r>
          </w:p>
        </w:tc>
        <w:tc>
          <w:tcPr>
            <w:tcW w:w="4536" w:type="dxa"/>
            <w:gridSpan w:val="3"/>
          </w:tcPr>
          <w:p w14:paraId="4BA94C8D" w14:textId="77777777" w:rsidR="00570391" w:rsidRPr="006D0BFB" w:rsidRDefault="00570391" w:rsidP="002B595E">
            <w:pPr>
              <w:spacing w:line="240" w:lineRule="auto"/>
              <w:jc w:val="center"/>
              <w:rPr>
                <w:i w:val="0"/>
                <w:sz w:val="20"/>
              </w:rPr>
            </w:pPr>
            <w:r w:rsidRPr="006D0BFB">
              <w:rPr>
                <w:i w:val="0"/>
                <w:sz w:val="20"/>
              </w:rPr>
              <w:t>Text</w:t>
            </w:r>
          </w:p>
        </w:tc>
        <w:tc>
          <w:tcPr>
            <w:tcW w:w="993" w:type="dxa"/>
          </w:tcPr>
          <w:p w14:paraId="38EA94E4" w14:textId="77777777" w:rsidR="00570391" w:rsidRPr="006D0BFB" w:rsidRDefault="00570391" w:rsidP="002B595E">
            <w:pPr>
              <w:spacing w:line="240" w:lineRule="auto"/>
              <w:jc w:val="center"/>
              <w:rPr>
                <w:i w:val="0"/>
                <w:sz w:val="20"/>
              </w:rPr>
            </w:pPr>
            <w:r w:rsidRPr="006D0BFB">
              <w:rPr>
                <w:i w:val="0"/>
                <w:sz w:val="20"/>
              </w:rPr>
              <w:t xml:space="preserve">Spôsob </w:t>
            </w:r>
            <w:proofErr w:type="spellStart"/>
            <w:r w:rsidRPr="006D0BFB">
              <w:rPr>
                <w:i w:val="0"/>
                <w:sz w:val="20"/>
              </w:rPr>
              <w:t>trans</w:t>
            </w:r>
            <w:proofErr w:type="spellEnd"/>
            <w:r>
              <w:rPr>
                <w:i w:val="0"/>
                <w:sz w:val="20"/>
              </w:rPr>
              <w:t>-</w:t>
            </w:r>
            <w:r w:rsidRPr="006D0BFB">
              <w:rPr>
                <w:i w:val="0"/>
                <w:sz w:val="20"/>
              </w:rPr>
              <w:t>pozície</w:t>
            </w:r>
          </w:p>
        </w:tc>
        <w:tc>
          <w:tcPr>
            <w:tcW w:w="992" w:type="dxa"/>
          </w:tcPr>
          <w:p w14:paraId="1A5EB63D" w14:textId="77777777" w:rsidR="00570391" w:rsidRPr="006D0BFB" w:rsidRDefault="00570391" w:rsidP="002B595E">
            <w:pPr>
              <w:spacing w:line="240" w:lineRule="auto"/>
              <w:jc w:val="center"/>
              <w:rPr>
                <w:i w:val="0"/>
                <w:sz w:val="20"/>
              </w:rPr>
            </w:pPr>
            <w:r w:rsidRPr="006D0BFB">
              <w:rPr>
                <w:i w:val="0"/>
                <w:sz w:val="20"/>
              </w:rPr>
              <w:t>Číslo predpisu</w:t>
            </w:r>
          </w:p>
        </w:tc>
        <w:tc>
          <w:tcPr>
            <w:tcW w:w="709" w:type="dxa"/>
          </w:tcPr>
          <w:p w14:paraId="3E81F99C" w14:textId="77777777" w:rsidR="00570391" w:rsidRPr="006D0BFB" w:rsidRDefault="00570391" w:rsidP="002B595E">
            <w:pPr>
              <w:spacing w:line="240" w:lineRule="auto"/>
              <w:rPr>
                <w:i w:val="0"/>
                <w:sz w:val="20"/>
              </w:rPr>
            </w:pPr>
            <w:r w:rsidRPr="006D0BFB">
              <w:rPr>
                <w:i w:val="0"/>
                <w:sz w:val="20"/>
              </w:rPr>
              <w:t>Článok</w:t>
            </w:r>
          </w:p>
        </w:tc>
        <w:tc>
          <w:tcPr>
            <w:tcW w:w="3544" w:type="dxa"/>
          </w:tcPr>
          <w:p w14:paraId="1B519909" w14:textId="77777777" w:rsidR="00570391" w:rsidRPr="006D0BFB" w:rsidRDefault="00570391" w:rsidP="002B595E">
            <w:pPr>
              <w:spacing w:line="240" w:lineRule="auto"/>
              <w:ind w:left="-278"/>
              <w:jc w:val="center"/>
              <w:rPr>
                <w:i w:val="0"/>
                <w:sz w:val="20"/>
              </w:rPr>
            </w:pPr>
            <w:r w:rsidRPr="006D0BFB">
              <w:rPr>
                <w:i w:val="0"/>
                <w:sz w:val="20"/>
              </w:rPr>
              <w:t>Text</w:t>
            </w:r>
          </w:p>
        </w:tc>
        <w:tc>
          <w:tcPr>
            <w:tcW w:w="709" w:type="dxa"/>
          </w:tcPr>
          <w:p w14:paraId="2468AD10" w14:textId="77777777" w:rsidR="00570391" w:rsidRPr="006D0BFB" w:rsidRDefault="00570391" w:rsidP="002B595E">
            <w:pPr>
              <w:spacing w:line="240" w:lineRule="auto"/>
              <w:jc w:val="center"/>
              <w:rPr>
                <w:i w:val="0"/>
                <w:sz w:val="20"/>
              </w:rPr>
            </w:pPr>
            <w:r w:rsidRPr="006D0BFB">
              <w:rPr>
                <w:i w:val="0"/>
                <w:sz w:val="20"/>
              </w:rPr>
              <w:t>Zhoda</w:t>
            </w:r>
          </w:p>
        </w:tc>
        <w:tc>
          <w:tcPr>
            <w:tcW w:w="1275" w:type="dxa"/>
          </w:tcPr>
          <w:p w14:paraId="5EC3FA87" w14:textId="77777777" w:rsidR="00570391" w:rsidRPr="006D0BFB" w:rsidRDefault="00570391" w:rsidP="002B595E">
            <w:pPr>
              <w:tabs>
                <w:tab w:val="left" w:pos="830"/>
                <w:tab w:val="left" w:pos="1010"/>
              </w:tabs>
              <w:spacing w:line="240" w:lineRule="auto"/>
              <w:jc w:val="center"/>
              <w:rPr>
                <w:i w:val="0"/>
                <w:sz w:val="20"/>
              </w:rPr>
            </w:pPr>
            <w:r w:rsidRPr="006D0BFB">
              <w:rPr>
                <w:i w:val="0"/>
                <w:sz w:val="20"/>
              </w:rPr>
              <w:t>Poznámky</w:t>
            </w:r>
          </w:p>
        </w:tc>
        <w:tc>
          <w:tcPr>
            <w:tcW w:w="1005" w:type="dxa"/>
          </w:tcPr>
          <w:p w14:paraId="1F6F0455" w14:textId="77777777" w:rsidR="00570391" w:rsidRPr="006D0BFB" w:rsidRDefault="00570391" w:rsidP="002B595E">
            <w:pPr>
              <w:tabs>
                <w:tab w:val="left" w:pos="830"/>
                <w:tab w:val="left" w:pos="1010"/>
              </w:tabs>
              <w:spacing w:line="240" w:lineRule="auto"/>
              <w:jc w:val="center"/>
              <w:rPr>
                <w:i w:val="0"/>
                <w:sz w:val="20"/>
              </w:rPr>
            </w:pPr>
            <w:r w:rsidRPr="00570391">
              <w:rPr>
                <w:i w:val="0"/>
                <w:sz w:val="20"/>
              </w:rPr>
              <w:t xml:space="preserve">Identifikácia </w:t>
            </w:r>
            <w:proofErr w:type="spellStart"/>
            <w:r w:rsidRPr="00570391">
              <w:rPr>
                <w:i w:val="0"/>
                <w:sz w:val="20"/>
              </w:rPr>
              <w:t>goldplatingu</w:t>
            </w:r>
            <w:proofErr w:type="spellEnd"/>
          </w:p>
        </w:tc>
        <w:tc>
          <w:tcPr>
            <w:tcW w:w="1266" w:type="dxa"/>
          </w:tcPr>
          <w:p w14:paraId="0105EAF4" w14:textId="77777777" w:rsidR="00570391" w:rsidRPr="006D0BFB" w:rsidRDefault="00570391" w:rsidP="002B595E">
            <w:pPr>
              <w:tabs>
                <w:tab w:val="left" w:pos="830"/>
                <w:tab w:val="left" w:pos="1010"/>
              </w:tabs>
              <w:spacing w:line="240" w:lineRule="auto"/>
              <w:jc w:val="center"/>
              <w:rPr>
                <w:i w:val="0"/>
                <w:sz w:val="20"/>
              </w:rPr>
            </w:pPr>
            <w:r w:rsidRPr="00570391">
              <w:rPr>
                <w:i w:val="0"/>
                <w:sz w:val="20"/>
              </w:rPr>
              <w:t xml:space="preserve">Identifikácia oblasti </w:t>
            </w:r>
            <w:proofErr w:type="spellStart"/>
            <w:r w:rsidRPr="00570391">
              <w:rPr>
                <w:i w:val="0"/>
                <w:sz w:val="20"/>
              </w:rPr>
              <w:t>goldplatingu</w:t>
            </w:r>
            <w:proofErr w:type="spellEnd"/>
            <w:r w:rsidRPr="00570391">
              <w:rPr>
                <w:i w:val="0"/>
                <w:sz w:val="20"/>
              </w:rPr>
              <w:t xml:space="preserve"> a vyjadrenie k opodstatnenosti </w:t>
            </w:r>
            <w:proofErr w:type="spellStart"/>
            <w:r w:rsidRPr="00570391">
              <w:rPr>
                <w:i w:val="0"/>
                <w:sz w:val="20"/>
              </w:rPr>
              <w:t>goldplatingu</w:t>
            </w:r>
            <w:proofErr w:type="spellEnd"/>
            <w:r w:rsidRPr="00570391">
              <w:rPr>
                <w:i w:val="0"/>
                <w:sz w:val="20"/>
              </w:rPr>
              <w:t>*</w:t>
            </w:r>
          </w:p>
        </w:tc>
      </w:tr>
      <w:tr w:rsidR="00B45670" w:rsidRPr="006D0BFB" w14:paraId="5DE707FF" w14:textId="77777777" w:rsidTr="00C43256">
        <w:tc>
          <w:tcPr>
            <w:tcW w:w="720" w:type="dxa"/>
          </w:tcPr>
          <w:p w14:paraId="37089059" w14:textId="77777777" w:rsidR="00B45670" w:rsidRPr="006D0BFB" w:rsidRDefault="00B45670" w:rsidP="00B45670">
            <w:pPr>
              <w:spacing w:line="240" w:lineRule="auto"/>
              <w:rPr>
                <w:i w:val="0"/>
                <w:sz w:val="20"/>
              </w:rPr>
            </w:pPr>
            <w:r w:rsidRPr="006D0BFB">
              <w:rPr>
                <w:i w:val="0"/>
                <w:sz w:val="20"/>
              </w:rPr>
              <w:t>Č: 16</w:t>
            </w:r>
          </w:p>
          <w:p w14:paraId="5E9674C8" w14:textId="77777777" w:rsidR="00B45670" w:rsidRPr="006D0BFB" w:rsidRDefault="00B45670" w:rsidP="00B45670">
            <w:pPr>
              <w:spacing w:line="240" w:lineRule="auto"/>
              <w:rPr>
                <w:i w:val="0"/>
                <w:sz w:val="20"/>
              </w:rPr>
            </w:pPr>
            <w:r w:rsidRPr="006D0BFB">
              <w:rPr>
                <w:i w:val="0"/>
                <w:sz w:val="20"/>
              </w:rPr>
              <w:t>O:2</w:t>
            </w:r>
          </w:p>
        </w:tc>
        <w:tc>
          <w:tcPr>
            <w:tcW w:w="4536" w:type="dxa"/>
            <w:gridSpan w:val="3"/>
          </w:tcPr>
          <w:p w14:paraId="4D0AFD50" w14:textId="77777777" w:rsidR="00B45670" w:rsidRPr="00A664A5" w:rsidRDefault="00B45670" w:rsidP="00B45670">
            <w:pPr>
              <w:autoSpaceDE w:val="0"/>
              <w:autoSpaceDN w:val="0"/>
              <w:spacing w:line="240" w:lineRule="auto"/>
              <w:rPr>
                <w:rFonts w:asciiTheme="majorBidi" w:hAnsiTheme="majorBidi"/>
                <w:i w:val="0"/>
                <w:sz w:val="20"/>
                <w:lang w:eastAsia="sk-SK"/>
              </w:rPr>
            </w:pPr>
            <w:r w:rsidRPr="00A664A5">
              <w:rPr>
                <w:rFonts w:asciiTheme="majorBidi" w:hAnsiTheme="majorBidi"/>
                <w:i w:val="0"/>
                <w:sz w:val="20"/>
                <w:lang w:eastAsia="sk-SK"/>
              </w:rPr>
              <w:t>Audítori z tretej krajiny zaregistrovaní v súlade s článkom 45 sa v registri uvedú jasne ako audítori z tretej krajiny, a nie ako štatutárni audítori.</w:t>
            </w:r>
          </w:p>
        </w:tc>
        <w:tc>
          <w:tcPr>
            <w:tcW w:w="993" w:type="dxa"/>
          </w:tcPr>
          <w:p w14:paraId="39A4CC0A" w14:textId="77777777" w:rsidR="00B45670" w:rsidRPr="006D0BFB" w:rsidRDefault="00B45670" w:rsidP="00B45670">
            <w:pPr>
              <w:pStyle w:val="Nadpis9"/>
              <w:spacing w:line="240" w:lineRule="auto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N</w:t>
            </w:r>
          </w:p>
        </w:tc>
        <w:tc>
          <w:tcPr>
            <w:tcW w:w="992" w:type="dxa"/>
          </w:tcPr>
          <w:p w14:paraId="02347DA5" w14:textId="77777777" w:rsidR="00B45670" w:rsidRPr="0049491F" w:rsidRDefault="00B45670" w:rsidP="00B45670">
            <w:pPr>
              <w:spacing w:line="240" w:lineRule="auto"/>
              <w:rPr>
                <w:bCs/>
                <w:i w:val="0"/>
                <w:sz w:val="20"/>
              </w:rPr>
            </w:pPr>
            <w:r w:rsidRPr="0049491F">
              <w:rPr>
                <w:bCs/>
                <w:i w:val="0"/>
                <w:sz w:val="20"/>
              </w:rPr>
              <w:t>zákon 423/2015 a </w:t>
            </w:r>
          </w:p>
          <w:p w14:paraId="614854A0" w14:textId="77777777" w:rsidR="00B45670" w:rsidRDefault="00B45670" w:rsidP="00B45670">
            <w:pPr>
              <w:spacing w:line="240" w:lineRule="auto"/>
              <w:rPr>
                <w:b/>
                <w:bCs/>
                <w:i w:val="0"/>
                <w:sz w:val="20"/>
              </w:rPr>
            </w:pPr>
            <w:r w:rsidRPr="00114030">
              <w:rPr>
                <w:b/>
                <w:bCs/>
                <w:i w:val="0"/>
                <w:sz w:val="20"/>
              </w:rPr>
              <w:t xml:space="preserve"> návrh zákona čl. </w:t>
            </w:r>
            <w:r w:rsidR="00C66459">
              <w:rPr>
                <w:b/>
                <w:bCs/>
                <w:i w:val="0"/>
                <w:sz w:val="20"/>
              </w:rPr>
              <w:t>II</w:t>
            </w:r>
          </w:p>
          <w:p w14:paraId="32C4C689" w14:textId="31BCF881" w:rsidR="00C66459" w:rsidRPr="006D0BFB" w:rsidRDefault="00C66459" w:rsidP="00B45670">
            <w:pPr>
              <w:spacing w:line="240" w:lineRule="auto"/>
              <w:rPr>
                <w:bCs/>
                <w:i w:val="0"/>
                <w:sz w:val="20"/>
              </w:rPr>
            </w:pPr>
            <w:r>
              <w:rPr>
                <w:b/>
                <w:bCs/>
                <w:i w:val="0"/>
                <w:sz w:val="20"/>
              </w:rPr>
              <w:t xml:space="preserve">B: </w:t>
            </w:r>
            <w:r w:rsidR="00A3739C">
              <w:rPr>
                <w:b/>
                <w:bCs/>
                <w:i w:val="0"/>
                <w:sz w:val="20"/>
              </w:rPr>
              <w:t>1</w:t>
            </w:r>
            <w:r w:rsidR="00BC0761">
              <w:rPr>
                <w:b/>
                <w:bCs/>
                <w:i w:val="0"/>
                <w:sz w:val="20"/>
              </w:rPr>
              <w:t>4</w:t>
            </w:r>
          </w:p>
        </w:tc>
        <w:tc>
          <w:tcPr>
            <w:tcW w:w="709" w:type="dxa"/>
          </w:tcPr>
          <w:p w14:paraId="420133F6" w14:textId="77777777" w:rsidR="00B45670" w:rsidRPr="006D0BFB" w:rsidRDefault="00B45670" w:rsidP="00B45670">
            <w:pPr>
              <w:spacing w:line="240" w:lineRule="auto"/>
              <w:rPr>
                <w:bCs/>
                <w:i w:val="0"/>
                <w:sz w:val="20"/>
              </w:rPr>
            </w:pPr>
            <w:r w:rsidRPr="006D0BFB">
              <w:rPr>
                <w:bCs/>
                <w:i w:val="0"/>
                <w:sz w:val="20"/>
              </w:rPr>
              <w:t xml:space="preserve">§ </w:t>
            </w:r>
            <w:r>
              <w:rPr>
                <w:bCs/>
                <w:i w:val="0"/>
                <w:sz w:val="20"/>
              </w:rPr>
              <w:t>10</w:t>
            </w:r>
          </w:p>
          <w:p w14:paraId="43334C11" w14:textId="77777777" w:rsidR="00B45670" w:rsidRPr="006D0BFB" w:rsidRDefault="00B45670" w:rsidP="00B45670">
            <w:pPr>
              <w:spacing w:line="240" w:lineRule="auto"/>
              <w:rPr>
                <w:bCs/>
                <w:i w:val="0"/>
                <w:sz w:val="20"/>
              </w:rPr>
            </w:pPr>
            <w:r w:rsidRPr="006D0BFB">
              <w:rPr>
                <w:bCs/>
                <w:i w:val="0"/>
                <w:sz w:val="20"/>
              </w:rPr>
              <w:t>O:</w:t>
            </w:r>
            <w:r>
              <w:rPr>
                <w:bCs/>
                <w:i w:val="0"/>
                <w:sz w:val="20"/>
              </w:rPr>
              <w:t xml:space="preserve"> </w:t>
            </w:r>
            <w:r w:rsidRPr="006D0BFB">
              <w:rPr>
                <w:bCs/>
                <w:i w:val="0"/>
                <w:sz w:val="20"/>
              </w:rPr>
              <w:t>4</w:t>
            </w:r>
          </w:p>
        </w:tc>
        <w:tc>
          <w:tcPr>
            <w:tcW w:w="3544" w:type="dxa"/>
          </w:tcPr>
          <w:p w14:paraId="21FA1101" w14:textId="44BCC35E" w:rsidR="00B45670" w:rsidRPr="00C66459" w:rsidRDefault="00B45670" w:rsidP="00D7490F">
            <w:pPr>
              <w:pStyle w:val="Zkladntext"/>
              <w:spacing w:line="240" w:lineRule="auto"/>
            </w:pPr>
            <w:r w:rsidRPr="00C66459">
              <w:t xml:space="preserve">Úrad v zozname štatutárnych audítorov osobitne vyznačí audítorov z tretích </w:t>
            </w:r>
            <w:r w:rsidR="00D7490F" w:rsidRPr="00C66459">
              <w:t xml:space="preserve">štátov </w:t>
            </w:r>
            <w:r w:rsidRPr="00C66459">
              <w:t>zaregistrovaných podľa § 7</w:t>
            </w:r>
            <w:r w:rsidR="00C66459">
              <w:t xml:space="preserve"> </w:t>
            </w:r>
            <w:r w:rsidR="00C66459">
              <w:rPr>
                <w:b/>
                <w:bCs/>
              </w:rPr>
              <w:t>alebo § 7a</w:t>
            </w:r>
            <w:r w:rsidRPr="00C66459">
              <w:t>, ktorí nie sú oprávnení vykonávať štatutárny audit a uistenie v oblasti vykazovania informácií o udržateľnosti podľa tohto zákona.</w:t>
            </w:r>
          </w:p>
        </w:tc>
        <w:tc>
          <w:tcPr>
            <w:tcW w:w="709" w:type="dxa"/>
          </w:tcPr>
          <w:p w14:paraId="116B0B43" w14:textId="77777777" w:rsidR="00B45670" w:rsidRPr="006D0BFB" w:rsidRDefault="00B45670" w:rsidP="00B45670">
            <w:pPr>
              <w:pStyle w:val="Nadpis4"/>
              <w:spacing w:line="240" w:lineRule="auto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Ú</w:t>
            </w:r>
          </w:p>
        </w:tc>
        <w:tc>
          <w:tcPr>
            <w:tcW w:w="1275" w:type="dxa"/>
          </w:tcPr>
          <w:p w14:paraId="529BD025" w14:textId="77777777" w:rsidR="00B45670" w:rsidRPr="006D0BFB" w:rsidRDefault="00B45670" w:rsidP="00B45670">
            <w:pPr>
              <w:spacing w:line="240" w:lineRule="auto"/>
              <w:rPr>
                <w:i w:val="0"/>
                <w:sz w:val="20"/>
              </w:rPr>
            </w:pPr>
          </w:p>
        </w:tc>
        <w:tc>
          <w:tcPr>
            <w:tcW w:w="1005" w:type="dxa"/>
          </w:tcPr>
          <w:p w14:paraId="3E8D0E3B" w14:textId="77777777" w:rsidR="00B45670" w:rsidRPr="00B45670" w:rsidRDefault="00B45670" w:rsidP="00B45670">
            <w:pPr>
              <w:spacing w:line="240" w:lineRule="auto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GP - N</w:t>
            </w:r>
          </w:p>
        </w:tc>
        <w:tc>
          <w:tcPr>
            <w:tcW w:w="1266" w:type="dxa"/>
          </w:tcPr>
          <w:p w14:paraId="4467D1C3" w14:textId="77777777" w:rsidR="00B45670" w:rsidRPr="006D0BFB" w:rsidRDefault="00B45670" w:rsidP="00B45670">
            <w:pPr>
              <w:spacing w:line="240" w:lineRule="auto"/>
              <w:rPr>
                <w:i w:val="0"/>
                <w:sz w:val="20"/>
              </w:rPr>
            </w:pPr>
          </w:p>
        </w:tc>
      </w:tr>
      <w:tr w:rsidR="00B45670" w:rsidRPr="006D0BFB" w14:paraId="287205B3" w14:textId="77777777" w:rsidTr="00C43256">
        <w:tc>
          <w:tcPr>
            <w:tcW w:w="720" w:type="dxa"/>
          </w:tcPr>
          <w:p w14:paraId="032A9988" w14:textId="77777777" w:rsidR="00B45670" w:rsidRPr="006D0BFB" w:rsidRDefault="00B45670" w:rsidP="00B45670">
            <w:pPr>
              <w:spacing w:line="240" w:lineRule="auto"/>
              <w:rPr>
                <w:i w:val="0"/>
                <w:sz w:val="20"/>
              </w:rPr>
            </w:pPr>
            <w:r w:rsidRPr="006D0BFB">
              <w:rPr>
                <w:i w:val="0"/>
                <w:sz w:val="20"/>
              </w:rPr>
              <w:t>Č: 17</w:t>
            </w:r>
          </w:p>
          <w:p w14:paraId="1450AC5C" w14:textId="77777777" w:rsidR="00B45670" w:rsidRPr="006D0BFB" w:rsidRDefault="00B45670" w:rsidP="00B45670">
            <w:pPr>
              <w:spacing w:line="240" w:lineRule="auto"/>
              <w:rPr>
                <w:i w:val="0"/>
                <w:sz w:val="20"/>
              </w:rPr>
            </w:pPr>
            <w:r w:rsidRPr="006D0BFB">
              <w:rPr>
                <w:i w:val="0"/>
                <w:sz w:val="20"/>
              </w:rPr>
              <w:t>O:2</w:t>
            </w:r>
          </w:p>
        </w:tc>
        <w:tc>
          <w:tcPr>
            <w:tcW w:w="4536" w:type="dxa"/>
            <w:gridSpan w:val="3"/>
          </w:tcPr>
          <w:p w14:paraId="75F0F081" w14:textId="77777777" w:rsidR="00B45670" w:rsidRPr="00A664A5" w:rsidRDefault="00B45670" w:rsidP="00B45670">
            <w:pPr>
              <w:autoSpaceDE w:val="0"/>
              <w:autoSpaceDN w:val="0"/>
              <w:spacing w:line="240" w:lineRule="auto"/>
              <w:rPr>
                <w:rFonts w:asciiTheme="majorBidi" w:hAnsiTheme="majorBidi"/>
                <w:i w:val="0"/>
                <w:sz w:val="20"/>
                <w:lang w:eastAsia="sk-SK"/>
              </w:rPr>
            </w:pPr>
            <w:r w:rsidRPr="00A664A5">
              <w:rPr>
                <w:rFonts w:asciiTheme="majorBidi" w:hAnsiTheme="majorBidi"/>
                <w:i w:val="0"/>
                <w:sz w:val="20"/>
                <w:lang w:eastAsia="sk-SK"/>
              </w:rPr>
              <w:t xml:space="preserve">Audítorské subjekty z tretích krajín zaregistrované v súlade s článkom 45 sa v registri uvedú jasne ako audítorské subjekty z tretej krajiny, a nie ako audítorské spoločnosti. </w:t>
            </w:r>
          </w:p>
        </w:tc>
        <w:tc>
          <w:tcPr>
            <w:tcW w:w="993" w:type="dxa"/>
          </w:tcPr>
          <w:p w14:paraId="374786B7" w14:textId="77777777" w:rsidR="00B45670" w:rsidRPr="006D0BFB" w:rsidRDefault="00B45670" w:rsidP="00B45670">
            <w:pPr>
              <w:pStyle w:val="Nadpis9"/>
              <w:spacing w:line="240" w:lineRule="auto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N</w:t>
            </w:r>
          </w:p>
        </w:tc>
        <w:tc>
          <w:tcPr>
            <w:tcW w:w="992" w:type="dxa"/>
          </w:tcPr>
          <w:p w14:paraId="4E07EC14" w14:textId="77777777" w:rsidR="00B45670" w:rsidRPr="008142F8" w:rsidRDefault="00B45670" w:rsidP="00B45670">
            <w:pPr>
              <w:spacing w:line="240" w:lineRule="auto"/>
              <w:rPr>
                <w:bCs/>
                <w:i w:val="0"/>
                <w:sz w:val="20"/>
              </w:rPr>
            </w:pPr>
            <w:r w:rsidRPr="008142F8">
              <w:rPr>
                <w:bCs/>
                <w:i w:val="0"/>
                <w:sz w:val="20"/>
              </w:rPr>
              <w:t>zákon 423/2015 a </w:t>
            </w:r>
          </w:p>
          <w:p w14:paraId="20F88DB0" w14:textId="5279F7B6" w:rsidR="00B45670" w:rsidRPr="006D0BFB" w:rsidRDefault="00B45670" w:rsidP="00B45670">
            <w:pPr>
              <w:spacing w:line="240" w:lineRule="auto"/>
              <w:rPr>
                <w:bCs/>
                <w:i w:val="0"/>
                <w:sz w:val="20"/>
              </w:rPr>
            </w:pPr>
            <w:r w:rsidRPr="00114030">
              <w:rPr>
                <w:b/>
                <w:bCs/>
                <w:i w:val="0"/>
                <w:sz w:val="20"/>
              </w:rPr>
              <w:t xml:space="preserve"> návrh zákona čl. </w:t>
            </w:r>
            <w:r w:rsidR="00C66459">
              <w:rPr>
                <w:b/>
                <w:bCs/>
                <w:i w:val="0"/>
                <w:sz w:val="20"/>
              </w:rPr>
              <w:t xml:space="preserve">II B: </w:t>
            </w:r>
            <w:r w:rsidR="00A3739C">
              <w:rPr>
                <w:b/>
                <w:bCs/>
                <w:i w:val="0"/>
                <w:sz w:val="20"/>
              </w:rPr>
              <w:t>1</w:t>
            </w:r>
            <w:r w:rsidR="00BC0761">
              <w:rPr>
                <w:b/>
                <w:bCs/>
                <w:i w:val="0"/>
                <w:sz w:val="20"/>
              </w:rPr>
              <w:t>4</w:t>
            </w:r>
          </w:p>
        </w:tc>
        <w:tc>
          <w:tcPr>
            <w:tcW w:w="709" w:type="dxa"/>
          </w:tcPr>
          <w:p w14:paraId="7A606B48" w14:textId="77777777" w:rsidR="00B45670" w:rsidRDefault="00B45670" w:rsidP="00B45670">
            <w:pPr>
              <w:spacing w:line="240" w:lineRule="auto"/>
              <w:rPr>
                <w:bCs/>
                <w:i w:val="0"/>
                <w:sz w:val="20"/>
              </w:rPr>
            </w:pPr>
            <w:r>
              <w:rPr>
                <w:bCs/>
                <w:i w:val="0"/>
                <w:sz w:val="20"/>
              </w:rPr>
              <w:t>§ 11</w:t>
            </w:r>
          </w:p>
          <w:p w14:paraId="60009AE5" w14:textId="77777777" w:rsidR="00B45670" w:rsidRPr="006D0BFB" w:rsidRDefault="00B45670" w:rsidP="00B45670">
            <w:pPr>
              <w:spacing w:line="240" w:lineRule="auto"/>
              <w:rPr>
                <w:bCs/>
                <w:i w:val="0"/>
                <w:sz w:val="20"/>
              </w:rPr>
            </w:pPr>
            <w:r w:rsidRPr="006D0BFB">
              <w:rPr>
                <w:bCs/>
                <w:i w:val="0"/>
                <w:sz w:val="20"/>
              </w:rPr>
              <w:t>O:</w:t>
            </w:r>
            <w:r>
              <w:rPr>
                <w:bCs/>
                <w:i w:val="0"/>
                <w:sz w:val="20"/>
              </w:rPr>
              <w:t xml:space="preserve"> </w:t>
            </w:r>
            <w:r w:rsidRPr="006D0BFB">
              <w:rPr>
                <w:bCs/>
                <w:i w:val="0"/>
                <w:sz w:val="20"/>
              </w:rPr>
              <w:t>4</w:t>
            </w:r>
          </w:p>
        </w:tc>
        <w:tc>
          <w:tcPr>
            <w:tcW w:w="3544" w:type="dxa"/>
          </w:tcPr>
          <w:p w14:paraId="12433935" w14:textId="25978AA2" w:rsidR="00B45670" w:rsidRPr="00C66459" w:rsidRDefault="00B45670" w:rsidP="00D7490F">
            <w:pPr>
              <w:pStyle w:val="Zkladntext"/>
              <w:spacing w:line="240" w:lineRule="auto"/>
            </w:pPr>
            <w:r w:rsidRPr="00C66459">
              <w:t xml:space="preserve">Úrad v zozname audítorských spoločností osobitne vyznačí audítorské spoločnosti z tretích </w:t>
            </w:r>
            <w:r w:rsidR="00D7490F" w:rsidRPr="00C66459">
              <w:t>štátov</w:t>
            </w:r>
            <w:r w:rsidRPr="00C66459">
              <w:t xml:space="preserve"> zaregistrované podľa § 7</w:t>
            </w:r>
            <w:r w:rsidR="00C66459">
              <w:t xml:space="preserve"> </w:t>
            </w:r>
            <w:r w:rsidR="00C66459">
              <w:rPr>
                <w:b/>
                <w:bCs/>
              </w:rPr>
              <w:t>alebo § 7a</w:t>
            </w:r>
            <w:r w:rsidRPr="00C66459">
              <w:t>, ktoré nie sú oprávnené vykonávať štatutárny audit a uistenie v oblasti vykazovania informácií o udržateľnosti podľa tohto zákona.</w:t>
            </w:r>
          </w:p>
        </w:tc>
        <w:tc>
          <w:tcPr>
            <w:tcW w:w="709" w:type="dxa"/>
          </w:tcPr>
          <w:p w14:paraId="37F65CF4" w14:textId="77777777" w:rsidR="00B45670" w:rsidRPr="00FD7927" w:rsidRDefault="00B45670" w:rsidP="00B45670">
            <w:pPr>
              <w:spacing w:line="240" w:lineRule="auto"/>
              <w:jc w:val="center"/>
              <w:rPr>
                <w:i w:val="0"/>
              </w:rPr>
            </w:pPr>
            <w:r w:rsidRPr="00FD7927">
              <w:rPr>
                <w:i w:val="0"/>
                <w:sz w:val="20"/>
              </w:rPr>
              <w:t>Ú</w:t>
            </w:r>
          </w:p>
        </w:tc>
        <w:tc>
          <w:tcPr>
            <w:tcW w:w="1275" w:type="dxa"/>
          </w:tcPr>
          <w:p w14:paraId="0158C70C" w14:textId="77777777" w:rsidR="00B45670" w:rsidRPr="006D0BFB" w:rsidRDefault="00B45670" w:rsidP="00B45670">
            <w:pPr>
              <w:spacing w:line="240" w:lineRule="auto"/>
              <w:rPr>
                <w:i w:val="0"/>
                <w:sz w:val="20"/>
              </w:rPr>
            </w:pPr>
          </w:p>
        </w:tc>
        <w:tc>
          <w:tcPr>
            <w:tcW w:w="1005" w:type="dxa"/>
          </w:tcPr>
          <w:p w14:paraId="45D8D8FF" w14:textId="77777777" w:rsidR="00B45670" w:rsidRPr="00B45670" w:rsidRDefault="00B45670" w:rsidP="00B45670">
            <w:pPr>
              <w:spacing w:line="240" w:lineRule="auto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GP - N</w:t>
            </w:r>
          </w:p>
        </w:tc>
        <w:tc>
          <w:tcPr>
            <w:tcW w:w="1266" w:type="dxa"/>
          </w:tcPr>
          <w:p w14:paraId="2B098CF9" w14:textId="77777777" w:rsidR="00B45670" w:rsidRPr="006D0BFB" w:rsidRDefault="00B45670" w:rsidP="00B45670">
            <w:pPr>
              <w:spacing w:line="240" w:lineRule="auto"/>
              <w:rPr>
                <w:i w:val="0"/>
                <w:sz w:val="20"/>
              </w:rPr>
            </w:pPr>
          </w:p>
        </w:tc>
      </w:tr>
      <w:tr w:rsidR="00B44AB4" w:rsidRPr="006D0BFB" w14:paraId="4E50C32F" w14:textId="77777777" w:rsidTr="00C43256">
        <w:tc>
          <w:tcPr>
            <w:tcW w:w="720" w:type="dxa"/>
            <w:vMerge w:val="restart"/>
          </w:tcPr>
          <w:p w14:paraId="39516451" w14:textId="77777777" w:rsidR="00B44AB4" w:rsidRPr="006D0BFB" w:rsidRDefault="00B44AB4" w:rsidP="00B45670">
            <w:pPr>
              <w:spacing w:line="240" w:lineRule="auto"/>
              <w:rPr>
                <w:i w:val="0"/>
                <w:sz w:val="20"/>
              </w:rPr>
            </w:pPr>
            <w:r w:rsidRPr="006D0BFB">
              <w:rPr>
                <w:i w:val="0"/>
                <w:sz w:val="20"/>
              </w:rPr>
              <w:t>Č: 18</w:t>
            </w:r>
          </w:p>
        </w:tc>
        <w:tc>
          <w:tcPr>
            <w:tcW w:w="4536" w:type="dxa"/>
            <w:gridSpan w:val="3"/>
            <w:vMerge w:val="restart"/>
          </w:tcPr>
          <w:p w14:paraId="02824B6D" w14:textId="77777777" w:rsidR="00B44AB4" w:rsidRPr="00A664A5" w:rsidRDefault="00B44AB4" w:rsidP="00B45670">
            <w:pPr>
              <w:autoSpaceDE w:val="0"/>
              <w:autoSpaceDN w:val="0"/>
              <w:spacing w:line="240" w:lineRule="auto"/>
              <w:rPr>
                <w:rFonts w:asciiTheme="majorBidi" w:hAnsiTheme="majorBidi"/>
                <w:b/>
                <w:i w:val="0"/>
                <w:sz w:val="20"/>
                <w:lang w:eastAsia="sk-SK"/>
              </w:rPr>
            </w:pPr>
            <w:r w:rsidRPr="00A664A5">
              <w:rPr>
                <w:rFonts w:asciiTheme="majorBidi" w:hAnsiTheme="majorBidi"/>
                <w:b/>
                <w:i w:val="0"/>
                <w:sz w:val="20"/>
                <w:lang w:eastAsia="sk-SK"/>
              </w:rPr>
              <w:t>Aktualizácia registrovaných informácií</w:t>
            </w:r>
          </w:p>
          <w:p w14:paraId="5B943976" w14:textId="77777777" w:rsidR="00B44AB4" w:rsidRPr="00A664A5" w:rsidRDefault="00B44AB4" w:rsidP="00B45670">
            <w:pPr>
              <w:autoSpaceDE w:val="0"/>
              <w:autoSpaceDN w:val="0"/>
              <w:spacing w:line="240" w:lineRule="auto"/>
              <w:rPr>
                <w:rFonts w:asciiTheme="majorBidi" w:hAnsiTheme="majorBidi"/>
                <w:i w:val="0"/>
                <w:sz w:val="20"/>
                <w:lang w:eastAsia="sk-SK"/>
              </w:rPr>
            </w:pPr>
            <w:r w:rsidRPr="00A664A5">
              <w:rPr>
                <w:rFonts w:asciiTheme="majorBidi" w:hAnsiTheme="majorBidi"/>
                <w:i w:val="0"/>
                <w:sz w:val="20"/>
                <w:lang w:eastAsia="sk-SK"/>
              </w:rPr>
              <w:t>Členské štáty zabezpečia, aby štatutárni audítori a audítorské spoločnosti bezodkladne informovali príslušné orgány zodpovedné za verejný register o akejkoľvek zmene informácií uvedených vo verejnom registri. Register bude po takomto oznámení bezodkladne aktualizovaný.</w:t>
            </w:r>
          </w:p>
        </w:tc>
        <w:tc>
          <w:tcPr>
            <w:tcW w:w="993" w:type="dxa"/>
            <w:vMerge w:val="restart"/>
          </w:tcPr>
          <w:p w14:paraId="606D4BCB" w14:textId="77777777" w:rsidR="00B44AB4" w:rsidRPr="006D0BFB" w:rsidRDefault="00B44AB4" w:rsidP="00B45670">
            <w:pPr>
              <w:pStyle w:val="Nadpis9"/>
              <w:spacing w:line="240" w:lineRule="auto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N</w:t>
            </w:r>
          </w:p>
        </w:tc>
        <w:tc>
          <w:tcPr>
            <w:tcW w:w="992" w:type="dxa"/>
            <w:vMerge w:val="restart"/>
          </w:tcPr>
          <w:p w14:paraId="5C01991D" w14:textId="77777777" w:rsidR="00B44AB4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  <w:r w:rsidRPr="00B45670">
              <w:rPr>
                <w:bCs/>
                <w:i w:val="0"/>
                <w:sz w:val="20"/>
              </w:rPr>
              <w:t>zákon 423/2015</w:t>
            </w:r>
          </w:p>
          <w:p w14:paraId="445BDCBB" w14:textId="77777777" w:rsidR="00B44AB4" w:rsidRPr="008142F8" w:rsidRDefault="00B44AB4" w:rsidP="00D7490F">
            <w:pPr>
              <w:spacing w:line="240" w:lineRule="auto"/>
              <w:rPr>
                <w:bCs/>
                <w:i w:val="0"/>
                <w:sz w:val="20"/>
              </w:rPr>
            </w:pPr>
            <w:r w:rsidRPr="008142F8">
              <w:rPr>
                <w:bCs/>
                <w:i w:val="0"/>
                <w:sz w:val="20"/>
              </w:rPr>
              <w:t>a </w:t>
            </w:r>
          </w:p>
          <w:p w14:paraId="132FBAB1" w14:textId="060EFD10" w:rsidR="00B44AB4" w:rsidRPr="00B45670" w:rsidRDefault="00B44AB4" w:rsidP="00D7490F">
            <w:pPr>
              <w:spacing w:line="240" w:lineRule="auto"/>
              <w:rPr>
                <w:bCs/>
                <w:i w:val="0"/>
                <w:sz w:val="20"/>
              </w:rPr>
            </w:pPr>
            <w:r w:rsidRPr="00114030">
              <w:rPr>
                <w:b/>
                <w:bCs/>
                <w:i w:val="0"/>
                <w:sz w:val="20"/>
              </w:rPr>
              <w:t xml:space="preserve"> návrh zákona čl. </w:t>
            </w:r>
            <w:r>
              <w:rPr>
                <w:b/>
                <w:bCs/>
                <w:i w:val="0"/>
                <w:sz w:val="20"/>
              </w:rPr>
              <w:t>II B: 1</w:t>
            </w:r>
            <w:r w:rsidR="00BC0761">
              <w:rPr>
                <w:b/>
                <w:bCs/>
                <w:i w:val="0"/>
                <w:sz w:val="20"/>
              </w:rPr>
              <w:t>8</w:t>
            </w:r>
          </w:p>
          <w:p w14:paraId="2919DA17" w14:textId="77777777" w:rsidR="00B44AB4" w:rsidRPr="00B45670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5FD06A43" w14:textId="77777777" w:rsidR="00B44AB4" w:rsidRPr="00B45670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5989783C" w14:textId="77777777" w:rsidR="00B44AB4" w:rsidRPr="00B45670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09D68538" w14:textId="77777777" w:rsidR="00B44AB4" w:rsidRPr="00B45670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05C16CA5" w14:textId="77777777" w:rsidR="00B44AB4" w:rsidRPr="00B45670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6871AB5D" w14:textId="77777777" w:rsidR="00B44AB4" w:rsidRPr="00B45670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6BC7FC2E" w14:textId="77777777" w:rsidR="00B44AB4" w:rsidRPr="00B45670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7222520A" w14:textId="77777777" w:rsidR="00B44AB4" w:rsidRPr="00B45670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29B2480A" w14:textId="77777777" w:rsidR="00B44AB4" w:rsidRPr="00B45670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37826B98" w14:textId="77777777" w:rsidR="00B44AB4" w:rsidRPr="00B45670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21667665" w14:textId="77777777" w:rsidR="00B44AB4" w:rsidRPr="00B45670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72D8C1CD" w14:textId="77777777" w:rsidR="00B44AB4" w:rsidRPr="00B45670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008FCFC3" w14:textId="77777777" w:rsidR="00B44AB4" w:rsidRPr="00B45670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282209BD" w14:textId="77777777" w:rsidR="00B44AB4" w:rsidRPr="00B45670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3CDC5D58" w14:textId="77777777" w:rsidR="00B44AB4" w:rsidRPr="00B45670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6CF5DB76" w14:textId="79BD4AB1" w:rsidR="00B44AB4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6DE75E17" w14:textId="1A4E23A6" w:rsidR="006C6D27" w:rsidRDefault="006C6D27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42BA6980" w14:textId="046E374F" w:rsidR="00991EDF" w:rsidRDefault="00991EDF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134C8314" w14:textId="77777777" w:rsidR="00991EDF" w:rsidRPr="00B45670" w:rsidRDefault="00991EDF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2EF121F9" w14:textId="77777777" w:rsidR="00B44AB4" w:rsidRPr="00B45670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73B11AB5" w14:textId="77777777" w:rsidR="00B44AB4" w:rsidRPr="00B45670" w:rsidRDefault="00B44AB4" w:rsidP="00D7490F">
            <w:pPr>
              <w:spacing w:line="240" w:lineRule="auto"/>
              <w:rPr>
                <w:bCs/>
                <w:i w:val="0"/>
                <w:sz w:val="20"/>
              </w:rPr>
            </w:pPr>
            <w:r w:rsidRPr="00B45670">
              <w:rPr>
                <w:bCs/>
                <w:i w:val="0"/>
                <w:sz w:val="20"/>
              </w:rPr>
              <w:t xml:space="preserve">zákon 423/2015 </w:t>
            </w:r>
          </w:p>
          <w:p w14:paraId="6C5A7601" w14:textId="77777777" w:rsidR="00B44AB4" w:rsidRPr="00B45670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656E0610" w14:textId="77777777" w:rsidR="00B44AB4" w:rsidRPr="00B45670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48EB7DD6" w14:textId="77777777" w:rsidR="00B44AB4" w:rsidRPr="00B45670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034D8A4B" w14:textId="77777777" w:rsidR="006C6D27" w:rsidRPr="00B45670" w:rsidRDefault="006C6D27" w:rsidP="006C6D27">
            <w:pPr>
              <w:spacing w:line="240" w:lineRule="auto"/>
              <w:rPr>
                <w:bCs/>
                <w:i w:val="0"/>
                <w:sz w:val="20"/>
              </w:rPr>
            </w:pPr>
            <w:r w:rsidRPr="00FE1FA7">
              <w:rPr>
                <w:bCs/>
                <w:i w:val="0"/>
                <w:sz w:val="20"/>
              </w:rPr>
              <w:t>zákon 423/2015</w:t>
            </w:r>
            <w:r w:rsidRPr="00B45670">
              <w:rPr>
                <w:bCs/>
                <w:i w:val="0"/>
                <w:sz w:val="20"/>
              </w:rPr>
              <w:t xml:space="preserve"> </w:t>
            </w:r>
          </w:p>
          <w:p w14:paraId="2D7983A9" w14:textId="6FEB5F81" w:rsidR="00B44AB4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33BBC569" w14:textId="45911633" w:rsidR="00B44AB4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6A0D802F" w14:textId="77777777" w:rsidR="00B44AB4" w:rsidRPr="00B45670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48A19067" w14:textId="03B5C8F7" w:rsidR="00B44AB4" w:rsidRPr="00B45670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  <w:r w:rsidRPr="00B45670">
              <w:rPr>
                <w:bCs/>
                <w:i w:val="0"/>
                <w:sz w:val="20"/>
              </w:rPr>
              <w:t xml:space="preserve">zákon 423/2015  </w:t>
            </w:r>
          </w:p>
          <w:p w14:paraId="792D8EEA" w14:textId="77777777" w:rsidR="00B44AB4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63D09C7E" w14:textId="60117796" w:rsidR="00B44AB4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1925B09A" w14:textId="77777777" w:rsidR="006C6D27" w:rsidRPr="00B45670" w:rsidRDefault="006C6D27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551086C8" w14:textId="77777777" w:rsidR="00B44AB4" w:rsidRPr="00B45670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  <w:r w:rsidRPr="00B45670">
              <w:rPr>
                <w:bCs/>
                <w:i w:val="0"/>
                <w:sz w:val="20"/>
              </w:rPr>
              <w:t xml:space="preserve">zákon 423/2015 </w:t>
            </w:r>
          </w:p>
          <w:p w14:paraId="760F8DE8" w14:textId="77777777" w:rsidR="00B44AB4" w:rsidRPr="00B45670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4DC3E2A9" w14:textId="77777777" w:rsidR="00B44AB4" w:rsidRPr="00B45670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6EDB3E17" w14:textId="77777777" w:rsidR="00B44AB4" w:rsidRPr="00B45670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6BE9EA3E" w14:textId="77777777" w:rsidR="00B44AB4" w:rsidRPr="00B45670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07CC5053" w14:textId="22FB8D3A" w:rsidR="00B44AB4" w:rsidRPr="00B45670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  <w:r w:rsidRPr="00B45670">
              <w:rPr>
                <w:bCs/>
                <w:i w:val="0"/>
                <w:sz w:val="20"/>
              </w:rPr>
              <w:t xml:space="preserve">zákon 423/2015  </w:t>
            </w:r>
          </w:p>
          <w:p w14:paraId="4432471C" w14:textId="77777777" w:rsidR="00B44AB4" w:rsidRPr="00B45670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  <w:r w:rsidRPr="00B45670">
              <w:rPr>
                <w:bCs/>
                <w:i w:val="0"/>
                <w:sz w:val="20"/>
              </w:rPr>
              <w:t xml:space="preserve"> </w:t>
            </w:r>
          </w:p>
        </w:tc>
        <w:tc>
          <w:tcPr>
            <w:tcW w:w="709" w:type="dxa"/>
          </w:tcPr>
          <w:p w14:paraId="57DED789" w14:textId="77777777" w:rsidR="00B44AB4" w:rsidRPr="00FB6D52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  <w:r w:rsidRPr="00FB6D52">
              <w:rPr>
                <w:bCs/>
                <w:i w:val="0"/>
                <w:sz w:val="20"/>
              </w:rPr>
              <w:lastRenderedPageBreak/>
              <w:t>§ 30</w:t>
            </w:r>
          </w:p>
          <w:p w14:paraId="1AFF7EDC" w14:textId="77777777" w:rsidR="00B44AB4" w:rsidRPr="00FB6D52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  <w:r w:rsidRPr="00FB6D52">
              <w:rPr>
                <w:bCs/>
                <w:i w:val="0"/>
                <w:sz w:val="20"/>
              </w:rPr>
              <w:t>O:</w:t>
            </w:r>
            <w:r>
              <w:rPr>
                <w:bCs/>
                <w:i w:val="0"/>
                <w:sz w:val="20"/>
              </w:rPr>
              <w:t xml:space="preserve"> </w:t>
            </w:r>
            <w:r w:rsidRPr="00FB6D52">
              <w:rPr>
                <w:bCs/>
                <w:i w:val="0"/>
                <w:sz w:val="20"/>
              </w:rPr>
              <w:t>2</w:t>
            </w:r>
          </w:p>
          <w:p w14:paraId="56B27A76" w14:textId="77777777" w:rsidR="00B44AB4" w:rsidRPr="00FB6D52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1810F815" w14:textId="77777777" w:rsidR="00B44AB4" w:rsidRPr="00FB6D52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</w:tc>
        <w:tc>
          <w:tcPr>
            <w:tcW w:w="3544" w:type="dxa"/>
          </w:tcPr>
          <w:p w14:paraId="087EDD53" w14:textId="77777777" w:rsidR="00991EDF" w:rsidRPr="00AB6705" w:rsidRDefault="00B44AB4" w:rsidP="00991EDF">
            <w:pPr>
              <w:pStyle w:val="odsekCharChar"/>
              <w:widowControl/>
              <w:tabs>
                <w:tab w:val="clear" w:pos="360"/>
                <w:tab w:val="num" w:pos="720"/>
              </w:tabs>
              <w:adjustRightInd/>
              <w:spacing w:before="0" w:after="120" w:line="240" w:lineRule="auto"/>
              <w:textAlignment w:val="auto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991EDF">
              <w:rPr>
                <w:rFonts w:ascii="Times New Roman" w:hAnsi="Times New Roman"/>
                <w:i w:val="0"/>
                <w:iCs/>
                <w:sz w:val="20"/>
                <w:szCs w:val="20"/>
              </w:rPr>
              <w:t xml:space="preserve">Štatutárny audítor a audítorská spoločnosť sú povinní bezodkladne, najneskôr do jedného mesiaca odo dňa odvolania alebo odstúpenia, písomne oznámiť úradu svoje odvolanie alebo odstúpenie v priebehu vykonávania štatutárneho auditu </w:t>
            </w:r>
            <w:r w:rsidRPr="00991EDF">
              <w:rPr>
                <w:rFonts w:ascii="Times New Roman" w:hAnsi="Times New Roman"/>
                <w:bCs/>
                <w:i w:val="0"/>
                <w:iCs/>
                <w:sz w:val="20"/>
                <w:szCs w:val="20"/>
              </w:rPr>
              <w:t>alebo uistenia v oblasti vykazovania informácií o udržateľnosti.</w:t>
            </w:r>
            <w:r w:rsidRPr="00B44AB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991EDF" w:rsidRPr="00991EDF">
              <w:rPr>
                <w:rFonts w:ascii="Times New Roman" w:hAnsi="Times New Roman"/>
                <w:i w:val="0"/>
                <w:sz w:val="20"/>
                <w:szCs w:val="20"/>
              </w:rPr>
              <w:t xml:space="preserve">Svoje odvolanie alebo </w:t>
            </w:r>
            <w:r w:rsidR="00991EDF" w:rsidRPr="00991EDF">
              <w:rPr>
                <w:rFonts w:ascii="Times New Roman" w:hAnsi="Times New Roman"/>
                <w:i w:val="0"/>
                <w:sz w:val="20"/>
                <w:szCs w:val="20"/>
              </w:rPr>
              <w:lastRenderedPageBreak/>
              <w:t xml:space="preserve">odstúpenie v priebehu vykonávania štatutárneho </w:t>
            </w:r>
            <w:r w:rsidR="00991EDF" w:rsidRPr="00FE1FA7">
              <w:rPr>
                <w:rFonts w:ascii="Times New Roman" w:hAnsi="Times New Roman"/>
                <w:i w:val="0"/>
                <w:sz w:val="20"/>
                <w:szCs w:val="20"/>
              </w:rPr>
              <w:t xml:space="preserve">auditu </w:t>
            </w:r>
            <w:r w:rsidR="00991EDF" w:rsidRPr="00FE1FA7">
              <w:rPr>
                <w:rFonts w:ascii="Times New Roman" w:hAnsi="Times New Roman"/>
                <w:i w:val="0"/>
                <w:color w:val="000000"/>
                <w:sz w:val="20"/>
                <w:szCs w:val="20"/>
              </w:rPr>
              <w:t>alebo uistenia v oblasti vykazovania informácií o udržateľnosti</w:t>
            </w:r>
            <w:r w:rsidR="00991EDF" w:rsidRPr="00FE1FA7">
              <w:rPr>
                <w:rFonts w:ascii="Times New Roman" w:hAnsi="Times New Roman"/>
                <w:i w:val="0"/>
                <w:sz w:val="20"/>
                <w:szCs w:val="20"/>
              </w:rPr>
              <w:t xml:space="preserve"> sú povinní oznámiť aj Národnej banke Slovenska, ak vykonávajú štatutárny audit </w:t>
            </w:r>
            <w:r w:rsidR="00991EDF" w:rsidRPr="00FE1FA7">
              <w:rPr>
                <w:rFonts w:ascii="Times New Roman" w:hAnsi="Times New Roman"/>
                <w:b/>
                <w:i w:val="0"/>
                <w:sz w:val="20"/>
                <w:szCs w:val="20"/>
              </w:rPr>
              <w:t>alebo uistenie v oblasti vykazovania informácií o udržateľnosti</w:t>
            </w:r>
            <w:r w:rsidR="00991EDF" w:rsidRPr="00AB6705">
              <w:rPr>
                <w:rFonts w:ascii="Times New Roman" w:hAnsi="Times New Roman"/>
                <w:i w:val="0"/>
                <w:sz w:val="20"/>
                <w:szCs w:val="20"/>
              </w:rPr>
              <w:t xml:space="preserve"> v účtovnej jednotke, nad ktorou Národná banka Slovenska vykonáva dohľad podľa osobitného predpisu.</w:t>
            </w:r>
            <w:r w:rsidR="00991EDF">
              <w:rPr>
                <w:rFonts w:ascii="Times New Roman" w:hAnsi="Times New Roman"/>
                <w:i w:val="0"/>
                <w:sz w:val="20"/>
                <w:szCs w:val="20"/>
              </w:rPr>
              <w:t>(25</w:t>
            </w:r>
            <w:r w:rsidR="00991EDF" w:rsidRPr="00AB6705">
              <w:rPr>
                <w:rFonts w:ascii="Times New Roman" w:hAnsi="Times New Roman"/>
                <w:i w:val="0"/>
                <w:sz w:val="20"/>
                <w:szCs w:val="20"/>
              </w:rPr>
              <w:t>) Zároveň sú povinní poskytnúť úradu vysvetlenie dôvodov svojho odvolania alebo odstúpenia.</w:t>
            </w:r>
          </w:p>
          <w:p w14:paraId="3E650B21" w14:textId="05FD6FEE" w:rsidR="00B44AB4" w:rsidRPr="00D7490F" w:rsidRDefault="00B44AB4" w:rsidP="00B45670">
            <w:pPr>
              <w:pStyle w:val="odsek"/>
              <w:tabs>
                <w:tab w:val="clear" w:pos="360"/>
              </w:tabs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(25) </w:t>
            </w:r>
            <w:r w:rsidRPr="00D7490F">
              <w:rPr>
                <w:rFonts w:ascii="Times New Roman" w:hAnsi="Times New Roman"/>
                <w:sz w:val="20"/>
                <w:szCs w:val="20"/>
              </w:rPr>
              <w:t>Napríklad zákon č. 483/2001 Z. z. v znení neskorších predpisov</w:t>
            </w:r>
            <w:r w:rsidRPr="00D7490F">
              <w:rPr>
                <w:rFonts w:ascii="Times New Roman" w:hAnsi="Times New Roman"/>
                <w:sz w:val="20"/>
                <w:szCs w:val="20"/>
                <w:lang w:eastAsia="x-none"/>
              </w:rPr>
              <w:t xml:space="preserve">, </w:t>
            </w:r>
            <w:r w:rsidRPr="00D7490F">
              <w:rPr>
                <w:rFonts w:ascii="Times New Roman" w:hAnsi="Times New Roman"/>
                <w:sz w:val="20"/>
                <w:szCs w:val="20"/>
              </w:rPr>
              <w:t>zákon č. 747/2004 Z. z.</w:t>
            </w:r>
            <w:r w:rsidRPr="00D7490F">
              <w:rPr>
                <w:rFonts w:ascii="Times New Roman" w:hAnsi="Times New Roman"/>
                <w:sz w:val="20"/>
                <w:szCs w:val="20"/>
                <w:lang w:eastAsia="x-none"/>
              </w:rPr>
              <w:t xml:space="preserve"> o dohľade nad finančným trhom a o zmene a doplnení niektorých zákonov</w:t>
            </w:r>
            <w:r w:rsidRPr="00D7490F">
              <w:rPr>
                <w:rFonts w:ascii="Times New Roman" w:hAnsi="Times New Roman"/>
                <w:sz w:val="20"/>
                <w:szCs w:val="20"/>
              </w:rPr>
              <w:t xml:space="preserve"> v znení neskorších predpisov.</w:t>
            </w:r>
          </w:p>
        </w:tc>
        <w:tc>
          <w:tcPr>
            <w:tcW w:w="709" w:type="dxa"/>
            <w:vMerge w:val="restart"/>
          </w:tcPr>
          <w:p w14:paraId="4568B89F" w14:textId="77777777" w:rsidR="00B44AB4" w:rsidRPr="00FD7927" w:rsidRDefault="00B44AB4" w:rsidP="00B45670">
            <w:pPr>
              <w:spacing w:line="240" w:lineRule="auto"/>
              <w:jc w:val="center"/>
              <w:rPr>
                <w:i w:val="0"/>
              </w:rPr>
            </w:pPr>
            <w:r w:rsidRPr="00FD7927">
              <w:rPr>
                <w:i w:val="0"/>
                <w:sz w:val="20"/>
              </w:rPr>
              <w:lastRenderedPageBreak/>
              <w:t>Ú</w:t>
            </w:r>
          </w:p>
        </w:tc>
        <w:tc>
          <w:tcPr>
            <w:tcW w:w="1275" w:type="dxa"/>
            <w:vMerge w:val="restart"/>
          </w:tcPr>
          <w:p w14:paraId="5D7F781D" w14:textId="77777777" w:rsidR="00B44AB4" w:rsidRPr="006D0BFB" w:rsidRDefault="00B44AB4" w:rsidP="00B45670">
            <w:pPr>
              <w:spacing w:line="240" w:lineRule="auto"/>
              <w:rPr>
                <w:i w:val="0"/>
                <w:sz w:val="20"/>
              </w:rPr>
            </w:pPr>
          </w:p>
        </w:tc>
        <w:tc>
          <w:tcPr>
            <w:tcW w:w="1005" w:type="dxa"/>
            <w:vMerge w:val="restart"/>
          </w:tcPr>
          <w:p w14:paraId="7E2FCDE4" w14:textId="77777777" w:rsidR="00B44AB4" w:rsidRPr="00B45670" w:rsidRDefault="00B44AB4" w:rsidP="00B45670">
            <w:pPr>
              <w:spacing w:line="240" w:lineRule="auto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GP - N</w:t>
            </w:r>
          </w:p>
        </w:tc>
        <w:tc>
          <w:tcPr>
            <w:tcW w:w="1266" w:type="dxa"/>
            <w:vMerge w:val="restart"/>
          </w:tcPr>
          <w:p w14:paraId="0AFAB079" w14:textId="77777777" w:rsidR="00B44AB4" w:rsidRPr="006D0BFB" w:rsidRDefault="00B44AB4" w:rsidP="00B45670">
            <w:pPr>
              <w:spacing w:line="240" w:lineRule="auto"/>
              <w:rPr>
                <w:i w:val="0"/>
                <w:sz w:val="20"/>
              </w:rPr>
            </w:pPr>
          </w:p>
        </w:tc>
      </w:tr>
      <w:tr w:rsidR="00B44AB4" w:rsidRPr="006D0BFB" w14:paraId="2F34B9F8" w14:textId="77777777" w:rsidTr="00C43256">
        <w:tc>
          <w:tcPr>
            <w:tcW w:w="720" w:type="dxa"/>
            <w:vMerge/>
          </w:tcPr>
          <w:p w14:paraId="0B5CC8E1" w14:textId="77777777" w:rsidR="00B44AB4" w:rsidRPr="006D0BFB" w:rsidRDefault="00B44AB4" w:rsidP="00B45670">
            <w:pPr>
              <w:spacing w:line="240" w:lineRule="auto"/>
              <w:rPr>
                <w:i w:val="0"/>
                <w:sz w:val="20"/>
              </w:rPr>
            </w:pPr>
          </w:p>
        </w:tc>
        <w:tc>
          <w:tcPr>
            <w:tcW w:w="4536" w:type="dxa"/>
            <w:gridSpan w:val="3"/>
            <w:vMerge/>
          </w:tcPr>
          <w:p w14:paraId="01931B4F" w14:textId="77777777" w:rsidR="00B44AB4" w:rsidRPr="00A664A5" w:rsidRDefault="00B44AB4" w:rsidP="00B45670">
            <w:pPr>
              <w:autoSpaceDE w:val="0"/>
              <w:autoSpaceDN w:val="0"/>
              <w:spacing w:line="240" w:lineRule="auto"/>
              <w:rPr>
                <w:rFonts w:asciiTheme="majorBidi" w:hAnsiTheme="majorBidi"/>
                <w:b/>
                <w:i w:val="0"/>
                <w:sz w:val="20"/>
                <w:lang w:eastAsia="sk-SK"/>
              </w:rPr>
            </w:pPr>
          </w:p>
        </w:tc>
        <w:tc>
          <w:tcPr>
            <w:tcW w:w="993" w:type="dxa"/>
            <w:vMerge/>
          </w:tcPr>
          <w:p w14:paraId="038B68B0" w14:textId="77777777" w:rsidR="00B44AB4" w:rsidRDefault="00B44AB4" w:rsidP="00B45670">
            <w:pPr>
              <w:spacing w:line="240" w:lineRule="auto"/>
              <w:jc w:val="center"/>
              <w:rPr>
                <w:bCs/>
                <w:i w:val="0"/>
                <w:sz w:val="20"/>
              </w:rPr>
            </w:pPr>
          </w:p>
        </w:tc>
        <w:tc>
          <w:tcPr>
            <w:tcW w:w="992" w:type="dxa"/>
            <w:vMerge/>
          </w:tcPr>
          <w:p w14:paraId="163BEA41" w14:textId="77777777" w:rsidR="00B44AB4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</w:tc>
        <w:tc>
          <w:tcPr>
            <w:tcW w:w="709" w:type="dxa"/>
          </w:tcPr>
          <w:p w14:paraId="13967513" w14:textId="77777777" w:rsidR="00B44AB4" w:rsidRPr="006D0BFB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  <w:r w:rsidRPr="006D0BFB">
              <w:rPr>
                <w:bCs/>
                <w:i w:val="0"/>
                <w:sz w:val="20"/>
              </w:rPr>
              <w:t xml:space="preserve">§ </w:t>
            </w:r>
            <w:r>
              <w:rPr>
                <w:bCs/>
                <w:i w:val="0"/>
                <w:sz w:val="20"/>
              </w:rPr>
              <w:t>10</w:t>
            </w:r>
          </w:p>
          <w:p w14:paraId="0E16099E" w14:textId="77777777" w:rsidR="00B44AB4" w:rsidRPr="006D0BFB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  <w:r w:rsidRPr="006D0BFB">
              <w:rPr>
                <w:bCs/>
                <w:i w:val="0"/>
                <w:sz w:val="20"/>
              </w:rPr>
              <w:t>O:</w:t>
            </w:r>
            <w:r>
              <w:rPr>
                <w:bCs/>
                <w:i w:val="0"/>
                <w:sz w:val="20"/>
              </w:rPr>
              <w:t xml:space="preserve"> </w:t>
            </w:r>
            <w:r w:rsidRPr="006D0BFB">
              <w:rPr>
                <w:bCs/>
                <w:i w:val="0"/>
                <w:sz w:val="20"/>
              </w:rPr>
              <w:t>3</w:t>
            </w:r>
          </w:p>
          <w:p w14:paraId="7E7BA268" w14:textId="77777777" w:rsidR="00B44AB4" w:rsidRPr="006D0BFB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</w:tc>
        <w:tc>
          <w:tcPr>
            <w:tcW w:w="3544" w:type="dxa"/>
          </w:tcPr>
          <w:p w14:paraId="68126207" w14:textId="77777777" w:rsidR="00B44AB4" w:rsidRPr="00864A09" w:rsidRDefault="00B44AB4" w:rsidP="00B45670">
            <w:pPr>
              <w:pStyle w:val="odsek"/>
              <w:tabs>
                <w:tab w:val="clear" w:pos="360"/>
              </w:tabs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3FF9">
              <w:rPr>
                <w:rFonts w:ascii="Times New Roman" w:hAnsi="Times New Roman"/>
                <w:sz w:val="20"/>
                <w:szCs w:val="20"/>
              </w:rPr>
              <w:t>Do zoznamu štatutárnych audítorov úrad zapisuje zmenu alebo zánik údajov podľa odseku 2 bezodkladne, najneskôr do jedného mesiaca po tom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D83FF9">
              <w:rPr>
                <w:rFonts w:ascii="Times New Roman" w:hAnsi="Times New Roman"/>
                <w:sz w:val="20"/>
                <w:szCs w:val="20"/>
              </w:rPr>
              <w:t xml:space="preserve"> ako sa o tom dozvedel.</w:t>
            </w:r>
          </w:p>
        </w:tc>
        <w:tc>
          <w:tcPr>
            <w:tcW w:w="709" w:type="dxa"/>
            <w:vMerge/>
          </w:tcPr>
          <w:p w14:paraId="24478854" w14:textId="77777777" w:rsidR="00B44AB4" w:rsidRDefault="00B44AB4" w:rsidP="00B45670">
            <w:pPr>
              <w:pStyle w:val="Nadpis4"/>
              <w:spacing w:line="240" w:lineRule="auto"/>
              <w:rPr>
                <w:b w:val="0"/>
                <w:sz w:val="20"/>
              </w:rPr>
            </w:pPr>
          </w:p>
        </w:tc>
        <w:tc>
          <w:tcPr>
            <w:tcW w:w="1275" w:type="dxa"/>
            <w:vMerge/>
          </w:tcPr>
          <w:p w14:paraId="6745B390" w14:textId="77777777" w:rsidR="00B44AB4" w:rsidRPr="006D0BFB" w:rsidRDefault="00B44AB4" w:rsidP="00B45670">
            <w:pPr>
              <w:spacing w:line="240" w:lineRule="auto"/>
              <w:rPr>
                <w:i w:val="0"/>
                <w:sz w:val="20"/>
              </w:rPr>
            </w:pPr>
          </w:p>
        </w:tc>
        <w:tc>
          <w:tcPr>
            <w:tcW w:w="1005" w:type="dxa"/>
            <w:vMerge/>
          </w:tcPr>
          <w:p w14:paraId="78068C3A" w14:textId="77777777" w:rsidR="00B44AB4" w:rsidRPr="006D0BFB" w:rsidRDefault="00B44AB4" w:rsidP="00B45670">
            <w:pPr>
              <w:spacing w:line="240" w:lineRule="auto"/>
              <w:rPr>
                <w:i w:val="0"/>
                <w:sz w:val="20"/>
              </w:rPr>
            </w:pPr>
          </w:p>
        </w:tc>
        <w:tc>
          <w:tcPr>
            <w:tcW w:w="1266" w:type="dxa"/>
            <w:vMerge/>
          </w:tcPr>
          <w:p w14:paraId="2E3E8302" w14:textId="77777777" w:rsidR="00B44AB4" w:rsidRPr="006D0BFB" w:rsidRDefault="00B44AB4" w:rsidP="00B45670">
            <w:pPr>
              <w:spacing w:line="240" w:lineRule="auto"/>
              <w:rPr>
                <w:i w:val="0"/>
                <w:sz w:val="20"/>
              </w:rPr>
            </w:pPr>
          </w:p>
        </w:tc>
      </w:tr>
      <w:tr w:rsidR="00B44AB4" w:rsidRPr="006D0BFB" w14:paraId="31CB3947" w14:textId="77777777" w:rsidTr="00C43256">
        <w:tc>
          <w:tcPr>
            <w:tcW w:w="720" w:type="dxa"/>
            <w:vMerge/>
          </w:tcPr>
          <w:p w14:paraId="14CF3B8F" w14:textId="77777777" w:rsidR="00B44AB4" w:rsidRPr="006D0BFB" w:rsidRDefault="00B44AB4" w:rsidP="00B45670">
            <w:pPr>
              <w:spacing w:line="240" w:lineRule="auto"/>
              <w:rPr>
                <w:i w:val="0"/>
                <w:sz w:val="20"/>
              </w:rPr>
            </w:pPr>
          </w:p>
        </w:tc>
        <w:tc>
          <w:tcPr>
            <w:tcW w:w="4536" w:type="dxa"/>
            <w:gridSpan w:val="3"/>
            <w:vMerge/>
          </w:tcPr>
          <w:p w14:paraId="6D2C95F8" w14:textId="77777777" w:rsidR="00B44AB4" w:rsidRPr="00A664A5" w:rsidRDefault="00B44AB4" w:rsidP="00B45670">
            <w:pPr>
              <w:autoSpaceDE w:val="0"/>
              <w:autoSpaceDN w:val="0"/>
              <w:spacing w:line="240" w:lineRule="auto"/>
              <w:rPr>
                <w:rFonts w:asciiTheme="majorBidi" w:hAnsiTheme="majorBidi"/>
                <w:b/>
                <w:i w:val="0"/>
                <w:sz w:val="20"/>
                <w:lang w:eastAsia="sk-SK"/>
              </w:rPr>
            </w:pPr>
          </w:p>
        </w:tc>
        <w:tc>
          <w:tcPr>
            <w:tcW w:w="993" w:type="dxa"/>
            <w:vMerge/>
          </w:tcPr>
          <w:p w14:paraId="62822DB3" w14:textId="77777777" w:rsidR="00B44AB4" w:rsidRDefault="00B44AB4" w:rsidP="00B45670">
            <w:pPr>
              <w:spacing w:line="240" w:lineRule="auto"/>
              <w:jc w:val="center"/>
              <w:rPr>
                <w:bCs/>
                <w:i w:val="0"/>
                <w:sz w:val="20"/>
              </w:rPr>
            </w:pPr>
          </w:p>
        </w:tc>
        <w:tc>
          <w:tcPr>
            <w:tcW w:w="992" w:type="dxa"/>
            <w:vMerge/>
          </w:tcPr>
          <w:p w14:paraId="3720075E" w14:textId="77777777" w:rsidR="00B44AB4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</w:tc>
        <w:tc>
          <w:tcPr>
            <w:tcW w:w="709" w:type="dxa"/>
          </w:tcPr>
          <w:p w14:paraId="62C764BB" w14:textId="77777777" w:rsidR="00B44AB4" w:rsidRPr="006D0BFB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  <w:r w:rsidRPr="006D0BFB">
              <w:rPr>
                <w:bCs/>
                <w:i w:val="0"/>
                <w:sz w:val="20"/>
              </w:rPr>
              <w:t>§ 1</w:t>
            </w:r>
            <w:r>
              <w:rPr>
                <w:bCs/>
                <w:i w:val="0"/>
                <w:sz w:val="20"/>
              </w:rPr>
              <w:t>1</w:t>
            </w:r>
            <w:r w:rsidRPr="006D0BFB">
              <w:rPr>
                <w:bCs/>
                <w:i w:val="0"/>
                <w:sz w:val="20"/>
              </w:rPr>
              <w:t xml:space="preserve"> </w:t>
            </w:r>
          </w:p>
          <w:p w14:paraId="167053FF" w14:textId="77777777" w:rsidR="00B44AB4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  <w:r w:rsidRPr="006D0BFB">
              <w:rPr>
                <w:bCs/>
                <w:i w:val="0"/>
                <w:sz w:val="20"/>
              </w:rPr>
              <w:t>O:</w:t>
            </w:r>
            <w:r>
              <w:rPr>
                <w:bCs/>
                <w:i w:val="0"/>
                <w:sz w:val="20"/>
              </w:rPr>
              <w:t xml:space="preserve"> </w:t>
            </w:r>
            <w:r w:rsidRPr="006D0BFB">
              <w:rPr>
                <w:bCs/>
                <w:i w:val="0"/>
                <w:sz w:val="20"/>
              </w:rPr>
              <w:t>3</w:t>
            </w:r>
          </w:p>
          <w:p w14:paraId="6E530CFD" w14:textId="77777777" w:rsidR="00B44AB4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</w:tc>
        <w:tc>
          <w:tcPr>
            <w:tcW w:w="3544" w:type="dxa"/>
          </w:tcPr>
          <w:p w14:paraId="03263E53" w14:textId="77777777" w:rsidR="00B44AB4" w:rsidRPr="00864A09" w:rsidRDefault="00B44AB4" w:rsidP="00B45670">
            <w:pPr>
              <w:pStyle w:val="odsek"/>
              <w:tabs>
                <w:tab w:val="clear" w:pos="360"/>
              </w:tabs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3FF9">
              <w:rPr>
                <w:rFonts w:ascii="Times New Roman" w:hAnsi="Times New Roman"/>
                <w:sz w:val="20"/>
                <w:szCs w:val="20"/>
              </w:rPr>
              <w:t>Do zoznamu audítorských spoločností úrad zapisuje zmenu alebo zánik údajov podľa odseku 2 bezodkladne, najneskôr do jedného mesiaca po tom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D83FF9">
              <w:rPr>
                <w:rFonts w:ascii="Times New Roman" w:hAnsi="Times New Roman"/>
                <w:sz w:val="20"/>
                <w:szCs w:val="20"/>
              </w:rPr>
              <w:t xml:space="preserve"> ako sa o tom dozvedel.</w:t>
            </w:r>
          </w:p>
        </w:tc>
        <w:tc>
          <w:tcPr>
            <w:tcW w:w="709" w:type="dxa"/>
            <w:vMerge/>
          </w:tcPr>
          <w:p w14:paraId="6D31A5BB" w14:textId="77777777" w:rsidR="00B44AB4" w:rsidRDefault="00B44AB4" w:rsidP="00B45670">
            <w:pPr>
              <w:pStyle w:val="Nadpis4"/>
              <w:spacing w:line="240" w:lineRule="auto"/>
              <w:rPr>
                <w:b w:val="0"/>
                <w:sz w:val="20"/>
              </w:rPr>
            </w:pPr>
          </w:p>
        </w:tc>
        <w:tc>
          <w:tcPr>
            <w:tcW w:w="1275" w:type="dxa"/>
            <w:vMerge/>
          </w:tcPr>
          <w:p w14:paraId="24AFDDE4" w14:textId="77777777" w:rsidR="00B44AB4" w:rsidRPr="006D0BFB" w:rsidRDefault="00B44AB4" w:rsidP="00B45670">
            <w:pPr>
              <w:spacing w:line="240" w:lineRule="auto"/>
              <w:rPr>
                <w:i w:val="0"/>
                <w:sz w:val="20"/>
              </w:rPr>
            </w:pPr>
          </w:p>
        </w:tc>
        <w:tc>
          <w:tcPr>
            <w:tcW w:w="1005" w:type="dxa"/>
            <w:vMerge/>
          </w:tcPr>
          <w:p w14:paraId="09E02E0D" w14:textId="77777777" w:rsidR="00B44AB4" w:rsidRPr="006D0BFB" w:rsidRDefault="00B44AB4" w:rsidP="00B45670">
            <w:pPr>
              <w:spacing w:line="240" w:lineRule="auto"/>
              <w:rPr>
                <w:i w:val="0"/>
                <w:sz w:val="20"/>
              </w:rPr>
            </w:pPr>
          </w:p>
        </w:tc>
        <w:tc>
          <w:tcPr>
            <w:tcW w:w="1266" w:type="dxa"/>
            <w:vMerge/>
          </w:tcPr>
          <w:p w14:paraId="7853615E" w14:textId="77777777" w:rsidR="00B44AB4" w:rsidRPr="006D0BFB" w:rsidRDefault="00B44AB4" w:rsidP="00B45670">
            <w:pPr>
              <w:spacing w:line="240" w:lineRule="auto"/>
              <w:rPr>
                <w:i w:val="0"/>
                <w:sz w:val="20"/>
              </w:rPr>
            </w:pPr>
          </w:p>
        </w:tc>
      </w:tr>
      <w:tr w:rsidR="00B44AB4" w:rsidRPr="006D0BFB" w14:paraId="62D06E4F" w14:textId="77777777" w:rsidTr="00C43256">
        <w:tc>
          <w:tcPr>
            <w:tcW w:w="720" w:type="dxa"/>
            <w:vMerge/>
          </w:tcPr>
          <w:p w14:paraId="5C612272" w14:textId="77777777" w:rsidR="00B44AB4" w:rsidRPr="006D0BFB" w:rsidRDefault="00B44AB4" w:rsidP="00B45670">
            <w:pPr>
              <w:spacing w:line="240" w:lineRule="auto"/>
              <w:rPr>
                <w:i w:val="0"/>
                <w:sz w:val="20"/>
              </w:rPr>
            </w:pPr>
          </w:p>
        </w:tc>
        <w:tc>
          <w:tcPr>
            <w:tcW w:w="4536" w:type="dxa"/>
            <w:gridSpan w:val="3"/>
            <w:vMerge/>
          </w:tcPr>
          <w:p w14:paraId="15735E76" w14:textId="77777777" w:rsidR="00B44AB4" w:rsidRPr="00A664A5" w:rsidRDefault="00B44AB4" w:rsidP="00B45670">
            <w:pPr>
              <w:autoSpaceDE w:val="0"/>
              <w:autoSpaceDN w:val="0"/>
              <w:spacing w:line="240" w:lineRule="auto"/>
              <w:rPr>
                <w:rFonts w:asciiTheme="majorBidi" w:hAnsiTheme="majorBidi"/>
                <w:b/>
                <w:i w:val="0"/>
                <w:sz w:val="20"/>
                <w:lang w:eastAsia="sk-SK"/>
              </w:rPr>
            </w:pPr>
          </w:p>
        </w:tc>
        <w:tc>
          <w:tcPr>
            <w:tcW w:w="993" w:type="dxa"/>
            <w:vMerge/>
          </w:tcPr>
          <w:p w14:paraId="05FB8FB1" w14:textId="77777777" w:rsidR="00B44AB4" w:rsidRDefault="00B44AB4" w:rsidP="00B45670">
            <w:pPr>
              <w:spacing w:line="240" w:lineRule="auto"/>
              <w:jc w:val="center"/>
              <w:rPr>
                <w:bCs/>
                <w:i w:val="0"/>
                <w:sz w:val="20"/>
              </w:rPr>
            </w:pPr>
          </w:p>
        </w:tc>
        <w:tc>
          <w:tcPr>
            <w:tcW w:w="992" w:type="dxa"/>
            <w:vMerge/>
          </w:tcPr>
          <w:p w14:paraId="1EC41CF8" w14:textId="77777777" w:rsidR="00B44AB4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</w:tc>
        <w:tc>
          <w:tcPr>
            <w:tcW w:w="709" w:type="dxa"/>
          </w:tcPr>
          <w:p w14:paraId="64981B40" w14:textId="77777777" w:rsidR="00B44AB4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  <w:r>
              <w:rPr>
                <w:bCs/>
                <w:i w:val="0"/>
                <w:sz w:val="20"/>
              </w:rPr>
              <w:t>§ 7</w:t>
            </w:r>
          </w:p>
          <w:p w14:paraId="3A5A5931" w14:textId="77777777" w:rsidR="00B44AB4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  <w:r>
              <w:rPr>
                <w:bCs/>
                <w:i w:val="0"/>
                <w:sz w:val="20"/>
              </w:rPr>
              <w:t xml:space="preserve">O: </w:t>
            </w:r>
            <w:r w:rsidRPr="00B44AB4">
              <w:rPr>
                <w:i w:val="0"/>
                <w:sz w:val="20"/>
              </w:rPr>
              <w:t>5</w:t>
            </w:r>
          </w:p>
        </w:tc>
        <w:tc>
          <w:tcPr>
            <w:tcW w:w="3544" w:type="dxa"/>
          </w:tcPr>
          <w:p w14:paraId="371C78B4" w14:textId="77777777" w:rsidR="00B44AB4" w:rsidRPr="00B44AB4" w:rsidRDefault="00B44AB4" w:rsidP="00B45670">
            <w:pPr>
              <w:pStyle w:val="odsekCharChar"/>
              <w:tabs>
                <w:tab w:val="clear" w:pos="360"/>
              </w:tabs>
              <w:spacing w:before="0" w:line="240" w:lineRule="auto"/>
              <w:rPr>
                <w:rFonts w:ascii="Times New Roman" w:eastAsia="SimSun" w:hAnsi="Times New Roman"/>
                <w:i w:val="0"/>
                <w:sz w:val="20"/>
                <w:szCs w:val="20"/>
              </w:rPr>
            </w:pPr>
            <w:r w:rsidRPr="00B44AB4">
              <w:rPr>
                <w:rFonts w:ascii="Times New Roman" w:eastAsia="SimSun" w:hAnsi="Times New Roman"/>
                <w:i w:val="0"/>
                <w:sz w:val="20"/>
                <w:szCs w:val="20"/>
              </w:rPr>
              <w:t>Audítor z tretieho štátu a audítorská spoločnosť z tretieho štátu sú povinní bezodkladne, najneskôr do jedného mesiaca, oznámiť úradu zmenu alebo zánik údajov podľa odsekov 1 a 2.</w:t>
            </w:r>
          </w:p>
        </w:tc>
        <w:tc>
          <w:tcPr>
            <w:tcW w:w="709" w:type="dxa"/>
            <w:vMerge/>
          </w:tcPr>
          <w:p w14:paraId="5A4F6B4E" w14:textId="77777777" w:rsidR="00B44AB4" w:rsidRDefault="00B44AB4" w:rsidP="00B45670">
            <w:pPr>
              <w:pStyle w:val="Nadpis4"/>
              <w:spacing w:line="240" w:lineRule="auto"/>
              <w:rPr>
                <w:b w:val="0"/>
                <w:sz w:val="20"/>
              </w:rPr>
            </w:pPr>
          </w:p>
        </w:tc>
        <w:tc>
          <w:tcPr>
            <w:tcW w:w="1275" w:type="dxa"/>
            <w:vMerge/>
          </w:tcPr>
          <w:p w14:paraId="33D467FA" w14:textId="77777777" w:rsidR="00B44AB4" w:rsidRPr="006D0BFB" w:rsidRDefault="00B44AB4" w:rsidP="00B45670">
            <w:pPr>
              <w:spacing w:line="240" w:lineRule="auto"/>
              <w:rPr>
                <w:i w:val="0"/>
                <w:sz w:val="20"/>
              </w:rPr>
            </w:pPr>
          </w:p>
        </w:tc>
        <w:tc>
          <w:tcPr>
            <w:tcW w:w="1005" w:type="dxa"/>
            <w:vMerge/>
          </w:tcPr>
          <w:p w14:paraId="76A5B716" w14:textId="77777777" w:rsidR="00B44AB4" w:rsidRPr="006D0BFB" w:rsidRDefault="00B44AB4" w:rsidP="00B45670">
            <w:pPr>
              <w:spacing w:line="240" w:lineRule="auto"/>
              <w:rPr>
                <w:i w:val="0"/>
                <w:sz w:val="20"/>
              </w:rPr>
            </w:pPr>
          </w:p>
        </w:tc>
        <w:tc>
          <w:tcPr>
            <w:tcW w:w="1266" w:type="dxa"/>
            <w:vMerge/>
          </w:tcPr>
          <w:p w14:paraId="4E6DBBF4" w14:textId="77777777" w:rsidR="00B44AB4" w:rsidRPr="006D0BFB" w:rsidRDefault="00B44AB4" w:rsidP="00B45670">
            <w:pPr>
              <w:spacing w:line="240" w:lineRule="auto"/>
              <w:rPr>
                <w:i w:val="0"/>
                <w:sz w:val="20"/>
              </w:rPr>
            </w:pPr>
          </w:p>
        </w:tc>
      </w:tr>
      <w:tr w:rsidR="00B44AB4" w:rsidRPr="006D0BFB" w14:paraId="051CFE34" w14:textId="77777777" w:rsidTr="00C43256">
        <w:tc>
          <w:tcPr>
            <w:tcW w:w="720" w:type="dxa"/>
            <w:vMerge/>
          </w:tcPr>
          <w:p w14:paraId="7124B166" w14:textId="77777777" w:rsidR="00B44AB4" w:rsidRPr="006D0BFB" w:rsidRDefault="00B44AB4" w:rsidP="00B45670">
            <w:pPr>
              <w:spacing w:line="240" w:lineRule="auto"/>
              <w:rPr>
                <w:i w:val="0"/>
                <w:sz w:val="20"/>
              </w:rPr>
            </w:pPr>
          </w:p>
        </w:tc>
        <w:tc>
          <w:tcPr>
            <w:tcW w:w="4536" w:type="dxa"/>
            <w:gridSpan w:val="3"/>
            <w:vMerge/>
          </w:tcPr>
          <w:p w14:paraId="27B69B0E" w14:textId="77777777" w:rsidR="00B44AB4" w:rsidRPr="00A664A5" w:rsidRDefault="00B44AB4" w:rsidP="00B45670">
            <w:pPr>
              <w:autoSpaceDE w:val="0"/>
              <w:autoSpaceDN w:val="0"/>
              <w:spacing w:line="240" w:lineRule="auto"/>
              <w:rPr>
                <w:rFonts w:asciiTheme="majorBidi" w:hAnsiTheme="majorBidi"/>
                <w:b/>
                <w:i w:val="0"/>
                <w:sz w:val="20"/>
                <w:lang w:eastAsia="sk-SK"/>
              </w:rPr>
            </w:pPr>
          </w:p>
        </w:tc>
        <w:tc>
          <w:tcPr>
            <w:tcW w:w="993" w:type="dxa"/>
            <w:vMerge/>
          </w:tcPr>
          <w:p w14:paraId="23672B73" w14:textId="77777777" w:rsidR="00B44AB4" w:rsidRDefault="00B44AB4" w:rsidP="00B45670">
            <w:pPr>
              <w:spacing w:line="240" w:lineRule="auto"/>
              <w:jc w:val="center"/>
              <w:rPr>
                <w:bCs/>
                <w:i w:val="0"/>
                <w:sz w:val="20"/>
              </w:rPr>
            </w:pPr>
          </w:p>
        </w:tc>
        <w:tc>
          <w:tcPr>
            <w:tcW w:w="992" w:type="dxa"/>
            <w:vMerge/>
          </w:tcPr>
          <w:p w14:paraId="47FA9991" w14:textId="77777777" w:rsidR="00B44AB4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</w:tc>
        <w:tc>
          <w:tcPr>
            <w:tcW w:w="709" w:type="dxa"/>
          </w:tcPr>
          <w:p w14:paraId="73E231C1" w14:textId="77777777" w:rsidR="00B44AB4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  <w:r>
              <w:rPr>
                <w:bCs/>
                <w:i w:val="0"/>
                <w:sz w:val="20"/>
              </w:rPr>
              <w:t>§ 12</w:t>
            </w:r>
          </w:p>
          <w:p w14:paraId="479BB066" w14:textId="77777777" w:rsidR="00B44AB4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  <w:r>
              <w:rPr>
                <w:bCs/>
                <w:i w:val="0"/>
                <w:sz w:val="20"/>
              </w:rPr>
              <w:t>O: 4</w:t>
            </w:r>
          </w:p>
          <w:p w14:paraId="3ACB197D" w14:textId="77777777" w:rsidR="00B44AB4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</w:tc>
        <w:tc>
          <w:tcPr>
            <w:tcW w:w="3544" w:type="dxa"/>
          </w:tcPr>
          <w:p w14:paraId="1C9DA17C" w14:textId="77777777" w:rsidR="00B44AB4" w:rsidRPr="00864A09" w:rsidRDefault="00B44AB4" w:rsidP="00B45670">
            <w:pPr>
              <w:pStyle w:val="odsekCharChar"/>
              <w:tabs>
                <w:tab w:val="clear" w:pos="360"/>
              </w:tabs>
              <w:spacing w:before="0" w:line="240" w:lineRule="auto"/>
              <w:rPr>
                <w:rFonts w:ascii="Times New Roman" w:eastAsia="SimSun" w:hAnsi="Times New Roman"/>
                <w:i w:val="0"/>
                <w:sz w:val="20"/>
                <w:szCs w:val="20"/>
              </w:rPr>
            </w:pPr>
            <w:r w:rsidRPr="00D83FF9">
              <w:rPr>
                <w:rFonts w:ascii="Times New Roman" w:eastAsia="SimSun" w:hAnsi="Times New Roman"/>
                <w:i w:val="0"/>
                <w:sz w:val="20"/>
                <w:szCs w:val="20"/>
              </w:rPr>
              <w:t>Vyčiarknutie z príslušného zoznamu zaznamená úrad v príslušnom zozname bezodkladne, najneskôr do jedného mesiaca odo dňa, ako sa o skutočnosti uvedenej v odsekoch 2 a 3 dozvedel, ak v nich nie je ustanovená iná lehota.</w:t>
            </w:r>
          </w:p>
        </w:tc>
        <w:tc>
          <w:tcPr>
            <w:tcW w:w="709" w:type="dxa"/>
            <w:vMerge/>
          </w:tcPr>
          <w:p w14:paraId="6648DA0D" w14:textId="77777777" w:rsidR="00B44AB4" w:rsidRDefault="00B44AB4" w:rsidP="00B45670">
            <w:pPr>
              <w:pStyle w:val="Nadpis4"/>
              <w:spacing w:line="240" w:lineRule="auto"/>
              <w:rPr>
                <w:b w:val="0"/>
                <w:sz w:val="20"/>
              </w:rPr>
            </w:pPr>
          </w:p>
        </w:tc>
        <w:tc>
          <w:tcPr>
            <w:tcW w:w="1275" w:type="dxa"/>
            <w:vMerge/>
          </w:tcPr>
          <w:p w14:paraId="13E213EB" w14:textId="77777777" w:rsidR="00B44AB4" w:rsidRPr="006D0BFB" w:rsidRDefault="00B44AB4" w:rsidP="00B45670">
            <w:pPr>
              <w:spacing w:line="240" w:lineRule="auto"/>
              <w:rPr>
                <w:i w:val="0"/>
                <w:sz w:val="20"/>
              </w:rPr>
            </w:pPr>
          </w:p>
        </w:tc>
        <w:tc>
          <w:tcPr>
            <w:tcW w:w="1005" w:type="dxa"/>
            <w:vMerge/>
          </w:tcPr>
          <w:p w14:paraId="6322E720" w14:textId="77777777" w:rsidR="00B44AB4" w:rsidRPr="006D0BFB" w:rsidRDefault="00B44AB4" w:rsidP="00B45670">
            <w:pPr>
              <w:spacing w:line="240" w:lineRule="auto"/>
              <w:rPr>
                <w:i w:val="0"/>
                <w:sz w:val="20"/>
              </w:rPr>
            </w:pPr>
          </w:p>
        </w:tc>
        <w:tc>
          <w:tcPr>
            <w:tcW w:w="1266" w:type="dxa"/>
            <w:vMerge/>
          </w:tcPr>
          <w:p w14:paraId="4D099EC6" w14:textId="77777777" w:rsidR="00B44AB4" w:rsidRPr="006D0BFB" w:rsidRDefault="00B44AB4" w:rsidP="00B45670">
            <w:pPr>
              <w:spacing w:line="240" w:lineRule="auto"/>
              <w:rPr>
                <w:i w:val="0"/>
                <w:sz w:val="20"/>
              </w:rPr>
            </w:pPr>
          </w:p>
        </w:tc>
      </w:tr>
      <w:tr w:rsidR="00B44AB4" w:rsidRPr="006D0BFB" w14:paraId="1F13E66C" w14:textId="77777777" w:rsidTr="00C43256">
        <w:tc>
          <w:tcPr>
            <w:tcW w:w="720" w:type="dxa"/>
            <w:vMerge/>
          </w:tcPr>
          <w:p w14:paraId="4450D66D" w14:textId="77777777" w:rsidR="00B44AB4" w:rsidRPr="006D0BFB" w:rsidRDefault="00B44AB4" w:rsidP="00B45670">
            <w:pPr>
              <w:spacing w:line="240" w:lineRule="auto"/>
              <w:rPr>
                <w:i w:val="0"/>
                <w:sz w:val="20"/>
              </w:rPr>
            </w:pPr>
          </w:p>
        </w:tc>
        <w:tc>
          <w:tcPr>
            <w:tcW w:w="4536" w:type="dxa"/>
            <w:gridSpan w:val="3"/>
            <w:vMerge/>
          </w:tcPr>
          <w:p w14:paraId="6C3EDCA6" w14:textId="77777777" w:rsidR="00B44AB4" w:rsidRPr="00A664A5" w:rsidRDefault="00B44AB4" w:rsidP="00B45670">
            <w:pPr>
              <w:autoSpaceDE w:val="0"/>
              <w:autoSpaceDN w:val="0"/>
              <w:spacing w:line="240" w:lineRule="auto"/>
              <w:rPr>
                <w:rFonts w:asciiTheme="majorBidi" w:hAnsiTheme="majorBidi"/>
                <w:b/>
                <w:i w:val="0"/>
                <w:sz w:val="20"/>
                <w:lang w:eastAsia="sk-SK"/>
              </w:rPr>
            </w:pPr>
          </w:p>
        </w:tc>
        <w:tc>
          <w:tcPr>
            <w:tcW w:w="993" w:type="dxa"/>
            <w:vMerge/>
          </w:tcPr>
          <w:p w14:paraId="42A3D054" w14:textId="77777777" w:rsidR="00B44AB4" w:rsidRDefault="00B44AB4" w:rsidP="00B45670">
            <w:pPr>
              <w:spacing w:line="240" w:lineRule="auto"/>
              <w:jc w:val="center"/>
              <w:rPr>
                <w:bCs/>
                <w:i w:val="0"/>
                <w:sz w:val="20"/>
              </w:rPr>
            </w:pPr>
          </w:p>
        </w:tc>
        <w:tc>
          <w:tcPr>
            <w:tcW w:w="992" w:type="dxa"/>
            <w:vMerge/>
          </w:tcPr>
          <w:p w14:paraId="217C0274" w14:textId="77777777" w:rsidR="00B44AB4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</w:tc>
        <w:tc>
          <w:tcPr>
            <w:tcW w:w="709" w:type="dxa"/>
          </w:tcPr>
          <w:p w14:paraId="2D76F11C" w14:textId="77777777" w:rsidR="00B44AB4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  <w:r>
              <w:rPr>
                <w:bCs/>
                <w:i w:val="0"/>
                <w:sz w:val="20"/>
              </w:rPr>
              <w:t>§ 12</w:t>
            </w:r>
          </w:p>
          <w:p w14:paraId="470C9843" w14:textId="77777777" w:rsidR="00B44AB4" w:rsidRPr="006D0BFB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  <w:r>
              <w:rPr>
                <w:bCs/>
                <w:i w:val="0"/>
                <w:sz w:val="20"/>
              </w:rPr>
              <w:t>O: 5</w:t>
            </w:r>
          </w:p>
          <w:p w14:paraId="493A1B0E" w14:textId="77777777" w:rsidR="00B44AB4" w:rsidRDefault="00B44AB4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</w:tc>
        <w:tc>
          <w:tcPr>
            <w:tcW w:w="3544" w:type="dxa"/>
          </w:tcPr>
          <w:p w14:paraId="552CC452" w14:textId="77777777" w:rsidR="00B44AB4" w:rsidRPr="00B44AB4" w:rsidRDefault="00B44AB4" w:rsidP="00D7490F">
            <w:pPr>
              <w:pStyle w:val="Zkladntext"/>
              <w:spacing w:line="240" w:lineRule="auto"/>
            </w:pPr>
            <w:r w:rsidRPr="00B44AB4">
              <w:t xml:space="preserve">O zázname podľa odseku 4 úrad písomne vyrozumie bezodkladne, najneskôr do jedného mesiaca od jeho vykonania toho, koho sa záznam týka. Zároveň o </w:t>
            </w:r>
            <w:r w:rsidRPr="00B44AB4">
              <w:lastRenderedPageBreak/>
              <w:t>vyčiarknutí z príslušného zoznamu a o dôvodoch vyčiarknutia informuje komoru, príslušné orgány v iných členských štátoch a príslušné orgány v tretích štátoch, v ktorých je štatutárnemu audítorovi alebo audítorskej spoločnosti vydaná licencia.</w:t>
            </w:r>
          </w:p>
        </w:tc>
        <w:tc>
          <w:tcPr>
            <w:tcW w:w="709" w:type="dxa"/>
            <w:vMerge/>
          </w:tcPr>
          <w:p w14:paraId="31746EA2" w14:textId="77777777" w:rsidR="00B44AB4" w:rsidRDefault="00B44AB4" w:rsidP="00B45670">
            <w:pPr>
              <w:pStyle w:val="Nadpis4"/>
              <w:spacing w:line="240" w:lineRule="auto"/>
              <w:rPr>
                <w:b w:val="0"/>
                <w:sz w:val="20"/>
              </w:rPr>
            </w:pPr>
          </w:p>
        </w:tc>
        <w:tc>
          <w:tcPr>
            <w:tcW w:w="1275" w:type="dxa"/>
            <w:vMerge/>
          </w:tcPr>
          <w:p w14:paraId="5AC50575" w14:textId="77777777" w:rsidR="00B44AB4" w:rsidRPr="006D0BFB" w:rsidRDefault="00B44AB4" w:rsidP="00B45670">
            <w:pPr>
              <w:spacing w:line="240" w:lineRule="auto"/>
              <w:rPr>
                <w:i w:val="0"/>
                <w:sz w:val="20"/>
              </w:rPr>
            </w:pPr>
          </w:p>
        </w:tc>
        <w:tc>
          <w:tcPr>
            <w:tcW w:w="1005" w:type="dxa"/>
            <w:vMerge/>
          </w:tcPr>
          <w:p w14:paraId="536F33B7" w14:textId="77777777" w:rsidR="00B44AB4" w:rsidRPr="006D0BFB" w:rsidRDefault="00B44AB4" w:rsidP="00B45670">
            <w:pPr>
              <w:spacing w:line="240" w:lineRule="auto"/>
              <w:rPr>
                <w:i w:val="0"/>
                <w:sz w:val="20"/>
              </w:rPr>
            </w:pPr>
          </w:p>
        </w:tc>
        <w:tc>
          <w:tcPr>
            <w:tcW w:w="1266" w:type="dxa"/>
            <w:vMerge/>
          </w:tcPr>
          <w:p w14:paraId="6C1FE7FE" w14:textId="77777777" w:rsidR="00B44AB4" w:rsidRPr="006D0BFB" w:rsidRDefault="00B44AB4" w:rsidP="00B45670">
            <w:pPr>
              <w:spacing w:line="240" w:lineRule="auto"/>
              <w:rPr>
                <w:i w:val="0"/>
                <w:sz w:val="20"/>
              </w:rPr>
            </w:pPr>
          </w:p>
        </w:tc>
      </w:tr>
      <w:tr w:rsidR="00DA47F5" w:rsidRPr="006D0BFB" w14:paraId="5788E692" w14:textId="77777777" w:rsidTr="000814F8">
        <w:trPr>
          <w:trHeight w:val="2990"/>
        </w:trPr>
        <w:tc>
          <w:tcPr>
            <w:tcW w:w="720" w:type="dxa"/>
            <w:vMerge w:val="restart"/>
            <w:tcBorders>
              <w:bottom w:val="single" w:sz="4" w:space="0" w:color="auto"/>
            </w:tcBorders>
          </w:tcPr>
          <w:p w14:paraId="2A90A2EA" w14:textId="77777777" w:rsidR="00DA47F5" w:rsidRDefault="00DA47F5" w:rsidP="00B45670">
            <w:pPr>
              <w:spacing w:line="240" w:lineRule="auto"/>
              <w:rPr>
                <w:i w:val="0"/>
                <w:sz w:val="20"/>
              </w:rPr>
            </w:pPr>
            <w:r w:rsidRPr="006D0BFB">
              <w:rPr>
                <w:i w:val="0"/>
                <w:sz w:val="20"/>
              </w:rPr>
              <w:t>Čl. 29</w:t>
            </w:r>
          </w:p>
          <w:p w14:paraId="662F2774" w14:textId="5287B848" w:rsidR="00DA47F5" w:rsidRDefault="00DA47F5" w:rsidP="00B45670">
            <w:pPr>
              <w:spacing w:line="240" w:lineRule="auto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O: 1</w:t>
            </w:r>
          </w:p>
          <w:p w14:paraId="3BB57421" w14:textId="13C9CD37" w:rsidR="00DA47F5" w:rsidRDefault="00DA47F5" w:rsidP="00B45670">
            <w:pPr>
              <w:spacing w:line="240" w:lineRule="auto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P: c</w:t>
            </w:r>
          </w:p>
          <w:p w14:paraId="09C6AB86" w14:textId="3292E626" w:rsidR="00DA47F5" w:rsidRPr="006D0BFB" w:rsidRDefault="00DA47F5" w:rsidP="00B45670">
            <w:pPr>
              <w:spacing w:line="240" w:lineRule="auto"/>
              <w:rPr>
                <w:i w:val="0"/>
                <w:sz w:val="20"/>
              </w:rPr>
            </w:pPr>
          </w:p>
        </w:tc>
        <w:tc>
          <w:tcPr>
            <w:tcW w:w="4536" w:type="dxa"/>
            <w:gridSpan w:val="3"/>
            <w:vMerge w:val="restart"/>
            <w:tcBorders>
              <w:bottom w:val="single" w:sz="4" w:space="0" w:color="auto"/>
            </w:tcBorders>
          </w:tcPr>
          <w:p w14:paraId="25AEF638" w14:textId="77777777" w:rsidR="00DA47F5" w:rsidRPr="00A664A5" w:rsidRDefault="00DA47F5" w:rsidP="00B45670">
            <w:pPr>
              <w:autoSpaceDE w:val="0"/>
              <w:autoSpaceDN w:val="0"/>
              <w:spacing w:line="240" w:lineRule="auto"/>
              <w:rPr>
                <w:rFonts w:asciiTheme="majorBidi" w:hAnsiTheme="majorBidi"/>
                <w:b/>
                <w:i w:val="0"/>
                <w:sz w:val="20"/>
                <w:lang w:eastAsia="sk-SK"/>
              </w:rPr>
            </w:pPr>
            <w:r w:rsidRPr="00A664A5">
              <w:rPr>
                <w:rFonts w:asciiTheme="majorBidi" w:hAnsiTheme="majorBidi"/>
                <w:b/>
                <w:i w:val="0"/>
                <w:sz w:val="20"/>
                <w:lang w:eastAsia="sk-SK"/>
              </w:rPr>
              <w:t>Systémy zabezpečenia kvality</w:t>
            </w:r>
          </w:p>
          <w:p w14:paraId="44288135" w14:textId="77777777" w:rsidR="00DA47F5" w:rsidRPr="00A664A5" w:rsidRDefault="00DA47F5" w:rsidP="00B45670">
            <w:pPr>
              <w:autoSpaceDE w:val="0"/>
              <w:autoSpaceDN w:val="0"/>
              <w:spacing w:line="240" w:lineRule="auto"/>
              <w:rPr>
                <w:rFonts w:asciiTheme="majorBidi" w:hAnsiTheme="majorBidi"/>
                <w:i w:val="0"/>
                <w:sz w:val="20"/>
                <w:lang w:eastAsia="sk-SK"/>
              </w:rPr>
            </w:pPr>
            <w:r w:rsidRPr="00A664A5">
              <w:rPr>
                <w:rFonts w:asciiTheme="majorBidi" w:hAnsiTheme="majorBidi"/>
                <w:i w:val="0"/>
                <w:sz w:val="20"/>
                <w:lang w:eastAsia="sk-SK"/>
              </w:rPr>
              <w:t>Každý členský štát zabezpečí, aby všetci štatutárni audítori a audítorské spoločnosti podliehali systému zabezpečenia kvality, ktorý spĺňa aspoň tieto kritériá:</w:t>
            </w:r>
          </w:p>
          <w:p w14:paraId="0789EDD3" w14:textId="77777777" w:rsidR="00DA47F5" w:rsidRDefault="00DA47F5" w:rsidP="00B45670">
            <w:pPr>
              <w:autoSpaceDE w:val="0"/>
              <w:autoSpaceDN w:val="0"/>
              <w:spacing w:line="240" w:lineRule="auto"/>
              <w:rPr>
                <w:rFonts w:asciiTheme="majorBidi" w:hAnsiTheme="majorBidi"/>
                <w:i w:val="0"/>
                <w:sz w:val="20"/>
                <w:lang w:eastAsia="sk-SK"/>
              </w:rPr>
            </w:pPr>
          </w:p>
          <w:p w14:paraId="2C8EDC44" w14:textId="3FD272C6" w:rsidR="00DA47F5" w:rsidRPr="00516A28" w:rsidRDefault="00DA47F5" w:rsidP="00B45670">
            <w:pPr>
              <w:autoSpaceDE w:val="0"/>
              <w:autoSpaceDN w:val="0"/>
              <w:spacing w:line="240" w:lineRule="auto"/>
              <w:rPr>
                <w:rFonts w:asciiTheme="majorBidi" w:hAnsiTheme="majorBidi"/>
                <w:i w:val="0"/>
                <w:sz w:val="20"/>
                <w:lang w:eastAsia="sk-SK"/>
              </w:rPr>
            </w:pPr>
            <w:r w:rsidRPr="00516A28">
              <w:rPr>
                <w:rFonts w:asciiTheme="majorBidi" w:hAnsiTheme="majorBidi"/>
                <w:i w:val="0"/>
                <w:sz w:val="20"/>
                <w:lang w:eastAsia="sk-SK"/>
              </w:rPr>
              <w:t>c) systém zabezpečenia kvality má primerané zdroje;</w:t>
            </w:r>
          </w:p>
          <w:p w14:paraId="4F83DD3B" w14:textId="61F7DA52" w:rsidR="00DA47F5" w:rsidRPr="00A664A5" w:rsidRDefault="00DA47F5" w:rsidP="00B45670">
            <w:pPr>
              <w:autoSpaceDE w:val="0"/>
              <w:autoSpaceDN w:val="0"/>
              <w:spacing w:line="240" w:lineRule="auto"/>
              <w:rPr>
                <w:rFonts w:asciiTheme="majorBidi" w:hAnsiTheme="majorBidi"/>
                <w:i w:val="0"/>
                <w:sz w:val="20"/>
                <w:lang w:eastAsia="sk-SK"/>
              </w:rPr>
            </w:pPr>
          </w:p>
        </w:tc>
        <w:tc>
          <w:tcPr>
            <w:tcW w:w="993" w:type="dxa"/>
            <w:vMerge w:val="restart"/>
            <w:tcBorders>
              <w:bottom w:val="single" w:sz="4" w:space="0" w:color="auto"/>
            </w:tcBorders>
          </w:tcPr>
          <w:p w14:paraId="10CAFA33" w14:textId="66061586" w:rsidR="00DA47F5" w:rsidRPr="006D0BFB" w:rsidRDefault="00DA47F5" w:rsidP="00B45670">
            <w:pPr>
              <w:pStyle w:val="Nadpis9"/>
              <w:spacing w:line="240" w:lineRule="auto"/>
              <w:rPr>
                <w:b w:val="0"/>
                <w:sz w:val="20"/>
              </w:rPr>
            </w:pPr>
            <w:r w:rsidRPr="00516A28">
              <w:rPr>
                <w:b w:val="0"/>
                <w:sz w:val="20"/>
              </w:rPr>
              <w:t>N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</w:tcPr>
          <w:p w14:paraId="7F21DE1F" w14:textId="429E724A" w:rsidR="00DA47F5" w:rsidRDefault="00DA47F5" w:rsidP="00DA47F5">
            <w:pPr>
              <w:spacing w:line="240" w:lineRule="auto"/>
              <w:rPr>
                <w:b/>
                <w:bCs/>
                <w:i w:val="0"/>
                <w:sz w:val="20"/>
              </w:rPr>
            </w:pPr>
            <w:r w:rsidRPr="008142F8">
              <w:rPr>
                <w:bCs/>
                <w:i w:val="0"/>
                <w:sz w:val="20"/>
              </w:rPr>
              <w:t>zákon 423/2015</w:t>
            </w:r>
            <w:r>
              <w:rPr>
                <w:bCs/>
                <w:i w:val="0"/>
                <w:sz w:val="20"/>
              </w:rPr>
              <w:t xml:space="preserve"> </w:t>
            </w:r>
          </w:p>
          <w:p w14:paraId="4F517798" w14:textId="77777777" w:rsidR="00DA47F5" w:rsidRDefault="00DA47F5" w:rsidP="00B45670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0365F4F0" w14:textId="77777777" w:rsidR="00DA47F5" w:rsidRDefault="00DA47F5" w:rsidP="00B45670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7972522F" w14:textId="77777777" w:rsidR="00DA47F5" w:rsidRDefault="00DA47F5" w:rsidP="00B45670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31C7BB5A" w14:textId="77777777" w:rsidR="00DA47F5" w:rsidRDefault="00DA47F5" w:rsidP="00B45670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566B4349" w14:textId="77777777" w:rsidR="00DA47F5" w:rsidRDefault="00DA47F5" w:rsidP="00B45670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6C012E52" w14:textId="77777777" w:rsidR="00DA47F5" w:rsidRDefault="00DA47F5" w:rsidP="00B45670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045AE1B9" w14:textId="3BE37022" w:rsidR="00DA47F5" w:rsidRDefault="00DA47F5" w:rsidP="00B45670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1F51A4AA" w14:textId="1A26DF35" w:rsidR="00DA47F5" w:rsidRDefault="00DA47F5" w:rsidP="00B45670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604DB8BD" w14:textId="20B50540" w:rsidR="00DA47F5" w:rsidRDefault="00DA47F5" w:rsidP="00B45670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5B9732E1" w14:textId="77777777" w:rsidR="00DA47F5" w:rsidRDefault="00DA47F5" w:rsidP="00B45670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2D923945" w14:textId="77777777" w:rsidR="00DA47F5" w:rsidRDefault="00DA47F5" w:rsidP="00B45670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5DABD558" w14:textId="77777777" w:rsidR="00DA47F5" w:rsidRPr="00B45670" w:rsidRDefault="00DA47F5" w:rsidP="00B45670">
            <w:pPr>
              <w:spacing w:line="240" w:lineRule="auto"/>
              <w:rPr>
                <w:b/>
                <w:bCs/>
                <w:i w:val="0"/>
                <w:sz w:val="20"/>
              </w:rPr>
            </w:pPr>
            <w:r w:rsidRPr="00B45670">
              <w:rPr>
                <w:bCs/>
                <w:i w:val="0"/>
                <w:sz w:val="20"/>
              </w:rPr>
              <w:t>zákon 423/2015</w:t>
            </w:r>
          </w:p>
          <w:p w14:paraId="24248389" w14:textId="77777777" w:rsidR="00DA47F5" w:rsidRPr="00B45670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27D6EE32" w14:textId="77777777" w:rsidR="00DA47F5" w:rsidRPr="00B45670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7B7CBC51" w14:textId="77777777" w:rsidR="00DA47F5" w:rsidRPr="00B45670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7B516C8E" w14:textId="77777777" w:rsidR="00DA47F5" w:rsidRPr="00B45670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7DBE6A9C" w14:textId="77777777" w:rsidR="00DA47F5" w:rsidRPr="00B45670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603A945A" w14:textId="77777777" w:rsidR="00DA47F5" w:rsidRDefault="00DA47F5" w:rsidP="00DA47F5">
            <w:pPr>
              <w:spacing w:line="240" w:lineRule="auto"/>
              <w:rPr>
                <w:b/>
                <w:bCs/>
                <w:i w:val="0"/>
                <w:sz w:val="20"/>
              </w:rPr>
            </w:pPr>
            <w:r w:rsidRPr="00B45670">
              <w:rPr>
                <w:bCs/>
                <w:i w:val="0"/>
                <w:sz w:val="20"/>
              </w:rPr>
              <w:t xml:space="preserve">zákon 423/2015 </w:t>
            </w:r>
            <w:r>
              <w:rPr>
                <w:bCs/>
                <w:i w:val="0"/>
                <w:sz w:val="20"/>
              </w:rPr>
              <w:t>a </w:t>
            </w:r>
            <w:r w:rsidRPr="00114030">
              <w:rPr>
                <w:b/>
                <w:bCs/>
                <w:i w:val="0"/>
                <w:sz w:val="20"/>
              </w:rPr>
              <w:t xml:space="preserve"> návrh zákona čl. </w:t>
            </w:r>
            <w:r>
              <w:rPr>
                <w:b/>
                <w:bCs/>
                <w:i w:val="0"/>
                <w:sz w:val="20"/>
              </w:rPr>
              <w:t>II</w:t>
            </w:r>
          </w:p>
          <w:p w14:paraId="425A2506" w14:textId="092E768B" w:rsidR="00DA47F5" w:rsidRDefault="00DA47F5" w:rsidP="00DA47F5">
            <w:pPr>
              <w:spacing w:line="240" w:lineRule="auto"/>
              <w:rPr>
                <w:b/>
                <w:bCs/>
                <w:i w:val="0"/>
                <w:sz w:val="20"/>
              </w:rPr>
            </w:pPr>
            <w:r>
              <w:rPr>
                <w:b/>
                <w:bCs/>
                <w:i w:val="0"/>
                <w:sz w:val="20"/>
              </w:rPr>
              <w:t xml:space="preserve">B: </w:t>
            </w:r>
            <w:r w:rsidR="00A3739C">
              <w:rPr>
                <w:b/>
                <w:bCs/>
                <w:i w:val="0"/>
                <w:sz w:val="20"/>
              </w:rPr>
              <w:t>40</w:t>
            </w:r>
          </w:p>
          <w:p w14:paraId="7D2A44C9" w14:textId="7EB1FFBA" w:rsidR="00B0698B" w:rsidRDefault="00B0698B" w:rsidP="00DA47F5">
            <w:pPr>
              <w:spacing w:line="240" w:lineRule="auto"/>
              <w:rPr>
                <w:b/>
                <w:bCs/>
                <w:i w:val="0"/>
                <w:sz w:val="20"/>
              </w:rPr>
            </w:pPr>
            <w:r>
              <w:rPr>
                <w:b/>
                <w:bCs/>
                <w:i w:val="0"/>
                <w:sz w:val="20"/>
              </w:rPr>
              <w:t xml:space="preserve">B: </w:t>
            </w:r>
            <w:r w:rsidR="00561807">
              <w:rPr>
                <w:b/>
                <w:bCs/>
                <w:i w:val="0"/>
                <w:sz w:val="20"/>
              </w:rPr>
              <w:t>4</w:t>
            </w:r>
            <w:r w:rsidR="00A3739C">
              <w:rPr>
                <w:b/>
                <w:bCs/>
                <w:i w:val="0"/>
                <w:sz w:val="20"/>
              </w:rPr>
              <w:t>1</w:t>
            </w:r>
          </w:p>
          <w:p w14:paraId="65539E57" w14:textId="53EE6B76" w:rsidR="00B0698B" w:rsidRDefault="00B0698B" w:rsidP="00DA47F5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7C9D715E" w14:textId="0D1AD662" w:rsidR="00B0698B" w:rsidRDefault="00B0698B" w:rsidP="00DA47F5">
            <w:pPr>
              <w:spacing w:line="240" w:lineRule="auto"/>
              <w:rPr>
                <w:b/>
                <w:bCs/>
                <w:i w:val="0"/>
                <w:sz w:val="20"/>
              </w:rPr>
            </w:pPr>
            <w:r>
              <w:rPr>
                <w:b/>
                <w:bCs/>
                <w:i w:val="0"/>
                <w:sz w:val="20"/>
              </w:rPr>
              <w:t xml:space="preserve">B: </w:t>
            </w:r>
            <w:r w:rsidR="00A3739C">
              <w:rPr>
                <w:b/>
                <w:bCs/>
                <w:i w:val="0"/>
                <w:sz w:val="20"/>
              </w:rPr>
              <w:t>42</w:t>
            </w:r>
          </w:p>
          <w:p w14:paraId="18A6F03E" w14:textId="575B4154" w:rsidR="00B0698B" w:rsidRDefault="00B0698B" w:rsidP="00DA47F5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62E6264E" w14:textId="14A1F5D4" w:rsidR="00B0698B" w:rsidRDefault="00B0698B" w:rsidP="00DA47F5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24606FD4" w14:textId="22AED921" w:rsidR="00B0698B" w:rsidRDefault="00B0698B" w:rsidP="00DA47F5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28CC9AE9" w14:textId="4C5FA0E7" w:rsidR="00B0698B" w:rsidRDefault="00B0698B" w:rsidP="00DA47F5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0BACA9F8" w14:textId="2F54FAAB" w:rsidR="00B0698B" w:rsidRDefault="00B0698B" w:rsidP="00DA47F5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6A214451" w14:textId="1946BB3C" w:rsidR="00A3739C" w:rsidRDefault="00A3739C" w:rsidP="00DA47F5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10BD7CE6" w14:textId="77777777" w:rsidR="00A3739C" w:rsidRDefault="00A3739C" w:rsidP="00DA47F5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1CF671A1" w14:textId="77777777" w:rsidR="00B0698B" w:rsidRDefault="00B0698B" w:rsidP="00DA47F5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0D0CD996" w14:textId="16C1B0EC" w:rsidR="00DA47F5" w:rsidRDefault="00B0698B" w:rsidP="00B45670">
            <w:pPr>
              <w:spacing w:line="240" w:lineRule="auto"/>
              <w:rPr>
                <w:b/>
                <w:bCs/>
                <w:i w:val="0"/>
                <w:sz w:val="20"/>
              </w:rPr>
            </w:pPr>
            <w:r>
              <w:rPr>
                <w:b/>
                <w:bCs/>
                <w:i w:val="0"/>
                <w:sz w:val="20"/>
              </w:rPr>
              <w:lastRenderedPageBreak/>
              <w:t xml:space="preserve">B: </w:t>
            </w:r>
            <w:r w:rsidR="00A3739C">
              <w:rPr>
                <w:b/>
                <w:bCs/>
                <w:i w:val="0"/>
                <w:sz w:val="20"/>
              </w:rPr>
              <w:t>43</w:t>
            </w:r>
          </w:p>
          <w:p w14:paraId="7257C0A9" w14:textId="77777777" w:rsidR="00E73E28" w:rsidRDefault="00E73E28" w:rsidP="00B45670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50F237EA" w14:textId="77777777" w:rsidR="00E73E28" w:rsidRDefault="00E73E28" w:rsidP="00B45670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04F96667" w14:textId="77777777" w:rsidR="00E73E28" w:rsidRDefault="00E73E28" w:rsidP="00B45670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40A7347D" w14:textId="32BD0F61" w:rsidR="00E73E28" w:rsidRDefault="00E73E28" w:rsidP="00B45670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1A03BFD4" w14:textId="77777777" w:rsidR="007E4569" w:rsidRDefault="007E4569" w:rsidP="00B45670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4513A8D2" w14:textId="6EDA1D69" w:rsidR="00BC0761" w:rsidRDefault="00BC0761" w:rsidP="00B45670">
            <w:pPr>
              <w:spacing w:line="240" w:lineRule="auto"/>
              <w:rPr>
                <w:b/>
                <w:bCs/>
                <w:i w:val="0"/>
                <w:sz w:val="20"/>
              </w:rPr>
            </w:pPr>
            <w:r>
              <w:rPr>
                <w:b/>
                <w:bCs/>
                <w:i w:val="0"/>
                <w:sz w:val="20"/>
              </w:rPr>
              <w:t>B: 41</w:t>
            </w:r>
          </w:p>
          <w:p w14:paraId="1FC85947" w14:textId="506D474A" w:rsidR="00B0698B" w:rsidRDefault="00B0698B" w:rsidP="00B45670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451F8D0D" w14:textId="77777777" w:rsidR="007E4569" w:rsidRDefault="007E4569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23411B02" w14:textId="45C48426" w:rsidR="00DA47F5" w:rsidRDefault="00DA47F5" w:rsidP="00B45670">
            <w:pPr>
              <w:spacing w:line="240" w:lineRule="auto"/>
              <w:rPr>
                <w:b/>
                <w:bCs/>
                <w:i w:val="0"/>
                <w:sz w:val="20"/>
              </w:rPr>
            </w:pPr>
            <w:r w:rsidRPr="00BC0761">
              <w:rPr>
                <w:b/>
                <w:bCs/>
                <w:i w:val="0"/>
                <w:sz w:val="20"/>
              </w:rPr>
              <w:t xml:space="preserve">návrh zákona čl. </w:t>
            </w:r>
            <w:r w:rsidR="001C58A2" w:rsidRPr="00BC0761">
              <w:rPr>
                <w:b/>
                <w:bCs/>
                <w:i w:val="0"/>
                <w:sz w:val="20"/>
              </w:rPr>
              <w:t xml:space="preserve">II B: </w:t>
            </w:r>
            <w:r w:rsidR="00A3739C" w:rsidRPr="00BC0761">
              <w:rPr>
                <w:b/>
                <w:bCs/>
                <w:i w:val="0"/>
                <w:sz w:val="20"/>
              </w:rPr>
              <w:t>4</w:t>
            </w:r>
            <w:r w:rsidR="00BC0761">
              <w:rPr>
                <w:b/>
                <w:bCs/>
                <w:i w:val="0"/>
                <w:sz w:val="20"/>
              </w:rPr>
              <w:t>5</w:t>
            </w:r>
          </w:p>
          <w:p w14:paraId="13B5DF64" w14:textId="08355CCD" w:rsidR="00DA47F5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0235EBBC" w14:textId="3B4DC0FF" w:rsidR="001C58A2" w:rsidRDefault="001C58A2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30F1D952" w14:textId="492ADABB" w:rsidR="00E73E28" w:rsidRDefault="00E73E28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0C161DC4" w14:textId="478095E9" w:rsidR="00E73E28" w:rsidRDefault="00E73E28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2B03DDD8" w14:textId="4E6264E9" w:rsidR="00E73E28" w:rsidRDefault="00E73E28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2FC61663" w14:textId="5D55A257" w:rsidR="00E73E28" w:rsidRDefault="00E73E28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3941BD4C" w14:textId="77777777" w:rsidR="00E73E28" w:rsidRDefault="00E73E28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6873B4CD" w14:textId="39EC17E1" w:rsidR="001C58A2" w:rsidRDefault="001C58A2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315CF2CC" w14:textId="15609537" w:rsidR="001C58A2" w:rsidRDefault="00294F14" w:rsidP="00B45670">
            <w:pPr>
              <w:spacing w:line="240" w:lineRule="auto"/>
              <w:rPr>
                <w:b/>
                <w:bCs/>
                <w:i w:val="0"/>
                <w:sz w:val="20"/>
              </w:rPr>
            </w:pPr>
            <w:r w:rsidRPr="00BC0761">
              <w:rPr>
                <w:b/>
                <w:bCs/>
                <w:i w:val="0"/>
                <w:sz w:val="20"/>
              </w:rPr>
              <w:t>B: 4</w:t>
            </w:r>
            <w:r>
              <w:rPr>
                <w:b/>
                <w:bCs/>
                <w:i w:val="0"/>
                <w:sz w:val="20"/>
              </w:rPr>
              <w:t>6</w:t>
            </w:r>
          </w:p>
          <w:p w14:paraId="354927E3" w14:textId="528BFF30" w:rsidR="00294F14" w:rsidRDefault="00294F14" w:rsidP="00B45670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5FC9B877" w14:textId="58B699E0" w:rsidR="00294F14" w:rsidRDefault="00294F14" w:rsidP="00B45670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703A0EBF" w14:textId="7E54B68F" w:rsidR="00294F14" w:rsidRDefault="00294F14" w:rsidP="00B45670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12EC91D9" w14:textId="18A3FC17" w:rsidR="00294F14" w:rsidRDefault="00294F14" w:rsidP="00B45670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660AB20E" w14:textId="6D9EB6C6" w:rsidR="00294F14" w:rsidRDefault="00294F14" w:rsidP="00B45670">
            <w:pPr>
              <w:spacing w:line="240" w:lineRule="auto"/>
              <w:rPr>
                <w:b/>
                <w:bCs/>
                <w:i w:val="0"/>
                <w:sz w:val="20"/>
              </w:rPr>
            </w:pPr>
            <w:r w:rsidRPr="00BC0761">
              <w:rPr>
                <w:b/>
                <w:bCs/>
                <w:i w:val="0"/>
                <w:sz w:val="20"/>
              </w:rPr>
              <w:t>B: 4</w:t>
            </w:r>
            <w:r>
              <w:rPr>
                <w:b/>
                <w:bCs/>
                <w:i w:val="0"/>
                <w:sz w:val="20"/>
              </w:rPr>
              <w:t>7</w:t>
            </w:r>
          </w:p>
          <w:p w14:paraId="7CD6ABC8" w14:textId="5289208D" w:rsidR="00294F14" w:rsidRDefault="00294F14" w:rsidP="00B45670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71B295AA" w14:textId="6B248FCB" w:rsidR="00294F14" w:rsidRDefault="00294F14" w:rsidP="00B45670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74AD5475" w14:textId="511111EB" w:rsidR="00294F14" w:rsidRDefault="00294F14" w:rsidP="00B45670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16E93D04" w14:textId="77777777" w:rsidR="000B2EA0" w:rsidRDefault="000B2EA0" w:rsidP="00B45670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38DB77EC" w14:textId="65D3C2A0" w:rsidR="00294F14" w:rsidRDefault="00294F14" w:rsidP="00B45670">
            <w:pPr>
              <w:spacing w:line="240" w:lineRule="auto"/>
              <w:rPr>
                <w:b/>
                <w:bCs/>
                <w:i w:val="0"/>
                <w:sz w:val="20"/>
              </w:rPr>
            </w:pPr>
            <w:r w:rsidRPr="00BC0761">
              <w:rPr>
                <w:b/>
                <w:bCs/>
                <w:i w:val="0"/>
                <w:sz w:val="20"/>
              </w:rPr>
              <w:t>B: 4</w:t>
            </w:r>
            <w:r>
              <w:rPr>
                <w:b/>
                <w:bCs/>
                <w:i w:val="0"/>
                <w:sz w:val="20"/>
              </w:rPr>
              <w:t>8</w:t>
            </w:r>
          </w:p>
          <w:p w14:paraId="07DE662B" w14:textId="7A0244A0" w:rsidR="00294F14" w:rsidRDefault="00294F14" w:rsidP="00B45670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440FB97E" w14:textId="2A4BEAEB" w:rsidR="00294F14" w:rsidRDefault="00294F14" w:rsidP="00B45670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3D801289" w14:textId="7553F173" w:rsidR="00294F14" w:rsidRDefault="00294F14" w:rsidP="00B45670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3062C742" w14:textId="5882F9D4" w:rsidR="00294F14" w:rsidRDefault="00294F14" w:rsidP="00B45670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33B72577" w14:textId="084E5549" w:rsidR="00294F14" w:rsidRDefault="00294F14" w:rsidP="00B45670">
            <w:pPr>
              <w:spacing w:line="240" w:lineRule="auto"/>
              <w:rPr>
                <w:b/>
                <w:bCs/>
                <w:i w:val="0"/>
                <w:sz w:val="20"/>
              </w:rPr>
            </w:pPr>
            <w:r w:rsidRPr="00BC0761">
              <w:rPr>
                <w:b/>
                <w:bCs/>
                <w:i w:val="0"/>
                <w:sz w:val="20"/>
              </w:rPr>
              <w:t>B: 4</w:t>
            </w:r>
            <w:r>
              <w:rPr>
                <w:b/>
                <w:bCs/>
                <w:i w:val="0"/>
                <w:sz w:val="20"/>
              </w:rPr>
              <w:t>9</w:t>
            </w:r>
          </w:p>
          <w:p w14:paraId="402A75A3" w14:textId="37EFB6D2" w:rsidR="00294F14" w:rsidRDefault="00294F14" w:rsidP="00B45670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02457082" w14:textId="3CF9D304" w:rsidR="00294F14" w:rsidRDefault="00294F14" w:rsidP="00B45670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5721053D" w14:textId="28D2DC43" w:rsidR="00294F14" w:rsidRDefault="00294F14" w:rsidP="00B45670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3C58CDC8" w14:textId="14F21A96" w:rsidR="00294F14" w:rsidRDefault="00294F14" w:rsidP="00B45670">
            <w:pPr>
              <w:spacing w:line="240" w:lineRule="auto"/>
              <w:rPr>
                <w:bCs/>
                <w:i w:val="0"/>
                <w:sz w:val="20"/>
              </w:rPr>
            </w:pPr>
            <w:r w:rsidRPr="00BC0761">
              <w:rPr>
                <w:b/>
                <w:bCs/>
                <w:i w:val="0"/>
                <w:sz w:val="20"/>
              </w:rPr>
              <w:t xml:space="preserve">B: </w:t>
            </w:r>
            <w:r>
              <w:rPr>
                <w:b/>
                <w:bCs/>
                <w:i w:val="0"/>
                <w:sz w:val="20"/>
              </w:rPr>
              <w:t>50</w:t>
            </w:r>
          </w:p>
          <w:p w14:paraId="59B3E600" w14:textId="658B7B52" w:rsidR="001C58A2" w:rsidRDefault="001C58A2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3306D327" w14:textId="27DF5B42" w:rsidR="001C58A2" w:rsidRDefault="001C58A2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1A2E3CAF" w14:textId="00357B1D" w:rsidR="001C58A2" w:rsidRDefault="004203BD" w:rsidP="00951943">
            <w:pPr>
              <w:spacing w:line="240" w:lineRule="auto"/>
              <w:rPr>
                <w:b/>
                <w:bCs/>
                <w:i w:val="0"/>
                <w:sz w:val="20"/>
              </w:rPr>
            </w:pPr>
            <w:r w:rsidRPr="00FE1FA7">
              <w:rPr>
                <w:bCs/>
                <w:i w:val="0"/>
                <w:sz w:val="20"/>
              </w:rPr>
              <w:lastRenderedPageBreak/>
              <w:t>zákon</w:t>
            </w:r>
            <w:r>
              <w:rPr>
                <w:bCs/>
                <w:i w:val="0"/>
                <w:sz w:val="20"/>
              </w:rPr>
              <w:t xml:space="preserve"> </w:t>
            </w:r>
            <w:r w:rsidR="001C58A2">
              <w:rPr>
                <w:bCs/>
                <w:i w:val="0"/>
                <w:sz w:val="20"/>
              </w:rPr>
              <w:t xml:space="preserve">423/2015 </w:t>
            </w:r>
          </w:p>
          <w:p w14:paraId="224235B3" w14:textId="6112E998" w:rsidR="001C58A2" w:rsidRDefault="001C58A2" w:rsidP="001C58A2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2D9856B1" w14:textId="4842A269" w:rsidR="001C58A2" w:rsidRDefault="001C58A2" w:rsidP="001C58A2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3F5D7561" w14:textId="7F6CDEE7" w:rsidR="001C58A2" w:rsidRDefault="001C58A2" w:rsidP="001C58A2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0EB04DDD" w14:textId="1CA7DA33" w:rsidR="001C58A2" w:rsidRDefault="001C58A2" w:rsidP="001C58A2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6E6A91DE" w14:textId="096AEC76" w:rsidR="001C58A2" w:rsidRDefault="001C58A2" w:rsidP="001C58A2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65FE1340" w14:textId="5F357AC7" w:rsidR="001C58A2" w:rsidRDefault="001C58A2" w:rsidP="001C58A2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21B42027" w14:textId="16423550" w:rsidR="001C58A2" w:rsidRDefault="001C58A2" w:rsidP="001C58A2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0503F9EF" w14:textId="0497FE53" w:rsidR="001C58A2" w:rsidRDefault="001C58A2" w:rsidP="001C58A2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560467FB" w14:textId="0215DA02" w:rsidR="001C58A2" w:rsidRDefault="001C58A2" w:rsidP="001C58A2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1B593FB1" w14:textId="49ED2F49" w:rsidR="001C58A2" w:rsidRDefault="001C58A2" w:rsidP="001C58A2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2B3BE707" w14:textId="341AB369" w:rsidR="001C58A2" w:rsidRDefault="001C58A2" w:rsidP="001C58A2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7F61A200" w14:textId="7B90D434" w:rsidR="001C58A2" w:rsidRDefault="001C58A2" w:rsidP="001C58A2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7E29BF21" w14:textId="22965917" w:rsidR="001C58A2" w:rsidRDefault="001C58A2" w:rsidP="001C58A2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7CE483D2" w14:textId="65A1FF88" w:rsidR="001C58A2" w:rsidRDefault="001C58A2" w:rsidP="001C58A2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12D4E225" w14:textId="0BF461D6" w:rsidR="001C58A2" w:rsidRDefault="001C58A2" w:rsidP="001C58A2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395A11A7" w14:textId="4F641560" w:rsidR="001C58A2" w:rsidRDefault="001C58A2" w:rsidP="001C58A2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373AFB12" w14:textId="6CBEBCCD" w:rsidR="001C58A2" w:rsidRDefault="001C58A2" w:rsidP="001C58A2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6C5DE773" w14:textId="69852508" w:rsidR="001C58A2" w:rsidRDefault="001C58A2" w:rsidP="001C58A2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33EA804B" w14:textId="464895A9" w:rsidR="001C58A2" w:rsidRDefault="001C58A2" w:rsidP="001C58A2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69A25B1E" w14:textId="6F9F7550" w:rsidR="001C58A2" w:rsidRDefault="001C58A2" w:rsidP="001C58A2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4347B3A1" w14:textId="77777777" w:rsidR="00DA47F5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09EC51F3" w14:textId="48941380" w:rsidR="00DA47F5" w:rsidRPr="006D0BFB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8D41A02" w14:textId="77777777" w:rsidR="00DA47F5" w:rsidRPr="00516A28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  <w:r w:rsidRPr="00516A28">
              <w:rPr>
                <w:bCs/>
                <w:i w:val="0"/>
                <w:sz w:val="20"/>
              </w:rPr>
              <w:lastRenderedPageBreak/>
              <w:t xml:space="preserve">§ 68 </w:t>
            </w:r>
          </w:p>
          <w:p w14:paraId="4BF66683" w14:textId="77777777" w:rsidR="00DA47F5" w:rsidRPr="00516A28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  <w:r w:rsidRPr="00516A28">
              <w:rPr>
                <w:bCs/>
                <w:i w:val="0"/>
                <w:sz w:val="20"/>
              </w:rPr>
              <w:t>O: 1</w:t>
            </w:r>
          </w:p>
          <w:p w14:paraId="46C79ABD" w14:textId="77777777" w:rsidR="00DA47F5" w:rsidRPr="00516A28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  <w:r w:rsidRPr="00516A28">
              <w:rPr>
                <w:bCs/>
                <w:i w:val="0"/>
                <w:sz w:val="20"/>
              </w:rPr>
              <w:t>P: a)</w:t>
            </w:r>
          </w:p>
          <w:p w14:paraId="728814C1" w14:textId="77777777" w:rsidR="00DA47F5" w:rsidRPr="00516A28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699136FB" w14:textId="77777777" w:rsidR="00DA47F5" w:rsidRPr="00516A28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  <w:r w:rsidRPr="00516A28">
              <w:rPr>
                <w:bCs/>
                <w:i w:val="0"/>
                <w:sz w:val="20"/>
              </w:rPr>
              <w:t>P: b)</w:t>
            </w:r>
          </w:p>
          <w:p w14:paraId="02F73997" w14:textId="77777777" w:rsidR="00DA47F5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  <w:r w:rsidRPr="00516A28">
              <w:rPr>
                <w:bCs/>
                <w:i w:val="0"/>
                <w:sz w:val="20"/>
              </w:rPr>
              <w:t>P: c)</w:t>
            </w:r>
          </w:p>
          <w:p w14:paraId="616919BD" w14:textId="77777777" w:rsidR="00DA47F5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180D573C" w14:textId="77777777" w:rsidR="00DA47F5" w:rsidRPr="00516A28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52D84EAB" w14:textId="77777777" w:rsidR="00DA47F5" w:rsidRPr="00516A28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  <w:r w:rsidRPr="00516A28">
              <w:rPr>
                <w:bCs/>
                <w:i w:val="0"/>
                <w:sz w:val="20"/>
              </w:rPr>
              <w:t>P: d)</w:t>
            </w:r>
          </w:p>
          <w:p w14:paraId="4F4EE6F6" w14:textId="77777777" w:rsidR="00DA47F5" w:rsidRPr="00516A28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  <w:r w:rsidRPr="00516A28">
              <w:rPr>
                <w:bCs/>
                <w:i w:val="0"/>
                <w:sz w:val="20"/>
              </w:rPr>
              <w:t>P: e)</w:t>
            </w:r>
          </w:p>
          <w:p w14:paraId="20FF5A57" w14:textId="77777777" w:rsidR="00DA47F5" w:rsidRPr="00516A28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  <w:r w:rsidRPr="00516A28">
              <w:rPr>
                <w:bCs/>
                <w:i w:val="0"/>
                <w:sz w:val="20"/>
              </w:rPr>
              <w:t>P: f)</w:t>
            </w:r>
          </w:p>
          <w:p w14:paraId="7F396F74" w14:textId="77777777" w:rsidR="00DA47F5" w:rsidRPr="00516A28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  <w:r w:rsidRPr="00516A28">
              <w:rPr>
                <w:bCs/>
                <w:i w:val="0"/>
                <w:sz w:val="20"/>
              </w:rPr>
              <w:t>P: g)</w:t>
            </w:r>
          </w:p>
          <w:p w14:paraId="782DCC97" w14:textId="5975A9A7" w:rsidR="00DA47F5" w:rsidRPr="006D0BFB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  <w:r w:rsidRPr="00516A28">
              <w:rPr>
                <w:bCs/>
                <w:i w:val="0"/>
                <w:sz w:val="20"/>
              </w:rPr>
              <w:t>P: h)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63F213C" w14:textId="77777777" w:rsidR="00DA47F5" w:rsidRPr="00516A28" w:rsidRDefault="00DA47F5" w:rsidP="00B45670">
            <w:pPr>
              <w:pStyle w:val="odsek"/>
              <w:tabs>
                <w:tab w:val="num" w:pos="756"/>
              </w:tabs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6A28">
              <w:rPr>
                <w:rFonts w:ascii="Times New Roman" w:hAnsi="Times New Roman"/>
                <w:sz w:val="20"/>
                <w:szCs w:val="20"/>
              </w:rPr>
              <w:t>Príjmami úradu sú</w:t>
            </w:r>
          </w:p>
          <w:p w14:paraId="4EEAD11D" w14:textId="77777777" w:rsidR="00DA47F5" w:rsidRPr="00516A28" w:rsidRDefault="00DA47F5" w:rsidP="00B45670">
            <w:pPr>
              <w:pStyle w:val="odsek"/>
              <w:tabs>
                <w:tab w:val="num" w:pos="756"/>
              </w:tabs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6A28">
              <w:rPr>
                <w:rFonts w:ascii="Times New Roman" w:hAnsi="Times New Roman"/>
                <w:sz w:val="20"/>
                <w:szCs w:val="20"/>
              </w:rPr>
              <w:t>príspevok zo štátneho rozpočtu podľa zákona o štátnom rozpočte na príslušný rok,</w:t>
            </w:r>
          </w:p>
          <w:p w14:paraId="216528F8" w14:textId="77777777" w:rsidR="00DA47F5" w:rsidRPr="00516A28" w:rsidRDefault="00DA47F5" w:rsidP="00B45670">
            <w:pPr>
              <w:pStyle w:val="odsek"/>
              <w:tabs>
                <w:tab w:val="num" w:pos="756"/>
              </w:tabs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6A28">
              <w:rPr>
                <w:rFonts w:ascii="Times New Roman" w:hAnsi="Times New Roman"/>
                <w:sz w:val="20"/>
                <w:szCs w:val="20"/>
              </w:rPr>
              <w:t>ročné príspevky,</w:t>
            </w:r>
          </w:p>
          <w:p w14:paraId="40E166FE" w14:textId="77777777" w:rsidR="00DA47F5" w:rsidRPr="00DA47F5" w:rsidRDefault="00DA47F5" w:rsidP="00B45670">
            <w:pPr>
              <w:pStyle w:val="odsek"/>
              <w:tabs>
                <w:tab w:val="num" w:pos="756"/>
              </w:tabs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6A28">
              <w:rPr>
                <w:rFonts w:ascii="Times New Roman" w:hAnsi="Times New Roman"/>
                <w:sz w:val="20"/>
                <w:szCs w:val="20"/>
              </w:rPr>
              <w:t xml:space="preserve">ročný registračný </w:t>
            </w:r>
            <w:r w:rsidRPr="00DA47F5">
              <w:rPr>
                <w:rFonts w:ascii="Times New Roman" w:hAnsi="Times New Roman"/>
                <w:sz w:val="20"/>
                <w:szCs w:val="20"/>
              </w:rPr>
              <w:t>poplatok a ročný registračný poplatok pre oblasť udržateľnosti,</w:t>
            </w:r>
          </w:p>
          <w:p w14:paraId="22390141" w14:textId="77777777" w:rsidR="00DA47F5" w:rsidRPr="00516A28" w:rsidRDefault="00DA47F5" w:rsidP="00B45670">
            <w:pPr>
              <w:pStyle w:val="odsek"/>
              <w:tabs>
                <w:tab w:val="num" w:pos="756"/>
              </w:tabs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6A28">
              <w:rPr>
                <w:rFonts w:ascii="Times New Roman" w:hAnsi="Times New Roman"/>
                <w:sz w:val="20"/>
                <w:szCs w:val="20"/>
              </w:rPr>
              <w:t xml:space="preserve">pokuty, </w:t>
            </w:r>
          </w:p>
          <w:p w14:paraId="7FF1F26D" w14:textId="77777777" w:rsidR="00DA47F5" w:rsidRPr="00516A28" w:rsidRDefault="00DA47F5" w:rsidP="00B45670">
            <w:pPr>
              <w:pStyle w:val="odsek"/>
              <w:tabs>
                <w:tab w:val="num" w:pos="756"/>
              </w:tabs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6A28">
              <w:rPr>
                <w:rFonts w:ascii="Times New Roman" w:hAnsi="Times New Roman"/>
                <w:sz w:val="20"/>
                <w:szCs w:val="20"/>
              </w:rPr>
              <w:t>náhrady za trovy konania,</w:t>
            </w:r>
          </w:p>
          <w:p w14:paraId="7FEE3B4D" w14:textId="77777777" w:rsidR="00DA47F5" w:rsidRPr="00516A28" w:rsidRDefault="00DA47F5" w:rsidP="00B45670">
            <w:pPr>
              <w:pStyle w:val="odsek"/>
              <w:tabs>
                <w:tab w:val="num" w:pos="756"/>
              </w:tabs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6A28">
              <w:rPr>
                <w:rFonts w:ascii="Times New Roman" w:hAnsi="Times New Roman"/>
                <w:sz w:val="20"/>
                <w:szCs w:val="20"/>
              </w:rPr>
              <w:t>úrok z omeškania,</w:t>
            </w:r>
          </w:p>
          <w:p w14:paraId="7165F4FA" w14:textId="77777777" w:rsidR="00DA47F5" w:rsidRPr="00516A28" w:rsidRDefault="00DA47F5" w:rsidP="00B45670">
            <w:pPr>
              <w:pStyle w:val="odsek"/>
              <w:tabs>
                <w:tab w:val="num" w:pos="756"/>
              </w:tabs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6A28">
              <w:rPr>
                <w:rFonts w:ascii="Times New Roman" w:hAnsi="Times New Roman"/>
                <w:sz w:val="20"/>
                <w:szCs w:val="20"/>
              </w:rPr>
              <w:t>poplatky za skúšky a preskúšanie,</w:t>
            </w:r>
          </w:p>
          <w:p w14:paraId="619CCCEF" w14:textId="6F740C56" w:rsidR="00DA47F5" w:rsidRPr="006048FF" w:rsidRDefault="00DA47F5" w:rsidP="00B45670">
            <w:pPr>
              <w:pStyle w:val="odsek"/>
              <w:tabs>
                <w:tab w:val="num" w:pos="756"/>
              </w:tabs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6A28">
              <w:rPr>
                <w:rFonts w:ascii="Times New Roman" w:hAnsi="Times New Roman"/>
                <w:sz w:val="20"/>
                <w:szCs w:val="20"/>
              </w:rPr>
              <w:t>poplatky za úkony na úrade.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</w:tcPr>
          <w:p w14:paraId="576ECDB5" w14:textId="3AF74FE7" w:rsidR="00DA47F5" w:rsidRPr="006D0BFB" w:rsidRDefault="00DA47F5" w:rsidP="00B45670">
            <w:pPr>
              <w:spacing w:line="240" w:lineRule="auto"/>
              <w:jc w:val="center"/>
              <w:rPr>
                <w:b/>
                <w:sz w:val="20"/>
              </w:rPr>
            </w:pPr>
            <w:r w:rsidRPr="00EC7FB9">
              <w:rPr>
                <w:i w:val="0"/>
                <w:sz w:val="20"/>
              </w:rPr>
              <w:t>Ú</w:t>
            </w:r>
          </w:p>
        </w:tc>
        <w:tc>
          <w:tcPr>
            <w:tcW w:w="1275" w:type="dxa"/>
            <w:vMerge w:val="restart"/>
            <w:tcBorders>
              <w:bottom w:val="single" w:sz="4" w:space="0" w:color="auto"/>
            </w:tcBorders>
          </w:tcPr>
          <w:p w14:paraId="1D01FA2D" w14:textId="77777777" w:rsidR="00DA47F5" w:rsidRPr="006D0BFB" w:rsidRDefault="00DA47F5" w:rsidP="00B45670">
            <w:pPr>
              <w:spacing w:line="240" w:lineRule="auto"/>
              <w:rPr>
                <w:i w:val="0"/>
                <w:sz w:val="20"/>
              </w:rPr>
            </w:pPr>
          </w:p>
        </w:tc>
        <w:tc>
          <w:tcPr>
            <w:tcW w:w="1005" w:type="dxa"/>
            <w:vMerge w:val="restart"/>
            <w:tcBorders>
              <w:bottom w:val="single" w:sz="4" w:space="0" w:color="auto"/>
            </w:tcBorders>
          </w:tcPr>
          <w:p w14:paraId="6FE74998" w14:textId="55077664" w:rsidR="00DA47F5" w:rsidRPr="00B45670" w:rsidRDefault="00DA47F5" w:rsidP="00B45670">
            <w:pPr>
              <w:spacing w:line="240" w:lineRule="auto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GP - N</w:t>
            </w:r>
          </w:p>
        </w:tc>
        <w:tc>
          <w:tcPr>
            <w:tcW w:w="1266" w:type="dxa"/>
            <w:vMerge w:val="restart"/>
            <w:tcBorders>
              <w:bottom w:val="single" w:sz="4" w:space="0" w:color="auto"/>
            </w:tcBorders>
          </w:tcPr>
          <w:p w14:paraId="16FF345F" w14:textId="77777777" w:rsidR="00DA47F5" w:rsidRPr="006D0BFB" w:rsidRDefault="00DA47F5" w:rsidP="00B45670">
            <w:pPr>
              <w:spacing w:line="240" w:lineRule="auto"/>
              <w:rPr>
                <w:i w:val="0"/>
                <w:sz w:val="20"/>
              </w:rPr>
            </w:pPr>
          </w:p>
        </w:tc>
      </w:tr>
      <w:tr w:rsidR="00DA47F5" w:rsidRPr="006D0BFB" w14:paraId="6A2140D6" w14:textId="77777777" w:rsidTr="00C43256">
        <w:tc>
          <w:tcPr>
            <w:tcW w:w="720" w:type="dxa"/>
            <w:vMerge/>
          </w:tcPr>
          <w:p w14:paraId="2E650F33" w14:textId="77777777" w:rsidR="00DA47F5" w:rsidRDefault="00DA47F5" w:rsidP="00B45670">
            <w:pPr>
              <w:spacing w:line="240" w:lineRule="auto"/>
              <w:rPr>
                <w:i w:val="0"/>
                <w:sz w:val="20"/>
              </w:rPr>
            </w:pPr>
          </w:p>
        </w:tc>
        <w:tc>
          <w:tcPr>
            <w:tcW w:w="4536" w:type="dxa"/>
            <w:gridSpan w:val="3"/>
            <w:vMerge/>
          </w:tcPr>
          <w:p w14:paraId="7604D4AA" w14:textId="77777777" w:rsidR="00DA47F5" w:rsidRPr="00A664A5" w:rsidRDefault="00DA47F5" w:rsidP="00B45670">
            <w:pPr>
              <w:autoSpaceDE w:val="0"/>
              <w:autoSpaceDN w:val="0"/>
              <w:spacing w:line="240" w:lineRule="auto"/>
              <w:rPr>
                <w:rFonts w:asciiTheme="majorBidi" w:hAnsiTheme="majorBidi"/>
                <w:i w:val="0"/>
                <w:sz w:val="20"/>
                <w:lang w:eastAsia="sk-SK"/>
              </w:rPr>
            </w:pPr>
          </w:p>
        </w:tc>
        <w:tc>
          <w:tcPr>
            <w:tcW w:w="993" w:type="dxa"/>
            <w:vMerge/>
          </w:tcPr>
          <w:p w14:paraId="325F865A" w14:textId="77777777" w:rsidR="00DA47F5" w:rsidRPr="00EC7FB9" w:rsidRDefault="00DA47F5" w:rsidP="00B45670">
            <w:pPr>
              <w:spacing w:line="240" w:lineRule="auto"/>
              <w:jc w:val="center"/>
              <w:rPr>
                <w:i w:val="0"/>
                <w:sz w:val="20"/>
              </w:rPr>
            </w:pPr>
          </w:p>
        </w:tc>
        <w:tc>
          <w:tcPr>
            <w:tcW w:w="992" w:type="dxa"/>
            <w:vMerge/>
          </w:tcPr>
          <w:p w14:paraId="15B209A2" w14:textId="77777777" w:rsidR="00DA47F5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</w:tc>
        <w:tc>
          <w:tcPr>
            <w:tcW w:w="709" w:type="dxa"/>
          </w:tcPr>
          <w:p w14:paraId="6A2844A5" w14:textId="77777777" w:rsidR="00DA47F5" w:rsidRPr="006D0BFB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  <w:r>
              <w:rPr>
                <w:bCs/>
                <w:i w:val="0"/>
                <w:sz w:val="20"/>
              </w:rPr>
              <w:t>§ 68</w:t>
            </w:r>
            <w:r w:rsidRPr="006D0BFB">
              <w:rPr>
                <w:bCs/>
                <w:i w:val="0"/>
                <w:sz w:val="20"/>
              </w:rPr>
              <w:t xml:space="preserve"> </w:t>
            </w:r>
          </w:p>
          <w:p w14:paraId="25DE6202" w14:textId="77777777" w:rsidR="00DA47F5" w:rsidRPr="006D0BFB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  <w:r w:rsidRPr="006D0BFB">
              <w:rPr>
                <w:bCs/>
                <w:i w:val="0"/>
                <w:sz w:val="20"/>
              </w:rPr>
              <w:t>O:</w:t>
            </w:r>
            <w:r>
              <w:rPr>
                <w:bCs/>
                <w:i w:val="0"/>
                <w:sz w:val="20"/>
              </w:rPr>
              <w:t xml:space="preserve"> </w:t>
            </w:r>
            <w:r w:rsidRPr="006D0BFB">
              <w:rPr>
                <w:bCs/>
                <w:i w:val="0"/>
                <w:sz w:val="20"/>
              </w:rPr>
              <w:t>2</w:t>
            </w:r>
          </w:p>
        </w:tc>
        <w:tc>
          <w:tcPr>
            <w:tcW w:w="3544" w:type="dxa"/>
          </w:tcPr>
          <w:p w14:paraId="5F62A810" w14:textId="77777777" w:rsidR="00DA47F5" w:rsidRDefault="00DA47F5" w:rsidP="00B45670">
            <w:pPr>
              <w:pStyle w:val="odsek"/>
              <w:tabs>
                <w:tab w:val="clear" w:pos="360"/>
              </w:tabs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90A">
              <w:rPr>
                <w:rFonts w:ascii="Times New Roman" w:hAnsi="Times New Roman"/>
                <w:sz w:val="20"/>
                <w:szCs w:val="20"/>
              </w:rPr>
              <w:t>Úrad je zapojený na štátny rozpočet príspevkom podľa odseku 1 písm. a) prostredníctvom rozpočtovej kapitoly ministerstva. V príslušnom rozpočtovom roku sa príspevok podľa odseku 1 písm. a) čerpá nezávisle od čerpania príjmov podľa odseku 1 písm. b) až h).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vMerge/>
          </w:tcPr>
          <w:p w14:paraId="66D656A3" w14:textId="77777777" w:rsidR="00DA47F5" w:rsidRPr="00EC7FB9" w:rsidRDefault="00DA47F5" w:rsidP="00B45670">
            <w:pPr>
              <w:spacing w:line="240" w:lineRule="auto"/>
              <w:jc w:val="center"/>
              <w:rPr>
                <w:i w:val="0"/>
                <w:sz w:val="20"/>
              </w:rPr>
            </w:pPr>
          </w:p>
        </w:tc>
        <w:tc>
          <w:tcPr>
            <w:tcW w:w="1275" w:type="dxa"/>
            <w:vMerge/>
          </w:tcPr>
          <w:p w14:paraId="47C68979" w14:textId="77777777" w:rsidR="00DA47F5" w:rsidRPr="006D0BFB" w:rsidRDefault="00DA47F5" w:rsidP="00B45670">
            <w:pPr>
              <w:spacing w:line="240" w:lineRule="auto"/>
              <w:rPr>
                <w:i w:val="0"/>
                <w:sz w:val="20"/>
              </w:rPr>
            </w:pPr>
          </w:p>
        </w:tc>
        <w:tc>
          <w:tcPr>
            <w:tcW w:w="1005" w:type="dxa"/>
            <w:vMerge/>
          </w:tcPr>
          <w:p w14:paraId="2694D421" w14:textId="77777777" w:rsidR="00DA47F5" w:rsidRPr="006D0BFB" w:rsidRDefault="00DA47F5" w:rsidP="00B45670">
            <w:pPr>
              <w:spacing w:line="240" w:lineRule="auto"/>
              <w:rPr>
                <w:i w:val="0"/>
                <w:sz w:val="20"/>
              </w:rPr>
            </w:pPr>
          </w:p>
        </w:tc>
        <w:tc>
          <w:tcPr>
            <w:tcW w:w="1266" w:type="dxa"/>
            <w:vMerge/>
          </w:tcPr>
          <w:p w14:paraId="369AC26B" w14:textId="77777777" w:rsidR="00DA47F5" w:rsidRPr="006D0BFB" w:rsidRDefault="00DA47F5" w:rsidP="00B45670">
            <w:pPr>
              <w:spacing w:line="240" w:lineRule="auto"/>
              <w:rPr>
                <w:i w:val="0"/>
                <w:sz w:val="20"/>
              </w:rPr>
            </w:pPr>
          </w:p>
        </w:tc>
      </w:tr>
      <w:tr w:rsidR="00DA47F5" w:rsidRPr="006D0BFB" w14:paraId="379AB151" w14:textId="77777777" w:rsidTr="00C43256">
        <w:tc>
          <w:tcPr>
            <w:tcW w:w="720" w:type="dxa"/>
            <w:vMerge/>
          </w:tcPr>
          <w:p w14:paraId="18C133E7" w14:textId="77777777" w:rsidR="00DA47F5" w:rsidRDefault="00DA47F5" w:rsidP="00B45670">
            <w:pPr>
              <w:spacing w:line="240" w:lineRule="auto"/>
              <w:rPr>
                <w:i w:val="0"/>
                <w:sz w:val="20"/>
              </w:rPr>
            </w:pPr>
          </w:p>
        </w:tc>
        <w:tc>
          <w:tcPr>
            <w:tcW w:w="4536" w:type="dxa"/>
            <w:gridSpan w:val="3"/>
            <w:vMerge/>
          </w:tcPr>
          <w:p w14:paraId="46F0D672" w14:textId="77777777" w:rsidR="00DA47F5" w:rsidRPr="00A664A5" w:rsidRDefault="00DA47F5" w:rsidP="00B45670">
            <w:pPr>
              <w:autoSpaceDE w:val="0"/>
              <w:autoSpaceDN w:val="0"/>
              <w:spacing w:line="240" w:lineRule="auto"/>
              <w:rPr>
                <w:rFonts w:asciiTheme="majorBidi" w:hAnsiTheme="majorBidi"/>
                <w:i w:val="0"/>
                <w:sz w:val="20"/>
                <w:lang w:eastAsia="sk-SK"/>
              </w:rPr>
            </w:pPr>
          </w:p>
        </w:tc>
        <w:tc>
          <w:tcPr>
            <w:tcW w:w="993" w:type="dxa"/>
            <w:vMerge/>
          </w:tcPr>
          <w:p w14:paraId="205FAFBA" w14:textId="77777777" w:rsidR="00DA47F5" w:rsidRPr="00EC7FB9" w:rsidRDefault="00DA47F5" w:rsidP="00B45670">
            <w:pPr>
              <w:spacing w:line="240" w:lineRule="auto"/>
              <w:jc w:val="center"/>
              <w:rPr>
                <w:i w:val="0"/>
                <w:sz w:val="20"/>
              </w:rPr>
            </w:pPr>
          </w:p>
        </w:tc>
        <w:tc>
          <w:tcPr>
            <w:tcW w:w="992" w:type="dxa"/>
            <w:vMerge/>
          </w:tcPr>
          <w:p w14:paraId="11E54405" w14:textId="77777777" w:rsidR="00DA47F5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</w:tc>
        <w:tc>
          <w:tcPr>
            <w:tcW w:w="709" w:type="dxa"/>
          </w:tcPr>
          <w:p w14:paraId="236F384E" w14:textId="77777777" w:rsidR="00DA47F5" w:rsidRPr="006D0BFB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  <w:r>
              <w:rPr>
                <w:bCs/>
                <w:i w:val="0"/>
                <w:sz w:val="20"/>
              </w:rPr>
              <w:t>§ 68</w:t>
            </w:r>
            <w:r w:rsidRPr="006D0BFB">
              <w:rPr>
                <w:bCs/>
                <w:i w:val="0"/>
                <w:sz w:val="20"/>
              </w:rPr>
              <w:t xml:space="preserve"> </w:t>
            </w:r>
          </w:p>
          <w:p w14:paraId="7CCFBC8F" w14:textId="77777777" w:rsidR="00DA47F5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  <w:r w:rsidRPr="006D0BFB">
              <w:rPr>
                <w:bCs/>
                <w:i w:val="0"/>
                <w:sz w:val="20"/>
              </w:rPr>
              <w:t>O:</w:t>
            </w:r>
            <w:r>
              <w:rPr>
                <w:bCs/>
                <w:i w:val="0"/>
                <w:sz w:val="20"/>
              </w:rPr>
              <w:t xml:space="preserve"> 3</w:t>
            </w:r>
          </w:p>
          <w:p w14:paraId="4881AAF1" w14:textId="77777777" w:rsidR="00DA47F5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3187B618" w14:textId="77777777" w:rsidR="00DA47F5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3E6188B1" w14:textId="77777777" w:rsidR="00DA47F5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42F831A2" w14:textId="2FC1F2C0" w:rsidR="00DA47F5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  <w:r w:rsidRPr="00B225A8">
              <w:rPr>
                <w:bCs/>
                <w:i w:val="0"/>
                <w:sz w:val="20"/>
              </w:rPr>
              <w:t>P: a)</w:t>
            </w:r>
          </w:p>
          <w:p w14:paraId="4694E11A" w14:textId="77777777" w:rsidR="00DA47F5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  <w:r w:rsidRPr="00B225A8">
              <w:rPr>
                <w:bCs/>
                <w:i w:val="0"/>
                <w:sz w:val="20"/>
              </w:rPr>
              <w:t>P: b)</w:t>
            </w:r>
          </w:p>
          <w:p w14:paraId="588C86B3" w14:textId="77777777" w:rsidR="00DA47F5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22185C38" w14:textId="77777777" w:rsidR="00DA47F5" w:rsidRPr="00B225A8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1B9685FF" w14:textId="77777777" w:rsidR="00DA47F5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  <w:r w:rsidRPr="00B225A8">
              <w:rPr>
                <w:bCs/>
                <w:i w:val="0"/>
                <w:sz w:val="20"/>
              </w:rPr>
              <w:t>P: c)</w:t>
            </w:r>
          </w:p>
          <w:p w14:paraId="789F3D35" w14:textId="77777777" w:rsidR="00DA47F5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0FFC1597" w14:textId="77777777" w:rsidR="00DA47F5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54D4F4BB" w14:textId="77777777" w:rsidR="00DA47F5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08BD9097" w14:textId="77777777" w:rsidR="00DA47F5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6B609E7C" w14:textId="196ADA55" w:rsidR="00DA47F5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33469ED6" w14:textId="374834CF" w:rsidR="004203BD" w:rsidRDefault="004203BD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681EC476" w14:textId="77777777" w:rsidR="004203BD" w:rsidRDefault="004203BD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74ACECA3" w14:textId="77777777" w:rsidR="00DA47F5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  <w:r w:rsidRPr="00B225A8">
              <w:rPr>
                <w:bCs/>
                <w:i w:val="0"/>
                <w:sz w:val="20"/>
              </w:rPr>
              <w:lastRenderedPageBreak/>
              <w:t>P: d)</w:t>
            </w:r>
          </w:p>
          <w:p w14:paraId="28FF1124" w14:textId="70770BED" w:rsidR="00DA47F5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22118181" w14:textId="5B5A46CE" w:rsidR="00B0698B" w:rsidRDefault="00B0698B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315B355D" w14:textId="131AF32D" w:rsidR="00BC0761" w:rsidRDefault="00BC0761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0BEFB648" w14:textId="06308CBA" w:rsidR="00BC0761" w:rsidRDefault="00BC0761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0F936143" w14:textId="240708D4" w:rsidR="00BC0761" w:rsidRDefault="00BC0761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3CEA7D6A" w14:textId="77777777" w:rsidR="00BC0761" w:rsidRDefault="00BC0761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5479EC2E" w14:textId="77777777" w:rsidR="00DA47F5" w:rsidRPr="006D0BFB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  <w:r w:rsidRPr="00B225A8">
              <w:rPr>
                <w:bCs/>
                <w:i w:val="0"/>
                <w:sz w:val="20"/>
              </w:rPr>
              <w:t>P: e)</w:t>
            </w:r>
          </w:p>
        </w:tc>
        <w:tc>
          <w:tcPr>
            <w:tcW w:w="3544" w:type="dxa"/>
          </w:tcPr>
          <w:p w14:paraId="5FAEF63A" w14:textId="203A38FF" w:rsidR="00B0698B" w:rsidRPr="00BC0761" w:rsidRDefault="008A16F5" w:rsidP="00B0698B">
            <w:pPr>
              <w:pStyle w:val="odsek"/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0761">
              <w:rPr>
                <w:rFonts w:ascii="Times New Roman" w:hAnsi="Times New Roman"/>
                <w:sz w:val="20"/>
                <w:szCs w:val="20"/>
              </w:rPr>
              <w:lastRenderedPageBreak/>
              <w:t>R</w:t>
            </w:r>
            <w:r w:rsidR="00B0698B" w:rsidRPr="00BC0761">
              <w:rPr>
                <w:rFonts w:ascii="Times New Roman" w:hAnsi="Times New Roman"/>
                <w:sz w:val="20"/>
                <w:szCs w:val="20"/>
              </w:rPr>
              <w:t xml:space="preserve">očný príspevok podľa odseku 1 písm. b) platia subjekty verejného záujmu, subjekty osobitného významu podľa </w:t>
            </w:r>
          </w:p>
          <w:p w14:paraId="264D75F8" w14:textId="77777777" w:rsidR="00B0698B" w:rsidRPr="00BC0761" w:rsidRDefault="00B0698B" w:rsidP="00B0698B">
            <w:pPr>
              <w:pStyle w:val="odsek"/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0761">
              <w:rPr>
                <w:rFonts w:ascii="Times New Roman" w:hAnsi="Times New Roman"/>
                <w:sz w:val="20"/>
                <w:szCs w:val="20"/>
              </w:rPr>
              <w:t>§ 2 ods. 15 písm. f) prvého bodu a audítorské spoločnosti takto:</w:t>
            </w:r>
          </w:p>
          <w:p w14:paraId="4CEAE8B3" w14:textId="33B514CA" w:rsidR="00DA47F5" w:rsidRPr="00FE1FA7" w:rsidRDefault="00DA47F5" w:rsidP="00B0698B">
            <w:pPr>
              <w:pStyle w:val="odsek"/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2EAC">
              <w:rPr>
                <w:rFonts w:ascii="Times New Roman" w:hAnsi="Times New Roman"/>
                <w:sz w:val="20"/>
                <w:szCs w:val="20"/>
              </w:rPr>
              <w:t xml:space="preserve">Burza cenných papierov v </w:t>
            </w:r>
            <w:r w:rsidRPr="00FE1FA7">
              <w:rPr>
                <w:rFonts w:ascii="Times New Roman" w:hAnsi="Times New Roman"/>
                <w:sz w:val="20"/>
                <w:szCs w:val="20"/>
              </w:rPr>
              <w:t>sume</w:t>
            </w:r>
            <w:r w:rsidR="00B0698B" w:rsidRPr="00FE1FA7">
              <w:rPr>
                <w:rFonts w:ascii="Times New Roman" w:hAnsi="Times New Roman"/>
                <w:b/>
                <w:sz w:val="20"/>
                <w:szCs w:val="20"/>
              </w:rPr>
              <w:t xml:space="preserve"> 550 </w:t>
            </w:r>
            <w:r w:rsidRPr="00FE1FA7">
              <w:rPr>
                <w:rFonts w:ascii="Times New Roman" w:hAnsi="Times New Roman"/>
                <w:b/>
                <w:bCs/>
                <w:sz w:val="20"/>
                <w:szCs w:val="20"/>
              </w:rPr>
              <w:t>eur</w:t>
            </w:r>
            <w:r w:rsidRPr="00FE1FA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6AEE0ABE" w14:textId="44EB64B8" w:rsidR="00DA47F5" w:rsidRPr="00FE1FA7" w:rsidRDefault="00DA47F5" w:rsidP="00B45670">
            <w:pPr>
              <w:pStyle w:val="odsek"/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1FA7">
              <w:rPr>
                <w:rFonts w:ascii="Times New Roman" w:hAnsi="Times New Roman"/>
                <w:sz w:val="20"/>
                <w:szCs w:val="20"/>
              </w:rPr>
              <w:t xml:space="preserve">banka, Exportno-importná banka Slovenskej republiky, poisťovňa a zaisťovňa v sume </w:t>
            </w:r>
            <w:r w:rsidR="00B0698B" w:rsidRPr="00FE1FA7">
              <w:rPr>
                <w:rFonts w:ascii="Times New Roman" w:hAnsi="Times New Roman"/>
                <w:b/>
                <w:sz w:val="20"/>
                <w:szCs w:val="20"/>
              </w:rPr>
              <w:t xml:space="preserve">6600 </w:t>
            </w:r>
            <w:r w:rsidRPr="00FE1FA7">
              <w:rPr>
                <w:rFonts w:ascii="Times New Roman" w:hAnsi="Times New Roman"/>
                <w:b/>
                <w:sz w:val="20"/>
                <w:szCs w:val="20"/>
              </w:rPr>
              <w:t>eur</w:t>
            </w:r>
            <w:r w:rsidRPr="00FE1FA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491F148F" w14:textId="0F67BA83" w:rsidR="00DA47F5" w:rsidRPr="00FE1FA7" w:rsidRDefault="00DA47F5" w:rsidP="00B45670">
            <w:pPr>
              <w:pStyle w:val="odsek"/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1FA7">
              <w:rPr>
                <w:rFonts w:ascii="Times New Roman" w:hAnsi="Times New Roman"/>
                <w:sz w:val="20"/>
                <w:szCs w:val="20"/>
              </w:rPr>
              <w:t>pobočka zahraničnej banky, správcovská spoločnosť,</w:t>
            </w:r>
            <w:r w:rsidR="004A5C2A" w:rsidRPr="00FE1FA7">
              <w:t xml:space="preserve"> </w:t>
            </w:r>
            <w:r w:rsidR="004A5C2A" w:rsidRPr="00FE1FA7">
              <w:rPr>
                <w:rFonts w:ascii="Times New Roman" w:hAnsi="Times New Roman"/>
                <w:sz w:val="20"/>
                <w:szCs w:val="20"/>
              </w:rPr>
              <w:t>pobočka poisťovne z iného členského štátu,</w:t>
            </w:r>
            <w:r w:rsidRPr="00FE1FA7">
              <w:rPr>
                <w:rFonts w:ascii="Times New Roman" w:hAnsi="Times New Roman"/>
                <w:sz w:val="20"/>
                <w:szCs w:val="20"/>
              </w:rPr>
              <w:t xml:space="preserve"> pobočka zahraničnej poisťovne</w:t>
            </w:r>
            <w:r w:rsidR="004203BD" w:rsidRPr="00FE1FA7">
              <w:rPr>
                <w:rFonts w:ascii="Times New Roman" w:hAnsi="Times New Roman"/>
                <w:sz w:val="20"/>
                <w:szCs w:val="20"/>
              </w:rPr>
              <w:t>, pobočka zaisťovne z iného členského štátu</w:t>
            </w:r>
            <w:r w:rsidRPr="00FE1FA7">
              <w:rPr>
                <w:rFonts w:ascii="Times New Roman" w:hAnsi="Times New Roman"/>
                <w:sz w:val="20"/>
                <w:szCs w:val="20"/>
              </w:rPr>
              <w:t xml:space="preserve"> a pobočka zahraničnej zaisťovne, dôchodková správcovská spoločnosť, doplnková dôchodková spoločnosť v sume </w:t>
            </w:r>
            <w:r w:rsidR="00B0698B" w:rsidRPr="00FE1FA7">
              <w:rPr>
                <w:rFonts w:ascii="Times New Roman" w:hAnsi="Times New Roman"/>
                <w:b/>
                <w:sz w:val="20"/>
                <w:szCs w:val="20"/>
              </w:rPr>
              <w:t xml:space="preserve">3300 </w:t>
            </w:r>
            <w:r w:rsidRPr="00FE1FA7">
              <w:rPr>
                <w:rFonts w:ascii="Times New Roman" w:hAnsi="Times New Roman"/>
                <w:b/>
                <w:sz w:val="20"/>
                <w:szCs w:val="20"/>
              </w:rPr>
              <w:t>eur</w:t>
            </w:r>
            <w:r w:rsidRPr="00FE1FA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48647D67" w14:textId="7D0F9F2C" w:rsidR="00DA47F5" w:rsidRPr="005D2EAC" w:rsidRDefault="00DA47F5" w:rsidP="00B45670">
            <w:pPr>
              <w:pStyle w:val="odsek"/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1FA7">
              <w:rPr>
                <w:rFonts w:ascii="Times New Roman" w:hAnsi="Times New Roman"/>
                <w:sz w:val="20"/>
                <w:szCs w:val="20"/>
              </w:rPr>
              <w:lastRenderedPageBreak/>
              <w:t>Železnice Slovenskej republiky</w:t>
            </w:r>
            <w:r w:rsidR="00561807" w:rsidRPr="0056180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</w:t>
            </w:r>
            <w:r w:rsidRPr="0056180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561807" w:rsidRPr="00561807">
              <w:rPr>
                <w:rFonts w:ascii="Times New Roman" w:hAnsi="Times New Roman"/>
                <w:b/>
                <w:bCs/>
                <w:sz w:val="20"/>
                <w:szCs w:val="20"/>
              </w:rPr>
              <w:t>subjekt verejného záujmu podľa § 2 ods. 16 písm. a) neuvedený v písmenách a) až c), ktorý spĺňa kritériá podľa § 2 ods. 15 písm. f) prvého bodu</w:t>
            </w:r>
            <w:r w:rsidR="00BC0761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 w:rsidR="00561807" w:rsidRPr="0056180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E1FA7">
              <w:rPr>
                <w:rFonts w:ascii="Times New Roman" w:hAnsi="Times New Roman"/>
                <w:sz w:val="20"/>
                <w:szCs w:val="20"/>
              </w:rPr>
              <w:t>a subjekt osobitného významu podľa § 2 ods. 15 písm. f) prvého bodu</w:t>
            </w:r>
            <w:r w:rsidRPr="00FE1FA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FE1FA7">
              <w:rPr>
                <w:rFonts w:ascii="Times New Roman" w:hAnsi="Times New Roman"/>
                <w:sz w:val="20"/>
                <w:szCs w:val="20"/>
              </w:rPr>
              <w:t xml:space="preserve">v sume </w:t>
            </w:r>
            <w:r w:rsidR="00B0698B" w:rsidRPr="00FE1FA7">
              <w:rPr>
                <w:rFonts w:ascii="Times New Roman" w:hAnsi="Times New Roman"/>
                <w:b/>
                <w:sz w:val="20"/>
                <w:szCs w:val="20"/>
              </w:rPr>
              <w:t xml:space="preserve">6600 </w:t>
            </w:r>
            <w:r w:rsidRPr="00FE1FA7">
              <w:rPr>
                <w:rFonts w:ascii="Times New Roman" w:hAnsi="Times New Roman"/>
                <w:b/>
                <w:sz w:val="20"/>
                <w:szCs w:val="20"/>
              </w:rPr>
              <w:t>eur</w:t>
            </w:r>
            <w:r w:rsidRPr="00FE1FA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22BAEE2" w14:textId="144BBC80" w:rsidR="00DA47F5" w:rsidRPr="005D2EAC" w:rsidRDefault="00DA47F5" w:rsidP="00696CEA">
            <w:pPr>
              <w:pStyle w:val="odsek"/>
              <w:tabs>
                <w:tab w:val="clear" w:pos="360"/>
              </w:tabs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2EAC">
              <w:rPr>
                <w:rFonts w:ascii="Times New Roman" w:hAnsi="Times New Roman"/>
                <w:sz w:val="20"/>
                <w:szCs w:val="20"/>
              </w:rPr>
              <w:t>audítorská spoločnosť zapísaná v zozname podľa § 5 ods. 1 a 2 v sume </w:t>
            </w:r>
            <w:r w:rsidRPr="00696CEA">
              <w:rPr>
                <w:rFonts w:ascii="Times New Roman" w:hAnsi="Times New Roman"/>
                <w:sz w:val="20"/>
                <w:szCs w:val="20"/>
              </w:rPr>
              <w:t>300</w:t>
            </w:r>
            <w:r w:rsidRPr="005D2EA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D2EAC">
              <w:rPr>
                <w:rFonts w:ascii="Times New Roman" w:hAnsi="Times New Roman"/>
                <w:sz w:val="20"/>
                <w:szCs w:val="20"/>
              </w:rPr>
              <w:t>eur.</w:t>
            </w:r>
          </w:p>
        </w:tc>
        <w:tc>
          <w:tcPr>
            <w:tcW w:w="709" w:type="dxa"/>
            <w:vMerge/>
          </w:tcPr>
          <w:p w14:paraId="70E10577" w14:textId="77777777" w:rsidR="00DA47F5" w:rsidRPr="00EC7FB9" w:rsidRDefault="00DA47F5" w:rsidP="00B45670">
            <w:pPr>
              <w:spacing w:line="240" w:lineRule="auto"/>
              <w:jc w:val="center"/>
              <w:rPr>
                <w:i w:val="0"/>
                <w:sz w:val="20"/>
              </w:rPr>
            </w:pPr>
          </w:p>
        </w:tc>
        <w:tc>
          <w:tcPr>
            <w:tcW w:w="1275" w:type="dxa"/>
            <w:vMerge/>
          </w:tcPr>
          <w:p w14:paraId="039B9F9E" w14:textId="77777777" w:rsidR="00DA47F5" w:rsidRPr="006D0BFB" w:rsidRDefault="00DA47F5" w:rsidP="00B45670">
            <w:pPr>
              <w:spacing w:line="240" w:lineRule="auto"/>
              <w:rPr>
                <w:i w:val="0"/>
                <w:sz w:val="20"/>
              </w:rPr>
            </w:pPr>
          </w:p>
        </w:tc>
        <w:tc>
          <w:tcPr>
            <w:tcW w:w="1005" w:type="dxa"/>
            <w:vMerge/>
          </w:tcPr>
          <w:p w14:paraId="04472DC5" w14:textId="77777777" w:rsidR="00DA47F5" w:rsidRPr="006D0BFB" w:rsidRDefault="00DA47F5" w:rsidP="00B45670">
            <w:pPr>
              <w:spacing w:line="240" w:lineRule="auto"/>
              <w:rPr>
                <w:i w:val="0"/>
                <w:sz w:val="20"/>
              </w:rPr>
            </w:pPr>
          </w:p>
        </w:tc>
        <w:tc>
          <w:tcPr>
            <w:tcW w:w="1266" w:type="dxa"/>
            <w:vMerge/>
          </w:tcPr>
          <w:p w14:paraId="39B388FA" w14:textId="77777777" w:rsidR="00DA47F5" w:rsidRPr="006D0BFB" w:rsidRDefault="00DA47F5" w:rsidP="00B45670">
            <w:pPr>
              <w:spacing w:line="240" w:lineRule="auto"/>
              <w:rPr>
                <w:i w:val="0"/>
                <w:sz w:val="20"/>
              </w:rPr>
            </w:pPr>
          </w:p>
        </w:tc>
      </w:tr>
      <w:tr w:rsidR="00DA47F5" w:rsidRPr="006D0BFB" w14:paraId="0DACAF8A" w14:textId="77777777" w:rsidTr="00C43256">
        <w:tc>
          <w:tcPr>
            <w:tcW w:w="720" w:type="dxa"/>
            <w:vMerge/>
          </w:tcPr>
          <w:p w14:paraId="449149BE" w14:textId="77777777" w:rsidR="00DA47F5" w:rsidRDefault="00DA47F5" w:rsidP="00B45670">
            <w:pPr>
              <w:spacing w:line="240" w:lineRule="auto"/>
              <w:rPr>
                <w:i w:val="0"/>
                <w:sz w:val="20"/>
              </w:rPr>
            </w:pPr>
          </w:p>
        </w:tc>
        <w:tc>
          <w:tcPr>
            <w:tcW w:w="4536" w:type="dxa"/>
            <w:gridSpan w:val="3"/>
            <w:vMerge/>
          </w:tcPr>
          <w:p w14:paraId="14C6C549" w14:textId="77777777" w:rsidR="00DA47F5" w:rsidRPr="00A664A5" w:rsidRDefault="00DA47F5" w:rsidP="00B45670">
            <w:pPr>
              <w:autoSpaceDE w:val="0"/>
              <w:autoSpaceDN w:val="0"/>
              <w:spacing w:line="240" w:lineRule="auto"/>
              <w:rPr>
                <w:rFonts w:asciiTheme="majorBidi" w:hAnsiTheme="majorBidi"/>
                <w:i w:val="0"/>
                <w:sz w:val="20"/>
                <w:lang w:eastAsia="sk-SK"/>
              </w:rPr>
            </w:pPr>
          </w:p>
        </w:tc>
        <w:tc>
          <w:tcPr>
            <w:tcW w:w="993" w:type="dxa"/>
            <w:vMerge/>
          </w:tcPr>
          <w:p w14:paraId="288B2B08" w14:textId="77777777" w:rsidR="00DA47F5" w:rsidRPr="00EC7FB9" w:rsidRDefault="00DA47F5" w:rsidP="00B45670">
            <w:pPr>
              <w:spacing w:line="240" w:lineRule="auto"/>
              <w:jc w:val="center"/>
              <w:rPr>
                <w:i w:val="0"/>
                <w:sz w:val="20"/>
              </w:rPr>
            </w:pPr>
          </w:p>
        </w:tc>
        <w:tc>
          <w:tcPr>
            <w:tcW w:w="992" w:type="dxa"/>
            <w:vMerge/>
          </w:tcPr>
          <w:p w14:paraId="7DFE9D81" w14:textId="77777777" w:rsidR="00DA47F5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</w:tc>
        <w:tc>
          <w:tcPr>
            <w:tcW w:w="709" w:type="dxa"/>
          </w:tcPr>
          <w:p w14:paraId="2BED68A2" w14:textId="77777777" w:rsidR="00DA47F5" w:rsidRPr="001C58A2" w:rsidRDefault="00DA47F5" w:rsidP="00B45670">
            <w:pPr>
              <w:spacing w:line="240" w:lineRule="auto"/>
              <w:rPr>
                <w:b/>
                <w:i w:val="0"/>
                <w:sz w:val="20"/>
              </w:rPr>
            </w:pPr>
            <w:r w:rsidRPr="001C58A2">
              <w:rPr>
                <w:b/>
                <w:i w:val="0"/>
                <w:sz w:val="20"/>
              </w:rPr>
              <w:t xml:space="preserve">§ 68 </w:t>
            </w:r>
          </w:p>
          <w:p w14:paraId="4DD3D19D" w14:textId="77777777" w:rsidR="00DA47F5" w:rsidRPr="001C58A2" w:rsidRDefault="00DA47F5" w:rsidP="00B45670">
            <w:pPr>
              <w:spacing w:line="240" w:lineRule="auto"/>
              <w:rPr>
                <w:b/>
                <w:i w:val="0"/>
                <w:sz w:val="20"/>
              </w:rPr>
            </w:pPr>
            <w:r w:rsidRPr="001C58A2">
              <w:rPr>
                <w:b/>
                <w:i w:val="0"/>
                <w:sz w:val="20"/>
              </w:rPr>
              <w:t>O: 7</w:t>
            </w:r>
          </w:p>
          <w:p w14:paraId="521D47CE" w14:textId="77777777" w:rsidR="00DA47F5" w:rsidRPr="001C58A2" w:rsidRDefault="00DA47F5" w:rsidP="00B45670">
            <w:pPr>
              <w:spacing w:line="240" w:lineRule="auto"/>
              <w:rPr>
                <w:b/>
                <w:i w:val="0"/>
                <w:sz w:val="20"/>
              </w:rPr>
            </w:pPr>
          </w:p>
          <w:p w14:paraId="48588686" w14:textId="77777777" w:rsidR="00DA47F5" w:rsidRPr="001C58A2" w:rsidRDefault="00DA47F5" w:rsidP="00B45670">
            <w:pPr>
              <w:spacing w:line="240" w:lineRule="auto"/>
              <w:rPr>
                <w:b/>
                <w:i w:val="0"/>
                <w:sz w:val="20"/>
              </w:rPr>
            </w:pPr>
          </w:p>
          <w:p w14:paraId="072D909C" w14:textId="77777777" w:rsidR="00DA47F5" w:rsidRPr="001C58A2" w:rsidRDefault="00DA47F5" w:rsidP="00B45670">
            <w:pPr>
              <w:spacing w:line="240" w:lineRule="auto"/>
              <w:rPr>
                <w:b/>
                <w:i w:val="0"/>
                <w:sz w:val="20"/>
              </w:rPr>
            </w:pPr>
          </w:p>
          <w:p w14:paraId="7A11608C" w14:textId="77777777" w:rsidR="00DA47F5" w:rsidRPr="001C58A2" w:rsidRDefault="00DA47F5" w:rsidP="00B45670">
            <w:pPr>
              <w:spacing w:line="240" w:lineRule="auto"/>
              <w:rPr>
                <w:b/>
                <w:i w:val="0"/>
                <w:sz w:val="20"/>
              </w:rPr>
            </w:pPr>
          </w:p>
          <w:p w14:paraId="07B1DDB0" w14:textId="77777777" w:rsidR="00DA47F5" w:rsidRPr="001C58A2" w:rsidRDefault="00DA47F5" w:rsidP="00B45670">
            <w:pPr>
              <w:spacing w:line="240" w:lineRule="auto"/>
              <w:rPr>
                <w:b/>
                <w:i w:val="0"/>
                <w:sz w:val="20"/>
              </w:rPr>
            </w:pPr>
          </w:p>
          <w:p w14:paraId="4D92621B" w14:textId="77777777" w:rsidR="00DA47F5" w:rsidRPr="001C58A2" w:rsidRDefault="00DA47F5" w:rsidP="00B45670">
            <w:pPr>
              <w:spacing w:line="240" w:lineRule="auto"/>
              <w:rPr>
                <w:b/>
                <w:i w:val="0"/>
                <w:sz w:val="20"/>
              </w:rPr>
            </w:pPr>
          </w:p>
          <w:p w14:paraId="03CA965B" w14:textId="77777777" w:rsidR="00DA47F5" w:rsidRPr="001C58A2" w:rsidRDefault="00DA47F5" w:rsidP="00B45670">
            <w:pPr>
              <w:spacing w:line="240" w:lineRule="auto"/>
              <w:rPr>
                <w:b/>
                <w:i w:val="0"/>
                <w:sz w:val="20"/>
              </w:rPr>
            </w:pPr>
          </w:p>
          <w:p w14:paraId="0DF6CDCB" w14:textId="2D424B00" w:rsidR="00DA47F5" w:rsidRPr="001C58A2" w:rsidRDefault="00DA47F5" w:rsidP="00B45670">
            <w:pPr>
              <w:spacing w:line="240" w:lineRule="auto"/>
              <w:rPr>
                <w:b/>
                <w:i w:val="0"/>
                <w:sz w:val="20"/>
              </w:rPr>
            </w:pPr>
          </w:p>
          <w:p w14:paraId="62213806" w14:textId="77777777" w:rsidR="00DA47F5" w:rsidRPr="001C58A2" w:rsidRDefault="00DA47F5" w:rsidP="00B45670">
            <w:pPr>
              <w:spacing w:line="240" w:lineRule="auto"/>
              <w:rPr>
                <w:b/>
                <w:i w:val="0"/>
                <w:sz w:val="20"/>
              </w:rPr>
            </w:pPr>
          </w:p>
          <w:p w14:paraId="2F6F3A57" w14:textId="77777777" w:rsidR="00DA47F5" w:rsidRPr="001C58A2" w:rsidRDefault="00DA47F5" w:rsidP="00B45670">
            <w:pPr>
              <w:spacing w:line="240" w:lineRule="auto"/>
              <w:rPr>
                <w:b/>
                <w:i w:val="0"/>
                <w:sz w:val="20"/>
              </w:rPr>
            </w:pPr>
            <w:r w:rsidRPr="001C58A2">
              <w:rPr>
                <w:b/>
                <w:i w:val="0"/>
                <w:sz w:val="20"/>
              </w:rPr>
              <w:t>P: a)</w:t>
            </w:r>
          </w:p>
          <w:p w14:paraId="6AF10405" w14:textId="77777777" w:rsidR="00DA47F5" w:rsidRPr="001C58A2" w:rsidRDefault="00DA47F5" w:rsidP="00B45670">
            <w:pPr>
              <w:spacing w:line="240" w:lineRule="auto"/>
              <w:rPr>
                <w:b/>
                <w:i w:val="0"/>
                <w:sz w:val="20"/>
              </w:rPr>
            </w:pPr>
          </w:p>
          <w:p w14:paraId="3B341500" w14:textId="77777777" w:rsidR="00DA47F5" w:rsidRPr="001C58A2" w:rsidRDefault="00DA47F5" w:rsidP="00B45670">
            <w:pPr>
              <w:spacing w:line="240" w:lineRule="auto"/>
              <w:rPr>
                <w:b/>
                <w:i w:val="0"/>
                <w:sz w:val="20"/>
              </w:rPr>
            </w:pPr>
          </w:p>
          <w:p w14:paraId="7A59ACBF" w14:textId="5D450735" w:rsidR="001C58A2" w:rsidRPr="001C58A2" w:rsidRDefault="001C58A2" w:rsidP="00B45670">
            <w:pPr>
              <w:spacing w:line="240" w:lineRule="auto"/>
              <w:rPr>
                <w:b/>
                <w:i w:val="0"/>
                <w:sz w:val="20"/>
              </w:rPr>
            </w:pPr>
          </w:p>
          <w:p w14:paraId="3C3264C8" w14:textId="77777777" w:rsidR="001C58A2" w:rsidRPr="001C58A2" w:rsidRDefault="001C58A2" w:rsidP="00B45670">
            <w:pPr>
              <w:spacing w:line="240" w:lineRule="auto"/>
              <w:rPr>
                <w:b/>
                <w:i w:val="0"/>
                <w:sz w:val="20"/>
              </w:rPr>
            </w:pPr>
          </w:p>
          <w:p w14:paraId="6F17B6EF" w14:textId="77777777" w:rsidR="00DA47F5" w:rsidRPr="001C58A2" w:rsidRDefault="00DA47F5" w:rsidP="00B45670">
            <w:pPr>
              <w:spacing w:line="240" w:lineRule="auto"/>
              <w:rPr>
                <w:b/>
                <w:i w:val="0"/>
                <w:sz w:val="20"/>
              </w:rPr>
            </w:pPr>
            <w:r w:rsidRPr="001C58A2">
              <w:rPr>
                <w:b/>
                <w:i w:val="0"/>
                <w:sz w:val="20"/>
              </w:rPr>
              <w:t>P: b)</w:t>
            </w:r>
          </w:p>
          <w:p w14:paraId="7BD1DDA4" w14:textId="77777777" w:rsidR="00DA47F5" w:rsidRPr="001C58A2" w:rsidRDefault="00DA47F5" w:rsidP="00B45670">
            <w:pPr>
              <w:spacing w:line="240" w:lineRule="auto"/>
              <w:rPr>
                <w:b/>
                <w:i w:val="0"/>
                <w:sz w:val="20"/>
              </w:rPr>
            </w:pPr>
          </w:p>
          <w:p w14:paraId="3D30CF4B" w14:textId="0CD6715D" w:rsidR="00DA47F5" w:rsidRDefault="00DA47F5" w:rsidP="00B45670">
            <w:pPr>
              <w:spacing w:line="240" w:lineRule="auto"/>
              <w:rPr>
                <w:b/>
                <w:i w:val="0"/>
                <w:sz w:val="20"/>
              </w:rPr>
            </w:pPr>
          </w:p>
          <w:p w14:paraId="19C7A506" w14:textId="77777777" w:rsidR="000B2EA0" w:rsidRPr="001C58A2" w:rsidRDefault="000B2EA0" w:rsidP="00B45670">
            <w:pPr>
              <w:spacing w:line="240" w:lineRule="auto"/>
              <w:rPr>
                <w:b/>
                <w:i w:val="0"/>
                <w:sz w:val="20"/>
              </w:rPr>
            </w:pPr>
          </w:p>
          <w:p w14:paraId="0BE9F976" w14:textId="77777777" w:rsidR="00DA47F5" w:rsidRPr="001C58A2" w:rsidRDefault="00DA47F5" w:rsidP="00B45670">
            <w:pPr>
              <w:spacing w:line="240" w:lineRule="auto"/>
              <w:rPr>
                <w:b/>
                <w:i w:val="0"/>
                <w:sz w:val="20"/>
              </w:rPr>
            </w:pPr>
          </w:p>
          <w:p w14:paraId="2A13D0E7" w14:textId="77777777" w:rsidR="00DA47F5" w:rsidRPr="001C58A2" w:rsidRDefault="00DA47F5" w:rsidP="00B45670">
            <w:pPr>
              <w:spacing w:line="240" w:lineRule="auto"/>
              <w:rPr>
                <w:b/>
                <w:i w:val="0"/>
                <w:sz w:val="20"/>
              </w:rPr>
            </w:pPr>
            <w:r w:rsidRPr="001C58A2">
              <w:rPr>
                <w:b/>
                <w:i w:val="0"/>
                <w:sz w:val="20"/>
              </w:rPr>
              <w:t>P: c)</w:t>
            </w:r>
          </w:p>
          <w:p w14:paraId="47547785" w14:textId="1A374D87" w:rsidR="00DA47F5" w:rsidRPr="001C58A2" w:rsidRDefault="00DA47F5" w:rsidP="00B45670">
            <w:pPr>
              <w:spacing w:line="240" w:lineRule="auto"/>
              <w:rPr>
                <w:b/>
                <w:i w:val="0"/>
                <w:sz w:val="20"/>
              </w:rPr>
            </w:pPr>
          </w:p>
          <w:p w14:paraId="56A5EBB7" w14:textId="72A111E2" w:rsidR="00DA47F5" w:rsidRPr="001C58A2" w:rsidRDefault="00DA47F5" w:rsidP="00B45670">
            <w:pPr>
              <w:spacing w:line="240" w:lineRule="auto"/>
              <w:rPr>
                <w:b/>
                <w:i w:val="0"/>
                <w:sz w:val="20"/>
              </w:rPr>
            </w:pPr>
          </w:p>
          <w:p w14:paraId="2838047D" w14:textId="0810ECC8" w:rsidR="001C58A2" w:rsidRPr="001C58A2" w:rsidRDefault="001C58A2" w:rsidP="00B45670">
            <w:pPr>
              <w:spacing w:line="240" w:lineRule="auto"/>
              <w:rPr>
                <w:b/>
                <w:i w:val="0"/>
                <w:sz w:val="20"/>
              </w:rPr>
            </w:pPr>
          </w:p>
          <w:p w14:paraId="0C585F12" w14:textId="77777777" w:rsidR="001C58A2" w:rsidRPr="001C58A2" w:rsidRDefault="001C58A2" w:rsidP="00B45670">
            <w:pPr>
              <w:spacing w:line="240" w:lineRule="auto"/>
              <w:rPr>
                <w:b/>
                <w:i w:val="0"/>
                <w:sz w:val="20"/>
              </w:rPr>
            </w:pPr>
          </w:p>
          <w:p w14:paraId="0E7A028F" w14:textId="77777777" w:rsidR="00DA47F5" w:rsidRPr="001C58A2" w:rsidRDefault="00DA47F5" w:rsidP="00B45670">
            <w:pPr>
              <w:spacing w:line="240" w:lineRule="auto"/>
              <w:rPr>
                <w:b/>
                <w:i w:val="0"/>
                <w:sz w:val="20"/>
              </w:rPr>
            </w:pPr>
            <w:r w:rsidRPr="001C58A2">
              <w:rPr>
                <w:b/>
                <w:i w:val="0"/>
                <w:sz w:val="20"/>
              </w:rPr>
              <w:t>P: d)</w:t>
            </w:r>
          </w:p>
          <w:p w14:paraId="79C0E83C" w14:textId="63BA6807" w:rsidR="00DA47F5" w:rsidRPr="001C58A2" w:rsidRDefault="00DA47F5" w:rsidP="00B45670">
            <w:pPr>
              <w:spacing w:line="240" w:lineRule="auto"/>
              <w:rPr>
                <w:b/>
                <w:i w:val="0"/>
                <w:sz w:val="20"/>
              </w:rPr>
            </w:pPr>
          </w:p>
          <w:p w14:paraId="0135CCF5" w14:textId="77777777" w:rsidR="00DA47F5" w:rsidRPr="001C58A2" w:rsidRDefault="00DA47F5" w:rsidP="00B45670">
            <w:pPr>
              <w:spacing w:line="240" w:lineRule="auto"/>
              <w:rPr>
                <w:b/>
                <w:i w:val="0"/>
                <w:sz w:val="20"/>
              </w:rPr>
            </w:pPr>
          </w:p>
          <w:p w14:paraId="789A4027" w14:textId="77777777" w:rsidR="00DA47F5" w:rsidRPr="001C58A2" w:rsidRDefault="00DA47F5" w:rsidP="00B45670">
            <w:pPr>
              <w:spacing w:line="240" w:lineRule="auto"/>
              <w:rPr>
                <w:b/>
                <w:i w:val="0"/>
                <w:sz w:val="20"/>
              </w:rPr>
            </w:pPr>
          </w:p>
          <w:p w14:paraId="509C09D5" w14:textId="77777777" w:rsidR="00DA47F5" w:rsidRPr="001C58A2" w:rsidRDefault="00DA47F5" w:rsidP="00B45670">
            <w:pPr>
              <w:spacing w:line="240" w:lineRule="auto"/>
              <w:rPr>
                <w:b/>
                <w:i w:val="0"/>
                <w:sz w:val="20"/>
              </w:rPr>
            </w:pPr>
            <w:r w:rsidRPr="001C58A2">
              <w:rPr>
                <w:b/>
                <w:i w:val="0"/>
                <w:sz w:val="20"/>
              </w:rPr>
              <w:t>P: e)</w:t>
            </w:r>
          </w:p>
        </w:tc>
        <w:tc>
          <w:tcPr>
            <w:tcW w:w="3544" w:type="dxa"/>
          </w:tcPr>
          <w:p w14:paraId="5F624B90" w14:textId="40ECB5B6" w:rsidR="001C58A2" w:rsidRPr="00294F14" w:rsidRDefault="001C58A2" w:rsidP="001C58A2">
            <w:pPr>
              <w:pStyle w:val="odsek"/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94F14">
              <w:rPr>
                <w:rFonts w:ascii="Times New Roman" w:hAnsi="Times New Roman"/>
                <w:sz w:val="20"/>
                <w:szCs w:val="20"/>
              </w:rPr>
              <w:t>(7) Štatutárny audítor a audítorská spoločnosť, ktorí predpokladajú v príslušnom</w:t>
            </w:r>
            <w:r w:rsidRPr="001C58A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kalendárnom </w:t>
            </w:r>
            <w:r w:rsidRPr="00294F14">
              <w:rPr>
                <w:rFonts w:ascii="Times New Roman" w:hAnsi="Times New Roman"/>
                <w:sz w:val="20"/>
                <w:szCs w:val="20"/>
              </w:rPr>
              <w:t>roku vykonávať štatutárny audit v subjekte verejného záujmu alebo v subjekte osobitného významu, sú povinní sa vopred zaregistrovať na úrade do 30. septembra predchádzajúceho kalendárneho roka a zaplatiť ročný registračný poplatok</w:t>
            </w:r>
            <w:r w:rsidRPr="001C58A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294F14" w:rsidRPr="00294F14">
              <w:rPr>
                <w:rFonts w:ascii="Times New Roman" w:hAnsi="Times New Roman"/>
                <w:sz w:val="20"/>
                <w:szCs w:val="20"/>
              </w:rPr>
              <w:t xml:space="preserve">Výška </w:t>
            </w:r>
            <w:r w:rsidRPr="00294F14">
              <w:rPr>
                <w:rFonts w:ascii="Times New Roman" w:hAnsi="Times New Roman"/>
                <w:sz w:val="20"/>
                <w:szCs w:val="20"/>
              </w:rPr>
              <w:t>ročn</w:t>
            </w:r>
            <w:r w:rsidR="00294F14" w:rsidRPr="00294F14">
              <w:rPr>
                <w:rFonts w:ascii="Times New Roman" w:hAnsi="Times New Roman"/>
                <w:sz w:val="20"/>
                <w:szCs w:val="20"/>
              </w:rPr>
              <w:t>ého</w:t>
            </w:r>
            <w:r w:rsidRPr="00294F14">
              <w:rPr>
                <w:rFonts w:ascii="Times New Roman" w:hAnsi="Times New Roman"/>
                <w:sz w:val="20"/>
                <w:szCs w:val="20"/>
              </w:rPr>
              <w:t xml:space="preserve"> registračn</w:t>
            </w:r>
            <w:r w:rsidR="00294F14" w:rsidRPr="00294F14">
              <w:rPr>
                <w:rFonts w:ascii="Times New Roman" w:hAnsi="Times New Roman"/>
                <w:sz w:val="20"/>
                <w:szCs w:val="20"/>
              </w:rPr>
              <w:t>ého</w:t>
            </w:r>
            <w:r w:rsidRPr="00294F14">
              <w:rPr>
                <w:rFonts w:ascii="Times New Roman" w:hAnsi="Times New Roman"/>
                <w:sz w:val="20"/>
                <w:szCs w:val="20"/>
              </w:rPr>
              <w:t xml:space="preserve"> poplatk</w:t>
            </w:r>
            <w:r w:rsidR="00294F14" w:rsidRPr="00294F14">
              <w:rPr>
                <w:rFonts w:ascii="Times New Roman" w:hAnsi="Times New Roman"/>
                <w:sz w:val="20"/>
                <w:szCs w:val="20"/>
              </w:rPr>
              <w:t xml:space="preserve">u sa ustanovuje </w:t>
            </w:r>
            <w:r w:rsidRPr="00294F14">
              <w:rPr>
                <w:rFonts w:ascii="Times New Roman" w:hAnsi="Times New Roman"/>
                <w:sz w:val="20"/>
                <w:szCs w:val="20"/>
              </w:rPr>
              <w:t>takto:</w:t>
            </w:r>
          </w:p>
          <w:p w14:paraId="58F9BC70" w14:textId="77777777" w:rsidR="001C58A2" w:rsidRPr="00294F14" w:rsidRDefault="001C58A2" w:rsidP="001C58A2">
            <w:pPr>
              <w:pStyle w:val="odsek"/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58A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a) 1 100 eur, </w:t>
            </w:r>
            <w:r w:rsidRPr="00294F14">
              <w:rPr>
                <w:rFonts w:ascii="Times New Roman" w:hAnsi="Times New Roman"/>
                <w:sz w:val="20"/>
                <w:szCs w:val="20"/>
              </w:rPr>
              <w:t>ak sa predpokladá vykonanie štatutárneho auditu v jednom až troch subjektoch verejného záujmu alebo subjektoch osobitného významu,</w:t>
            </w:r>
          </w:p>
          <w:p w14:paraId="7FBEE874" w14:textId="77777777" w:rsidR="001C58A2" w:rsidRPr="00294F14" w:rsidRDefault="001C58A2" w:rsidP="001C58A2">
            <w:pPr>
              <w:pStyle w:val="odsek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58A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b) 5 500 eur, </w:t>
            </w:r>
            <w:r w:rsidRPr="00294F14">
              <w:rPr>
                <w:rFonts w:ascii="Times New Roman" w:hAnsi="Times New Roman"/>
                <w:sz w:val="20"/>
                <w:szCs w:val="20"/>
              </w:rPr>
              <w:t>ak sa predpokladá vykonanie štatutárneho auditu v štyroch alebo piatich subjektoch verejného záujmu alebo subjektoch osobitného významu,</w:t>
            </w:r>
          </w:p>
          <w:p w14:paraId="59E8AD30" w14:textId="77777777" w:rsidR="001C58A2" w:rsidRPr="00294F14" w:rsidRDefault="001C58A2" w:rsidP="001C58A2">
            <w:pPr>
              <w:pStyle w:val="odsek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58A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c) 11 000 eur, </w:t>
            </w:r>
            <w:r w:rsidRPr="00294F14">
              <w:rPr>
                <w:rFonts w:ascii="Times New Roman" w:hAnsi="Times New Roman"/>
                <w:sz w:val="20"/>
                <w:szCs w:val="20"/>
              </w:rPr>
              <w:t>ak sa predpokladá vykonanie štatutárneho auditu v šiestich až desiatich subjektoch verejného záujmu alebo subjektoch osobitného významu,</w:t>
            </w:r>
          </w:p>
          <w:p w14:paraId="4E48FECD" w14:textId="77777777" w:rsidR="001C58A2" w:rsidRPr="00294F14" w:rsidRDefault="001C58A2" w:rsidP="001C58A2">
            <w:pPr>
              <w:pStyle w:val="odsek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58A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d) 22 000 eur, </w:t>
            </w:r>
            <w:r w:rsidRPr="00294F14">
              <w:rPr>
                <w:rFonts w:ascii="Times New Roman" w:hAnsi="Times New Roman"/>
                <w:sz w:val="20"/>
                <w:szCs w:val="20"/>
              </w:rPr>
              <w:t>ak sa predpokladá vykonanie štatutárneho auditu v 11 až 15 subjektoch verejného záujmu alebo subjektoch osobitného významu,</w:t>
            </w:r>
          </w:p>
          <w:p w14:paraId="3EE63E77" w14:textId="2E66D547" w:rsidR="00DA47F5" w:rsidRPr="001C58A2" w:rsidRDefault="001C58A2" w:rsidP="001C58A2">
            <w:pPr>
              <w:pStyle w:val="odsek"/>
              <w:tabs>
                <w:tab w:val="clear" w:pos="360"/>
              </w:tabs>
              <w:spacing w:before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C58A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e) 38 500 eur, </w:t>
            </w:r>
            <w:r w:rsidRPr="00294F14">
              <w:rPr>
                <w:rFonts w:ascii="Times New Roman" w:hAnsi="Times New Roman"/>
                <w:sz w:val="20"/>
                <w:szCs w:val="20"/>
              </w:rPr>
              <w:t>ak sa predpokladá vykonanie štatutárneho auditu vo viac ako 15 subjektoch verejného záujmu alebo subjektoch osobitného významu.</w:t>
            </w:r>
          </w:p>
        </w:tc>
        <w:tc>
          <w:tcPr>
            <w:tcW w:w="709" w:type="dxa"/>
            <w:vMerge/>
          </w:tcPr>
          <w:p w14:paraId="21F73346" w14:textId="77777777" w:rsidR="00DA47F5" w:rsidRPr="00EC7FB9" w:rsidRDefault="00DA47F5" w:rsidP="00B45670">
            <w:pPr>
              <w:spacing w:line="240" w:lineRule="auto"/>
              <w:jc w:val="center"/>
              <w:rPr>
                <w:i w:val="0"/>
                <w:sz w:val="20"/>
              </w:rPr>
            </w:pPr>
          </w:p>
        </w:tc>
        <w:tc>
          <w:tcPr>
            <w:tcW w:w="1275" w:type="dxa"/>
            <w:vMerge w:val="restart"/>
          </w:tcPr>
          <w:p w14:paraId="2376C851" w14:textId="77777777" w:rsidR="00DA47F5" w:rsidRPr="006D0BFB" w:rsidRDefault="00DA47F5" w:rsidP="00B45670">
            <w:pPr>
              <w:spacing w:line="240" w:lineRule="auto"/>
              <w:rPr>
                <w:i w:val="0"/>
                <w:sz w:val="20"/>
              </w:rPr>
            </w:pPr>
          </w:p>
        </w:tc>
        <w:tc>
          <w:tcPr>
            <w:tcW w:w="1005" w:type="dxa"/>
            <w:vMerge w:val="restart"/>
          </w:tcPr>
          <w:p w14:paraId="1EEF94A2" w14:textId="77777777" w:rsidR="00DA47F5" w:rsidRPr="00F23977" w:rsidRDefault="00DA47F5" w:rsidP="00B45670">
            <w:pPr>
              <w:spacing w:line="240" w:lineRule="auto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GP - N</w:t>
            </w:r>
          </w:p>
        </w:tc>
        <w:tc>
          <w:tcPr>
            <w:tcW w:w="1266" w:type="dxa"/>
            <w:vMerge/>
          </w:tcPr>
          <w:p w14:paraId="6825D015" w14:textId="77777777" w:rsidR="00DA47F5" w:rsidRPr="006D0BFB" w:rsidRDefault="00DA47F5" w:rsidP="00B45670">
            <w:pPr>
              <w:spacing w:line="240" w:lineRule="auto"/>
              <w:rPr>
                <w:i w:val="0"/>
                <w:sz w:val="20"/>
              </w:rPr>
            </w:pPr>
          </w:p>
        </w:tc>
      </w:tr>
      <w:tr w:rsidR="00DA47F5" w:rsidRPr="006D0BFB" w14:paraId="72E5499E" w14:textId="77777777" w:rsidTr="00C43256">
        <w:trPr>
          <w:trHeight w:val="230"/>
        </w:trPr>
        <w:tc>
          <w:tcPr>
            <w:tcW w:w="720" w:type="dxa"/>
            <w:vMerge/>
          </w:tcPr>
          <w:p w14:paraId="34D708EA" w14:textId="77777777" w:rsidR="00DA47F5" w:rsidRDefault="00DA47F5" w:rsidP="000A0176">
            <w:pPr>
              <w:spacing w:line="240" w:lineRule="auto"/>
              <w:rPr>
                <w:i w:val="0"/>
                <w:sz w:val="20"/>
              </w:rPr>
            </w:pPr>
          </w:p>
        </w:tc>
        <w:tc>
          <w:tcPr>
            <w:tcW w:w="4536" w:type="dxa"/>
            <w:gridSpan w:val="3"/>
            <w:vMerge/>
          </w:tcPr>
          <w:p w14:paraId="387DD34C" w14:textId="77777777" w:rsidR="00DA47F5" w:rsidRPr="00A664A5" w:rsidRDefault="00DA47F5" w:rsidP="000A0176">
            <w:pPr>
              <w:autoSpaceDE w:val="0"/>
              <w:autoSpaceDN w:val="0"/>
              <w:spacing w:line="240" w:lineRule="auto"/>
              <w:rPr>
                <w:rFonts w:asciiTheme="majorBidi" w:hAnsiTheme="majorBidi"/>
                <w:i w:val="0"/>
                <w:sz w:val="20"/>
                <w:lang w:eastAsia="sk-SK"/>
              </w:rPr>
            </w:pPr>
          </w:p>
        </w:tc>
        <w:tc>
          <w:tcPr>
            <w:tcW w:w="993" w:type="dxa"/>
            <w:vMerge/>
          </w:tcPr>
          <w:p w14:paraId="4E1FDFBA" w14:textId="77777777" w:rsidR="00DA47F5" w:rsidRPr="00EC7FB9" w:rsidRDefault="00DA47F5" w:rsidP="000A0176">
            <w:pPr>
              <w:spacing w:line="240" w:lineRule="auto"/>
              <w:jc w:val="center"/>
              <w:rPr>
                <w:i w:val="0"/>
                <w:sz w:val="20"/>
              </w:rPr>
            </w:pPr>
          </w:p>
        </w:tc>
        <w:tc>
          <w:tcPr>
            <w:tcW w:w="992" w:type="dxa"/>
            <w:vMerge/>
          </w:tcPr>
          <w:p w14:paraId="37D6C999" w14:textId="77777777" w:rsidR="00DA47F5" w:rsidRDefault="00DA47F5" w:rsidP="000A0176">
            <w:pPr>
              <w:spacing w:line="240" w:lineRule="auto"/>
              <w:rPr>
                <w:bCs/>
                <w:i w:val="0"/>
                <w:sz w:val="20"/>
              </w:rPr>
            </w:pPr>
          </w:p>
        </w:tc>
        <w:tc>
          <w:tcPr>
            <w:tcW w:w="709" w:type="dxa"/>
            <w:vMerge w:val="restart"/>
          </w:tcPr>
          <w:p w14:paraId="4600C30E" w14:textId="77777777" w:rsidR="00DA47F5" w:rsidRDefault="00DA47F5" w:rsidP="000A0176">
            <w:pPr>
              <w:spacing w:line="240" w:lineRule="auto"/>
              <w:rPr>
                <w:bCs/>
                <w:i w:val="0"/>
                <w:sz w:val="20"/>
              </w:rPr>
            </w:pPr>
            <w:r>
              <w:rPr>
                <w:bCs/>
                <w:i w:val="0"/>
                <w:sz w:val="20"/>
              </w:rPr>
              <w:t>§ 68</w:t>
            </w:r>
          </w:p>
          <w:p w14:paraId="2647CD13" w14:textId="77777777" w:rsidR="00DA47F5" w:rsidRPr="001C58A2" w:rsidRDefault="00DA47F5" w:rsidP="000A0176">
            <w:pPr>
              <w:spacing w:line="240" w:lineRule="auto"/>
              <w:rPr>
                <w:i w:val="0"/>
                <w:sz w:val="20"/>
              </w:rPr>
            </w:pPr>
            <w:r w:rsidRPr="001C58A2">
              <w:rPr>
                <w:i w:val="0"/>
                <w:sz w:val="20"/>
              </w:rPr>
              <w:t>O: 8</w:t>
            </w:r>
          </w:p>
          <w:p w14:paraId="2B931557" w14:textId="77777777" w:rsidR="00DA47F5" w:rsidRPr="001C58A2" w:rsidRDefault="00DA47F5" w:rsidP="000A0176">
            <w:pPr>
              <w:spacing w:line="240" w:lineRule="auto"/>
              <w:rPr>
                <w:i w:val="0"/>
                <w:sz w:val="20"/>
              </w:rPr>
            </w:pPr>
          </w:p>
          <w:p w14:paraId="44A6705D" w14:textId="77777777" w:rsidR="00DA47F5" w:rsidRPr="001C58A2" w:rsidRDefault="00DA47F5" w:rsidP="000A0176">
            <w:pPr>
              <w:spacing w:line="240" w:lineRule="auto"/>
              <w:rPr>
                <w:i w:val="0"/>
                <w:sz w:val="20"/>
              </w:rPr>
            </w:pPr>
          </w:p>
          <w:p w14:paraId="40317DBF" w14:textId="77777777" w:rsidR="00DA47F5" w:rsidRPr="001C58A2" w:rsidRDefault="00DA47F5" w:rsidP="000A0176">
            <w:pPr>
              <w:spacing w:line="240" w:lineRule="auto"/>
              <w:rPr>
                <w:i w:val="0"/>
                <w:sz w:val="20"/>
              </w:rPr>
            </w:pPr>
          </w:p>
          <w:p w14:paraId="45B1D9AF" w14:textId="77777777" w:rsidR="00DA47F5" w:rsidRPr="001C58A2" w:rsidRDefault="00DA47F5" w:rsidP="000A0176">
            <w:pPr>
              <w:spacing w:line="240" w:lineRule="auto"/>
              <w:rPr>
                <w:i w:val="0"/>
                <w:sz w:val="20"/>
              </w:rPr>
            </w:pPr>
          </w:p>
          <w:p w14:paraId="52F8EB7C" w14:textId="77777777" w:rsidR="00DA47F5" w:rsidRPr="001C58A2" w:rsidRDefault="00DA47F5" w:rsidP="000A0176">
            <w:pPr>
              <w:spacing w:line="240" w:lineRule="auto"/>
              <w:rPr>
                <w:i w:val="0"/>
                <w:sz w:val="20"/>
              </w:rPr>
            </w:pPr>
          </w:p>
          <w:p w14:paraId="326ED6E1" w14:textId="77777777" w:rsidR="00DA47F5" w:rsidRPr="001C58A2" w:rsidRDefault="00DA47F5" w:rsidP="000A0176">
            <w:pPr>
              <w:spacing w:line="240" w:lineRule="auto"/>
              <w:rPr>
                <w:i w:val="0"/>
                <w:sz w:val="20"/>
              </w:rPr>
            </w:pPr>
          </w:p>
          <w:p w14:paraId="61363F9E" w14:textId="77777777" w:rsidR="00DA47F5" w:rsidRPr="001C58A2" w:rsidRDefault="00DA47F5" w:rsidP="000A0176">
            <w:pPr>
              <w:spacing w:line="240" w:lineRule="auto"/>
              <w:rPr>
                <w:i w:val="0"/>
                <w:sz w:val="20"/>
              </w:rPr>
            </w:pPr>
          </w:p>
          <w:p w14:paraId="72E5AE4C" w14:textId="77777777" w:rsidR="00DA47F5" w:rsidRPr="001C58A2" w:rsidRDefault="00DA47F5" w:rsidP="000A0176">
            <w:pPr>
              <w:spacing w:line="240" w:lineRule="auto"/>
              <w:rPr>
                <w:i w:val="0"/>
                <w:sz w:val="20"/>
              </w:rPr>
            </w:pPr>
          </w:p>
          <w:p w14:paraId="705CA0ED" w14:textId="74075033" w:rsidR="00DA47F5" w:rsidRDefault="00DA47F5" w:rsidP="000A0176">
            <w:pPr>
              <w:spacing w:line="240" w:lineRule="auto"/>
              <w:rPr>
                <w:i w:val="0"/>
                <w:sz w:val="20"/>
              </w:rPr>
            </w:pPr>
          </w:p>
          <w:p w14:paraId="579C9E1A" w14:textId="77777777" w:rsidR="004203BD" w:rsidRPr="001C58A2" w:rsidRDefault="004203BD" w:rsidP="000A0176">
            <w:pPr>
              <w:spacing w:line="240" w:lineRule="auto"/>
              <w:rPr>
                <w:i w:val="0"/>
                <w:sz w:val="20"/>
              </w:rPr>
            </w:pPr>
          </w:p>
          <w:p w14:paraId="7C783393" w14:textId="77777777" w:rsidR="00DA47F5" w:rsidRPr="001C58A2" w:rsidRDefault="00DA47F5" w:rsidP="000A0176">
            <w:pPr>
              <w:spacing w:line="240" w:lineRule="auto"/>
              <w:rPr>
                <w:i w:val="0"/>
                <w:sz w:val="20"/>
              </w:rPr>
            </w:pPr>
            <w:r w:rsidRPr="001C58A2">
              <w:rPr>
                <w:i w:val="0"/>
                <w:sz w:val="20"/>
              </w:rPr>
              <w:t>P: a</w:t>
            </w:r>
          </w:p>
          <w:p w14:paraId="2DEBEDB2" w14:textId="77777777" w:rsidR="00DA47F5" w:rsidRPr="001C58A2" w:rsidRDefault="00DA47F5" w:rsidP="000A0176">
            <w:pPr>
              <w:spacing w:line="240" w:lineRule="auto"/>
              <w:rPr>
                <w:i w:val="0"/>
                <w:sz w:val="20"/>
              </w:rPr>
            </w:pPr>
          </w:p>
          <w:p w14:paraId="4F0A9949" w14:textId="77777777" w:rsidR="00DA47F5" w:rsidRPr="001C58A2" w:rsidRDefault="00DA47F5" w:rsidP="000A0176">
            <w:pPr>
              <w:spacing w:line="240" w:lineRule="auto"/>
              <w:rPr>
                <w:i w:val="0"/>
                <w:sz w:val="20"/>
              </w:rPr>
            </w:pPr>
          </w:p>
          <w:p w14:paraId="64A75444" w14:textId="77777777" w:rsidR="00DA47F5" w:rsidRPr="001C58A2" w:rsidRDefault="00DA47F5" w:rsidP="000A0176">
            <w:pPr>
              <w:spacing w:line="240" w:lineRule="auto"/>
              <w:rPr>
                <w:i w:val="0"/>
                <w:sz w:val="20"/>
              </w:rPr>
            </w:pPr>
          </w:p>
          <w:p w14:paraId="0258B13D" w14:textId="77777777" w:rsidR="00DA47F5" w:rsidRPr="001C58A2" w:rsidRDefault="00DA47F5" w:rsidP="000A0176">
            <w:pPr>
              <w:spacing w:line="240" w:lineRule="auto"/>
              <w:rPr>
                <w:i w:val="0"/>
                <w:sz w:val="20"/>
              </w:rPr>
            </w:pPr>
          </w:p>
          <w:p w14:paraId="1F94204B" w14:textId="77777777" w:rsidR="00DA47F5" w:rsidRPr="001C58A2" w:rsidRDefault="00DA47F5" w:rsidP="000A0176">
            <w:pPr>
              <w:spacing w:line="240" w:lineRule="auto"/>
              <w:rPr>
                <w:i w:val="0"/>
                <w:sz w:val="20"/>
              </w:rPr>
            </w:pPr>
            <w:r w:rsidRPr="001C58A2">
              <w:rPr>
                <w:i w:val="0"/>
                <w:sz w:val="20"/>
              </w:rPr>
              <w:t>P: b</w:t>
            </w:r>
          </w:p>
          <w:p w14:paraId="08DAC134" w14:textId="77777777" w:rsidR="00DA47F5" w:rsidRPr="001C58A2" w:rsidRDefault="00DA47F5" w:rsidP="000A0176">
            <w:pPr>
              <w:spacing w:line="240" w:lineRule="auto"/>
              <w:rPr>
                <w:i w:val="0"/>
                <w:sz w:val="20"/>
              </w:rPr>
            </w:pPr>
          </w:p>
          <w:p w14:paraId="4B329752" w14:textId="77777777" w:rsidR="00DA47F5" w:rsidRPr="001C58A2" w:rsidRDefault="00DA47F5" w:rsidP="000A0176">
            <w:pPr>
              <w:spacing w:line="240" w:lineRule="auto"/>
              <w:rPr>
                <w:i w:val="0"/>
                <w:sz w:val="20"/>
              </w:rPr>
            </w:pPr>
          </w:p>
          <w:p w14:paraId="6EE3FDCD" w14:textId="77777777" w:rsidR="00DA47F5" w:rsidRPr="001C58A2" w:rsidRDefault="00DA47F5" w:rsidP="000A0176">
            <w:pPr>
              <w:spacing w:line="240" w:lineRule="auto"/>
              <w:rPr>
                <w:i w:val="0"/>
                <w:sz w:val="20"/>
              </w:rPr>
            </w:pPr>
          </w:p>
          <w:p w14:paraId="3B8C9995" w14:textId="77777777" w:rsidR="00DA47F5" w:rsidRPr="001C58A2" w:rsidRDefault="00DA47F5" w:rsidP="000A0176">
            <w:pPr>
              <w:spacing w:line="240" w:lineRule="auto"/>
              <w:rPr>
                <w:i w:val="0"/>
                <w:sz w:val="20"/>
              </w:rPr>
            </w:pPr>
          </w:p>
          <w:p w14:paraId="1BECC990" w14:textId="77777777" w:rsidR="00DA47F5" w:rsidRPr="001C58A2" w:rsidRDefault="00DA47F5" w:rsidP="000A0176">
            <w:pPr>
              <w:spacing w:line="240" w:lineRule="auto"/>
              <w:rPr>
                <w:i w:val="0"/>
                <w:sz w:val="20"/>
              </w:rPr>
            </w:pPr>
            <w:r w:rsidRPr="001C58A2">
              <w:rPr>
                <w:i w:val="0"/>
                <w:sz w:val="20"/>
              </w:rPr>
              <w:t>P: c</w:t>
            </w:r>
          </w:p>
          <w:p w14:paraId="45E71FF9" w14:textId="77777777" w:rsidR="00DA47F5" w:rsidRDefault="00DA47F5" w:rsidP="000A0176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4EC25C49" w14:textId="77777777" w:rsidR="00DA47F5" w:rsidRDefault="00DA47F5" w:rsidP="000A0176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  <w:p w14:paraId="115B4BA4" w14:textId="77777777" w:rsidR="00DA47F5" w:rsidRPr="001C58A2" w:rsidRDefault="00DA47F5" w:rsidP="000A0176">
            <w:pPr>
              <w:spacing w:line="240" w:lineRule="auto"/>
              <w:rPr>
                <w:i w:val="0"/>
                <w:sz w:val="20"/>
              </w:rPr>
            </w:pPr>
          </w:p>
          <w:p w14:paraId="7671945D" w14:textId="77777777" w:rsidR="00DA47F5" w:rsidRPr="001C58A2" w:rsidRDefault="00DA47F5" w:rsidP="000A0176">
            <w:pPr>
              <w:spacing w:line="240" w:lineRule="auto"/>
              <w:rPr>
                <w:i w:val="0"/>
                <w:sz w:val="20"/>
              </w:rPr>
            </w:pPr>
          </w:p>
          <w:p w14:paraId="7E55A00E" w14:textId="77777777" w:rsidR="00DA47F5" w:rsidRPr="001C58A2" w:rsidRDefault="00DA47F5" w:rsidP="000A0176">
            <w:pPr>
              <w:spacing w:line="240" w:lineRule="auto"/>
              <w:rPr>
                <w:i w:val="0"/>
                <w:sz w:val="20"/>
              </w:rPr>
            </w:pPr>
            <w:r w:rsidRPr="001C58A2">
              <w:rPr>
                <w:i w:val="0"/>
                <w:sz w:val="20"/>
              </w:rPr>
              <w:t>P: d</w:t>
            </w:r>
          </w:p>
          <w:p w14:paraId="35EA250F" w14:textId="77777777" w:rsidR="00DA47F5" w:rsidRPr="001C58A2" w:rsidRDefault="00DA47F5" w:rsidP="000A0176">
            <w:pPr>
              <w:spacing w:line="240" w:lineRule="auto"/>
              <w:rPr>
                <w:i w:val="0"/>
                <w:sz w:val="20"/>
              </w:rPr>
            </w:pPr>
          </w:p>
          <w:p w14:paraId="729C808B" w14:textId="77777777" w:rsidR="00DA47F5" w:rsidRPr="001C58A2" w:rsidRDefault="00DA47F5" w:rsidP="000A0176">
            <w:pPr>
              <w:spacing w:line="240" w:lineRule="auto"/>
              <w:rPr>
                <w:i w:val="0"/>
                <w:sz w:val="20"/>
              </w:rPr>
            </w:pPr>
          </w:p>
          <w:p w14:paraId="0449FD31" w14:textId="77777777" w:rsidR="00DA47F5" w:rsidRPr="001C58A2" w:rsidRDefault="00DA47F5" w:rsidP="000A0176">
            <w:pPr>
              <w:spacing w:line="240" w:lineRule="auto"/>
              <w:rPr>
                <w:i w:val="0"/>
                <w:sz w:val="20"/>
              </w:rPr>
            </w:pPr>
          </w:p>
          <w:p w14:paraId="258304C3" w14:textId="77777777" w:rsidR="00DA47F5" w:rsidRPr="001C58A2" w:rsidRDefault="00DA47F5" w:rsidP="000A0176">
            <w:pPr>
              <w:spacing w:line="240" w:lineRule="auto"/>
              <w:rPr>
                <w:i w:val="0"/>
                <w:sz w:val="20"/>
              </w:rPr>
            </w:pPr>
          </w:p>
          <w:p w14:paraId="02A416B2" w14:textId="77777777" w:rsidR="00DA47F5" w:rsidRDefault="00DA47F5" w:rsidP="000A0176">
            <w:pPr>
              <w:spacing w:line="240" w:lineRule="auto"/>
              <w:rPr>
                <w:i w:val="0"/>
                <w:sz w:val="20"/>
              </w:rPr>
            </w:pPr>
            <w:r w:rsidRPr="001C58A2">
              <w:rPr>
                <w:i w:val="0"/>
                <w:sz w:val="20"/>
              </w:rPr>
              <w:t>P: e</w:t>
            </w:r>
          </w:p>
          <w:p w14:paraId="7428E06D" w14:textId="77777777" w:rsidR="00456B70" w:rsidRDefault="00456B70" w:rsidP="000A0176">
            <w:pPr>
              <w:spacing w:line="240" w:lineRule="auto"/>
              <w:rPr>
                <w:i w:val="0"/>
                <w:sz w:val="20"/>
              </w:rPr>
            </w:pPr>
          </w:p>
          <w:p w14:paraId="6244042A" w14:textId="77777777" w:rsidR="00456B70" w:rsidRDefault="00456B70" w:rsidP="000A0176">
            <w:pPr>
              <w:spacing w:line="240" w:lineRule="auto"/>
              <w:rPr>
                <w:i w:val="0"/>
                <w:sz w:val="20"/>
              </w:rPr>
            </w:pPr>
          </w:p>
          <w:p w14:paraId="2E5A7D04" w14:textId="0CBC16DB" w:rsidR="00456B70" w:rsidRPr="00456B70" w:rsidRDefault="00456B70" w:rsidP="000A0176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</w:tc>
        <w:tc>
          <w:tcPr>
            <w:tcW w:w="3544" w:type="dxa"/>
            <w:vMerge w:val="restart"/>
          </w:tcPr>
          <w:p w14:paraId="607AC390" w14:textId="5177E914" w:rsidR="00DA47F5" w:rsidRPr="001C58A2" w:rsidRDefault="00DA47F5" w:rsidP="000A0176">
            <w:pPr>
              <w:pStyle w:val="odsek"/>
              <w:spacing w:before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C58A2">
              <w:rPr>
                <w:rFonts w:ascii="Times New Roman" w:hAnsi="Times New Roman"/>
                <w:bCs/>
                <w:sz w:val="20"/>
                <w:szCs w:val="20"/>
              </w:rPr>
              <w:t xml:space="preserve">Štatutárny audítor a audítorská spoločnosť, ktorí predpokladajú v príslušnom roku vykonávať uistenie v oblasti vykazovania informácií o udržateľnosti v subjekte verejného záujmu alebo v subjekte osobitného významu, sú povinní sa vopred zaregistrovať na úrade do 30. septembra predchádzajúceho kalendárneho roka a zaplatiť ročný registračný poplatok pre oblasť udržateľnosti. </w:t>
            </w:r>
            <w:r w:rsidR="00951943" w:rsidRPr="00951943">
              <w:rPr>
                <w:rFonts w:ascii="Times New Roman" w:hAnsi="Times New Roman"/>
                <w:bCs/>
                <w:sz w:val="20"/>
                <w:szCs w:val="20"/>
              </w:rPr>
              <w:t>N</w:t>
            </w:r>
            <w:r w:rsidR="001C58A2" w:rsidRPr="00951943">
              <w:rPr>
                <w:rFonts w:ascii="Times New Roman" w:eastAsia="Calibri" w:hAnsi="Times New Roman"/>
                <w:bCs/>
                <w:sz w:val="20"/>
                <w:szCs w:val="20"/>
              </w:rPr>
              <w:t>a kalendárny rok sa ročný registračný poplatok pre oblasť udržateľnosti platí takto:</w:t>
            </w:r>
            <w:r w:rsidRPr="001C58A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60AD6598" w14:textId="77777777" w:rsidR="00DA47F5" w:rsidRPr="001C58A2" w:rsidRDefault="00DA47F5" w:rsidP="000A0176">
            <w:pPr>
              <w:pStyle w:val="odsek"/>
              <w:spacing w:before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C58A2">
              <w:rPr>
                <w:rFonts w:ascii="Times New Roman" w:hAnsi="Times New Roman"/>
                <w:bCs/>
                <w:sz w:val="20"/>
                <w:szCs w:val="20"/>
              </w:rPr>
              <w:t>a)</w:t>
            </w:r>
            <w:r w:rsidRPr="001C58A2">
              <w:rPr>
                <w:rFonts w:ascii="Times New Roman" w:hAnsi="Times New Roman"/>
                <w:bCs/>
                <w:sz w:val="20"/>
                <w:szCs w:val="20"/>
              </w:rPr>
              <w:tab/>
              <w:t xml:space="preserve">500 eur, ak sa predpokladá vykonanie uistenia v oblasti vykazovania informácií o udržateľnosti v jednom až troch subjektoch verejného záujmu alebo subjektoch osobitného významu, </w:t>
            </w:r>
          </w:p>
          <w:p w14:paraId="771F62D7" w14:textId="77777777" w:rsidR="00DA47F5" w:rsidRPr="001C58A2" w:rsidRDefault="00DA47F5" w:rsidP="000A0176">
            <w:pPr>
              <w:pStyle w:val="odsek"/>
              <w:spacing w:before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C58A2">
              <w:rPr>
                <w:rFonts w:ascii="Times New Roman" w:hAnsi="Times New Roman"/>
                <w:bCs/>
                <w:sz w:val="20"/>
                <w:szCs w:val="20"/>
              </w:rPr>
              <w:t>b)</w:t>
            </w:r>
            <w:r w:rsidRPr="001C58A2">
              <w:rPr>
                <w:rFonts w:ascii="Times New Roman" w:hAnsi="Times New Roman"/>
                <w:bCs/>
                <w:sz w:val="20"/>
                <w:szCs w:val="20"/>
              </w:rPr>
              <w:tab/>
              <w:t>2 500 eur, ak sa predpokladá vykonanie uistenia v oblasti vykazovania informácií o udržateľnosti v štyroch alebo piatich subjektoch verejného záujmu alebo subjektoch osobitného významu,</w:t>
            </w:r>
          </w:p>
          <w:p w14:paraId="0A1FBE28" w14:textId="77777777" w:rsidR="00DA47F5" w:rsidRPr="001C58A2" w:rsidRDefault="00DA47F5" w:rsidP="000A0176">
            <w:pPr>
              <w:pStyle w:val="odsek"/>
              <w:spacing w:before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C58A2">
              <w:rPr>
                <w:rFonts w:ascii="Times New Roman" w:hAnsi="Times New Roman"/>
                <w:bCs/>
                <w:sz w:val="20"/>
                <w:szCs w:val="20"/>
              </w:rPr>
              <w:t>c)</w:t>
            </w:r>
            <w:r w:rsidRPr="001C58A2">
              <w:rPr>
                <w:rFonts w:ascii="Times New Roman" w:hAnsi="Times New Roman"/>
                <w:bCs/>
                <w:sz w:val="20"/>
                <w:szCs w:val="20"/>
              </w:rPr>
              <w:tab/>
              <w:t xml:space="preserve">5 000 eur, ak sa predpokladá vykonanie uistenia v oblasti vykazovania informácií o udržateľnosti v šiestich až desiatich subjektoch verejného záujmu alebo subjektoch osobitného významu, </w:t>
            </w:r>
          </w:p>
          <w:p w14:paraId="7ECEB54E" w14:textId="77777777" w:rsidR="00DA47F5" w:rsidRPr="001C58A2" w:rsidRDefault="00DA47F5" w:rsidP="000A0176">
            <w:pPr>
              <w:pStyle w:val="odsek"/>
              <w:spacing w:before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C58A2">
              <w:rPr>
                <w:rFonts w:ascii="Times New Roman" w:hAnsi="Times New Roman"/>
                <w:bCs/>
                <w:sz w:val="20"/>
                <w:szCs w:val="20"/>
              </w:rPr>
              <w:t>d)</w:t>
            </w:r>
            <w:r w:rsidRPr="001C58A2">
              <w:rPr>
                <w:rFonts w:ascii="Times New Roman" w:hAnsi="Times New Roman"/>
                <w:bCs/>
                <w:sz w:val="20"/>
                <w:szCs w:val="20"/>
              </w:rPr>
              <w:tab/>
              <w:t xml:space="preserve">10 000 eur, ak sa predpokladá vykonanie uistenia v oblasti vykazovania informácií o udržateľnosti v 11 až 15 subjektoch verejného záujmu alebo subjektoch osobitného významu, </w:t>
            </w:r>
          </w:p>
          <w:p w14:paraId="5B0E7B0E" w14:textId="4F0D2E36" w:rsidR="00456B70" w:rsidRPr="001C58A2" w:rsidRDefault="00DA47F5" w:rsidP="00561807">
            <w:pPr>
              <w:pStyle w:val="odsek"/>
              <w:spacing w:before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C58A2">
              <w:rPr>
                <w:rFonts w:ascii="Times New Roman" w:hAnsi="Times New Roman"/>
                <w:bCs/>
                <w:sz w:val="20"/>
                <w:szCs w:val="20"/>
              </w:rPr>
              <w:t>e)</w:t>
            </w:r>
            <w:r w:rsidRPr="001C58A2">
              <w:rPr>
                <w:rFonts w:ascii="Times New Roman" w:hAnsi="Times New Roman"/>
                <w:bCs/>
                <w:sz w:val="20"/>
                <w:szCs w:val="20"/>
              </w:rPr>
              <w:tab/>
              <w:t>17 500 eur, ak sa predpokladá vykonanie uistenia v oblasti vykazovania informácií o udržateľnosti vo viac ako 15 subjektoch verejného záujmu alebo subjektoch osobitného významu.</w:t>
            </w:r>
          </w:p>
        </w:tc>
        <w:tc>
          <w:tcPr>
            <w:tcW w:w="709" w:type="dxa"/>
            <w:vMerge/>
          </w:tcPr>
          <w:p w14:paraId="55939C87" w14:textId="77777777" w:rsidR="00DA47F5" w:rsidRPr="00EC7FB9" w:rsidRDefault="00DA47F5" w:rsidP="000A0176">
            <w:pPr>
              <w:spacing w:line="240" w:lineRule="auto"/>
              <w:jc w:val="center"/>
              <w:rPr>
                <w:i w:val="0"/>
                <w:sz w:val="20"/>
              </w:rPr>
            </w:pPr>
          </w:p>
        </w:tc>
        <w:tc>
          <w:tcPr>
            <w:tcW w:w="1275" w:type="dxa"/>
            <w:vMerge/>
          </w:tcPr>
          <w:p w14:paraId="1AE8DC15" w14:textId="77777777" w:rsidR="00DA47F5" w:rsidRPr="006D0BFB" w:rsidRDefault="00DA47F5" w:rsidP="000A0176">
            <w:pPr>
              <w:spacing w:line="240" w:lineRule="auto"/>
              <w:rPr>
                <w:i w:val="0"/>
                <w:sz w:val="20"/>
              </w:rPr>
            </w:pPr>
          </w:p>
        </w:tc>
        <w:tc>
          <w:tcPr>
            <w:tcW w:w="1005" w:type="dxa"/>
            <w:vMerge/>
          </w:tcPr>
          <w:p w14:paraId="724FE0D3" w14:textId="77777777" w:rsidR="00DA47F5" w:rsidRPr="006D0BFB" w:rsidRDefault="00DA47F5" w:rsidP="000A0176">
            <w:pPr>
              <w:spacing w:line="240" w:lineRule="auto"/>
              <w:rPr>
                <w:i w:val="0"/>
                <w:sz w:val="20"/>
              </w:rPr>
            </w:pPr>
          </w:p>
        </w:tc>
        <w:tc>
          <w:tcPr>
            <w:tcW w:w="1266" w:type="dxa"/>
            <w:vMerge/>
          </w:tcPr>
          <w:p w14:paraId="7D70FEA0" w14:textId="77777777" w:rsidR="00DA47F5" w:rsidRPr="006D0BFB" w:rsidRDefault="00DA47F5" w:rsidP="000A0176">
            <w:pPr>
              <w:spacing w:line="240" w:lineRule="auto"/>
              <w:rPr>
                <w:i w:val="0"/>
                <w:sz w:val="20"/>
              </w:rPr>
            </w:pPr>
          </w:p>
        </w:tc>
      </w:tr>
      <w:tr w:rsidR="00DA47F5" w:rsidRPr="006D0BFB" w14:paraId="49C044B8" w14:textId="77777777" w:rsidTr="00C43256">
        <w:trPr>
          <w:trHeight w:val="360"/>
        </w:trPr>
        <w:tc>
          <w:tcPr>
            <w:tcW w:w="720" w:type="dxa"/>
          </w:tcPr>
          <w:p w14:paraId="61461839" w14:textId="77777777" w:rsidR="00DA47F5" w:rsidRDefault="00DA47F5" w:rsidP="00B45670">
            <w:pPr>
              <w:spacing w:line="240" w:lineRule="auto"/>
              <w:rPr>
                <w:i w:val="0"/>
                <w:sz w:val="20"/>
              </w:rPr>
            </w:pPr>
          </w:p>
        </w:tc>
        <w:tc>
          <w:tcPr>
            <w:tcW w:w="4536" w:type="dxa"/>
            <w:gridSpan w:val="3"/>
            <w:vMerge/>
          </w:tcPr>
          <w:p w14:paraId="591C3D37" w14:textId="77777777" w:rsidR="00DA47F5" w:rsidRPr="00A664A5" w:rsidRDefault="00DA47F5" w:rsidP="00B45670">
            <w:pPr>
              <w:autoSpaceDE w:val="0"/>
              <w:autoSpaceDN w:val="0"/>
              <w:spacing w:line="240" w:lineRule="auto"/>
              <w:rPr>
                <w:rFonts w:asciiTheme="majorBidi" w:hAnsiTheme="majorBidi"/>
                <w:i w:val="0"/>
                <w:sz w:val="20"/>
                <w:lang w:eastAsia="sk-SK"/>
              </w:rPr>
            </w:pPr>
          </w:p>
        </w:tc>
        <w:tc>
          <w:tcPr>
            <w:tcW w:w="993" w:type="dxa"/>
            <w:vMerge/>
          </w:tcPr>
          <w:p w14:paraId="2B654026" w14:textId="77777777" w:rsidR="00DA47F5" w:rsidRPr="00EC7FB9" w:rsidRDefault="00DA47F5" w:rsidP="00B45670">
            <w:pPr>
              <w:spacing w:line="240" w:lineRule="auto"/>
              <w:jc w:val="center"/>
              <w:rPr>
                <w:i w:val="0"/>
                <w:sz w:val="20"/>
              </w:rPr>
            </w:pPr>
          </w:p>
        </w:tc>
        <w:tc>
          <w:tcPr>
            <w:tcW w:w="992" w:type="dxa"/>
            <w:vMerge/>
          </w:tcPr>
          <w:p w14:paraId="665AAB1F" w14:textId="77777777" w:rsidR="00DA47F5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</w:tc>
        <w:tc>
          <w:tcPr>
            <w:tcW w:w="709" w:type="dxa"/>
            <w:vMerge/>
          </w:tcPr>
          <w:p w14:paraId="3F63C2BE" w14:textId="77777777" w:rsidR="00DA47F5" w:rsidRPr="006D0BFB" w:rsidRDefault="00DA47F5" w:rsidP="00B45670">
            <w:pPr>
              <w:spacing w:line="240" w:lineRule="auto"/>
              <w:rPr>
                <w:bCs/>
                <w:i w:val="0"/>
                <w:sz w:val="20"/>
              </w:rPr>
            </w:pPr>
          </w:p>
        </w:tc>
        <w:tc>
          <w:tcPr>
            <w:tcW w:w="3544" w:type="dxa"/>
            <w:vMerge/>
          </w:tcPr>
          <w:p w14:paraId="7132BDE0" w14:textId="77777777" w:rsidR="00DA47F5" w:rsidRPr="006D0BFB" w:rsidRDefault="00DA47F5" w:rsidP="00B45670">
            <w:pPr>
              <w:pStyle w:val="Zkladntext"/>
              <w:spacing w:line="240" w:lineRule="auto"/>
            </w:pPr>
          </w:p>
        </w:tc>
        <w:tc>
          <w:tcPr>
            <w:tcW w:w="709" w:type="dxa"/>
            <w:vMerge/>
          </w:tcPr>
          <w:p w14:paraId="42AB25D3" w14:textId="77777777" w:rsidR="00DA47F5" w:rsidRPr="00EC7FB9" w:rsidRDefault="00DA47F5" w:rsidP="00B45670">
            <w:pPr>
              <w:spacing w:line="240" w:lineRule="auto"/>
              <w:jc w:val="center"/>
              <w:rPr>
                <w:i w:val="0"/>
                <w:sz w:val="20"/>
              </w:rPr>
            </w:pPr>
          </w:p>
        </w:tc>
        <w:tc>
          <w:tcPr>
            <w:tcW w:w="1275" w:type="dxa"/>
            <w:vMerge/>
          </w:tcPr>
          <w:p w14:paraId="3AD6D569" w14:textId="77777777" w:rsidR="00DA47F5" w:rsidRPr="006D0BFB" w:rsidRDefault="00DA47F5" w:rsidP="00B45670">
            <w:pPr>
              <w:spacing w:line="240" w:lineRule="auto"/>
              <w:rPr>
                <w:i w:val="0"/>
                <w:sz w:val="20"/>
              </w:rPr>
            </w:pPr>
          </w:p>
        </w:tc>
        <w:tc>
          <w:tcPr>
            <w:tcW w:w="1005" w:type="dxa"/>
            <w:vMerge/>
          </w:tcPr>
          <w:p w14:paraId="5EC5FB1A" w14:textId="77777777" w:rsidR="00DA47F5" w:rsidRPr="006D0BFB" w:rsidRDefault="00DA47F5" w:rsidP="00B45670">
            <w:pPr>
              <w:spacing w:line="240" w:lineRule="auto"/>
              <w:rPr>
                <w:i w:val="0"/>
                <w:sz w:val="20"/>
              </w:rPr>
            </w:pPr>
          </w:p>
        </w:tc>
        <w:tc>
          <w:tcPr>
            <w:tcW w:w="1266" w:type="dxa"/>
            <w:vMerge/>
          </w:tcPr>
          <w:p w14:paraId="6C3F0C1A" w14:textId="77777777" w:rsidR="00DA47F5" w:rsidRPr="006D0BFB" w:rsidRDefault="00DA47F5" w:rsidP="00B45670">
            <w:pPr>
              <w:spacing w:line="240" w:lineRule="auto"/>
              <w:rPr>
                <w:i w:val="0"/>
                <w:sz w:val="20"/>
              </w:rPr>
            </w:pPr>
          </w:p>
        </w:tc>
      </w:tr>
      <w:tr w:rsidR="00F23977" w:rsidRPr="006D0BFB" w14:paraId="10372444" w14:textId="77777777" w:rsidTr="00C43256">
        <w:tc>
          <w:tcPr>
            <w:tcW w:w="720" w:type="dxa"/>
            <w:vMerge w:val="restart"/>
          </w:tcPr>
          <w:p w14:paraId="701929AC" w14:textId="77777777" w:rsidR="00F23977" w:rsidRDefault="00F23977" w:rsidP="00CE2ECF">
            <w:pPr>
              <w:spacing w:line="240" w:lineRule="auto"/>
              <w:rPr>
                <w:i w:val="0"/>
                <w:sz w:val="20"/>
              </w:rPr>
            </w:pPr>
            <w:r w:rsidRPr="006D0BFB">
              <w:rPr>
                <w:i w:val="0"/>
                <w:sz w:val="20"/>
              </w:rPr>
              <w:t>Čl. 32</w:t>
            </w:r>
          </w:p>
          <w:p w14:paraId="10609BBB" w14:textId="77777777" w:rsidR="00F23977" w:rsidRPr="006D0BFB" w:rsidRDefault="00F23977" w:rsidP="00CE2ECF">
            <w:pPr>
              <w:spacing w:line="240" w:lineRule="auto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O: 2</w:t>
            </w:r>
          </w:p>
        </w:tc>
        <w:tc>
          <w:tcPr>
            <w:tcW w:w="4536" w:type="dxa"/>
            <w:gridSpan w:val="3"/>
            <w:vMerge w:val="restart"/>
          </w:tcPr>
          <w:p w14:paraId="65430C4E" w14:textId="77777777" w:rsidR="00F23977" w:rsidRPr="00A664A5" w:rsidRDefault="00F23977" w:rsidP="00CE2ECF">
            <w:pPr>
              <w:autoSpaceDE w:val="0"/>
              <w:autoSpaceDN w:val="0"/>
              <w:spacing w:line="240" w:lineRule="auto"/>
              <w:rPr>
                <w:rFonts w:asciiTheme="majorBidi" w:hAnsiTheme="majorBidi"/>
                <w:i w:val="0"/>
                <w:sz w:val="20"/>
                <w:lang w:eastAsia="sk-SK"/>
              </w:rPr>
            </w:pPr>
            <w:r w:rsidRPr="00A664A5">
              <w:rPr>
                <w:rFonts w:asciiTheme="majorBidi" w:hAnsiTheme="majorBidi"/>
                <w:i w:val="0"/>
                <w:sz w:val="20"/>
                <w:lang w:eastAsia="sk-SK"/>
              </w:rPr>
              <w:t>Verejnému dohľadu podliehajú všetci štatutárni audítori a audítorské spoločnosti.</w:t>
            </w:r>
          </w:p>
        </w:tc>
        <w:tc>
          <w:tcPr>
            <w:tcW w:w="993" w:type="dxa"/>
            <w:vMerge w:val="restart"/>
          </w:tcPr>
          <w:p w14:paraId="583BEF17" w14:textId="77777777" w:rsidR="00F23977" w:rsidRPr="006D0BFB" w:rsidRDefault="00F23977" w:rsidP="00CE2ECF">
            <w:pPr>
              <w:pStyle w:val="Nadpis9"/>
              <w:spacing w:line="240" w:lineRule="auto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N</w:t>
            </w:r>
          </w:p>
        </w:tc>
        <w:tc>
          <w:tcPr>
            <w:tcW w:w="992" w:type="dxa"/>
            <w:vMerge w:val="restart"/>
          </w:tcPr>
          <w:p w14:paraId="0E502EA2" w14:textId="166BC781" w:rsidR="00F23977" w:rsidRDefault="00F23977" w:rsidP="00CE2ECF">
            <w:pPr>
              <w:spacing w:line="240" w:lineRule="auto"/>
              <w:rPr>
                <w:bCs/>
                <w:i w:val="0"/>
                <w:sz w:val="20"/>
              </w:rPr>
            </w:pPr>
            <w:r w:rsidRPr="008142F8">
              <w:rPr>
                <w:bCs/>
                <w:i w:val="0"/>
                <w:sz w:val="20"/>
              </w:rPr>
              <w:t>zákon 423/2015</w:t>
            </w:r>
            <w:r>
              <w:rPr>
                <w:bCs/>
                <w:i w:val="0"/>
                <w:sz w:val="20"/>
              </w:rPr>
              <w:t xml:space="preserve"> a </w:t>
            </w:r>
          </w:p>
          <w:p w14:paraId="3FD1670C" w14:textId="5F6B0043" w:rsidR="00284A7E" w:rsidRDefault="00284A7E" w:rsidP="00CE2ECF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26F6006E" w14:textId="467B39A0" w:rsidR="00284A7E" w:rsidRDefault="00284A7E" w:rsidP="00CE2ECF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005E9BC6" w14:textId="77777777" w:rsidR="00284A7E" w:rsidRDefault="00284A7E" w:rsidP="00CE2ECF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3519B832" w14:textId="0564D651" w:rsidR="00F23977" w:rsidRPr="006D0BFB" w:rsidRDefault="00F23977" w:rsidP="00CE2ECF">
            <w:pPr>
              <w:spacing w:line="240" w:lineRule="auto"/>
              <w:rPr>
                <w:bCs/>
                <w:i w:val="0"/>
                <w:sz w:val="20"/>
              </w:rPr>
            </w:pPr>
            <w:r w:rsidRPr="00114030">
              <w:rPr>
                <w:b/>
                <w:bCs/>
                <w:i w:val="0"/>
                <w:sz w:val="20"/>
              </w:rPr>
              <w:lastRenderedPageBreak/>
              <w:t xml:space="preserve"> návrh zákona čl. </w:t>
            </w:r>
            <w:r w:rsidR="00320486">
              <w:rPr>
                <w:b/>
                <w:bCs/>
                <w:i w:val="0"/>
                <w:sz w:val="20"/>
              </w:rPr>
              <w:t>II B: 1</w:t>
            </w:r>
          </w:p>
        </w:tc>
        <w:tc>
          <w:tcPr>
            <w:tcW w:w="709" w:type="dxa"/>
          </w:tcPr>
          <w:p w14:paraId="36BC2A9C" w14:textId="77777777" w:rsidR="00F23977" w:rsidRPr="006D0BFB" w:rsidRDefault="00F23977" w:rsidP="00CE2ECF">
            <w:pPr>
              <w:spacing w:line="240" w:lineRule="auto"/>
              <w:rPr>
                <w:bCs/>
                <w:i w:val="0"/>
                <w:sz w:val="20"/>
              </w:rPr>
            </w:pPr>
            <w:r w:rsidRPr="006D0BFB">
              <w:rPr>
                <w:bCs/>
                <w:i w:val="0"/>
                <w:sz w:val="20"/>
              </w:rPr>
              <w:lastRenderedPageBreak/>
              <w:t>§ 2</w:t>
            </w:r>
          </w:p>
          <w:p w14:paraId="6BBB7158" w14:textId="77777777" w:rsidR="00F23977" w:rsidRDefault="00F23977" w:rsidP="00CE2ECF">
            <w:pPr>
              <w:spacing w:line="240" w:lineRule="auto"/>
              <w:rPr>
                <w:bCs/>
                <w:i w:val="0"/>
                <w:sz w:val="20"/>
              </w:rPr>
            </w:pPr>
            <w:r>
              <w:rPr>
                <w:bCs/>
                <w:i w:val="0"/>
                <w:sz w:val="20"/>
              </w:rPr>
              <w:t>O: 15</w:t>
            </w:r>
          </w:p>
          <w:p w14:paraId="10F83289" w14:textId="77777777" w:rsidR="00F23977" w:rsidRDefault="00F23977" w:rsidP="00CE2ECF">
            <w:pPr>
              <w:spacing w:line="240" w:lineRule="auto"/>
              <w:rPr>
                <w:bCs/>
                <w:i w:val="0"/>
                <w:sz w:val="20"/>
              </w:rPr>
            </w:pPr>
            <w:r>
              <w:rPr>
                <w:bCs/>
                <w:i w:val="0"/>
                <w:sz w:val="20"/>
              </w:rPr>
              <w:t>P: a)</w:t>
            </w:r>
          </w:p>
          <w:p w14:paraId="42AE33D1" w14:textId="77777777" w:rsidR="00F23977" w:rsidRDefault="00F23977" w:rsidP="00CE2ECF">
            <w:pPr>
              <w:spacing w:line="240" w:lineRule="auto"/>
              <w:rPr>
                <w:bCs/>
                <w:i w:val="0"/>
                <w:sz w:val="20"/>
              </w:rPr>
            </w:pPr>
            <w:r>
              <w:rPr>
                <w:bCs/>
                <w:i w:val="0"/>
                <w:sz w:val="20"/>
              </w:rPr>
              <w:t>P: b)</w:t>
            </w:r>
          </w:p>
          <w:p w14:paraId="3006BA8F" w14:textId="77777777" w:rsidR="00F23977" w:rsidRDefault="00F23977" w:rsidP="00CE2ECF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0D2FCD6E" w14:textId="0022D9F6" w:rsidR="00F23977" w:rsidRDefault="00F23977" w:rsidP="00CE2ECF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54106C83" w14:textId="77777777" w:rsidR="00973EE4" w:rsidRDefault="00973EE4" w:rsidP="00CE2ECF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7DE8A164" w14:textId="77777777" w:rsidR="00F23977" w:rsidRDefault="00F23977" w:rsidP="00CE2ECF">
            <w:pPr>
              <w:spacing w:line="240" w:lineRule="auto"/>
              <w:rPr>
                <w:bCs/>
                <w:i w:val="0"/>
                <w:sz w:val="20"/>
              </w:rPr>
            </w:pPr>
            <w:r>
              <w:rPr>
                <w:bCs/>
                <w:i w:val="0"/>
                <w:sz w:val="20"/>
              </w:rPr>
              <w:t>P: c)</w:t>
            </w:r>
          </w:p>
          <w:p w14:paraId="60846E84" w14:textId="77777777" w:rsidR="00F23977" w:rsidRDefault="00F23977" w:rsidP="00CE2ECF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53909B17" w14:textId="77777777" w:rsidR="00F23977" w:rsidRDefault="00F23977" w:rsidP="00CE2ECF">
            <w:pPr>
              <w:spacing w:line="240" w:lineRule="auto"/>
              <w:rPr>
                <w:bCs/>
                <w:i w:val="0"/>
                <w:sz w:val="20"/>
              </w:rPr>
            </w:pPr>
          </w:p>
          <w:p w14:paraId="6D9A92BA" w14:textId="77777777" w:rsidR="00F23977" w:rsidRDefault="00F23977" w:rsidP="00CE2ECF">
            <w:pPr>
              <w:spacing w:line="240" w:lineRule="auto"/>
              <w:rPr>
                <w:bCs/>
                <w:i w:val="0"/>
                <w:sz w:val="20"/>
              </w:rPr>
            </w:pPr>
            <w:r>
              <w:rPr>
                <w:bCs/>
                <w:i w:val="0"/>
                <w:sz w:val="20"/>
              </w:rPr>
              <w:t>P: d)</w:t>
            </w:r>
          </w:p>
          <w:p w14:paraId="5DFBCD73" w14:textId="77777777" w:rsidR="00F23977" w:rsidRPr="006D0BFB" w:rsidRDefault="00F23977" w:rsidP="00CE2ECF">
            <w:pPr>
              <w:spacing w:line="240" w:lineRule="auto"/>
              <w:rPr>
                <w:bCs/>
                <w:i w:val="0"/>
                <w:sz w:val="20"/>
              </w:rPr>
            </w:pPr>
            <w:r>
              <w:rPr>
                <w:bCs/>
                <w:i w:val="0"/>
                <w:sz w:val="20"/>
              </w:rPr>
              <w:t>P: e)</w:t>
            </w:r>
          </w:p>
        </w:tc>
        <w:tc>
          <w:tcPr>
            <w:tcW w:w="3544" w:type="dxa"/>
          </w:tcPr>
          <w:p w14:paraId="20059390" w14:textId="77777777" w:rsidR="00F23977" w:rsidRPr="006D0BFB" w:rsidRDefault="00F23977" w:rsidP="00CE2ECF">
            <w:pPr>
              <w:pStyle w:val="odsek"/>
              <w:tabs>
                <w:tab w:val="clear" w:pos="360"/>
              </w:tabs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BF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Dohliadaným subjektom je </w:t>
            </w:r>
          </w:p>
          <w:p w14:paraId="10FACC8A" w14:textId="77777777" w:rsidR="00F23977" w:rsidRDefault="00F23977" w:rsidP="00CE2ECF">
            <w:pPr>
              <w:pStyle w:val="vymenovanie"/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  <w:p w14:paraId="008579B7" w14:textId="77777777" w:rsidR="00F23977" w:rsidRPr="00C56D4B" w:rsidRDefault="00F23977" w:rsidP="00CE2ECF">
            <w:pPr>
              <w:pStyle w:val="vymenovanie"/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C56D4B">
              <w:rPr>
                <w:rFonts w:ascii="Times New Roman" w:hAnsi="Times New Roman"/>
                <w:sz w:val="20"/>
                <w:szCs w:val="20"/>
              </w:rPr>
              <w:t>štatutárny audítor a audítorská spoločnosť,</w:t>
            </w:r>
          </w:p>
          <w:p w14:paraId="1B9B2212" w14:textId="77777777" w:rsidR="00F23977" w:rsidRPr="00C56D4B" w:rsidRDefault="00F23977" w:rsidP="00CE2ECF">
            <w:pPr>
              <w:pStyle w:val="vymenovanie"/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C56D4B">
              <w:rPr>
                <w:rFonts w:ascii="Times New Roman" w:hAnsi="Times New Roman"/>
                <w:sz w:val="20"/>
                <w:szCs w:val="20"/>
              </w:rPr>
              <w:t xml:space="preserve">audítorská spoločnosť, ktorá je zaregistrovaná podľa § 5 ods. 2, pričom predmetom dohľadu je štatutárny audit </w:t>
            </w:r>
            <w:r w:rsidRPr="00C56D4B">
              <w:rPr>
                <w:rFonts w:ascii="Times New Roman" w:hAnsi="Times New Roman"/>
                <w:sz w:val="20"/>
                <w:szCs w:val="20"/>
              </w:rPr>
              <w:lastRenderedPageBreak/>
              <w:t>podľa odseku 1,</w:t>
            </w:r>
          </w:p>
          <w:p w14:paraId="2976D60C" w14:textId="70AB4A42" w:rsidR="00F23977" w:rsidRPr="00C56D4B" w:rsidRDefault="00F23977" w:rsidP="00CE2ECF">
            <w:pPr>
              <w:pStyle w:val="vymenovanie"/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C56D4B">
              <w:rPr>
                <w:rFonts w:ascii="Times New Roman" w:hAnsi="Times New Roman"/>
                <w:sz w:val="20"/>
                <w:szCs w:val="20"/>
              </w:rPr>
              <w:t xml:space="preserve">audítor </w:t>
            </w:r>
            <w:r w:rsidRPr="00320486">
              <w:rPr>
                <w:rFonts w:ascii="Times New Roman" w:hAnsi="Times New Roman"/>
                <w:sz w:val="20"/>
                <w:szCs w:val="20"/>
              </w:rPr>
              <w:t>z tretieho štátu a audítorská spoločnosť z tretieho štátu,</w:t>
            </w:r>
            <w:r w:rsidRPr="00C56D4B">
              <w:rPr>
                <w:rFonts w:ascii="Times New Roman" w:hAnsi="Times New Roman"/>
                <w:sz w:val="20"/>
                <w:szCs w:val="20"/>
              </w:rPr>
              <w:t xml:space="preserve"> ktorí sú zaregistrovaní podľa § 7</w:t>
            </w:r>
            <w:r w:rsidR="0032048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alebo § 7a</w:t>
            </w:r>
            <w:r w:rsidRPr="00C56D4B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4EFE509B" w14:textId="77777777" w:rsidR="00F23977" w:rsidRDefault="00F23977" w:rsidP="00CE2ECF">
            <w:pPr>
              <w:pStyle w:val="vymenovanie"/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C56D4B">
              <w:rPr>
                <w:rFonts w:ascii="Times New Roman" w:hAnsi="Times New Roman"/>
                <w:sz w:val="20"/>
                <w:szCs w:val="20"/>
              </w:rPr>
              <w:t>komora,</w:t>
            </w:r>
          </w:p>
          <w:p w14:paraId="0D671C05" w14:textId="77777777" w:rsidR="00F23977" w:rsidRPr="00C56D4B" w:rsidRDefault="00F23977" w:rsidP="00CE2ECF">
            <w:pPr>
              <w:pStyle w:val="vymenovanie"/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C56D4B">
              <w:rPr>
                <w:rFonts w:ascii="Times New Roman" w:hAnsi="Times New Roman"/>
                <w:sz w:val="20"/>
                <w:szCs w:val="20"/>
              </w:rPr>
              <w:t>subjekt verejného záujmu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709" w:type="dxa"/>
            <w:vMerge w:val="restart"/>
          </w:tcPr>
          <w:p w14:paraId="47AAB58C" w14:textId="77777777" w:rsidR="00F23977" w:rsidRPr="006D0BFB" w:rsidRDefault="00F23977" w:rsidP="00CE2ECF">
            <w:pPr>
              <w:pStyle w:val="Nadpis4"/>
              <w:spacing w:line="240" w:lineRule="auto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Ú</w:t>
            </w:r>
          </w:p>
        </w:tc>
        <w:tc>
          <w:tcPr>
            <w:tcW w:w="1275" w:type="dxa"/>
            <w:vMerge w:val="restart"/>
          </w:tcPr>
          <w:p w14:paraId="7B038B81" w14:textId="77777777" w:rsidR="00F23977" w:rsidRPr="006D0BFB" w:rsidRDefault="00F23977" w:rsidP="00CE2ECF">
            <w:pPr>
              <w:spacing w:line="240" w:lineRule="auto"/>
              <w:rPr>
                <w:i w:val="0"/>
                <w:sz w:val="20"/>
              </w:rPr>
            </w:pPr>
          </w:p>
        </w:tc>
        <w:tc>
          <w:tcPr>
            <w:tcW w:w="1005" w:type="dxa"/>
            <w:vMerge w:val="restart"/>
          </w:tcPr>
          <w:p w14:paraId="520BD749" w14:textId="77777777" w:rsidR="00F23977" w:rsidRPr="00B45670" w:rsidRDefault="00F23977" w:rsidP="00CE2ECF">
            <w:pPr>
              <w:spacing w:line="240" w:lineRule="auto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GP - N</w:t>
            </w:r>
          </w:p>
        </w:tc>
        <w:tc>
          <w:tcPr>
            <w:tcW w:w="1266" w:type="dxa"/>
            <w:vMerge w:val="restart"/>
          </w:tcPr>
          <w:p w14:paraId="2B4EFC70" w14:textId="77777777" w:rsidR="00F23977" w:rsidRPr="006D0BFB" w:rsidRDefault="00F23977" w:rsidP="00CE2ECF">
            <w:pPr>
              <w:spacing w:line="240" w:lineRule="auto"/>
              <w:rPr>
                <w:i w:val="0"/>
                <w:sz w:val="20"/>
              </w:rPr>
            </w:pPr>
          </w:p>
        </w:tc>
      </w:tr>
      <w:tr w:rsidR="00F23977" w:rsidRPr="006D0BFB" w14:paraId="216BEDF6" w14:textId="77777777" w:rsidTr="00320486">
        <w:trPr>
          <w:trHeight w:val="843"/>
        </w:trPr>
        <w:tc>
          <w:tcPr>
            <w:tcW w:w="720" w:type="dxa"/>
            <w:vMerge/>
          </w:tcPr>
          <w:p w14:paraId="2E76F46F" w14:textId="77777777" w:rsidR="00F23977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</w:tc>
        <w:tc>
          <w:tcPr>
            <w:tcW w:w="4536" w:type="dxa"/>
            <w:gridSpan w:val="3"/>
            <w:vMerge/>
          </w:tcPr>
          <w:p w14:paraId="248C14DA" w14:textId="77777777" w:rsidR="00F23977" w:rsidRPr="00A664A5" w:rsidRDefault="00F23977" w:rsidP="00B45670">
            <w:pPr>
              <w:autoSpaceDE w:val="0"/>
              <w:autoSpaceDN w:val="0"/>
              <w:spacing w:line="240" w:lineRule="auto"/>
              <w:rPr>
                <w:rFonts w:asciiTheme="majorBidi" w:hAnsiTheme="majorBidi"/>
                <w:i w:val="0"/>
                <w:sz w:val="20"/>
              </w:rPr>
            </w:pPr>
          </w:p>
        </w:tc>
        <w:tc>
          <w:tcPr>
            <w:tcW w:w="993" w:type="dxa"/>
            <w:vMerge/>
          </w:tcPr>
          <w:p w14:paraId="2D08B076" w14:textId="77777777" w:rsidR="00F23977" w:rsidRDefault="00F23977" w:rsidP="00B45670">
            <w:pPr>
              <w:pStyle w:val="Nadpis9"/>
              <w:spacing w:line="240" w:lineRule="auto"/>
              <w:rPr>
                <w:b w:val="0"/>
                <w:sz w:val="20"/>
              </w:rPr>
            </w:pPr>
          </w:p>
        </w:tc>
        <w:tc>
          <w:tcPr>
            <w:tcW w:w="992" w:type="dxa"/>
            <w:vMerge/>
          </w:tcPr>
          <w:p w14:paraId="41665A5C" w14:textId="77777777" w:rsidR="00F23977" w:rsidRDefault="00F23977" w:rsidP="00B45670">
            <w:pPr>
              <w:spacing w:line="240" w:lineRule="auto"/>
              <w:rPr>
                <w:b/>
                <w:bCs/>
                <w:i w:val="0"/>
                <w:sz w:val="20"/>
              </w:rPr>
            </w:pPr>
          </w:p>
        </w:tc>
        <w:tc>
          <w:tcPr>
            <w:tcW w:w="709" w:type="dxa"/>
          </w:tcPr>
          <w:p w14:paraId="6CEF1D03" w14:textId="151FB5A3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  <w:r w:rsidRPr="00320486">
              <w:rPr>
                <w:i w:val="0"/>
                <w:sz w:val="20"/>
              </w:rPr>
              <w:t>P: f</w:t>
            </w:r>
            <w:r w:rsidR="00973EE4">
              <w:rPr>
                <w:i w:val="0"/>
                <w:sz w:val="20"/>
              </w:rPr>
              <w:t>)</w:t>
            </w:r>
          </w:p>
          <w:p w14:paraId="2499ADF7" w14:textId="77777777" w:rsidR="000A1975" w:rsidRDefault="000A1975" w:rsidP="00B45670">
            <w:pPr>
              <w:spacing w:line="240" w:lineRule="auto"/>
              <w:rPr>
                <w:i w:val="0"/>
                <w:sz w:val="20"/>
              </w:rPr>
            </w:pPr>
          </w:p>
          <w:p w14:paraId="2408D7E6" w14:textId="77777777" w:rsidR="000A1975" w:rsidRDefault="000A1975" w:rsidP="00B45670">
            <w:pPr>
              <w:spacing w:line="240" w:lineRule="auto"/>
              <w:rPr>
                <w:i w:val="0"/>
                <w:sz w:val="20"/>
              </w:rPr>
            </w:pPr>
          </w:p>
          <w:p w14:paraId="2C38F51A" w14:textId="36B39FDE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  <w:r w:rsidRPr="00320486">
              <w:rPr>
                <w:i w:val="0"/>
                <w:sz w:val="20"/>
              </w:rPr>
              <w:t>B: 1</w:t>
            </w:r>
          </w:p>
          <w:p w14:paraId="201FA769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79662D20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5FDE177D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663801C8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0DA93AAA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303C398A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11783C4D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4CAE0F4B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4C8D885C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6CB522A3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7BFEB2A9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7518E983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57C34AFD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7A20A43F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20952AF6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  <w:r w:rsidRPr="00320486">
              <w:rPr>
                <w:i w:val="0"/>
                <w:sz w:val="20"/>
              </w:rPr>
              <w:t>B: 2</w:t>
            </w:r>
          </w:p>
          <w:p w14:paraId="159DF40A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67A7E0D9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2E69CE08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2C11E3A5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45570982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37148E87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2AACA3C4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3C135E0F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565D4C1E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543E09B7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6B07A41E" w14:textId="77777777" w:rsidR="00154B20" w:rsidRPr="00320486" w:rsidRDefault="00154B20" w:rsidP="00B45670">
            <w:pPr>
              <w:spacing w:line="240" w:lineRule="auto"/>
              <w:rPr>
                <w:i w:val="0"/>
                <w:sz w:val="20"/>
              </w:rPr>
            </w:pPr>
          </w:p>
          <w:p w14:paraId="1F300FA8" w14:textId="18D178D9" w:rsidR="00F23977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3715CEBC" w14:textId="77777777" w:rsidR="000A1975" w:rsidRPr="00320486" w:rsidRDefault="000A1975" w:rsidP="00B45670">
            <w:pPr>
              <w:spacing w:line="240" w:lineRule="auto"/>
              <w:rPr>
                <w:i w:val="0"/>
                <w:sz w:val="20"/>
              </w:rPr>
            </w:pPr>
          </w:p>
          <w:p w14:paraId="11D56425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426F9730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  <w:r w:rsidRPr="00320486">
              <w:rPr>
                <w:i w:val="0"/>
                <w:sz w:val="20"/>
              </w:rPr>
              <w:t>B: 3</w:t>
            </w:r>
          </w:p>
          <w:p w14:paraId="4E07EBAC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  <w:r w:rsidRPr="00320486">
              <w:rPr>
                <w:i w:val="0"/>
                <w:sz w:val="20"/>
              </w:rPr>
              <w:t>B: 4</w:t>
            </w:r>
          </w:p>
          <w:p w14:paraId="20E8FA28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24D18DC0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1637C197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740A723A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4FCD1A00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0A6B4074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4F945C6F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09AAF44E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7E6B0FFA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6C50DA23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74CD5557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044FE8B7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089F5C92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64AF0755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29B92DDC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40210C91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4EEBE0A1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4A15650B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31D227B2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  <w:p w14:paraId="6649A331" w14:textId="77777777" w:rsidR="00F23977" w:rsidRPr="00320486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</w:tc>
        <w:tc>
          <w:tcPr>
            <w:tcW w:w="3544" w:type="dxa"/>
          </w:tcPr>
          <w:p w14:paraId="32066C3D" w14:textId="5FA57C14" w:rsidR="00F23977" w:rsidRPr="00320486" w:rsidRDefault="00F23977" w:rsidP="00F23977">
            <w:pPr>
              <w:pStyle w:val="vymenovanie"/>
              <w:tabs>
                <w:tab w:val="clear" w:pos="1440"/>
                <w:tab w:val="num" w:pos="0"/>
                <w:tab w:val="num" w:pos="213"/>
              </w:tabs>
              <w:spacing w:line="240" w:lineRule="auto"/>
              <w:ind w:left="71" w:hanging="71"/>
              <w:rPr>
                <w:rFonts w:ascii="Times New Roman" w:hAnsi="Times New Roman"/>
                <w:bCs/>
                <w:sz w:val="20"/>
                <w:szCs w:val="20"/>
              </w:rPr>
            </w:pPr>
            <w:r w:rsidRPr="0032048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subjekt osobitného významu</w:t>
            </w:r>
            <w:r w:rsidR="003070FB" w:rsidRPr="00320486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Pr="0032048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3070FB" w:rsidRPr="00320486">
              <w:rPr>
                <w:rFonts w:ascii="Times New Roman" w:hAnsi="Times New Roman"/>
                <w:bCs/>
                <w:sz w:val="20"/>
                <w:szCs w:val="20"/>
              </w:rPr>
              <w:t xml:space="preserve">ktorý nie je subjektom verejného záujmu uvedeným </w:t>
            </w:r>
            <w:r w:rsidRPr="00320486">
              <w:rPr>
                <w:rFonts w:ascii="Times New Roman" w:hAnsi="Times New Roman"/>
                <w:bCs/>
                <w:sz w:val="20"/>
                <w:szCs w:val="20"/>
              </w:rPr>
              <w:t>v odseku 16, ktorým je</w:t>
            </w:r>
          </w:p>
          <w:p w14:paraId="3B73270B" w14:textId="77777777" w:rsidR="00F23977" w:rsidRPr="00320486" w:rsidRDefault="00F23977" w:rsidP="00F23977">
            <w:pPr>
              <w:pStyle w:val="vymenovanie"/>
              <w:tabs>
                <w:tab w:val="clear" w:pos="1440"/>
                <w:tab w:val="num" w:pos="71"/>
                <w:tab w:val="num" w:pos="213"/>
              </w:tabs>
              <w:spacing w:line="240" w:lineRule="auto"/>
              <w:ind w:left="71" w:firstLine="142"/>
              <w:rPr>
                <w:rFonts w:ascii="Times New Roman" w:hAnsi="Times New Roman"/>
                <w:bCs/>
                <w:sz w:val="20"/>
                <w:szCs w:val="20"/>
              </w:rPr>
            </w:pPr>
            <w:r w:rsidRPr="00320486">
              <w:rPr>
                <w:rFonts w:ascii="Times New Roman" w:hAnsi="Times New Roman"/>
                <w:bCs/>
                <w:sz w:val="20"/>
                <w:szCs w:val="20"/>
              </w:rPr>
              <w:t>1. obchodná spoločnosť za účtovné obdobie, ktorému predchádzajú najmenej dve bezprostredne po sebe idúce účtovné obdobia, v ktorých spĺňala najmenej dve z týchto podmienok:</w:t>
            </w:r>
          </w:p>
          <w:p w14:paraId="4BADA464" w14:textId="77777777" w:rsidR="00F23977" w:rsidRPr="00320486" w:rsidRDefault="00F23977" w:rsidP="00F23977">
            <w:pPr>
              <w:pStyle w:val="vymenovanie"/>
              <w:tabs>
                <w:tab w:val="clear" w:pos="1440"/>
                <w:tab w:val="num" w:pos="0"/>
                <w:tab w:val="num" w:pos="213"/>
              </w:tabs>
              <w:spacing w:line="240" w:lineRule="auto"/>
              <w:ind w:left="71" w:firstLine="142"/>
              <w:rPr>
                <w:rFonts w:ascii="Times New Roman" w:hAnsi="Times New Roman"/>
                <w:bCs/>
                <w:sz w:val="20"/>
                <w:szCs w:val="20"/>
              </w:rPr>
            </w:pPr>
            <w:r w:rsidRPr="00320486">
              <w:rPr>
                <w:rFonts w:ascii="Times New Roman" w:hAnsi="Times New Roman"/>
                <w:bCs/>
                <w:sz w:val="20"/>
                <w:szCs w:val="20"/>
              </w:rPr>
              <w:t>1a. celková suma jej majetku presiahla 170 000 000 eur, pričom sumou majetku sa rozumie suma zistená zo súvahy v ocenení neupravenom o položky podľa osobitného predpisu, (6)</w:t>
            </w:r>
          </w:p>
          <w:p w14:paraId="5F887089" w14:textId="77777777" w:rsidR="00F23977" w:rsidRPr="00320486" w:rsidRDefault="00F23977" w:rsidP="00F23977">
            <w:pPr>
              <w:pStyle w:val="vymenovanie"/>
              <w:tabs>
                <w:tab w:val="clear" w:pos="1440"/>
                <w:tab w:val="num" w:pos="0"/>
                <w:tab w:val="num" w:pos="213"/>
              </w:tabs>
              <w:spacing w:line="240" w:lineRule="auto"/>
              <w:ind w:left="71" w:firstLine="142"/>
              <w:rPr>
                <w:rFonts w:ascii="Times New Roman" w:hAnsi="Times New Roman"/>
                <w:bCs/>
                <w:sz w:val="20"/>
                <w:szCs w:val="20"/>
              </w:rPr>
            </w:pPr>
            <w:r w:rsidRPr="00320486">
              <w:rPr>
                <w:rFonts w:ascii="Times New Roman" w:hAnsi="Times New Roman"/>
                <w:bCs/>
                <w:sz w:val="20"/>
                <w:szCs w:val="20"/>
              </w:rPr>
              <w:t>1b. čistý obrat podľa osobitného predpisu(7) presiahol 170 000 000 eur,</w:t>
            </w:r>
          </w:p>
          <w:p w14:paraId="10521A4E" w14:textId="77777777" w:rsidR="00F23977" w:rsidRPr="00320486" w:rsidRDefault="00F23977" w:rsidP="00F23977">
            <w:pPr>
              <w:pStyle w:val="vymenovanie"/>
              <w:tabs>
                <w:tab w:val="clear" w:pos="1440"/>
                <w:tab w:val="num" w:pos="0"/>
                <w:tab w:val="num" w:pos="213"/>
              </w:tabs>
              <w:spacing w:line="240" w:lineRule="auto"/>
              <w:ind w:left="71" w:firstLine="142"/>
              <w:rPr>
                <w:rFonts w:ascii="Times New Roman" w:hAnsi="Times New Roman"/>
                <w:bCs/>
                <w:sz w:val="20"/>
                <w:szCs w:val="20"/>
              </w:rPr>
            </w:pPr>
            <w:r w:rsidRPr="00320486">
              <w:rPr>
                <w:rFonts w:ascii="Times New Roman" w:hAnsi="Times New Roman"/>
                <w:bCs/>
                <w:sz w:val="20"/>
                <w:szCs w:val="20"/>
              </w:rPr>
              <w:t>1c. priemerný prepočítaný počet zamestnancov v jednotlivom účtovnom období presiahol 2 000,</w:t>
            </w:r>
          </w:p>
          <w:p w14:paraId="38C7D058" w14:textId="43BBDB1B" w:rsidR="00F23977" w:rsidRPr="00320486" w:rsidRDefault="00F23977" w:rsidP="00F23977">
            <w:pPr>
              <w:pStyle w:val="vymenovanie"/>
              <w:tabs>
                <w:tab w:val="clear" w:pos="1440"/>
                <w:tab w:val="num" w:pos="0"/>
                <w:tab w:val="num" w:pos="213"/>
              </w:tabs>
              <w:spacing w:line="240" w:lineRule="auto"/>
              <w:ind w:left="71" w:firstLine="142"/>
              <w:rPr>
                <w:rFonts w:ascii="Times New Roman" w:hAnsi="Times New Roman"/>
                <w:bCs/>
                <w:sz w:val="20"/>
                <w:szCs w:val="20"/>
              </w:rPr>
            </w:pPr>
            <w:r w:rsidRPr="00320486">
              <w:rPr>
                <w:rFonts w:ascii="Times New Roman" w:hAnsi="Times New Roman"/>
                <w:bCs/>
                <w:sz w:val="20"/>
                <w:szCs w:val="20"/>
              </w:rPr>
              <w:t xml:space="preserve">2. účtovná jednotka, ktorá je obchodnou spoločnosťou neuvedenou v prvom bode s priamou alebo nepriamou majetkovou účasťou štátu viac ako 50 % a povinnosťou mať účtovnú závierku overenú audítorom podľa </w:t>
            </w:r>
            <w:r w:rsidRPr="00FE1FA7">
              <w:rPr>
                <w:rFonts w:ascii="Times New Roman" w:hAnsi="Times New Roman"/>
                <w:bCs/>
                <w:sz w:val="20"/>
                <w:szCs w:val="20"/>
              </w:rPr>
              <w:t>osobitn</w:t>
            </w:r>
            <w:r w:rsidR="000A1975" w:rsidRPr="00FE1FA7">
              <w:rPr>
                <w:rFonts w:ascii="Times New Roman" w:hAnsi="Times New Roman"/>
                <w:bCs/>
                <w:sz w:val="20"/>
                <w:szCs w:val="20"/>
              </w:rPr>
              <w:t>ých</w:t>
            </w:r>
            <w:r w:rsidRPr="00FE1FA7">
              <w:rPr>
                <w:rFonts w:ascii="Times New Roman" w:hAnsi="Times New Roman"/>
                <w:bCs/>
                <w:sz w:val="20"/>
                <w:szCs w:val="20"/>
              </w:rPr>
              <w:t xml:space="preserve"> predpis</w:t>
            </w:r>
            <w:r w:rsidR="000A1975" w:rsidRPr="00FE1FA7">
              <w:rPr>
                <w:rFonts w:ascii="Times New Roman" w:hAnsi="Times New Roman"/>
                <w:bCs/>
                <w:sz w:val="20"/>
                <w:szCs w:val="20"/>
              </w:rPr>
              <w:t>ov</w:t>
            </w:r>
            <w:r w:rsidRPr="00FE1FA7">
              <w:rPr>
                <w:rFonts w:ascii="Times New Roman" w:hAnsi="Times New Roman"/>
                <w:bCs/>
                <w:sz w:val="20"/>
                <w:szCs w:val="20"/>
              </w:rPr>
              <w:t>,(7a) alebo ktorá</w:t>
            </w:r>
            <w:r w:rsidRPr="00320486">
              <w:rPr>
                <w:rFonts w:ascii="Times New Roman" w:hAnsi="Times New Roman"/>
                <w:bCs/>
                <w:sz w:val="20"/>
                <w:szCs w:val="20"/>
              </w:rPr>
              <w:t xml:space="preserve"> je štátnym podnikom, za účtovné obdobie, ktorému predchádzajú najmenej dve bezprostredne po sebe idúce účtovné obdobia, v ktorých celková suma jej  majetku presiahla 100 000 000 eur, pričom sumou majetku sa rozumie suma zistená zo súvahy v ocenení neupravenom o položky podľa osobitného predpisu,(6)</w:t>
            </w:r>
          </w:p>
          <w:p w14:paraId="649087AC" w14:textId="77777777" w:rsidR="00F23977" w:rsidRPr="00320486" w:rsidRDefault="00F23977" w:rsidP="00F23977">
            <w:pPr>
              <w:pStyle w:val="vymenovanie"/>
              <w:tabs>
                <w:tab w:val="clear" w:pos="1440"/>
                <w:tab w:val="num" w:pos="0"/>
                <w:tab w:val="num" w:pos="213"/>
              </w:tabs>
              <w:spacing w:line="240" w:lineRule="auto"/>
              <w:ind w:left="71" w:firstLine="142"/>
              <w:rPr>
                <w:rFonts w:ascii="Times New Roman" w:hAnsi="Times New Roman"/>
                <w:bCs/>
                <w:sz w:val="20"/>
                <w:szCs w:val="20"/>
              </w:rPr>
            </w:pPr>
            <w:r w:rsidRPr="00320486">
              <w:rPr>
                <w:rFonts w:ascii="Times New Roman" w:hAnsi="Times New Roman"/>
                <w:bCs/>
                <w:sz w:val="20"/>
                <w:szCs w:val="20"/>
              </w:rPr>
              <w:t>3. vyšší územný celok,</w:t>
            </w:r>
          </w:p>
          <w:p w14:paraId="17B1CB2C" w14:textId="77777777" w:rsidR="00F23977" w:rsidRPr="00320486" w:rsidRDefault="00F23977" w:rsidP="00F23977">
            <w:pPr>
              <w:pStyle w:val="vymenovanie"/>
              <w:tabs>
                <w:tab w:val="clear" w:pos="1440"/>
                <w:tab w:val="num" w:pos="0"/>
                <w:tab w:val="num" w:pos="213"/>
              </w:tabs>
              <w:spacing w:line="240" w:lineRule="auto"/>
              <w:ind w:left="71" w:firstLine="142"/>
              <w:rPr>
                <w:rFonts w:ascii="Times New Roman" w:hAnsi="Times New Roman"/>
                <w:bCs/>
                <w:sz w:val="20"/>
                <w:szCs w:val="20"/>
              </w:rPr>
            </w:pPr>
            <w:r w:rsidRPr="00320486">
              <w:rPr>
                <w:rFonts w:ascii="Times New Roman" w:hAnsi="Times New Roman"/>
                <w:bCs/>
                <w:sz w:val="20"/>
                <w:szCs w:val="20"/>
              </w:rPr>
              <w:t xml:space="preserve">4. účtovná jednotka, ktorá je obcou, mestom alebo mestskou časťou podľa osobitných predpisov,(7b) za účtovné </w:t>
            </w:r>
            <w:r w:rsidRPr="0032048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obdobie, ktorému predchádzajú najmenej dve bezprostredne po sebe idúce účtovné obdobia, v ktorých spĺňala tieto podmienky:</w:t>
            </w:r>
          </w:p>
          <w:p w14:paraId="1ACC09DD" w14:textId="77777777" w:rsidR="00F23977" w:rsidRPr="00320486" w:rsidRDefault="00F23977" w:rsidP="00F23977">
            <w:pPr>
              <w:pStyle w:val="vymenovanie"/>
              <w:tabs>
                <w:tab w:val="clear" w:pos="1440"/>
                <w:tab w:val="num" w:pos="0"/>
                <w:tab w:val="num" w:pos="213"/>
              </w:tabs>
              <w:spacing w:line="240" w:lineRule="auto"/>
              <w:ind w:left="71" w:firstLine="142"/>
              <w:rPr>
                <w:rFonts w:ascii="Times New Roman" w:hAnsi="Times New Roman"/>
                <w:bCs/>
                <w:sz w:val="20"/>
                <w:szCs w:val="20"/>
              </w:rPr>
            </w:pPr>
            <w:r w:rsidRPr="00320486">
              <w:rPr>
                <w:rFonts w:ascii="Times New Roman" w:hAnsi="Times New Roman"/>
                <w:bCs/>
                <w:sz w:val="20"/>
                <w:szCs w:val="20"/>
              </w:rPr>
              <w:t>4a.</w:t>
            </w:r>
            <w:r w:rsidRPr="00320486">
              <w:rPr>
                <w:rFonts w:ascii="Times New Roman" w:hAnsi="Times New Roman"/>
                <w:bCs/>
                <w:sz w:val="20"/>
                <w:szCs w:val="20"/>
              </w:rPr>
              <w:tab/>
              <w:t>celková suma jej majetku presiahla 70 000 000 eur, pričom sumou majetku sa rozumie suma zistená z konsolidovanej účtovnej závierky účtovnej jednotky verejnej správy,(7c)</w:t>
            </w:r>
          </w:p>
          <w:p w14:paraId="20A32393" w14:textId="77777777" w:rsidR="00F23977" w:rsidRPr="00320486" w:rsidRDefault="00F23977" w:rsidP="00F23977">
            <w:pPr>
              <w:pStyle w:val="vymenovanie"/>
              <w:tabs>
                <w:tab w:val="clear" w:pos="1440"/>
                <w:tab w:val="num" w:pos="68"/>
                <w:tab w:val="num" w:pos="213"/>
              </w:tabs>
              <w:spacing w:line="240" w:lineRule="auto"/>
              <w:ind w:left="68" w:firstLine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20486">
              <w:rPr>
                <w:rFonts w:ascii="Times New Roman" w:hAnsi="Times New Roman"/>
                <w:bCs/>
                <w:sz w:val="20"/>
                <w:szCs w:val="20"/>
              </w:rPr>
              <w:t xml:space="preserve">  4b.</w:t>
            </w:r>
            <w:r w:rsidRPr="00320486">
              <w:rPr>
                <w:rFonts w:ascii="Times New Roman" w:hAnsi="Times New Roman"/>
                <w:bCs/>
                <w:sz w:val="20"/>
                <w:szCs w:val="20"/>
              </w:rPr>
              <w:tab/>
              <w:t xml:space="preserve"> počet obyvateľov presiahol 30</w:t>
            </w:r>
            <w:r w:rsidR="00AD63D2" w:rsidRPr="0032048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Pr="00320486">
              <w:rPr>
                <w:rFonts w:ascii="Times New Roman" w:hAnsi="Times New Roman"/>
                <w:bCs/>
                <w:sz w:val="20"/>
                <w:szCs w:val="20"/>
              </w:rPr>
              <w:t>000.</w:t>
            </w:r>
          </w:p>
          <w:p w14:paraId="2D989266" w14:textId="77777777" w:rsidR="00AD63D2" w:rsidRPr="00320486" w:rsidRDefault="00AD63D2" w:rsidP="00F23977">
            <w:pPr>
              <w:pStyle w:val="vymenovanie"/>
              <w:tabs>
                <w:tab w:val="clear" w:pos="1440"/>
                <w:tab w:val="num" w:pos="68"/>
                <w:tab w:val="num" w:pos="213"/>
              </w:tabs>
              <w:spacing w:line="240" w:lineRule="auto"/>
              <w:ind w:left="68" w:firstLine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1351E48" w14:textId="77777777" w:rsidR="00F23977" w:rsidRPr="00320486" w:rsidRDefault="00F23977" w:rsidP="00B45670">
            <w:pPr>
              <w:pStyle w:val="vymenovanie"/>
              <w:tabs>
                <w:tab w:val="clear" w:pos="1440"/>
                <w:tab w:val="num" w:pos="68"/>
                <w:tab w:val="num" w:pos="213"/>
              </w:tabs>
              <w:spacing w:line="240" w:lineRule="auto"/>
              <w:ind w:left="68" w:firstLine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20486">
              <w:rPr>
                <w:rFonts w:ascii="Times New Roman" w:hAnsi="Times New Roman"/>
                <w:bCs/>
                <w:sz w:val="20"/>
                <w:szCs w:val="20"/>
              </w:rPr>
              <w:t>(6) § 26 ods. 3 zákona č. 431/2002 Z. z. v znení zákona č. 198/2007 Z. z.</w:t>
            </w:r>
          </w:p>
          <w:p w14:paraId="7DD79814" w14:textId="77777777" w:rsidR="00F23977" w:rsidRPr="00320486" w:rsidRDefault="00F23977" w:rsidP="00B45670">
            <w:pPr>
              <w:pStyle w:val="vymenovanie"/>
              <w:tabs>
                <w:tab w:val="clear" w:pos="1440"/>
                <w:tab w:val="num" w:pos="68"/>
                <w:tab w:val="num" w:pos="213"/>
              </w:tabs>
              <w:spacing w:line="240" w:lineRule="auto"/>
              <w:ind w:left="68" w:firstLine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20486">
              <w:rPr>
                <w:rFonts w:ascii="Times New Roman" w:hAnsi="Times New Roman"/>
                <w:bCs/>
                <w:sz w:val="20"/>
                <w:szCs w:val="20"/>
              </w:rPr>
              <w:t>(7) § 2 ods. 15 zákona č. 431/2002 Z. z. v znení zákona č. 333/2014 Z. z.</w:t>
            </w:r>
          </w:p>
          <w:p w14:paraId="52F234FF" w14:textId="77777777" w:rsidR="00F23977" w:rsidRPr="00320486" w:rsidRDefault="00F23977" w:rsidP="00F23977">
            <w:pPr>
              <w:pStyle w:val="vymenovanie"/>
              <w:tabs>
                <w:tab w:val="clear" w:pos="1440"/>
                <w:tab w:val="num" w:pos="68"/>
                <w:tab w:val="num" w:pos="213"/>
              </w:tabs>
              <w:spacing w:line="240" w:lineRule="auto"/>
              <w:ind w:left="68" w:firstLine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20486">
              <w:rPr>
                <w:rFonts w:ascii="Times New Roman" w:hAnsi="Times New Roman"/>
                <w:bCs/>
                <w:sz w:val="20"/>
                <w:szCs w:val="20"/>
              </w:rPr>
              <w:t>(7a) Napríklad § 19 ods. 1 písm. a) zákona č. 431/2002 Z. z. v znení neskorších predpisov.</w:t>
            </w:r>
          </w:p>
          <w:p w14:paraId="30E7ECAF" w14:textId="77777777" w:rsidR="00F23977" w:rsidRPr="00320486" w:rsidRDefault="00F23977" w:rsidP="00F23977">
            <w:pPr>
              <w:pStyle w:val="vymenovanie"/>
              <w:tabs>
                <w:tab w:val="clear" w:pos="1440"/>
                <w:tab w:val="num" w:pos="71"/>
                <w:tab w:val="num" w:pos="213"/>
              </w:tabs>
              <w:spacing w:line="240" w:lineRule="auto"/>
              <w:ind w:left="71" w:firstLine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20486">
              <w:rPr>
                <w:rFonts w:ascii="Times New Roman" w:hAnsi="Times New Roman"/>
                <w:bCs/>
                <w:sz w:val="20"/>
                <w:szCs w:val="20"/>
              </w:rPr>
              <w:t xml:space="preserve"> (7b) § 1 zákona Slovenskej národnej rady č. 369/1990 Zb. o obecnom zriadení v znení neskorších predpisov.</w:t>
            </w:r>
          </w:p>
          <w:p w14:paraId="4C6FCB71" w14:textId="77777777" w:rsidR="00F23977" w:rsidRPr="00320486" w:rsidRDefault="00F23977" w:rsidP="00F23977">
            <w:pPr>
              <w:pStyle w:val="vymenovanie"/>
              <w:tabs>
                <w:tab w:val="clear" w:pos="1440"/>
                <w:tab w:val="num" w:pos="71"/>
                <w:tab w:val="num" w:pos="213"/>
              </w:tabs>
              <w:spacing w:line="240" w:lineRule="auto"/>
              <w:ind w:left="71" w:firstLine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20486">
              <w:rPr>
                <w:rFonts w:ascii="Times New Roman" w:hAnsi="Times New Roman"/>
                <w:bCs/>
                <w:sz w:val="20"/>
                <w:szCs w:val="20"/>
              </w:rPr>
              <w:t>§ 1a zákona Slovenskej národnej rady č. 377/1990 Zb. o hlavnom meste Slovenskej republiky Bratislave v znení neskorších predpisov.</w:t>
            </w:r>
          </w:p>
          <w:p w14:paraId="77DC8E08" w14:textId="77777777" w:rsidR="00F23977" w:rsidRPr="00320486" w:rsidRDefault="00F23977" w:rsidP="00F23977">
            <w:pPr>
              <w:pStyle w:val="vymenovanie"/>
              <w:tabs>
                <w:tab w:val="clear" w:pos="1440"/>
                <w:tab w:val="num" w:pos="213"/>
              </w:tabs>
              <w:spacing w:line="240" w:lineRule="auto"/>
              <w:ind w:left="0" w:firstLine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20486">
              <w:rPr>
                <w:rFonts w:ascii="Times New Roman" w:hAnsi="Times New Roman"/>
                <w:bCs/>
                <w:sz w:val="20"/>
                <w:szCs w:val="20"/>
              </w:rPr>
              <w:t>§ 2 zákona Slovenskej národnej rady č. 401/1990 Zb. o meste Košice v znení neskorších predpisov</w:t>
            </w:r>
          </w:p>
          <w:p w14:paraId="6341BCE5" w14:textId="77777777" w:rsidR="00F23977" w:rsidRPr="00320486" w:rsidRDefault="00F23977" w:rsidP="00F23977">
            <w:pPr>
              <w:pStyle w:val="vymenovanie"/>
              <w:tabs>
                <w:tab w:val="clear" w:pos="1440"/>
                <w:tab w:val="num" w:pos="213"/>
              </w:tabs>
              <w:spacing w:line="240" w:lineRule="auto"/>
              <w:ind w:left="0" w:firstLine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20486">
              <w:rPr>
                <w:rFonts w:ascii="Times New Roman" w:hAnsi="Times New Roman"/>
                <w:bCs/>
                <w:sz w:val="20"/>
                <w:szCs w:val="20"/>
              </w:rPr>
              <w:t>(7c)</w:t>
            </w:r>
            <w:r w:rsidRPr="00320486">
              <w:rPr>
                <w:rFonts w:ascii="Times New Roman" w:hAnsi="Times New Roman"/>
                <w:bCs/>
                <w:lang w:eastAsia="x-none"/>
              </w:rPr>
              <w:t xml:space="preserve"> § 22a zákona č. 431/2002 Z. z. v znení neskorších predpisov. </w:t>
            </w:r>
            <w:r w:rsidRPr="00320486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709" w:type="dxa"/>
            <w:vMerge/>
          </w:tcPr>
          <w:p w14:paraId="6BF87DEC" w14:textId="77777777" w:rsidR="00F23977" w:rsidRDefault="00F23977" w:rsidP="00B45670">
            <w:pPr>
              <w:pStyle w:val="Nadpis4"/>
              <w:spacing w:line="240" w:lineRule="auto"/>
              <w:rPr>
                <w:b w:val="0"/>
                <w:sz w:val="20"/>
              </w:rPr>
            </w:pPr>
          </w:p>
        </w:tc>
        <w:tc>
          <w:tcPr>
            <w:tcW w:w="1275" w:type="dxa"/>
            <w:vMerge/>
          </w:tcPr>
          <w:p w14:paraId="3703B3AE" w14:textId="77777777" w:rsidR="00F23977" w:rsidRPr="006D0BFB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</w:tc>
        <w:tc>
          <w:tcPr>
            <w:tcW w:w="1005" w:type="dxa"/>
            <w:vMerge/>
          </w:tcPr>
          <w:p w14:paraId="2410F83F" w14:textId="77777777" w:rsidR="00F23977" w:rsidRPr="006D0BFB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</w:tc>
        <w:tc>
          <w:tcPr>
            <w:tcW w:w="1266" w:type="dxa"/>
            <w:vMerge/>
          </w:tcPr>
          <w:p w14:paraId="3A106127" w14:textId="77777777" w:rsidR="00F23977" w:rsidRPr="006D0BFB" w:rsidRDefault="00F23977" w:rsidP="00B45670">
            <w:pPr>
              <w:spacing w:line="240" w:lineRule="auto"/>
              <w:rPr>
                <w:i w:val="0"/>
                <w:sz w:val="20"/>
              </w:rPr>
            </w:pPr>
          </w:p>
        </w:tc>
      </w:tr>
      <w:tr w:rsidR="00CE2ECF" w:rsidRPr="006D0BFB" w14:paraId="08C4FCE3" w14:textId="77777777" w:rsidTr="00D93EB2">
        <w:trPr>
          <w:trHeight w:val="843"/>
        </w:trPr>
        <w:tc>
          <w:tcPr>
            <w:tcW w:w="720" w:type="dxa"/>
          </w:tcPr>
          <w:p w14:paraId="70C41621" w14:textId="77777777" w:rsidR="00CE2ECF" w:rsidRDefault="00CE2ECF" w:rsidP="00CE2ECF">
            <w:pPr>
              <w:spacing w:line="240" w:lineRule="auto"/>
              <w:rPr>
                <w:i w:val="0"/>
                <w:sz w:val="20"/>
              </w:rPr>
            </w:pPr>
            <w:r w:rsidRPr="006D0BFB">
              <w:rPr>
                <w:i w:val="0"/>
                <w:sz w:val="20"/>
              </w:rPr>
              <w:t>Čl.</w:t>
            </w:r>
            <w:r>
              <w:rPr>
                <w:i w:val="0"/>
                <w:sz w:val="20"/>
              </w:rPr>
              <w:t xml:space="preserve"> </w:t>
            </w:r>
            <w:r w:rsidRPr="006D0BFB">
              <w:rPr>
                <w:i w:val="0"/>
                <w:sz w:val="20"/>
              </w:rPr>
              <w:t>38</w:t>
            </w:r>
          </w:p>
          <w:p w14:paraId="2D91D9DD" w14:textId="77777777" w:rsidR="00CE2ECF" w:rsidRPr="00D93EB2" w:rsidRDefault="00CE2ECF" w:rsidP="00CE2ECF">
            <w:pPr>
              <w:spacing w:line="240" w:lineRule="auto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 xml:space="preserve">O: 2 </w:t>
            </w:r>
            <w:r w:rsidRPr="00CE2ECF">
              <w:rPr>
                <w:i w:val="0"/>
                <w:sz w:val="20"/>
              </w:rPr>
              <w:t>prvý pod-odsek</w:t>
            </w:r>
          </w:p>
        </w:tc>
        <w:tc>
          <w:tcPr>
            <w:tcW w:w="4536" w:type="dxa"/>
            <w:gridSpan w:val="3"/>
          </w:tcPr>
          <w:p w14:paraId="4F5FC016" w14:textId="77777777" w:rsidR="00CE2ECF" w:rsidRPr="00A664A5" w:rsidRDefault="00CE2ECF" w:rsidP="00CE2ECF">
            <w:pPr>
              <w:autoSpaceDE w:val="0"/>
              <w:autoSpaceDN w:val="0"/>
              <w:spacing w:line="240" w:lineRule="auto"/>
              <w:rPr>
                <w:rFonts w:asciiTheme="majorBidi" w:hAnsiTheme="majorBidi"/>
                <w:b/>
                <w:bCs/>
                <w:i w:val="0"/>
                <w:sz w:val="20"/>
                <w:lang w:eastAsia="sk-SK"/>
              </w:rPr>
            </w:pPr>
            <w:r w:rsidRPr="00A664A5">
              <w:rPr>
                <w:rFonts w:asciiTheme="majorBidi" w:hAnsiTheme="majorBidi"/>
                <w:bCs/>
                <w:i w:val="0"/>
                <w:sz w:val="20"/>
                <w:lang w:eastAsia="sk-SK"/>
              </w:rPr>
              <w:t>Členské štáty zabezpečia, aby auditovaný subjekt a štatutárny audítor alebo audítorská spoločnosť informovali orgán alebo orgány zodpovedné za verejný dohľad o odvolaní alebo odstúpení štatutárneho audítora alebo audítorskej spoločnosti v priebehu vykonávania zadaného auditu a aby poskytli primerané vysvetlenie dôvodov tohto kroku.</w:t>
            </w:r>
          </w:p>
        </w:tc>
        <w:tc>
          <w:tcPr>
            <w:tcW w:w="993" w:type="dxa"/>
          </w:tcPr>
          <w:p w14:paraId="2758ECCD" w14:textId="77777777" w:rsidR="00CE2ECF" w:rsidRPr="00AB6705" w:rsidRDefault="00CE2ECF" w:rsidP="00CE2ECF">
            <w:pPr>
              <w:pStyle w:val="Nadpis9"/>
              <w:spacing w:line="240" w:lineRule="auto"/>
              <w:rPr>
                <w:b w:val="0"/>
                <w:sz w:val="20"/>
              </w:rPr>
            </w:pPr>
            <w:r w:rsidRPr="00AB6705">
              <w:rPr>
                <w:b w:val="0"/>
                <w:sz w:val="20"/>
              </w:rPr>
              <w:t>N</w:t>
            </w:r>
          </w:p>
        </w:tc>
        <w:tc>
          <w:tcPr>
            <w:tcW w:w="992" w:type="dxa"/>
          </w:tcPr>
          <w:p w14:paraId="19814207" w14:textId="44BF60F8" w:rsidR="00CE2ECF" w:rsidRDefault="00CE2ECF" w:rsidP="00CE2ECF">
            <w:pPr>
              <w:spacing w:line="240" w:lineRule="auto"/>
              <w:rPr>
                <w:bCs/>
                <w:i w:val="0"/>
                <w:sz w:val="20"/>
              </w:rPr>
            </w:pPr>
            <w:r w:rsidRPr="00CE2ECF">
              <w:rPr>
                <w:bCs/>
                <w:i w:val="0"/>
                <w:sz w:val="20"/>
              </w:rPr>
              <w:t>zákon 423/2015 a </w:t>
            </w:r>
          </w:p>
          <w:p w14:paraId="235D7233" w14:textId="554A067E" w:rsidR="00CE2ECF" w:rsidRDefault="00CE2ECF" w:rsidP="00CE2ECF">
            <w:pPr>
              <w:spacing w:line="240" w:lineRule="auto"/>
              <w:rPr>
                <w:b/>
                <w:bCs/>
                <w:i w:val="0"/>
                <w:sz w:val="20"/>
              </w:rPr>
            </w:pPr>
            <w:r w:rsidRPr="00CE2ECF">
              <w:rPr>
                <w:b/>
                <w:bCs/>
                <w:i w:val="0"/>
                <w:sz w:val="20"/>
              </w:rPr>
              <w:t xml:space="preserve">návrh zákona čl. </w:t>
            </w:r>
            <w:r w:rsidR="00320486">
              <w:rPr>
                <w:b/>
                <w:bCs/>
                <w:i w:val="0"/>
                <w:sz w:val="20"/>
              </w:rPr>
              <w:t>II</w:t>
            </w:r>
          </w:p>
          <w:p w14:paraId="0ECEB9F2" w14:textId="0D7F445E" w:rsidR="00320486" w:rsidRPr="00CE2ECF" w:rsidRDefault="00320486" w:rsidP="00CE2ECF">
            <w:pPr>
              <w:spacing w:line="240" w:lineRule="auto"/>
              <w:rPr>
                <w:bCs/>
                <w:i w:val="0"/>
                <w:sz w:val="20"/>
              </w:rPr>
            </w:pPr>
            <w:r>
              <w:rPr>
                <w:b/>
                <w:bCs/>
                <w:i w:val="0"/>
                <w:sz w:val="20"/>
              </w:rPr>
              <w:t>B: 1</w:t>
            </w:r>
            <w:r w:rsidR="00284A7E">
              <w:rPr>
                <w:b/>
                <w:bCs/>
                <w:i w:val="0"/>
                <w:sz w:val="20"/>
              </w:rPr>
              <w:t>8</w:t>
            </w:r>
          </w:p>
        </w:tc>
        <w:tc>
          <w:tcPr>
            <w:tcW w:w="709" w:type="dxa"/>
          </w:tcPr>
          <w:p w14:paraId="2BC0439E" w14:textId="77777777" w:rsidR="00CE2ECF" w:rsidRPr="00AB6705" w:rsidRDefault="00CE2ECF" w:rsidP="00CE2ECF">
            <w:pPr>
              <w:spacing w:line="240" w:lineRule="auto"/>
              <w:rPr>
                <w:bCs/>
                <w:i w:val="0"/>
                <w:sz w:val="20"/>
              </w:rPr>
            </w:pPr>
            <w:r w:rsidRPr="00AB6705">
              <w:rPr>
                <w:bCs/>
                <w:i w:val="0"/>
                <w:sz w:val="20"/>
              </w:rPr>
              <w:t>§ 30</w:t>
            </w:r>
          </w:p>
          <w:p w14:paraId="09EEE1EA" w14:textId="77777777" w:rsidR="00CE2ECF" w:rsidRDefault="00CE2ECF" w:rsidP="00CE2ECF">
            <w:pPr>
              <w:spacing w:line="240" w:lineRule="auto"/>
              <w:rPr>
                <w:bCs/>
                <w:i w:val="0"/>
                <w:sz w:val="20"/>
              </w:rPr>
            </w:pPr>
            <w:r w:rsidRPr="00AB6705">
              <w:rPr>
                <w:bCs/>
                <w:i w:val="0"/>
                <w:sz w:val="20"/>
              </w:rPr>
              <w:t>O: 2</w:t>
            </w:r>
          </w:p>
          <w:p w14:paraId="2C5D757F" w14:textId="77777777" w:rsidR="00CE2ECF" w:rsidRPr="006D0BFB" w:rsidRDefault="00CE2ECF" w:rsidP="00CE2ECF">
            <w:pPr>
              <w:spacing w:line="240" w:lineRule="auto"/>
              <w:rPr>
                <w:bCs/>
                <w:i w:val="0"/>
                <w:sz w:val="20"/>
              </w:rPr>
            </w:pPr>
          </w:p>
        </w:tc>
        <w:tc>
          <w:tcPr>
            <w:tcW w:w="3544" w:type="dxa"/>
          </w:tcPr>
          <w:p w14:paraId="1871586A" w14:textId="01B3F276" w:rsidR="00CE2ECF" w:rsidRPr="00AB6705" w:rsidRDefault="00CE2ECF" w:rsidP="00CE2ECF">
            <w:pPr>
              <w:pStyle w:val="odsekCharChar"/>
              <w:widowControl/>
              <w:tabs>
                <w:tab w:val="clear" w:pos="360"/>
                <w:tab w:val="num" w:pos="720"/>
              </w:tabs>
              <w:adjustRightInd/>
              <w:spacing w:before="0" w:after="120" w:line="240" w:lineRule="auto"/>
              <w:textAlignment w:val="auto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AB6705">
              <w:rPr>
                <w:rFonts w:ascii="Times New Roman" w:hAnsi="Times New Roman"/>
                <w:i w:val="0"/>
                <w:sz w:val="20"/>
                <w:szCs w:val="20"/>
              </w:rPr>
              <w:t xml:space="preserve">Štatutárny audítor a audítorská spoločnosť sú povinní bezodkladne, najneskôr do jedného mesiaca odo dňa odvolania alebo odstúpenia, písomne oznámiť </w:t>
            </w:r>
            <w:r w:rsidRPr="00CE2ECF">
              <w:rPr>
                <w:rFonts w:ascii="Times New Roman" w:hAnsi="Times New Roman"/>
                <w:i w:val="0"/>
                <w:sz w:val="20"/>
                <w:szCs w:val="20"/>
              </w:rPr>
              <w:t xml:space="preserve">úradu svoje odvolanie alebo odstúpenie v priebehu vykonávania štatutárneho auditu </w:t>
            </w:r>
            <w:r w:rsidRPr="00320486">
              <w:rPr>
                <w:rFonts w:ascii="Times New Roman" w:hAnsi="Times New Roman"/>
                <w:bCs/>
                <w:i w:val="0"/>
                <w:sz w:val="20"/>
                <w:szCs w:val="20"/>
              </w:rPr>
              <w:t xml:space="preserve">alebo uistenia v oblasti vykazovania informácií o </w:t>
            </w:r>
            <w:r w:rsidRPr="00991EDF">
              <w:rPr>
                <w:rFonts w:ascii="Times New Roman" w:hAnsi="Times New Roman"/>
                <w:bCs/>
                <w:i w:val="0"/>
                <w:sz w:val="20"/>
                <w:szCs w:val="20"/>
              </w:rPr>
              <w:t>udržateľnosti.</w:t>
            </w:r>
            <w:r w:rsidRPr="00991EDF">
              <w:rPr>
                <w:rFonts w:ascii="Times New Roman" w:hAnsi="Times New Roman"/>
                <w:i w:val="0"/>
                <w:sz w:val="20"/>
                <w:szCs w:val="20"/>
              </w:rPr>
              <w:t xml:space="preserve"> Svoje odvolanie alebo odstúpenie v </w:t>
            </w:r>
            <w:r w:rsidRPr="00FE1FA7">
              <w:rPr>
                <w:rFonts w:ascii="Times New Roman" w:hAnsi="Times New Roman"/>
                <w:i w:val="0"/>
                <w:sz w:val="20"/>
                <w:szCs w:val="20"/>
              </w:rPr>
              <w:t>priebehu vykonávania štatutárneho auditu</w:t>
            </w:r>
            <w:r w:rsidR="00991EDF" w:rsidRPr="00FE1FA7">
              <w:rPr>
                <w:rFonts w:ascii="Times New Roman" w:hAnsi="Times New Roman"/>
                <w:i w:val="0"/>
                <w:sz w:val="20"/>
                <w:szCs w:val="20"/>
              </w:rPr>
              <w:t xml:space="preserve"> </w:t>
            </w:r>
            <w:r w:rsidR="00991EDF" w:rsidRPr="00FE1FA7">
              <w:rPr>
                <w:rFonts w:ascii="Times New Roman" w:hAnsi="Times New Roman"/>
                <w:i w:val="0"/>
                <w:color w:val="000000"/>
                <w:sz w:val="20"/>
                <w:szCs w:val="20"/>
              </w:rPr>
              <w:t>alebo uistenia v oblasti vykazovania informácií o udržateľnosti</w:t>
            </w:r>
            <w:r w:rsidRPr="00FE1FA7">
              <w:rPr>
                <w:rFonts w:ascii="Times New Roman" w:hAnsi="Times New Roman"/>
                <w:i w:val="0"/>
                <w:sz w:val="20"/>
                <w:szCs w:val="20"/>
              </w:rPr>
              <w:t xml:space="preserve"> sú povinní oznámiť aj Národnej banke </w:t>
            </w:r>
            <w:r w:rsidRPr="00FE1FA7">
              <w:rPr>
                <w:rFonts w:ascii="Times New Roman" w:hAnsi="Times New Roman"/>
                <w:i w:val="0"/>
                <w:sz w:val="20"/>
                <w:szCs w:val="20"/>
              </w:rPr>
              <w:lastRenderedPageBreak/>
              <w:t>Slovenska, ak vykonávajú štatutárny audit</w:t>
            </w:r>
            <w:r w:rsidR="00320486" w:rsidRPr="00FE1FA7">
              <w:rPr>
                <w:rFonts w:ascii="Times New Roman" w:hAnsi="Times New Roman"/>
                <w:i w:val="0"/>
                <w:sz w:val="20"/>
                <w:szCs w:val="20"/>
              </w:rPr>
              <w:t xml:space="preserve"> </w:t>
            </w:r>
            <w:r w:rsidR="00320486" w:rsidRPr="00FE1FA7">
              <w:rPr>
                <w:rFonts w:ascii="Times New Roman" w:hAnsi="Times New Roman"/>
                <w:b/>
                <w:i w:val="0"/>
                <w:sz w:val="20"/>
                <w:szCs w:val="20"/>
              </w:rPr>
              <w:t>alebo uisteni</w:t>
            </w:r>
            <w:r w:rsidR="00991EDF" w:rsidRPr="00FE1FA7">
              <w:rPr>
                <w:rFonts w:ascii="Times New Roman" w:hAnsi="Times New Roman"/>
                <w:b/>
                <w:i w:val="0"/>
                <w:sz w:val="20"/>
                <w:szCs w:val="20"/>
              </w:rPr>
              <w:t>e</w:t>
            </w:r>
            <w:r w:rsidR="00320486" w:rsidRPr="00FE1FA7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 v</w:t>
            </w:r>
            <w:r w:rsidR="00320486" w:rsidRPr="00CE2ECF">
              <w:rPr>
                <w:rFonts w:ascii="Times New Roman" w:hAnsi="Times New Roman"/>
                <w:b/>
                <w:i w:val="0"/>
                <w:sz w:val="20"/>
                <w:szCs w:val="20"/>
              </w:rPr>
              <w:t> oblasti vykazovania informácií o udržateľnosti</w:t>
            </w:r>
            <w:r w:rsidRPr="00AB6705">
              <w:rPr>
                <w:rFonts w:ascii="Times New Roman" w:hAnsi="Times New Roman"/>
                <w:i w:val="0"/>
                <w:sz w:val="20"/>
                <w:szCs w:val="20"/>
              </w:rPr>
              <w:t xml:space="preserve"> v účtovnej jednotke, nad ktorou Národná banka Slovenska vykonáva dohľad podľa osobitného predpisu.</w:t>
            </w:r>
            <w:r w:rsidR="006560E4">
              <w:rPr>
                <w:rFonts w:ascii="Times New Roman" w:hAnsi="Times New Roman"/>
                <w:i w:val="0"/>
                <w:sz w:val="20"/>
                <w:szCs w:val="20"/>
              </w:rPr>
              <w:t>(25</w:t>
            </w:r>
            <w:r w:rsidRPr="00AB6705">
              <w:rPr>
                <w:rFonts w:ascii="Times New Roman" w:hAnsi="Times New Roman"/>
                <w:i w:val="0"/>
                <w:sz w:val="20"/>
                <w:szCs w:val="20"/>
              </w:rPr>
              <w:t>) Zároveň sú povinní poskytnúť úradu vysvetlenie dôvodov svojho odvolania alebo odstúpenia.</w:t>
            </w:r>
          </w:p>
          <w:p w14:paraId="4F5994BA" w14:textId="77777777" w:rsidR="00CE2ECF" w:rsidRPr="006560E4" w:rsidRDefault="006560E4" w:rsidP="00CE2ECF">
            <w:pPr>
              <w:pStyle w:val="Zkladntext"/>
              <w:spacing w:line="240" w:lineRule="auto"/>
            </w:pPr>
            <w:r>
              <w:t xml:space="preserve">(25) </w:t>
            </w:r>
            <w:r w:rsidRPr="00241684">
              <w:t>Napríklad zákon č. 483/2001 Z. z. v znení neskorších predpisov</w:t>
            </w:r>
            <w:r w:rsidRPr="00241684">
              <w:rPr>
                <w:lang w:eastAsia="x-none"/>
              </w:rPr>
              <w:t xml:space="preserve">, </w:t>
            </w:r>
            <w:r w:rsidRPr="00241684">
              <w:t>zákon č. 747/2004 Z. z.</w:t>
            </w:r>
            <w:r w:rsidRPr="00241684">
              <w:rPr>
                <w:lang w:eastAsia="x-none"/>
              </w:rPr>
              <w:t xml:space="preserve"> o dohľade nad finančným trhom a o zmene a doplnení niektorých zákonov</w:t>
            </w:r>
            <w:r w:rsidRPr="00241684">
              <w:t xml:space="preserve"> v znení neskorších predpisov.</w:t>
            </w:r>
          </w:p>
        </w:tc>
        <w:tc>
          <w:tcPr>
            <w:tcW w:w="709" w:type="dxa"/>
          </w:tcPr>
          <w:p w14:paraId="3AAB8294" w14:textId="77777777" w:rsidR="00CE2ECF" w:rsidRPr="00AB6705" w:rsidRDefault="00CE2ECF" w:rsidP="00CE2ECF">
            <w:pPr>
              <w:pStyle w:val="Nadpis4"/>
              <w:spacing w:line="240" w:lineRule="auto"/>
              <w:rPr>
                <w:b w:val="0"/>
                <w:sz w:val="20"/>
              </w:rPr>
            </w:pPr>
            <w:r w:rsidRPr="00CE2ECF">
              <w:rPr>
                <w:b w:val="0"/>
                <w:sz w:val="20"/>
              </w:rPr>
              <w:lastRenderedPageBreak/>
              <w:t>Ú</w:t>
            </w:r>
          </w:p>
        </w:tc>
        <w:tc>
          <w:tcPr>
            <w:tcW w:w="1275" w:type="dxa"/>
          </w:tcPr>
          <w:p w14:paraId="60BD4DE4" w14:textId="77777777" w:rsidR="00CE2ECF" w:rsidRPr="00D93EB2" w:rsidRDefault="00CE2ECF" w:rsidP="00CE2ECF">
            <w:pPr>
              <w:spacing w:line="240" w:lineRule="auto"/>
              <w:rPr>
                <w:i w:val="0"/>
                <w:sz w:val="20"/>
              </w:rPr>
            </w:pPr>
          </w:p>
        </w:tc>
        <w:tc>
          <w:tcPr>
            <w:tcW w:w="1005" w:type="dxa"/>
          </w:tcPr>
          <w:p w14:paraId="596213C5" w14:textId="77777777" w:rsidR="00CE2ECF" w:rsidRPr="00B45670" w:rsidRDefault="00CE2ECF" w:rsidP="00CE2ECF">
            <w:pPr>
              <w:spacing w:line="240" w:lineRule="auto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GP - N</w:t>
            </w:r>
          </w:p>
        </w:tc>
        <w:tc>
          <w:tcPr>
            <w:tcW w:w="1266" w:type="dxa"/>
          </w:tcPr>
          <w:p w14:paraId="229D54A5" w14:textId="77777777" w:rsidR="00CE2ECF" w:rsidRPr="006D0BFB" w:rsidRDefault="00CE2ECF" w:rsidP="00CE2ECF">
            <w:pPr>
              <w:spacing w:line="240" w:lineRule="auto"/>
              <w:rPr>
                <w:i w:val="0"/>
                <w:sz w:val="20"/>
              </w:rPr>
            </w:pPr>
          </w:p>
        </w:tc>
      </w:tr>
    </w:tbl>
    <w:p w14:paraId="36F150DE" w14:textId="77777777" w:rsidR="00D93538" w:rsidRPr="00D93538" w:rsidRDefault="00D93538" w:rsidP="00D93538">
      <w:pPr>
        <w:widowControl/>
        <w:adjustRightInd/>
        <w:spacing w:line="240" w:lineRule="auto"/>
        <w:jc w:val="left"/>
        <w:textAlignment w:val="auto"/>
        <w:rPr>
          <w:i w:val="0"/>
          <w:sz w:val="20"/>
          <w:lang w:eastAsia="sk-SK"/>
        </w:rPr>
      </w:pPr>
      <w:r w:rsidRPr="00D93538">
        <w:rPr>
          <w:i w:val="0"/>
          <w:sz w:val="20"/>
          <w:lang w:eastAsia="sk-SK"/>
        </w:rPr>
        <w:t>LEGENDA:</w:t>
      </w:r>
    </w:p>
    <w:tbl>
      <w:tblPr>
        <w:tblW w:w="150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3614"/>
        <w:gridCol w:w="2237"/>
        <w:gridCol w:w="6884"/>
      </w:tblGrid>
      <w:tr w:rsidR="00D93538" w:rsidRPr="00D93538" w14:paraId="33A58B9D" w14:textId="77777777" w:rsidTr="00CD0956">
        <w:trPr>
          <w:trHeight w:val="2280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2B81CBA" w14:textId="77777777" w:rsidR="00D93538" w:rsidRPr="00D93538" w:rsidRDefault="00D93538" w:rsidP="00D93538">
            <w:pPr>
              <w:widowControl/>
              <w:adjustRightInd/>
              <w:spacing w:after="60" w:line="240" w:lineRule="auto"/>
              <w:jc w:val="left"/>
              <w:textAlignment w:val="auto"/>
              <w:rPr>
                <w:i w:val="0"/>
                <w:sz w:val="20"/>
                <w:lang w:eastAsia="sk-SK"/>
              </w:rPr>
            </w:pPr>
            <w:r w:rsidRPr="00D93538">
              <w:rPr>
                <w:i w:val="0"/>
                <w:sz w:val="20"/>
                <w:lang w:eastAsia="sk-SK"/>
              </w:rPr>
              <w:t>V stĺpci (1):</w:t>
            </w:r>
          </w:p>
          <w:p w14:paraId="4C3301BB" w14:textId="77777777" w:rsidR="00D93538" w:rsidRPr="00D93538" w:rsidRDefault="00D93538" w:rsidP="00D93538">
            <w:pPr>
              <w:widowControl/>
              <w:adjustRightInd/>
              <w:spacing w:line="240" w:lineRule="auto"/>
              <w:jc w:val="left"/>
              <w:textAlignment w:val="auto"/>
              <w:rPr>
                <w:i w:val="0"/>
                <w:sz w:val="20"/>
                <w:lang w:eastAsia="sk-SK"/>
              </w:rPr>
            </w:pPr>
            <w:r w:rsidRPr="00D93538">
              <w:rPr>
                <w:i w:val="0"/>
                <w:sz w:val="20"/>
                <w:lang w:eastAsia="sk-SK"/>
              </w:rPr>
              <w:t>Č – článok</w:t>
            </w:r>
          </w:p>
          <w:p w14:paraId="5BD64DEE" w14:textId="77777777" w:rsidR="00D93538" w:rsidRPr="00D93538" w:rsidRDefault="00D93538" w:rsidP="00D93538">
            <w:pPr>
              <w:widowControl/>
              <w:adjustRightInd/>
              <w:spacing w:line="240" w:lineRule="auto"/>
              <w:jc w:val="left"/>
              <w:textAlignment w:val="auto"/>
              <w:rPr>
                <w:i w:val="0"/>
                <w:sz w:val="20"/>
                <w:lang w:eastAsia="sk-SK"/>
              </w:rPr>
            </w:pPr>
            <w:r w:rsidRPr="00D93538">
              <w:rPr>
                <w:i w:val="0"/>
                <w:sz w:val="20"/>
                <w:lang w:eastAsia="sk-SK"/>
              </w:rPr>
              <w:t>O – odsek</w:t>
            </w:r>
          </w:p>
          <w:p w14:paraId="47788BFC" w14:textId="77777777" w:rsidR="00D93538" w:rsidRPr="00D93538" w:rsidRDefault="00D93538" w:rsidP="00D93538">
            <w:pPr>
              <w:widowControl/>
              <w:adjustRightInd/>
              <w:spacing w:line="240" w:lineRule="auto"/>
              <w:jc w:val="left"/>
              <w:textAlignment w:val="auto"/>
              <w:rPr>
                <w:i w:val="0"/>
                <w:sz w:val="20"/>
                <w:lang w:eastAsia="sk-SK"/>
              </w:rPr>
            </w:pPr>
            <w:r w:rsidRPr="00D93538">
              <w:rPr>
                <w:i w:val="0"/>
                <w:sz w:val="20"/>
                <w:lang w:eastAsia="sk-SK"/>
              </w:rPr>
              <w:t>V – veta</w:t>
            </w:r>
          </w:p>
          <w:p w14:paraId="769F2B4B" w14:textId="77777777" w:rsidR="00D93538" w:rsidRPr="00D93538" w:rsidRDefault="00D93538" w:rsidP="00D93538">
            <w:pPr>
              <w:widowControl/>
              <w:adjustRightInd/>
              <w:spacing w:line="240" w:lineRule="auto"/>
              <w:jc w:val="left"/>
              <w:textAlignment w:val="auto"/>
              <w:rPr>
                <w:i w:val="0"/>
                <w:sz w:val="20"/>
                <w:lang w:eastAsia="sk-SK"/>
              </w:rPr>
            </w:pPr>
            <w:r w:rsidRPr="00D93538">
              <w:rPr>
                <w:i w:val="0"/>
                <w:sz w:val="20"/>
                <w:lang w:eastAsia="sk-SK"/>
              </w:rPr>
              <w:t>P – číslo (písmeno)</w:t>
            </w:r>
          </w:p>
          <w:p w14:paraId="534CD9E6" w14:textId="77777777" w:rsidR="00D93538" w:rsidRPr="00D93538" w:rsidRDefault="00D93538" w:rsidP="00D93538">
            <w:pPr>
              <w:widowControl/>
              <w:adjustRightInd/>
              <w:spacing w:line="240" w:lineRule="auto"/>
              <w:jc w:val="left"/>
              <w:textAlignment w:val="auto"/>
              <w:rPr>
                <w:i w:val="0"/>
                <w:sz w:val="20"/>
                <w:lang w:eastAsia="sk-SK"/>
              </w:rPr>
            </w:pP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46503DEC" w14:textId="77777777" w:rsidR="00D93538" w:rsidRPr="00D93538" w:rsidRDefault="00D93538" w:rsidP="00D93538">
            <w:pPr>
              <w:widowControl/>
              <w:adjustRightInd/>
              <w:spacing w:after="60" w:line="240" w:lineRule="auto"/>
              <w:jc w:val="left"/>
              <w:textAlignment w:val="auto"/>
              <w:rPr>
                <w:i w:val="0"/>
                <w:sz w:val="20"/>
                <w:lang w:eastAsia="sk-SK"/>
              </w:rPr>
            </w:pPr>
            <w:r w:rsidRPr="00D93538">
              <w:rPr>
                <w:i w:val="0"/>
                <w:sz w:val="20"/>
                <w:lang w:eastAsia="sk-SK"/>
              </w:rPr>
              <w:t>V stĺpci (3):</w:t>
            </w:r>
          </w:p>
          <w:p w14:paraId="0F6459C2" w14:textId="77777777" w:rsidR="00D93538" w:rsidRPr="00D93538" w:rsidRDefault="00D93538" w:rsidP="00D93538">
            <w:pPr>
              <w:widowControl/>
              <w:adjustRightInd/>
              <w:spacing w:line="240" w:lineRule="auto"/>
              <w:jc w:val="left"/>
              <w:textAlignment w:val="auto"/>
              <w:rPr>
                <w:i w:val="0"/>
                <w:sz w:val="20"/>
                <w:lang w:eastAsia="sk-SK"/>
              </w:rPr>
            </w:pPr>
            <w:r w:rsidRPr="00D93538">
              <w:rPr>
                <w:i w:val="0"/>
                <w:sz w:val="20"/>
                <w:lang w:eastAsia="sk-SK"/>
              </w:rPr>
              <w:t>N – bežná transpozícia</w:t>
            </w:r>
          </w:p>
          <w:p w14:paraId="17D424D8" w14:textId="77777777" w:rsidR="00D93538" w:rsidRPr="00D93538" w:rsidRDefault="00D93538" w:rsidP="00D93538">
            <w:pPr>
              <w:widowControl/>
              <w:adjustRightInd/>
              <w:spacing w:line="240" w:lineRule="auto"/>
              <w:jc w:val="left"/>
              <w:textAlignment w:val="auto"/>
              <w:rPr>
                <w:i w:val="0"/>
                <w:sz w:val="20"/>
                <w:lang w:eastAsia="sk-SK"/>
              </w:rPr>
            </w:pPr>
            <w:r w:rsidRPr="00D93538">
              <w:rPr>
                <w:i w:val="0"/>
                <w:sz w:val="20"/>
                <w:lang w:eastAsia="sk-SK"/>
              </w:rPr>
              <w:t>O – transpozícia s možnosťou voľby</w:t>
            </w:r>
          </w:p>
          <w:p w14:paraId="4096433E" w14:textId="77777777" w:rsidR="00D93538" w:rsidRPr="00D93538" w:rsidRDefault="00D93538" w:rsidP="00D93538">
            <w:pPr>
              <w:widowControl/>
              <w:adjustRightInd/>
              <w:spacing w:line="240" w:lineRule="auto"/>
              <w:jc w:val="left"/>
              <w:textAlignment w:val="auto"/>
              <w:rPr>
                <w:i w:val="0"/>
                <w:sz w:val="20"/>
                <w:lang w:eastAsia="sk-SK"/>
              </w:rPr>
            </w:pPr>
            <w:r w:rsidRPr="00D93538">
              <w:rPr>
                <w:i w:val="0"/>
                <w:sz w:val="20"/>
                <w:lang w:eastAsia="sk-SK"/>
              </w:rPr>
              <w:t>D – transpozícia podľa úvahy (dobrovoľná)</w:t>
            </w:r>
          </w:p>
          <w:p w14:paraId="5F9E7405" w14:textId="77777777" w:rsidR="00D93538" w:rsidRPr="00D93538" w:rsidRDefault="00D93538" w:rsidP="00D93538">
            <w:pPr>
              <w:widowControl/>
              <w:adjustRightInd/>
              <w:spacing w:line="240" w:lineRule="auto"/>
              <w:jc w:val="left"/>
              <w:textAlignment w:val="auto"/>
              <w:rPr>
                <w:i w:val="0"/>
                <w:sz w:val="20"/>
                <w:lang w:eastAsia="sk-SK"/>
              </w:rPr>
            </w:pPr>
            <w:proofErr w:type="spellStart"/>
            <w:r w:rsidRPr="00D93538">
              <w:rPr>
                <w:i w:val="0"/>
                <w:sz w:val="20"/>
                <w:lang w:eastAsia="sk-SK"/>
              </w:rPr>
              <w:t>n.a</w:t>
            </w:r>
            <w:proofErr w:type="spellEnd"/>
            <w:r w:rsidRPr="00D93538">
              <w:rPr>
                <w:i w:val="0"/>
                <w:sz w:val="20"/>
                <w:lang w:eastAsia="sk-SK"/>
              </w:rPr>
              <w:t>. – transpozícia sa neuskutočňuje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14:paraId="5CD5BD21" w14:textId="77777777" w:rsidR="00D93538" w:rsidRPr="00D93538" w:rsidRDefault="00D93538" w:rsidP="00D93538">
            <w:pPr>
              <w:widowControl/>
              <w:adjustRightInd/>
              <w:spacing w:after="60" w:line="240" w:lineRule="auto"/>
              <w:jc w:val="left"/>
              <w:textAlignment w:val="auto"/>
              <w:rPr>
                <w:i w:val="0"/>
                <w:sz w:val="20"/>
                <w:lang w:eastAsia="sk-SK"/>
              </w:rPr>
            </w:pPr>
            <w:r w:rsidRPr="00D93538">
              <w:rPr>
                <w:i w:val="0"/>
                <w:sz w:val="20"/>
                <w:lang w:eastAsia="sk-SK"/>
              </w:rPr>
              <w:t>V stĺpci (5):</w:t>
            </w:r>
          </w:p>
          <w:p w14:paraId="0EC5889D" w14:textId="77777777" w:rsidR="00D93538" w:rsidRPr="00D93538" w:rsidRDefault="00D93538" w:rsidP="00D93538">
            <w:pPr>
              <w:widowControl/>
              <w:adjustRightInd/>
              <w:spacing w:line="240" w:lineRule="auto"/>
              <w:jc w:val="left"/>
              <w:textAlignment w:val="auto"/>
              <w:rPr>
                <w:i w:val="0"/>
                <w:sz w:val="20"/>
                <w:lang w:eastAsia="sk-SK"/>
              </w:rPr>
            </w:pPr>
            <w:r w:rsidRPr="00D93538">
              <w:rPr>
                <w:i w:val="0"/>
                <w:sz w:val="20"/>
                <w:lang w:eastAsia="sk-SK"/>
              </w:rPr>
              <w:t>Č – článok</w:t>
            </w:r>
          </w:p>
          <w:p w14:paraId="4B16988C" w14:textId="77777777" w:rsidR="00D93538" w:rsidRPr="00D93538" w:rsidRDefault="00D93538" w:rsidP="00D93538">
            <w:pPr>
              <w:widowControl/>
              <w:adjustRightInd/>
              <w:spacing w:line="240" w:lineRule="auto"/>
              <w:jc w:val="left"/>
              <w:textAlignment w:val="auto"/>
              <w:rPr>
                <w:i w:val="0"/>
                <w:sz w:val="20"/>
                <w:lang w:eastAsia="sk-SK"/>
              </w:rPr>
            </w:pPr>
            <w:r w:rsidRPr="00D93538">
              <w:rPr>
                <w:i w:val="0"/>
                <w:sz w:val="20"/>
                <w:lang w:eastAsia="sk-SK"/>
              </w:rPr>
              <w:t>§ – paragraf</w:t>
            </w:r>
          </w:p>
          <w:p w14:paraId="3CE6FE76" w14:textId="77777777" w:rsidR="00D93538" w:rsidRPr="00D93538" w:rsidRDefault="00D93538" w:rsidP="00D93538">
            <w:pPr>
              <w:widowControl/>
              <w:adjustRightInd/>
              <w:spacing w:line="240" w:lineRule="auto"/>
              <w:jc w:val="left"/>
              <w:textAlignment w:val="auto"/>
              <w:rPr>
                <w:i w:val="0"/>
                <w:sz w:val="20"/>
                <w:lang w:eastAsia="sk-SK"/>
              </w:rPr>
            </w:pPr>
            <w:r w:rsidRPr="00D93538">
              <w:rPr>
                <w:i w:val="0"/>
                <w:sz w:val="20"/>
                <w:lang w:eastAsia="sk-SK"/>
              </w:rPr>
              <w:t>O – odsek</w:t>
            </w:r>
          </w:p>
          <w:p w14:paraId="04BCD946" w14:textId="77777777" w:rsidR="00D93538" w:rsidRPr="00D93538" w:rsidRDefault="00D93538" w:rsidP="00D93538">
            <w:pPr>
              <w:widowControl/>
              <w:adjustRightInd/>
              <w:spacing w:line="240" w:lineRule="auto"/>
              <w:jc w:val="left"/>
              <w:textAlignment w:val="auto"/>
              <w:rPr>
                <w:i w:val="0"/>
                <w:sz w:val="20"/>
                <w:lang w:eastAsia="sk-SK"/>
              </w:rPr>
            </w:pPr>
            <w:r w:rsidRPr="00D93538">
              <w:rPr>
                <w:i w:val="0"/>
                <w:sz w:val="20"/>
                <w:lang w:eastAsia="sk-SK"/>
              </w:rPr>
              <w:t>V – veta</w:t>
            </w:r>
          </w:p>
          <w:p w14:paraId="5BE81530" w14:textId="77777777" w:rsidR="00D93538" w:rsidRPr="00D93538" w:rsidRDefault="00D93538" w:rsidP="00D93538">
            <w:pPr>
              <w:widowControl/>
              <w:adjustRightInd/>
              <w:spacing w:line="240" w:lineRule="auto"/>
              <w:jc w:val="left"/>
              <w:textAlignment w:val="auto"/>
              <w:rPr>
                <w:i w:val="0"/>
                <w:sz w:val="20"/>
                <w:lang w:eastAsia="sk-SK"/>
              </w:rPr>
            </w:pPr>
            <w:r w:rsidRPr="00D93538">
              <w:rPr>
                <w:i w:val="0"/>
                <w:sz w:val="20"/>
                <w:lang w:eastAsia="sk-SK"/>
              </w:rPr>
              <w:t xml:space="preserve">P – </w:t>
            </w:r>
            <w:proofErr w:type="spellStart"/>
            <w:r w:rsidRPr="00D93538">
              <w:rPr>
                <w:i w:val="0"/>
                <w:sz w:val="20"/>
                <w:lang w:eastAsia="sk-SK"/>
              </w:rPr>
              <w:t>pododsek</w:t>
            </w:r>
            <w:proofErr w:type="spellEnd"/>
            <w:r w:rsidRPr="00D93538">
              <w:rPr>
                <w:i w:val="0"/>
                <w:sz w:val="20"/>
                <w:lang w:eastAsia="sk-SK"/>
              </w:rPr>
              <w:t xml:space="preserve"> (bod)</w:t>
            </w:r>
          </w:p>
        </w:tc>
        <w:tc>
          <w:tcPr>
            <w:tcW w:w="6884" w:type="dxa"/>
            <w:tcBorders>
              <w:top w:val="nil"/>
              <w:left w:val="nil"/>
              <w:bottom w:val="nil"/>
              <w:right w:val="nil"/>
            </w:tcBorders>
          </w:tcPr>
          <w:p w14:paraId="7181CC91" w14:textId="77777777" w:rsidR="00D93538" w:rsidRPr="00D93538" w:rsidRDefault="00D93538" w:rsidP="00D93538">
            <w:pPr>
              <w:widowControl/>
              <w:adjustRightInd/>
              <w:spacing w:after="60" w:line="240" w:lineRule="auto"/>
              <w:jc w:val="left"/>
              <w:textAlignment w:val="auto"/>
              <w:rPr>
                <w:i w:val="0"/>
                <w:sz w:val="20"/>
                <w:lang w:eastAsia="sk-SK"/>
              </w:rPr>
            </w:pPr>
            <w:r w:rsidRPr="00D93538">
              <w:rPr>
                <w:i w:val="0"/>
                <w:sz w:val="20"/>
                <w:lang w:eastAsia="sk-SK"/>
              </w:rPr>
              <w:t>V stĺpci (7):</w:t>
            </w:r>
          </w:p>
          <w:p w14:paraId="1B91D9BA" w14:textId="77777777" w:rsidR="00D93538" w:rsidRPr="00D93538" w:rsidRDefault="00D93538" w:rsidP="00D93538">
            <w:pPr>
              <w:widowControl/>
              <w:adjustRightInd/>
              <w:spacing w:line="240" w:lineRule="auto"/>
              <w:ind w:left="290" w:hanging="290"/>
              <w:jc w:val="left"/>
              <w:textAlignment w:val="auto"/>
              <w:rPr>
                <w:i w:val="0"/>
                <w:sz w:val="20"/>
                <w:lang w:eastAsia="sk-SK"/>
              </w:rPr>
            </w:pPr>
            <w:r w:rsidRPr="00D93538">
              <w:rPr>
                <w:i w:val="0"/>
                <w:sz w:val="20"/>
                <w:lang w:eastAsia="sk-SK"/>
              </w:rPr>
              <w:t>Ú – úplná zhoda (ak bolo ustanovenie smernice prebraté v celom rozsahu, správne, v príslušnej forme, so zabezpečenou inštitucionálnou  infraštruktúrou, s príslušnými sankciami a vo vzájomnej súvislosti)</w:t>
            </w:r>
          </w:p>
          <w:p w14:paraId="455A8292" w14:textId="77777777" w:rsidR="00D93538" w:rsidRPr="00D93538" w:rsidRDefault="00D93538" w:rsidP="00D93538">
            <w:pPr>
              <w:widowControl/>
              <w:adjustRightInd/>
              <w:spacing w:line="240" w:lineRule="auto"/>
              <w:jc w:val="left"/>
              <w:textAlignment w:val="auto"/>
              <w:rPr>
                <w:i w:val="0"/>
                <w:sz w:val="20"/>
                <w:lang w:eastAsia="sk-SK"/>
              </w:rPr>
            </w:pPr>
            <w:r w:rsidRPr="00D93538">
              <w:rPr>
                <w:i w:val="0"/>
                <w:sz w:val="20"/>
                <w:lang w:eastAsia="sk-SK"/>
              </w:rPr>
              <w:t>Č – čiastočná zhoda (ak minimálne jedna z podmienok úplnej zhody nie je splnená)</w:t>
            </w:r>
          </w:p>
          <w:p w14:paraId="3C4FF840" w14:textId="77777777" w:rsidR="00D93538" w:rsidRPr="00D93538" w:rsidRDefault="00D93538" w:rsidP="00D93538">
            <w:pPr>
              <w:widowControl/>
              <w:adjustRightInd/>
              <w:spacing w:line="240" w:lineRule="auto"/>
              <w:ind w:left="290" w:hanging="290"/>
              <w:jc w:val="left"/>
              <w:textAlignment w:val="auto"/>
              <w:rPr>
                <w:i w:val="0"/>
                <w:sz w:val="20"/>
                <w:lang w:eastAsia="sk-SK"/>
              </w:rPr>
            </w:pPr>
            <w:r w:rsidRPr="00D93538">
              <w:rPr>
                <w:i w:val="0"/>
                <w:sz w:val="20"/>
                <w:lang w:eastAsia="sk-SK"/>
              </w:rPr>
              <w:t>Ž – žiadna zhoda (ak nie je dosiahnutá ani úplná ani čiastočná zhoda alebo k prebratiu dôjde v budúcnosti)</w:t>
            </w:r>
          </w:p>
          <w:p w14:paraId="62F38797" w14:textId="77777777" w:rsidR="00D93538" w:rsidRPr="00D93538" w:rsidRDefault="00D93538" w:rsidP="00D93538">
            <w:pPr>
              <w:widowControl/>
              <w:adjustRightInd/>
              <w:spacing w:line="240" w:lineRule="auto"/>
              <w:ind w:left="290" w:hanging="290"/>
              <w:jc w:val="left"/>
              <w:textAlignment w:val="auto"/>
              <w:rPr>
                <w:i w:val="0"/>
                <w:sz w:val="20"/>
                <w:lang w:eastAsia="sk-SK"/>
              </w:rPr>
            </w:pPr>
            <w:proofErr w:type="spellStart"/>
            <w:r w:rsidRPr="00D93538">
              <w:rPr>
                <w:i w:val="0"/>
                <w:sz w:val="20"/>
                <w:lang w:eastAsia="sk-SK"/>
              </w:rPr>
              <w:t>n.a</w:t>
            </w:r>
            <w:proofErr w:type="spellEnd"/>
            <w:r w:rsidRPr="00D93538">
              <w:rPr>
                <w:i w:val="0"/>
                <w:sz w:val="20"/>
                <w:lang w:eastAsia="sk-SK"/>
              </w:rPr>
              <w:t>. – neaplikovateľnosť (ak sa ustanovenie smernice netýka SR alebo nie je potrebné ho prebrať)</w:t>
            </w:r>
          </w:p>
        </w:tc>
      </w:tr>
    </w:tbl>
    <w:p w14:paraId="70E9E51E" w14:textId="77777777" w:rsidR="00D93538" w:rsidRPr="00D93538" w:rsidRDefault="00D93538" w:rsidP="00D93538">
      <w:pPr>
        <w:widowControl/>
        <w:adjustRightInd/>
        <w:spacing w:line="240" w:lineRule="auto"/>
        <w:jc w:val="left"/>
        <w:textAlignment w:val="auto"/>
        <w:rPr>
          <w:i w:val="0"/>
          <w:sz w:val="20"/>
          <w:lang w:eastAsia="sk-SK"/>
        </w:rPr>
      </w:pPr>
      <w:r w:rsidRPr="00D93538">
        <w:rPr>
          <w:i w:val="0"/>
          <w:sz w:val="20"/>
          <w:lang w:eastAsia="sk-SK"/>
        </w:rPr>
        <w:t>V stĺpci (9):</w:t>
      </w:r>
    </w:p>
    <w:p w14:paraId="58079CFE" w14:textId="77777777" w:rsidR="00D93538" w:rsidRPr="00D93538" w:rsidRDefault="00D93538" w:rsidP="00D93538">
      <w:pPr>
        <w:widowControl/>
        <w:adjustRightInd/>
        <w:spacing w:line="240" w:lineRule="auto"/>
        <w:jc w:val="left"/>
        <w:textAlignment w:val="auto"/>
        <w:rPr>
          <w:i w:val="0"/>
          <w:sz w:val="20"/>
          <w:lang w:eastAsia="sk-SK"/>
        </w:rPr>
      </w:pPr>
      <w:r w:rsidRPr="00D93538">
        <w:rPr>
          <w:i w:val="0"/>
          <w:sz w:val="20"/>
          <w:lang w:eastAsia="sk-SK"/>
        </w:rPr>
        <w:t xml:space="preserve">GP-A a) až g): </w:t>
      </w:r>
      <w:proofErr w:type="spellStart"/>
      <w:r w:rsidRPr="00D93538">
        <w:rPr>
          <w:i w:val="0"/>
          <w:sz w:val="20"/>
          <w:lang w:eastAsia="sk-SK"/>
        </w:rPr>
        <w:t>goldplating</w:t>
      </w:r>
      <w:proofErr w:type="spellEnd"/>
      <w:r w:rsidRPr="00D93538">
        <w:rPr>
          <w:i w:val="0"/>
          <w:sz w:val="20"/>
          <w:lang w:eastAsia="sk-SK"/>
        </w:rPr>
        <w:t xml:space="preserve"> je identifikovaný</w:t>
      </w:r>
    </w:p>
    <w:p w14:paraId="371EA819" w14:textId="77777777" w:rsidR="00D93538" w:rsidRPr="00D93538" w:rsidRDefault="00D93538" w:rsidP="00D93538">
      <w:pPr>
        <w:widowControl/>
        <w:adjustRightInd/>
        <w:spacing w:line="240" w:lineRule="auto"/>
        <w:jc w:val="left"/>
        <w:textAlignment w:val="auto"/>
        <w:rPr>
          <w:i w:val="0"/>
          <w:sz w:val="20"/>
          <w:lang w:eastAsia="sk-SK"/>
        </w:rPr>
      </w:pPr>
      <w:r w:rsidRPr="00D93538">
        <w:rPr>
          <w:i w:val="0"/>
          <w:sz w:val="20"/>
          <w:lang w:eastAsia="sk-SK"/>
        </w:rPr>
        <w:t xml:space="preserve">GP-N: </w:t>
      </w:r>
      <w:proofErr w:type="spellStart"/>
      <w:r w:rsidRPr="00D93538">
        <w:rPr>
          <w:i w:val="0"/>
          <w:sz w:val="20"/>
          <w:lang w:eastAsia="sk-SK"/>
        </w:rPr>
        <w:t>goldplating</w:t>
      </w:r>
      <w:proofErr w:type="spellEnd"/>
      <w:r w:rsidRPr="00D93538">
        <w:rPr>
          <w:i w:val="0"/>
          <w:sz w:val="20"/>
          <w:lang w:eastAsia="sk-SK"/>
        </w:rPr>
        <w:t xml:space="preserve"> nie je identifikovaný</w:t>
      </w:r>
    </w:p>
    <w:p w14:paraId="14843D9F" w14:textId="77777777" w:rsidR="00CE27C1" w:rsidRPr="008E1E53" w:rsidRDefault="00CE27C1" w:rsidP="002B595E">
      <w:pPr>
        <w:spacing w:line="240" w:lineRule="auto"/>
        <w:rPr>
          <w:i w:val="0"/>
          <w:sz w:val="20"/>
        </w:rPr>
      </w:pPr>
    </w:p>
    <w:sectPr w:rsidR="00CE27C1" w:rsidRPr="008E1E53" w:rsidSect="007A637F">
      <w:footerReference w:type="even" r:id="rId9"/>
      <w:footerReference w:type="default" r:id="rId10"/>
      <w:pgSz w:w="16838" w:h="11906" w:orient="landscape" w:code="9"/>
      <w:pgMar w:top="851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04A73" w14:textId="77777777" w:rsidR="009A1222" w:rsidRDefault="009A1222">
      <w:r>
        <w:separator/>
      </w:r>
    </w:p>
  </w:endnote>
  <w:endnote w:type="continuationSeparator" w:id="0">
    <w:p w14:paraId="13788CF4" w14:textId="77777777" w:rsidR="009A1222" w:rsidRDefault="009A1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B29FB" w14:textId="4A58EF31" w:rsidR="00347DD7" w:rsidRDefault="00347DD7" w:rsidP="00471B6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93538">
      <w:rPr>
        <w:rStyle w:val="slostrany"/>
        <w:noProof/>
      </w:rPr>
      <w:t>8</w:t>
    </w:r>
    <w:r>
      <w:rPr>
        <w:rStyle w:val="slostrany"/>
      </w:rPr>
      <w:fldChar w:fldCharType="end"/>
    </w:r>
  </w:p>
  <w:p w14:paraId="1B2657AE" w14:textId="77777777" w:rsidR="00347DD7" w:rsidRDefault="00347DD7" w:rsidP="00471B69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93DED" w14:textId="49CB0D70" w:rsidR="00347DD7" w:rsidRPr="00873866" w:rsidRDefault="00347DD7" w:rsidP="00471B69">
    <w:pPr>
      <w:pStyle w:val="Pta"/>
      <w:framePr w:wrap="around" w:vAnchor="text" w:hAnchor="margin" w:xAlign="right" w:y="1"/>
      <w:rPr>
        <w:rStyle w:val="slostrany"/>
        <w:i w:val="0"/>
        <w:iCs/>
      </w:rPr>
    </w:pPr>
    <w:r w:rsidRPr="00873866">
      <w:rPr>
        <w:rStyle w:val="slostrany"/>
        <w:i w:val="0"/>
        <w:iCs/>
      </w:rPr>
      <w:fldChar w:fldCharType="begin"/>
    </w:r>
    <w:r w:rsidRPr="00873866">
      <w:rPr>
        <w:rStyle w:val="slostrany"/>
        <w:i w:val="0"/>
        <w:iCs/>
      </w:rPr>
      <w:instrText xml:space="preserve">PAGE  </w:instrText>
    </w:r>
    <w:r w:rsidRPr="00873866">
      <w:rPr>
        <w:rStyle w:val="slostrany"/>
        <w:i w:val="0"/>
        <w:iCs/>
      </w:rPr>
      <w:fldChar w:fldCharType="separate"/>
    </w:r>
    <w:r w:rsidR="00D934E2" w:rsidRPr="00873866">
      <w:rPr>
        <w:rStyle w:val="slostrany"/>
        <w:i w:val="0"/>
        <w:iCs/>
        <w:noProof/>
      </w:rPr>
      <w:t>21</w:t>
    </w:r>
    <w:r w:rsidRPr="00873866">
      <w:rPr>
        <w:rStyle w:val="slostrany"/>
        <w:i w:val="0"/>
        <w:iCs/>
      </w:rPr>
      <w:fldChar w:fldCharType="end"/>
    </w:r>
  </w:p>
  <w:p w14:paraId="37798BF5" w14:textId="77777777" w:rsidR="00347DD7" w:rsidRDefault="00347DD7" w:rsidP="00471B6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6B06F" w14:textId="77777777" w:rsidR="009A1222" w:rsidRDefault="009A1222">
      <w:r>
        <w:separator/>
      </w:r>
    </w:p>
  </w:footnote>
  <w:footnote w:type="continuationSeparator" w:id="0">
    <w:p w14:paraId="31EE17A3" w14:textId="77777777" w:rsidR="009A1222" w:rsidRDefault="009A12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3175C"/>
    <w:multiLevelType w:val="hybridMultilevel"/>
    <w:tmpl w:val="BFEC55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D982B8F"/>
    <w:multiLevelType w:val="hybridMultilevel"/>
    <w:tmpl w:val="2D440BC4"/>
    <w:lvl w:ilvl="0" w:tplc="14346E48">
      <w:start w:val="3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E5BD1"/>
    <w:multiLevelType w:val="multilevel"/>
    <w:tmpl w:val="E9669A7C"/>
    <w:lvl w:ilvl="0">
      <w:start w:val="1"/>
      <w:numFmt w:val="decimal"/>
      <w:lvlText w:val="(%1)"/>
      <w:lvlJc w:val="left"/>
      <w:pPr>
        <w:tabs>
          <w:tab w:val="num" w:pos="720"/>
        </w:tabs>
        <w:ind w:left="-320" w:firstLine="680"/>
      </w:pPr>
      <w:rPr>
        <w:rFonts w:cs="Times New Roman" w:hint="default"/>
      </w:rPr>
    </w:lvl>
    <w:lvl w:ilvl="1">
      <w:start w:val="1"/>
      <w:numFmt w:val="lowerLetter"/>
      <w:lvlRestart w:val="0"/>
      <w:lvlText w:val="%2)"/>
      <w:lvlJc w:val="left"/>
      <w:pPr>
        <w:tabs>
          <w:tab w:val="num" w:pos="1061"/>
        </w:tabs>
        <w:ind w:left="1060" w:hanging="340"/>
      </w:pPr>
      <w:rPr>
        <w:rFonts w:ascii="Arial Narrow" w:eastAsia="Times New Roman" w:hAnsi="Arial Narrow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2"/>
      <w:numFmt w:val="decimal"/>
      <w:lvlText w:val="(%3)"/>
      <w:lvlJc w:val="left"/>
      <w:pPr>
        <w:tabs>
          <w:tab w:val="num" w:pos="1057"/>
        </w:tabs>
        <w:ind w:left="-40" w:firstLine="737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040"/>
        </w:tabs>
        <w:ind w:left="1020" w:hanging="340"/>
      </w:pPr>
      <w:rPr>
        <w:rFonts w:ascii="Arial Narrow" w:hAnsi="Arial Narrow" w:cs="Times New Roman" w:hint="default"/>
        <w:b w:val="0"/>
        <w:i w:val="0"/>
        <w:sz w:val="22"/>
        <w:szCs w:val="22"/>
        <w:vertAlign w:val="baseline"/>
      </w:rPr>
    </w:lvl>
    <w:lvl w:ilvl="4">
      <w:start w:val="5"/>
      <w:numFmt w:val="decimal"/>
      <w:lvlText w:val="(%5)"/>
      <w:lvlJc w:val="left"/>
      <w:pPr>
        <w:tabs>
          <w:tab w:val="num" w:pos="860"/>
        </w:tabs>
        <w:ind w:left="-180" w:firstLine="68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280"/>
        </w:tabs>
        <w:ind w:left="428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40"/>
        </w:tabs>
        <w:ind w:left="6440" w:hanging="180"/>
      </w:pPr>
      <w:rPr>
        <w:rFonts w:cs="Times New Roman" w:hint="default"/>
      </w:rPr>
    </w:lvl>
  </w:abstractNum>
  <w:abstractNum w:abstractNumId="3" w15:restartNumberingAfterBreak="0">
    <w:nsid w:val="1AC64C53"/>
    <w:multiLevelType w:val="hybridMultilevel"/>
    <w:tmpl w:val="1902C5C2"/>
    <w:lvl w:ilvl="0" w:tplc="341458B2">
      <w:start w:val="1"/>
      <w:numFmt w:val="decimal"/>
      <w:lvlText w:val="(%1)"/>
      <w:lvlJc w:val="left"/>
      <w:pPr>
        <w:tabs>
          <w:tab w:val="num" w:pos="964"/>
        </w:tabs>
        <w:ind w:left="284" w:firstLine="28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4" w15:restartNumberingAfterBreak="0">
    <w:nsid w:val="21EB6D67"/>
    <w:multiLevelType w:val="multilevel"/>
    <w:tmpl w:val="15689368"/>
    <w:lvl w:ilvl="0">
      <w:start w:val="1"/>
      <w:numFmt w:val="lowerLetter"/>
      <w:pStyle w:val="pododsek"/>
      <w:lvlText w:val="%1)"/>
      <w:lvlJc w:val="left"/>
      <w:pPr>
        <w:tabs>
          <w:tab w:val="num" w:pos="1201"/>
        </w:tabs>
        <w:ind w:left="1201" w:hanging="360"/>
      </w:pPr>
      <w:rPr>
        <w:rFonts w:cs="Times New Roman" w:hint="default"/>
      </w:rPr>
    </w:lvl>
    <w:lvl w:ilvl="1">
      <w:start w:val="1"/>
      <w:numFmt w:val="decimal"/>
      <w:pStyle w:val="pododsek"/>
      <w:lvlText w:val="%2."/>
      <w:lvlJc w:val="left"/>
      <w:pPr>
        <w:tabs>
          <w:tab w:val="num" w:pos="1304"/>
        </w:tabs>
        <w:ind w:left="1304" w:hanging="283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821"/>
        </w:tabs>
        <w:ind w:left="2821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246"/>
        </w:tabs>
        <w:ind w:left="1246" w:hanging="405"/>
      </w:pPr>
      <w:rPr>
        <w:rFonts w:cs="Times New Roman" w:hint="default"/>
        <w:b w:val="0"/>
        <w:color w:val="auto"/>
      </w:rPr>
    </w:lvl>
    <w:lvl w:ilvl="4">
      <w:start w:val="1"/>
      <w:numFmt w:val="lowerLetter"/>
      <w:lvlText w:val="%5)"/>
      <w:lvlJc w:val="left"/>
      <w:pPr>
        <w:tabs>
          <w:tab w:val="num" w:pos="1201"/>
        </w:tabs>
        <w:ind w:left="1201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801"/>
        </w:tabs>
        <w:ind w:left="4801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521"/>
        </w:tabs>
        <w:ind w:left="552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241"/>
        </w:tabs>
        <w:ind w:left="6241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961"/>
        </w:tabs>
        <w:ind w:left="6961" w:hanging="180"/>
      </w:pPr>
      <w:rPr>
        <w:rFonts w:cs="Times New Roman" w:hint="default"/>
      </w:rPr>
    </w:lvl>
  </w:abstractNum>
  <w:abstractNum w:abstractNumId="5" w15:restartNumberingAfterBreak="0">
    <w:nsid w:val="255F689B"/>
    <w:multiLevelType w:val="hybridMultilevel"/>
    <w:tmpl w:val="43FED5E6"/>
    <w:lvl w:ilvl="0" w:tplc="BA280638">
      <w:start w:val="1"/>
      <w:numFmt w:val="decimal"/>
      <w:lvlText w:val="%1."/>
      <w:lvlJc w:val="left"/>
      <w:pPr>
        <w:tabs>
          <w:tab w:val="num" w:pos="520"/>
        </w:tabs>
        <w:ind w:left="5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240"/>
        </w:tabs>
        <w:ind w:left="12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  <w:rPr>
        <w:rFonts w:cs="Times New Roman"/>
      </w:rPr>
    </w:lvl>
    <w:lvl w:ilvl="6" w:tplc="5DC0E230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  <w:rPr>
        <w:rFonts w:cs="Times New Roman"/>
        <w:b w:val="0"/>
        <w:sz w:val="20"/>
        <w:szCs w:val="20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  <w:rPr>
        <w:rFonts w:cs="Times New Roman"/>
      </w:rPr>
    </w:lvl>
  </w:abstractNum>
  <w:abstractNum w:abstractNumId="6" w15:restartNumberingAfterBreak="0">
    <w:nsid w:val="303635D0"/>
    <w:multiLevelType w:val="hybridMultilevel"/>
    <w:tmpl w:val="A3A44CEA"/>
    <w:lvl w:ilvl="0" w:tplc="189C6D3A">
      <w:start w:val="1"/>
      <w:numFmt w:val="decimal"/>
      <w:lvlText w:val="(%1)"/>
      <w:lvlJc w:val="left"/>
      <w:pPr>
        <w:ind w:left="659" w:hanging="375"/>
      </w:pPr>
      <w:rPr>
        <w:rFonts w:cs="Times New Roman" w:hint="default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332133FE"/>
    <w:multiLevelType w:val="multilevel"/>
    <w:tmpl w:val="F2B0E1EA"/>
    <w:lvl w:ilvl="0">
      <w:start w:val="1"/>
      <w:numFmt w:val="decimal"/>
      <w:lvlText w:val="(%1)"/>
      <w:lvlJc w:val="left"/>
      <w:pPr>
        <w:tabs>
          <w:tab w:val="num" w:pos="1040"/>
        </w:tabs>
        <w:ind w:firstLine="680"/>
      </w:pPr>
      <w:rPr>
        <w:rFonts w:cs="Times New Roman" w:hint="default"/>
      </w:rPr>
    </w:lvl>
    <w:lvl w:ilvl="1">
      <w:start w:val="1"/>
      <w:numFmt w:val="lowerLetter"/>
      <w:lvlRestart w:val="0"/>
      <w:lvlText w:val="%2)"/>
      <w:lvlJc w:val="left"/>
      <w:pPr>
        <w:tabs>
          <w:tab w:val="num" w:pos="1021"/>
        </w:tabs>
        <w:ind w:left="1020" w:hanging="340"/>
      </w:pPr>
      <w:rPr>
        <w:rFonts w:ascii="Arial Narrow" w:hAnsi="Arial Narrow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2"/>
      <w:numFmt w:val="decimal"/>
      <w:lvlText w:val="(%3)"/>
      <w:lvlJc w:val="left"/>
      <w:pPr>
        <w:tabs>
          <w:tab w:val="num" w:pos="1057"/>
        </w:tabs>
        <w:ind w:left="-40" w:firstLine="737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040"/>
        </w:tabs>
        <w:ind w:left="1020" w:hanging="340"/>
      </w:pPr>
      <w:rPr>
        <w:rFonts w:ascii="Arial Narrow" w:hAnsi="Arial Narrow" w:cs="Times New Roman" w:hint="default"/>
        <w:b w:val="0"/>
        <w:i w:val="0"/>
        <w:color w:val="auto"/>
        <w:sz w:val="22"/>
        <w:szCs w:val="22"/>
        <w:vertAlign w:val="baseline"/>
      </w:rPr>
    </w:lvl>
    <w:lvl w:ilvl="4">
      <w:start w:val="5"/>
      <w:numFmt w:val="decimal"/>
      <w:lvlText w:val="(%5)"/>
      <w:lvlJc w:val="left"/>
      <w:pPr>
        <w:tabs>
          <w:tab w:val="num" w:pos="860"/>
        </w:tabs>
        <w:ind w:left="-180" w:firstLine="68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280"/>
        </w:tabs>
        <w:ind w:left="428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40"/>
        </w:tabs>
        <w:ind w:left="6440" w:hanging="180"/>
      </w:pPr>
      <w:rPr>
        <w:rFonts w:cs="Times New Roman" w:hint="default"/>
      </w:rPr>
    </w:lvl>
  </w:abstractNum>
  <w:abstractNum w:abstractNumId="8" w15:restartNumberingAfterBreak="0">
    <w:nsid w:val="34BD7032"/>
    <w:multiLevelType w:val="hybridMultilevel"/>
    <w:tmpl w:val="866C4960"/>
    <w:lvl w:ilvl="0" w:tplc="59265F34">
      <w:start w:val="1"/>
      <w:numFmt w:val="decimal"/>
      <w:lvlText w:val="(%1)"/>
      <w:lvlJc w:val="left"/>
      <w:pPr>
        <w:tabs>
          <w:tab w:val="num" w:pos="1116"/>
        </w:tabs>
        <w:ind w:left="436" w:firstLine="28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369405EC"/>
    <w:multiLevelType w:val="multilevel"/>
    <w:tmpl w:val="1F460DC8"/>
    <w:lvl w:ilvl="0">
      <w:start w:val="1"/>
      <w:numFmt w:val="decimal"/>
      <w:lvlText w:val="(%1)"/>
      <w:lvlJc w:val="left"/>
      <w:pPr>
        <w:tabs>
          <w:tab w:val="num" w:pos="720"/>
        </w:tabs>
        <w:ind w:left="-320" w:firstLine="68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61"/>
        </w:tabs>
        <w:ind w:left="1060" w:hanging="34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2"/>
      <w:numFmt w:val="decimal"/>
      <w:lvlText w:val="(%3)"/>
      <w:lvlJc w:val="left"/>
      <w:pPr>
        <w:tabs>
          <w:tab w:val="num" w:pos="1057"/>
        </w:tabs>
        <w:ind w:left="-40" w:firstLine="737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040"/>
        </w:tabs>
        <w:ind w:left="1020" w:hanging="340"/>
      </w:pPr>
      <w:rPr>
        <w:rFonts w:ascii="Arial Narrow" w:hAnsi="Arial Narrow" w:cs="Times New Roman" w:hint="default"/>
        <w:b w:val="0"/>
        <w:i w:val="0"/>
        <w:sz w:val="22"/>
        <w:szCs w:val="22"/>
        <w:vertAlign w:val="baseline"/>
      </w:rPr>
    </w:lvl>
    <w:lvl w:ilvl="4">
      <w:start w:val="5"/>
      <w:numFmt w:val="decimal"/>
      <w:lvlText w:val="(%5)"/>
      <w:lvlJc w:val="left"/>
      <w:pPr>
        <w:tabs>
          <w:tab w:val="num" w:pos="860"/>
        </w:tabs>
        <w:ind w:left="-180" w:firstLine="68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280"/>
        </w:tabs>
        <w:ind w:left="428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40"/>
        </w:tabs>
        <w:ind w:left="6440" w:hanging="180"/>
      </w:pPr>
      <w:rPr>
        <w:rFonts w:cs="Times New Roman" w:hint="default"/>
      </w:rPr>
    </w:lvl>
  </w:abstractNum>
  <w:abstractNum w:abstractNumId="10" w15:restartNumberingAfterBreak="0">
    <w:nsid w:val="3D9778C5"/>
    <w:multiLevelType w:val="multilevel"/>
    <w:tmpl w:val="0908CD92"/>
    <w:lvl w:ilvl="0">
      <w:start w:val="1"/>
      <w:numFmt w:val="decimal"/>
      <w:lvlText w:val="(%1)"/>
      <w:lvlJc w:val="left"/>
      <w:pPr>
        <w:tabs>
          <w:tab w:val="num" w:pos="1040"/>
        </w:tabs>
        <w:ind w:firstLine="680"/>
      </w:pPr>
      <w:rPr>
        <w:rFonts w:cs="Times New Roman" w:hint="default"/>
      </w:rPr>
    </w:lvl>
    <w:lvl w:ilvl="1">
      <w:start w:val="1"/>
      <w:numFmt w:val="lowerLetter"/>
      <w:lvlRestart w:val="0"/>
      <w:lvlText w:val="%2)"/>
      <w:lvlJc w:val="left"/>
      <w:pPr>
        <w:tabs>
          <w:tab w:val="num" w:pos="1061"/>
        </w:tabs>
        <w:ind w:left="1060" w:hanging="340"/>
      </w:pPr>
      <w:rPr>
        <w:rFonts w:ascii="Arial Narrow" w:eastAsia="Times New Roman" w:hAnsi="Arial Narrow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2"/>
      <w:numFmt w:val="decimal"/>
      <w:lvlText w:val="(%3)"/>
      <w:lvlJc w:val="left"/>
      <w:pPr>
        <w:tabs>
          <w:tab w:val="num" w:pos="1057"/>
        </w:tabs>
        <w:ind w:left="-40" w:firstLine="737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040"/>
        </w:tabs>
        <w:ind w:left="1020" w:hanging="340"/>
      </w:pPr>
      <w:rPr>
        <w:rFonts w:ascii="Arial Narrow" w:hAnsi="Arial Narrow" w:cs="Times New Roman" w:hint="default"/>
        <w:b w:val="0"/>
        <w:i w:val="0"/>
        <w:sz w:val="22"/>
        <w:szCs w:val="22"/>
        <w:vertAlign w:val="baseline"/>
      </w:rPr>
    </w:lvl>
    <w:lvl w:ilvl="4">
      <w:start w:val="5"/>
      <w:numFmt w:val="decimal"/>
      <w:lvlText w:val="(%5)"/>
      <w:lvlJc w:val="left"/>
      <w:pPr>
        <w:tabs>
          <w:tab w:val="num" w:pos="860"/>
        </w:tabs>
        <w:ind w:left="-180" w:firstLine="68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280"/>
        </w:tabs>
        <w:ind w:left="428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40"/>
        </w:tabs>
        <w:ind w:left="6440" w:hanging="180"/>
      </w:pPr>
      <w:rPr>
        <w:rFonts w:cs="Times New Roman" w:hint="default"/>
      </w:rPr>
    </w:lvl>
  </w:abstractNum>
  <w:abstractNum w:abstractNumId="11" w15:restartNumberingAfterBreak="0">
    <w:nsid w:val="3E673406"/>
    <w:multiLevelType w:val="hybridMultilevel"/>
    <w:tmpl w:val="CCC2B232"/>
    <w:lvl w:ilvl="0" w:tplc="9A78799E">
      <w:start w:val="1"/>
      <w:numFmt w:val="decimal"/>
      <w:lvlText w:val="(%1)"/>
      <w:lvlJc w:val="left"/>
      <w:pPr>
        <w:tabs>
          <w:tab w:val="num" w:pos="1116"/>
        </w:tabs>
        <w:ind w:left="436" w:firstLine="284"/>
      </w:pPr>
      <w:rPr>
        <w:rFonts w:ascii="Arial Narrow" w:hAnsi="Arial Narrow" w:cs="Times New Roman" w:hint="default"/>
        <w:b w:val="0"/>
        <w:bCs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42F15521"/>
    <w:multiLevelType w:val="hybridMultilevel"/>
    <w:tmpl w:val="AFB43F30"/>
    <w:lvl w:ilvl="0" w:tplc="9E9AE878">
      <w:start w:val="1"/>
      <w:numFmt w:val="decimal"/>
      <w:lvlText w:val="(%1)"/>
      <w:lvlJc w:val="left"/>
      <w:pPr>
        <w:tabs>
          <w:tab w:val="num" w:pos="756"/>
        </w:tabs>
        <w:ind w:left="76" w:firstLine="284"/>
      </w:pPr>
      <w:rPr>
        <w:rFonts w:ascii="Arial Narrow" w:hAnsi="Arial Narrow" w:cs="Times New Roman" w:hint="default"/>
        <w:b w:val="0"/>
        <w:bCs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64D2C99"/>
    <w:multiLevelType w:val="hybridMultilevel"/>
    <w:tmpl w:val="F1920476"/>
    <w:lvl w:ilvl="0" w:tplc="5B9A9D78">
      <w:start w:val="1"/>
      <w:numFmt w:val="decimal"/>
      <w:lvlText w:val="(%1)"/>
      <w:lvlJc w:val="left"/>
      <w:pPr>
        <w:tabs>
          <w:tab w:val="num" w:pos="963"/>
        </w:tabs>
        <w:ind w:left="283" w:firstLine="284"/>
      </w:pPr>
      <w:rPr>
        <w:rFonts w:ascii="Arial Narrow" w:hAnsi="Arial Narrow" w:cs="Times New Roman" w:hint="default"/>
        <w:b w:val="0"/>
        <w:bCs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05892A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i w:val="0"/>
        <w:strike w:val="0"/>
        <w:color w:val="auto"/>
      </w:rPr>
    </w:lvl>
    <w:lvl w:ilvl="2" w:tplc="5D24CBF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51957962"/>
    <w:multiLevelType w:val="hybridMultilevel"/>
    <w:tmpl w:val="F56E0C66"/>
    <w:lvl w:ilvl="0" w:tplc="3DFC6B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6523E8E"/>
    <w:multiLevelType w:val="multilevel"/>
    <w:tmpl w:val="7760356E"/>
    <w:lvl w:ilvl="0">
      <w:start w:val="1"/>
      <w:numFmt w:val="decimal"/>
      <w:lvlText w:val="(%1)"/>
      <w:lvlJc w:val="left"/>
      <w:pPr>
        <w:tabs>
          <w:tab w:val="num" w:pos="720"/>
        </w:tabs>
        <w:ind w:left="-320" w:firstLine="680"/>
      </w:pPr>
      <w:rPr>
        <w:rFonts w:cs="Times New Roman" w:hint="default"/>
      </w:rPr>
    </w:lvl>
    <w:lvl w:ilvl="1">
      <w:start w:val="1"/>
      <w:numFmt w:val="lowerLetter"/>
      <w:lvlRestart w:val="0"/>
      <w:lvlText w:val="%2)"/>
      <w:lvlJc w:val="left"/>
      <w:pPr>
        <w:tabs>
          <w:tab w:val="num" w:pos="1421"/>
        </w:tabs>
        <w:ind w:left="1420" w:hanging="340"/>
      </w:pPr>
      <w:rPr>
        <w:rFonts w:ascii="Times New Roman" w:eastAsia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2"/>
      <w:numFmt w:val="decimal"/>
      <w:lvlText w:val="(%3)"/>
      <w:lvlJc w:val="left"/>
      <w:pPr>
        <w:tabs>
          <w:tab w:val="num" w:pos="1057"/>
        </w:tabs>
        <w:ind w:left="-40" w:firstLine="737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040"/>
        </w:tabs>
        <w:ind w:left="1020" w:hanging="340"/>
      </w:pPr>
      <w:rPr>
        <w:rFonts w:ascii="Times New Roman" w:hAnsi="Times New Roman" w:cs="Times New Roman" w:hint="default"/>
        <w:b w:val="0"/>
        <w:i w:val="0"/>
        <w:sz w:val="20"/>
        <w:szCs w:val="20"/>
        <w:vertAlign w:val="baseline"/>
      </w:rPr>
    </w:lvl>
    <w:lvl w:ilvl="4">
      <w:start w:val="5"/>
      <w:numFmt w:val="decimal"/>
      <w:lvlText w:val="(%5)"/>
      <w:lvlJc w:val="left"/>
      <w:pPr>
        <w:tabs>
          <w:tab w:val="num" w:pos="860"/>
        </w:tabs>
        <w:ind w:left="-180" w:firstLine="68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280"/>
        </w:tabs>
        <w:ind w:left="428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40"/>
        </w:tabs>
        <w:ind w:left="6440" w:hanging="180"/>
      </w:pPr>
      <w:rPr>
        <w:rFonts w:cs="Times New Roman" w:hint="default"/>
      </w:rPr>
    </w:lvl>
  </w:abstractNum>
  <w:abstractNum w:abstractNumId="16" w15:restartNumberingAfterBreak="0">
    <w:nsid w:val="57802036"/>
    <w:multiLevelType w:val="multilevel"/>
    <w:tmpl w:val="9ABA4DCA"/>
    <w:lvl w:ilvl="0">
      <w:start w:val="1"/>
      <w:numFmt w:val="decimal"/>
      <w:pStyle w:val="bod"/>
      <w:lvlText w:val="(%1)"/>
      <w:lvlJc w:val="left"/>
      <w:pPr>
        <w:tabs>
          <w:tab w:val="num" w:pos="1040"/>
        </w:tabs>
        <w:ind w:firstLine="680"/>
      </w:pPr>
      <w:rPr>
        <w:rFonts w:cs="Times New Roman" w:hint="default"/>
      </w:rPr>
    </w:lvl>
    <w:lvl w:ilvl="1">
      <w:start w:val="1"/>
      <w:numFmt w:val="none"/>
      <w:pStyle w:val="bod"/>
      <w:lvlText w:val="a)"/>
      <w:lvlJc w:val="left"/>
      <w:pPr>
        <w:tabs>
          <w:tab w:val="num" w:pos="1021"/>
        </w:tabs>
        <w:ind w:left="1020" w:hanging="34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2"/>
      <w:numFmt w:val="decimal"/>
      <w:lvlText w:val="(%3)"/>
      <w:lvlJc w:val="left"/>
      <w:pPr>
        <w:tabs>
          <w:tab w:val="num" w:pos="1057"/>
        </w:tabs>
        <w:ind w:left="-40" w:firstLine="737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040"/>
        </w:tabs>
        <w:ind w:left="1020" w:hanging="340"/>
      </w:pPr>
      <w:rPr>
        <w:rFonts w:ascii="Times New Roman" w:hAnsi="Times New Roman" w:cs="Times New Roman" w:hint="default"/>
        <w:b w:val="0"/>
        <w:i w:val="0"/>
        <w:sz w:val="20"/>
        <w:szCs w:val="20"/>
        <w:vertAlign w:val="baseline"/>
      </w:rPr>
    </w:lvl>
    <w:lvl w:ilvl="4">
      <w:start w:val="5"/>
      <w:numFmt w:val="decimal"/>
      <w:lvlText w:val="(%5)"/>
      <w:lvlJc w:val="left"/>
      <w:pPr>
        <w:tabs>
          <w:tab w:val="num" w:pos="860"/>
        </w:tabs>
        <w:ind w:left="-180" w:firstLine="68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280"/>
        </w:tabs>
        <w:ind w:left="428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40"/>
        </w:tabs>
        <w:ind w:left="6440" w:hanging="180"/>
      </w:pPr>
      <w:rPr>
        <w:rFonts w:cs="Times New Roman" w:hint="default"/>
      </w:rPr>
    </w:lvl>
  </w:abstractNum>
  <w:abstractNum w:abstractNumId="17" w15:restartNumberingAfterBreak="0">
    <w:nsid w:val="59AA1522"/>
    <w:multiLevelType w:val="hybridMultilevel"/>
    <w:tmpl w:val="03CA9E28"/>
    <w:lvl w:ilvl="0" w:tplc="1F66DE2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85CDF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D24CB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9B40614"/>
    <w:multiLevelType w:val="multilevel"/>
    <w:tmpl w:val="1F460DC8"/>
    <w:lvl w:ilvl="0">
      <w:start w:val="1"/>
      <w:numFmt w:val="decimal"/>
      <w:lvlText w:val="(%1)"/>
      <w:lvlJc w:val="left"/>
      <w:pPr>
        <w:tabs>
          <w:tab w:val="num" w:pos="720"/>
        </w:tabs>
        <w:ind w:left="-320" w:firstLine="68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61"/>
        </w:tabs>
        <w:ind w:left="1060" w:hanging="34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2"/>
      <w:numFmt w:val="decimal"/>
      <w:lvlText w:val="(%3)"/>
      <w:lvlJc w:val="left"/>
      <w:pPr>
        <w:tabs>
          <w:tab w:val="num" w:pos="1057"/>
        </w:tabs>
        <w:ind w:left="-40" w:firstLine="737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040"/>
        </w:tabs>
        <w:ind w:left="1020" w:hanging="340"/>
      </w:pPr>
      <w:rPr>
        <w:rFonts w:ascii="Arial Narrow" w:hAnsi="Arial Narrow" w:cs="Times New Roman" w:hint="default"/>
        <w:b w:val="0"/>
        <w:i w:val="0"/>
        <w:sz w:val="22"/>
        <w:szCs w:val="22"/>
        <w:vertAlign w:val="baseline"/>
      </w:rPr>
    </w:lvl>
    <w:lvl w:ilvl="4">
      <w:start w:val="5"/>
      <w:numFmt w:val="decimal"/>
      <w:lvlText w:val="(%5)"/>
      <w:lvlJc w:val="left"/>
      <w:pPr>
        <w:tabs>
          <w:tab w:val="num" w:pos="860"/>
        </w:tabs>
        <w:ind w:left="-180" w:firstLine="68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280"/>
        </w:tabs>
        <w:ind w:left="428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40"/>
        </w:tabs>
        <w:ind w:left="6440" w:hanging="180"/>
      </w:pPr>
      <w:rPr>
        <w:rFonts w:cs="Times New Roman" w:hint="default"/>
      </w:rPr>
    </w:lvl>
  </w:abstractNum>
  <w:abstractNum w:abstractNumId="19" w15:restartNumberingAfterBreak="0">
    <w:nsid w:val="60AA349C"/>
    <w:multiLevelType w:val="hybridMultilevel"/>
    <w:tmpl w:val="30F82468"/>
    <w:lvl w:ilvl="0" w:tplc="3DFC6B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9AF2981"/>
    <w:multiLevelType w:val="multilevel"/>
    <w:tmpl w:val="7652869E"/>
    <w:lvl w:ilvl="0">
      <w:start w:val="1"/>
      <w:numFmt w:val="decimal"/>
      <w:lvlText w:val="(%1)"/>
      <w:lvlJc w:val="left"/>
      <w:pPr>
        <w:tabs>
          <w:tab w:val="num" w:pos="720"/>
        </w:tabs>
        <w:ind w:left="-320" w:firstLine="680"/>
      </w:pPr>
      <w:rPr>
        <w:rFonts w:cs="Times New Roman" w:hint="default"/>
      </w:rPr>
    </w:lvl>
    <w:lvl w:ilvl="1">
      <w:start w:val="1"/>
      <w:numFmt w:val="lowerLetter"/>
      <w:lvlRestart w:val="0"/>
      <w:lvlText w:val="%2)"/>
      <w:lvlJc w:val="left"/>
      <w:pPr>
        <w:tabs>
          <w:tab w:val="num" w:pos="1061"/>
        </w:tabs>
        <w:ind w:left="1060" w:hanging="340"/>
      </w:pPr>
      <w:rPr>
        <w:rFonts w:ascii="Times New Roman" w:eastAsia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2"/>
      <w:numFmt w:val="decimal"/>
      <w:lvlText w:val="(%3)"/>
      <w:lvlJc w:val="left"/>
      <w:pPr>
        <w:tabs>
          <w:tab w:val="num" w:pos="1057"/>
        </w:tabs>
        <w:ind w:left="-40" w:firstLine="737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040"/>
        </w:tabs>
        <w:ind w:left="1020" w:hanging="340"/>
      </w:pPr>
      <w:rPr>
        <w:rFonts w:ascii="Arial Narrow" w:hAnsi="Arial Narrow" w:cs="Times New Roman" w:hint="default"/>
        <w:b w:val="0"/>
        <w:i w:val="0"/>
        <w:sz w:val="22"/>
        <w:szCs w:val="22"/>
        <w:vertAlign w:val="baseline"/>
      </w:rPr>
    </w:lvl>
    <w:lvl w:ilvl="4">
      <w:start w:val="5"/>
      <w:numFmt w:val="decimal"/>
      <w:lvlText w:val="(%5)"/>
      <w:lvlJc w:val="left"/>
      <w:pPr>
        <w:tabs>
          <w:tab w:val="num" w:pos="860"/>
        </w:tabs>
        <w:ind w:left="-180" w:firstLine="68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280"/>
        </w:tabs>
        <w:ind w:left="428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40"/>
        </w:tabs>
        <w:ind w:left="6440" w:hanging="180"/>
      </w:pPr>
      <w:rPr>
        <w:rFonts w:cs="Times New Roman" w:hint="default"/>
      </w:rPr>
    </w:lvl>
  </w:abstractNum>
  <w:abstractNum w:abstractNumId="21" w15:restartNumberingAfterBreak="0">
    <w:nsid w:val="6C56699B"/>
    <w:multiLevelType w:val="hybridMultilevel"/>
    <w:tmpl w:val="F15A9418"/>
    <w:lvl w:ilvl="0" w:tplc="5F32548C">
      <w:start w:val="1"/>
      <w:numFmt w:val="decimal"/>
      <w:lvlText w:val="%1."/>
      <w:lvlJc w:val="left"/>
      <w:pPr>
        <w:tabs>
          <w:tab w:val="num" w:pos="520"/>
        </w:tabs>
        <w:ind w:left="5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240"/>
        </w:tabs>
        <w:ind w:left="12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  <w:rPr>
        <w:rFonts w:cs="Times New Roman"/>
      </w:rPr>
    </w:lvl>
  </w:abstractNum>
  <w:abstractNum w:abstractNumId="22" w15:restartNumberingAfterBreak="0">
    <w:nsid w:val="7FE370E3"/>
    <w:multiLevelType w:val="hybridMultilevel"/>
    <w:tmpl w:val="CFFEE82A"/>
    <w:lvl w:ilvl="0" w:tplc="46603D84">
      <w:start w:val="1"/>
      <w:numFmt w:val="decimal"/>
      <w:lvlText w:val="(%1)"/>
      <w:lvlJc w:val="left"/>
      <w:pPr>
        <w:tabs>
          <w:tab w:val="num" w:pos="756"/>
        </w:tabs>
        <w:ind w:left="76" w:firstLine="284"/>
      </w:pPr>
      <w:rPr>
        <w:rFonts w:ascii="Times New Roman" w:hAnsi="Times New Roman" w:cs="Times New Roman" w:hint="default"/>
        <w:b w:val="0"/>
        <w:bCs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93466401">
    <w:abstractNumId w:val="17"/>
  </w:num>
  <w:num w:numId="2" w16cid:durableId="1387992503">
    <w:abstractNumId w:val="4"/>
  </w:num>
  <w:num w:numId="3" w16cid:durableId="458647217">
    <w:abstractNumId w:val="16"/>
  </w:num>
  <w:num w:numId="4" w16cid:durableId="1373534814">
    <w:abstractNumId w:val="0"/>
  </w:num>
  <w:num w:numId="5" w16cid:durableId="1725786165">
    <w:abstractNumId w:val="10"/>
  </w:num>
  <w:num w:numId="6" w16cid:durableId="610285938">
    <w:abstractNumId w:val="5"/>
  </w:num>
  <w:num w:numId="7" w16cid:durableId="1576431442">
    <w:abstractNumId w:val="21"/>
  </w:num>
  <w:num w:numId="8" w16cid:durableId="743335178">
    <w:abstractNumId w:val="19"/>
  </w:num>
  <w:num w:numId="9" w16cid:durableId="743098">
    <w:abstractNumId w:val="14"/>
  </w:num>
  <w:num w:numId="10" w16cid:durableId="1421291489">
    <w:abstractNumId w:val="1"/>
  </w:num>
  <w:num w:numId="11" w16cid:durableId="2104766377">
    <w:abstractNumId w:val="13"/>
  </w:num>
  <w:num w:numId="12" w16cid:durableId="978075655">
    <w:abstractNumId w:val="11"/>
  </w:num>
  <w:num w:numId="13" w16cid:durableId="149754022">
    <w:abstractNumId w:val="4"/>
  </w:num>
  <w:num w:numId="14" w16cid:durableId="241528076">
    <w:abstractNumId w:val="4"/>
  </w:num>
  <w:num w:numId="15" w16cid:durableId="843012450">
    <w:abstractNumId w:val="4"/>
  </w:num>
  <w:num w:numId="16" w16cid:durableId="2092119123">
    <w:abstractNumId w:val="4"/>
  </w:num>
  <w:num w:numId="17" w16cid:durableId="1682470360">
    <w:abstractNumId w:val="4"/>
  </w:num>
  <w:num w:numId="18" w16cid:durableId="2076510896">
    <w:abstractNumId w:val="12"/>
  </w:num>
  <w:num w:numId="19" w16cid:durableId="167671032">
    <w:abstractNumId w:val="7"/>
  </w:num>
  <w:num w:numId="20" w16cid:durableId="463740196">
    <w:abstractNumId w:val="13"/>
    <w:lvlOverride w:ilvl="0">
      <w:startOverride w:val="1"/>
    </w:lvlOverride>
  </w:num>
  <w:num w:numId="21" w16cid:durableId="1690981624">
    <w:abstractNumId w:val="6"/>
  </w:num>
  <w:num w:numId="22" w16cid:durableId="1129590018">
    <w:abstractNumId w:val="2"/>
  </w:num>
  <w:num w:numId="23" w16cid:durableId="19027912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61701328">
    <w:abstractNumId w:val="4"/>
  </w:num>
  <w:num w:numId="25" w16cid:durableId="569079676">
    <w:abstractNumId w:val="4"/>
  </w:num>
  <w:num w:numId="26" w16cid:durableId="1012880152">
    <w:abstractNumId w:val="15"/>
  </w:num>
  <w:num w:numId="27" w16cid:durableId="1879854086">
    <w:abstractNumId w:val="20"/>
  </w:num>
  <w:num w:numId="28" w16cid:durableId="938489215">
    <w:abstractNumId w:val="9"/>
  </w:num>
  <w:num w:numId="29" w16cid:durableId="415441117">
    <w:abstractNumId w:val="18"/>
  </w:num>
  <w:num w:numId="30" w16cid:durableId="1065222947">
    <w:abstractNumId w:val="4"/>
  </w:num>
  <w:num w:numId="31" w16cid:durableId="695542388">
    <w:abstractNumId w:val="1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5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74704134">
    <w:abstractNumId w:val="22"/>
  </w:num>
  <w:num w:numId="33" w16cid:durableId="2091198285">
    <w:abstractNumId w:val="8"/>
  </w:num>
  <w:num w:numId="34" w16cid:durableId="493228948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C3C"/>
    <w:rsid w:val="0000082B"/>
    <w:rsid w:val="00000F83"/>
    <w:rsid w:val="00002118"/>
    <w:rsid w:val="00002774"/>
    <w:rsid w:val="00002AA6"/>
    <w:rsid w:val="0000302B"/>
    <w:rsid w:val="000035E6"/>
    <w:rsid w:val="00007928"/>
    <w:rsid w:val="00007987"/>
    <w:rsid w:val="0001149C"/>
    <w:rsid w:val="000122FD"/>
    <w:rsid w:val="000130C7"/>
    <w:rsid w:val="00013A17"/>
    <w:rsid w:val="000166F9"/>
    <w:rsid w:val="00016D11"/>
    <w:rsid w:val="00017EB9"/>
    <w:rsid w:val="00021FD2"/>
    <w:rsid w:val="000228BC"/>
    <w:rsid w:val="00023253"/>
    <w:rsid w:val="0002330A"/>
    <w:rsid w:val="000245AC"/>
    <w:rsid w:val="00024657"/>
    <w:rsid w:val="00024C3C"/>
    <w:rsid w:val="000275D7"/>
    <w:rsid w:val="00027689"/>
    <w:rsid w:val="00027CA2"/>
    <w:rsid w:val="000308BA"/>
    <w:rsid w:val="000355A7"/>
    <w:rsid w:val="00036360"/>
    <w:rsid w:val="000367B6"/>
    <w:rsid w:val="000378AB"/>
    <w:rsid w:val="00037AED"/>
    <w:rsid w:val="00037B45"/>
    <w:rsid w:val="000415B5"/>
    <w:rsid w:val="00042144"/>
    <w:rsid w:val="00042D25"/>
    <w:rsid w:val="00051B86"/>
    <w:rsid w:val="00052D1F"/>
    <w:rsid w:val="000534A0"/>
    <w:rsid w:val="000537A4"/>
    <w:rsid w:val="00053A63"/>
    <w:rsid w:val="000553D7"/>
    <w:rsid w:val="00056186"/>
    <w:rsid w:val="00056940"/>
    <w:rsid w:val="00060F13"/>
    <w:rsid w:val="00063800"/>
    <w:rsid w:val="0006429F"/>
    <w:rsid w:val="00066F8F"/>
    <w:rsid w:val="00067F29"/>
    <w:rsid w:val="000709BB"/>
    <w:rsid w:val="00070DE1"/>
    <w:rsid w:val="00071330"/>
    <w:rsid w:val="00072067"/>
    <w:rsid w:val="000720E8"/>
    <w:rsid w:val="00072663"/>
    <w:rsid w:val="00072D83"/>
    <w:rsid w:val="00074A39"/>
    <w:rsid w:val="000755CD"/>
    <w:rsid w:val="00076624"/>
    <w:rsid w:val="00077D45"/>
    <w:rsid w:val="00080794"/>
    <w:rsid w:val="00082326"/>
    <w:rsid w:val="00082BF2"/>
    <w:rsid w:val="00084017"/>
    <w:rsid w:val="000840C2"/>
    <w:rsid w:val="000866B2"/>
    <w:rsid w:val="000904D4"/>
    <w:rsid w:val="00093B6A"/>
    <w:rsid w:val="0009656F"/>
    <w:rsid w:val="000965C2"/>
    <w:rsid w:val="000A0176"/>
    <w:rsid w:val="000A1975"/>
    <w:rsid w:val="000A4451"/>
    <w:rsid w:val="000A6095"/>
    <w:rsid w:val="000A7621"/>
    <w:rsid w:val="000A7D84"/>
    <w:rsid w:val="000B1409"/>
    <w:rsid w:val="000B2EA0"/>
    <w:rsid w:val="000B586B"/>
    <w:rsid w:val="000B5DA0"/>
    <w:rsid w:val="000B6376"/>
    <w:rsid w:val="000B6697"/>
    <w:rsid w:val="000B6A41"/>
    <w:rsid w:val="000B7E26"/>
    <w:rsid w:val="000C08B5"/>
    <w:rsid w:val="000C107C"/>
    <w:rsid w:val="000C1199"/>
    <w:rsid w:val="000C280F"/>
    <w:rsid w:val="000C354E"/>
    <w:rsid w:val="000C3A0B"/>
    <w:rsid w:val="000C5526"/>
    <w:rsid w:val="000C6B85"/>
    <w:rsid w:val="000C6DC1"/>
    <w:rsid w:val="000C6DF3"/>
    <w:rsid w:val="000C7531"/>
    <w:rsid w:val="000C7B5E"/>
    <w:rsid w:val="000D05AB"/>
    <w:rsid w:val="000D100A"/>
    <w:rsid w:val="000D448D"/>
    <w:rsid w:val="000D6873"/>
    <w:rsid w:val="000E1852"/>
    <w:rsid w:val="000E1DC3"/>
    <w:rsid w:val="000E4039"/>
    <w:rsid w:val="000E5406"/>
    <w:rsid w:val="000E5615"/>
    <w:rsid w:val="000E6735"/>
    <w:rsid w:val="000E765C"/>
    <w:rsid w:val="000E7D00"/>
    <w:rsid w:val="000F101B"/>
    <w:rsid w:val="000F11FC"/>
    <w:rsid w:val="000F48A1"/>
    <w:rsid w:val="000F4BDD"/>
    <w:rsid w:val="000F6545"/>
    <w:rsid w:val="000F65AF"/>
    <w:rsid w:val="000F77FE"/>
    <w:rsid w:val="000F7D73"/>
    <w:rsid w:val="001008C5"/>
    <w:rsid w:val="0010140F"/>
    <w:rsid w:val="00103AA7"/>
    <w:rsid w:val="001040CF"/>
    <w:rsid w:val="00104D85"/>
    <w:rsid w:val="00105E2D"/>
    <w:rsid w:val="00106AEC"/>
    <w:rsid w:val="00106F7F"/>
    <w:rsid w:val="00107F6A"/>
    <w:rsid w:val="00111C15"/>
    <w:rsid w:val="001136F4"/>
    <w:rsid w:val="00113AFB"/>
    <w:rsid w:val="00114030"/>
    <w:rsid w:val="001143D6"/>
    <w:rsid w:val="001148D7"/>
    <w:rsid w:val="00114BFC"/>
    <w:rsid w:val="00116804"/>
    <w:rsid w:val="00116E45"/>
    <w:rsid w:val="001176DE"/>
    <w:rsid w:val="00117F09"/>
    <w:rsid w:val="00120F95"/>
    <w:rsid w:val="00121F9F"/>
    <w:rsid w:val="00123473"/>
    <w:rsid w:val="00123C3C"/>
    <w:rsid w:val="00124DEA"/>
    <w:rsid w:val="00125140"/>
    <w:rsid w:val="00125644"/>
    <w:rsid w:val="00126A7B"/>
    <w:rsid w:val="001300A1"/>
    <w:rsid w:val="001309AD"/>
    <w:rsid w:val="00131A6D"/>
    <w:rsid w:val="00131BAB"/>
    <w:rsid w:val="001339BF"/>
    <w:rsid w:val="00134AF4"/>
    <w:rsid w:val="00134FA9"/>
    <w:rsid w:val="0013642D"/>
    <w:rsid w:val="00136C3A"/>
    <w:rsid w:val="001374C9"/>
    <w:rsid w:val="00140EBD"/>
    <w:rsid w:val="00142DB1"/>
    <w:rsid w:val="00143124"/>
    <w:rsid w:val="00145101"/>
    <w:rsid w:val="0014514B"/>
    <w:rsid w:val="00146104"/>
    <w:rsid w:val="00146A85"/>
    <w:rsid w:val="00147C09"/>
    <w:rsid w:val="00150664"/>
    <w:rsid w:val="00150978"/>
    <w:rsid w:val="00151256"/>
    <w:rsid w:val="00151726"/>
    <w:rsid w:val="0015339F"/>
    <w:rsid w:val="00153DCB"/>
    <w:rsid w:val="0015464E"/>
    <w:rsid w:val="00154B20"/>
    <w:rsid w:val="0015530D"/>
    <w:rsid w:val="001579ED"/>
    <w:rsid w:val="001617E2"/>
    <w:rsid w:val="001620EA"/>
    <w:rsid w:val="001625CF"/>
    <w:rsid w:val="00164E5A"/>
    <w:rsid w:val="00165FE1"/>
    <w:rsid w:val="00167A8D"/>
    <w:rsid w:val="00167DAF"/>
    <w:rsid w:val="0017160D"/>
    <w:rsid w:val="001718E3"/>
    <w:rsid w:val="00171C4E"/>
    <w:rsid w:val="00171D4A"/>
    <w:rsid w:val="001735A3"/>
    <w:rsid w:val="00173E04"/>
    <w:rsid w:val="00174774"/>
    <w:rsid w:val="00174A8C"/>
    <w:rsid w:val="001800D3"/>
    <w:rsid w:val="00180737"/>
    <w:rsid w:val="001831D9"/>
    <w:rsid w:val="00183DD6"/>
    <w:rsid w:val="001853F5"/>
    <w:rsid w:val="00185A0A"/>
    <w:rsid w:val="00185C06"/>
    <w:rsid w:val="00187FD8"/>
    <w:rsid w:val="0019040F"/>
    <w:rsid w:val="00190B5E"/>
    <w:rsid w:val="00191E33"/>
    <w:rsid w:val="0019297C"/>
    <w:rsid w:val="00193D4C"/>
    <w:rsid w:val="00194128"/>
    <w:rsid w:val="00195070"/>
    <w:rsid w:val="001957E4"/>
    <w:rsid w:val="0019625D"/>
    <w:rsid w:val="00196A28"/>
    <w:rsid w:val="001A4043"/>
    <w:rsid w:val="001A4091"/>
    <w:rsid w:val="001A4FA9"/>
    <w:rsid w:val="001A6E03"/>
    <w:rsid w:val="001B000E"/>
    <w:rsid w:val="001B187D"/>
    <w:rsid w:val="001B4CCF"/>
    <w:rsid w:val="001B6CDC"/>
    <w:rsid w:val="001B72EB"/>
    <w:rsid w:val="001C19E1"/>
    <w:rsid w:val="001C1A57"/>
    <w:rsid w:val="001C2C68"/>
    <w:rsid w:val="001C2CBC"/>
    <w:rsid w:val="001C3F32"/>
    <w:rsid w:val="001C415C"/>
    <w:rsid w:val="001C41BF"/>
    <w:rsid w:val="001C51F6"/>
    <w:rsid w:val="001C58A2"/>
    <w:rsid w:val="001C5A2B"/>
    <w:rsid w:val="001C662B"/>
    <w:rsid w:val="001C6A81"/>
    <w:rsid w:val="001C7964"/>
    <w:rsid w:val="001D0016"/>
    <w:rsid w:val="001D0FDA"/>
    <w:rsid w:val="001D11C6"/>
    <w:rsid w:val="001D2CC5"/>
    <w:rsid w:val="001D385A"/>
    <w:rsid w:val="001D44B3"/>
    <w:rsid w:val="001D4D02"/>
    <w:rsid w:val="001D794F"/>
    <w:rsid w:val="001E3D8F"/>
    <w:rsid w:val="001E4AFC"/>
    <w:rsid w:val="001E64C9"/>
    <w:rsid w:val="001E661E"/>
    <w:rsid w:val="001E6D69"/>
    <w:rsid w:val="001E76F9"/>
    <w:rsid w:val="001E796F"/>
    <w:rsid w:val="001F13C3"/>
    <w:rsid w:val="001F1B01"/>
    <w:rsid w:val="001F1B6D"/>
    <w:rsid w:val="001F3F15"/>
    <w:rsid w:val="001F46F8"/>
    <w:rsid w:val="001F4F77"/>
    <w:rsid w:val="001F6BEA"/>
    <w:rsid w:val="00201DD5"/>
    <w:rsid w:val="00203021"/>
    <w:rsid w:val="0020425B"/>
    <w:rsid w:val="00206A74"/>
    <w:rsid w:val="00207299"/>
    <w:rsid w:val="0021071A"/>
    <w:rsid w:val="00210ADF"/>
    <w:rsid w:val="00210DC9"/>
    <w:rsid w:val="00210E9B"/>
    <w:rsid w:val="002114DC"/>
    <w:rsid w:val="00213258"/>
    <w:rsid w:val="00213E05"/>
    <w:rsid w:val="00214249"/>
    <w:rsid w:val="00214848"/>
    <w:rsid w:val="0021553A"/>
    <w:rsid w:val="002161CC"/>
    <w:rsid w:val="002170EF"/>
    <w:rsid w:val="00223773"/>
    <w:rsid w:val="00225CB6"/>
    <w:rsid w:val="00226CBD"/>
    <w:rsid w:val="00227010"/>
    <w:rsid w:val="0022745C"/>
    <w:rsid w:val="00227BC4"/>
    <w:rsid w:val="002300EE"/>
    <w:rsid w:val="00230402"/>
    <w:rsid w:val="00232036"/>
    <w:rsid w:val="0023211C"/>
    <w:rsid w:val="00232165"/>
    <w:rsid w:val="00233B2D"/>
    <w:rsid w:val="002345EC"/>
    <w:rsid w:val="00236BD0"/>
    <w:rsid w:val="00237C6B"/>
    <w:rsid w:val="00240AC1"/>
    <w:rsid w:val="002410C4"/>
    <w:rsid w:val="00241684"/>
    <w:rsid w:val="002418DB"/>
    <w:rsid w:val="00241ABE"/>
    <w:rsid w:val="00241EAD"/>
    <w:rsid w:val="002428F6"/>
    <w:rsid w:val="002442FC"/>
    <w:rsid w:val="00245ED1"/>
    <w:rsid w:val="00247CEA"/>
    <w:rsid w:val="0025168B"/>
    <w:rsid w:val="00252174"/>
    <w:rsid w:val="00252818"/>
    <w:rsid w:val="00252EAF"/>
    <w:rsid w:val="00253241"/>
    <w:rsid w:val="00254E64"/>
    <w:rsid w:val="00255D86"/>
    <w:rsid w:val="00255F72"/>
    <w:rsid w:val="00256960"/>
    <w:rsid w:val="00260229"/>
    <w:rsid w:val="0026029F"/>
    <w:rsid w:val="00262E62"/>
    <w:rsid w:val="0026451A"/>
    <w:rsid w:val="002654BA"/>
    <w:rsid w:val="0026560A"/>
    <w:rsid w:val="00266622"/>
    <w:rsid w:val="0027076E"/>
    <w:rsid w:val="00271F41"/>
    <w:rsid w:val="00272464"/>
    <w:rsid w:val="0027292D"/>
    <w:rsid w:val="00274419"/>
    <w:rsid w:val="00280B11"/>
    <w:rsid w:val="0028187A"/>
    <w:rsid w:val="002827FD"/>
    <w:rsid w:val="00282BA6"/>
    <w:rsid w:val="00284756"/>
    <w:rsid w:val="00284A7E"/>
    <w:rsid w:val="00285C1A"/>
    <w:rsid w:val="00286A73"/>
    <w:rsid w:val="00287C81"/>
    <w:rsid w:val="00287F6A"/>
    <w:rsid w:val="002904C5"/>
    <w:rsid w:val="00290D79"/>
    <w:rsid w:val="002912D4"/>
    <w:rsid w:val="002912ED"/>
    <w:rsid w:val="00292AAD"/>
    <w:rsid w:val="00292E46"/>
    <w:rsid w:val="002933E8"/>
    <w:rsid w:val="00294F14"/>
    <w:rsid w:val="002950CD"/>
    <w:rsid w:val="00295925"/>
    <w:rsid w:val="00297278"/>
    <w:rsid w:val="002A042A"/>
    <w:rsid w:val="002A19BA"/>
    <w:rsid w:val="002A3413"/>
    <w:rsid w:val="002A383F"/>
    <w:rsid w:val="002A3933"/>
    <w:rsid w:val="002A49B0"/>
    <w:rsid w:val="002A522E"/>
    <w:rsid w:val="002A754E"/>
    <w:rsid w:val="002A7590"/>
    <w:rsid w:val="002B12FA"/>
    <w:rsid w:val="002B1EEA"/>
    <w:rsid w:val="002B3AF4"/>
    <w:rsid w:val="002B53AF"/>
    <w:rsid w:val="002B595E"/>
    <w:rsid w:val="002B76D1"/>
    <w:rsid w:val="002C1887"/>
    <w:rsid w:val="002C37A5"/>
    <w:rsid w:val="002C4B9E"/>
    <w:rsid w:val="002C4CAE"/>
    <w:rsid w:val="002C7839"/>
    <w:rsid w:val="002D179B"/>
    <w:rsid w:val="002D1958"/>
    <w:rsid w:val="002D459D"/>
    <w:rsid w:val="002D6613"/>
    <w:rsid w:val="002D7E3A"/>
    <w:rsid w:val="002E02A4"/>
    <w:rsid w:val="002E0898"/>
    <w:rsid w:val="002E1485"/>
    <w:rsid w:val="002E1738"/>
    <w:rsid w:val="002E2934"/>
    <w:rsid w:val="002E32A0"/>
    <w:rsid w:val="002E39D7"/>
    <w:rsid w:val="002E3F27"/>
    <w:rsid w:val="002E5BD2"/>
    <w:rsid w:val="002E6639"/>
    <w:rsid w:val="002E71CB"/>
    <w:rsid w:val="002E7EFB"/>
    <w:rsid w:val="002F0162"/>
    <w:rsid w:val="002F01EF"/>
    <w:rsid w:val="002F031D"/>
    <w:rsid w:val="002F107B"/>
    <w:rsid w:val="002F1FE3"/>
    <w:rsid w:val="002F608A"/>
    <w:rsid w:val="002F72FB"/>
    <w:rsid w:val="00301210"/>
    <w:rsid w:val="00301B46"/>
    <w:rsid w:val="00305906"/>
    <w:rsid w:val="00305EAC"/>
    <w:rsid w:val="00306109"/>
    <w:rsid w:val="00306262"/>
    <w:rsid w:val="0030629E"/>
    <w:rsid w:val="003070FB"/>
    <w:rsid w:val="00312625"/>
    <w:rsid w:val="00312B4D"/>
    <w:rsid w:val="00312B5D"/>
    <w:rsid w:val="003131E4"/>
    <w:rsid w:val="003136FA"/>
    <w:rsid w:val="003145D1"/>
    <w:rsid w:val="00316514"/>
    <w:rsid w:val="0031780E"/>
    <w:rsid w:val="00320486"/>
    <w:rsid w:val="00323675"/>
    <w:rsid w:val="00324C5F"/>
    <w:rsid w:val="00325602"/>
    <w:rsid w:val="0032613B"/>
    <w:rsid w:val="00326D3B"/>
    <w:rsid w:val="00326FCC"/>
    <w:rsid w:val="00327AD2"/>
    <w:rsid w:val="0033260D"/>
    <w:rsid w:val="00333595"/>
    <w:rsid w:val="00333903"/>
    <w:rsid w:val="00333F4C"/>
    <w:rsid w:val="003376E3"/>
    <w:rsid w:val="00341916"/>
    <w:rsid w:val="0034234B"/>
    <w:rsid w:val="00342CC6"/>
    <w:rsid w:val="003435C9"/>
    <w:rsid w:val="003438B7"/>
    <w:rsid w:val="003458C8"/>
    <w:rsid w:val="00346B04"/>
    <w:rsid w:val="00347DD7"/>
    <w:rsid w:val="00350782"/>
    <w:rsid w:val="00350CCA"/>
    <w:rsid w:val="0035102B"/>
    <w:rsid w:val="00351433"/>
    <w:rsid w:val="0035169A"/>
    <w:rsid w:val="0035229F"/>
    <w:rsid w:val="00352805"/>
    <w:rsid w:val="00353C2B"/>
    <w:rsid w:val="00354393"/>
    <w:rsid w:val="00354FEE"/>
    <w:rsid w:val="00356EA7"/>
    <w:rsid w:val="003606CB"/>
    <w:rsid w:val="00360C43"/>
    <w:rsid w:val="00362AD2"/>
    <w:rsid w:val="00362AEB"/>
    <w:rsid w:val="00365E0D"/>
    <w:rsid w:val="003661E6"/>
    <w:rsid w:val="0036700D"/>
    <w:rsid w:val="003701FF"/>
    <w:rsid w:val="00370599"/>
    <w:rsid w:val="00372A3F"/>
    <w:rsid w:val="00372A8A"/>
    <w:rsid w:val="0037302B"/>
    <w:rsid w:val="0037369E"/>
    <w:rsid w:val="003762B8"/>
    <w:rsid w:val="0038083D"/>
    <w:rsid w:val="00380968"/>
    <w:rsid w:val="00382892"/>
    <w:rsid w:val="00384678"/>
    <w:rsid w:val="00386224"/>
    <w:rsid w:val="00386FB3"/>
    <w:rsid w:val="003875E0"/>
    <w:rsid w:val="00390DDC"/>
    <w:rsid w:val="00392288"/>
    <w:rsid w:val="00394023"/>
    <w:rsid w:val="003957AF"/>
    <w:rsid w:val="00395D73"/>
    <w:rsid w:val="00396B7D"/>
    <w:rsid w:val="00397FDE"/>
    <w:rsid w:val="003A0FFB"/>
    <w:rsid w:val="003A18CA"/>
    <w:rsid w:val="003A19EE"/>
    <w:rsid w:val="003A27F2"/>
    <w:rsid w:val="003A38C1"/>
    <w:rsid w:val="003A3CC6"/>
    <w:rsid w:val="003A44E1"/>
    <w:rsid w:val="003A4B2C"/>
    <w:rsid w:val="003A4EF0"/>
    <w:rsid w:val="003A54CB"/>
    <w:rsid w:val="003A57FB"/>
    <w:rsid w:val="003A5BCC"/>
    <w:rsid w:val="003A5E43"/>
    <w:rsid w:val="003B1B02"/>
    <w:rsid w:val="003B371F"/>
    <w:rsid w:val="003B3D22"/>
    <w:rsid w:val="003B40C0"/>
    <w:rsid w:val="003B533E"/>
    <w:rsid w:val="003B5B73"/>
    <w:rsid w:val="003B6D90"/>
    <w:rsid w:val="003C02D7"/>
    <w:rsid w:val="003C07F0"/>
    <w:rsid w:val="003C2283"/>
    <w:rsid w:val="003C287B"/>
    <w:rsid w:val="003C33DF"/>
    <w:rsid w:val="003C4C02"/>
    <w:rsid w:val="003C6FE2"/>
    <w:rsid w:val="003C77E3"/>
    <w:rsid w:val="003D106C"/>
    <w:rsid w:val="003D2B6C"/>
    <w:rsid w:val="003D2F2C"/>
    <w:rsid w:val="003D3155"/>
    <w:rsid w:val="003D3F46"/>
    <w:rsid w:val="003D4F93"/>
    <w:rsid w:val="003D5134"/>
    <w:rsid w:val="003D6243"/>
    <w:rsid w:val="003D76FB"/>
    <w:rsid w:val="003E4D4E"/>
    <w:rsid w:val="003E561E"/>
    <w:rsid w:val="003F2145"/>
    <w:rsid w:val="003F2B1A"/>
    <w:rsid w:val="003F39A1"/>
    <w:rsid w:val="003F44FB"/>
    <w:rsid w:val="003F7C03"/>
    <w:rsid w:val="004007CC"/>
    <w:rsid w:val="00400B5E"/>
    <w:rsid w:val="00401105"/>
    <w:rsid w:val="00404250"/>
    <w:rsid w:val="00406BA4"/>
    <w:rsid w:val="00406C51"/>
    <w:rsid w:val="00406EDA"/>
    <w:rsid w:val="004113E8"/>
    <w:rsid w:val="00416005"/>
    <w:rsid w:val="0041731F"/>
    <w:rsid w:val="00417C0C"/>
    <w:rsid w:val="004203BD"/>
    <w:rsid w:val="004223C4"/>
    <w:rsid w:val="0042285A"/>
    <w:rsid w:val="0042300E"/>
    <w:rsid w:val="0042403F"/>
    <w:rsid w:val="00424F4B"/>
    <w:rsid w:val="00425DE9"/>
    <w:rsid w:val="00427A77"/>
    <w:rsid w:val="00427CDA"/>
    <w:rsid w:val="00427D0E"/>
    <w:rsid w:val="004332D5"/>
    <w:rsid w:val="00434169"/>
    <w:rsid w:val="00434203"/>
    <w:rsid w:val="00434B7A"/>
    <w:rsid w:val="0043520D"/>
    <w:rsid w:val="00436A0C"/>
    <w:rsid w:val="004374C4"/>
    <w:rsid w:val="00444652"/>
    <w:rsid w:val="004448B4"/>
    <w:rsid w:val="00444CFB"/>
    <w:rsid w:val="004470DA"/>
    <w:rsid w:val="004474E3"/>
    <w:rsid w:val="00447585"/>
    <w:rsid w:val="00451494"/>
    <w:rsid w:val="00454EDC"/>
    <w:rsid w:val="00456B70"/>
    <w:rsid w:val="00456EFE"/>
    <w:rsid w:val="00457D05"/>
    <w:rsid w:val="0046276A"/>
    <w:rsid w:val="004653B1"/>
    <w:rsid w:val="0046624B"/>
    <w:rsid w:val="00467857"/>
    <w:rsid w:val="004678C9"/>
    <w:rsid w:val="00471B69"/>
    <w:rsid w:val="00471DCC"/>
    <w:rsid w:val="00472845"/>
    <w:rsid w:val="00472DDC"/>
    <w:rsid w:val="00475B69"/>
    <w:rsid w:val="00476B20"/>
    <w:rsid w:val="004773B4"/>
    <w:rsid w:val="00477C4D"/>
    <w:rsid w:val="004813C4"/>
    <w:rsid w:val="0048176E"/>
    <w:rsid w:val="00481B04"/>
    <w:rsid w:val="0048313E"/>
    <w:rsid w:val="004842D8"/>
    <w:rsid w:val="00484B0C"/>
    <w:rsid w:val="00485591"/>
    <w:rsid w:val="00491D8A"/>
    <w:rsid w:val="00492189"/>
    <w:rsid w:val="00492C07"/>
    <w:rsid w:val="00494138"/>
    <w:rsid w:val="0049491F"/>
    <w:rsid w:val="00495070"/>
    <w:rsid w:val="004962BC"/>
    <w:rsid w:val="00496517"/>
    <w:rsid w:val="00496AB1"/>
    <w:rsid w:val="00497922"/>
    <w:rsid w:val="004A0330"/>
    <w:rsid w:val="004A1797"/>
    <w:rsid w:val="004A266D"/>
    <w:rsid w:val="004A2C01"/>
    <w:rsid w:val="004A3ACB"/>
    <w:rsid w:val="004A42F0"/>
    <w:rsid w:val="004A4BD8"/>
    <w:rsid w:val="004A55F3"/>
    <w:rsid w:val="004A5BC8"/>
    <w:rsid w:val="004A5C2A"/>
    <w:rsid w:val="004A6414"/>
    <w:rsid w:val="004B0AD2"/>
    <w:rsid w:val="004B1324"/>
    <w:rsid w:val="004B1C39"/>
    <w:rsid w:val="004B238E"/>
    <w:rsid w:val="004B280F"/>
    <w:rsid w:val="004B47C0"/>
    <w:rsid w:val="004C073A"/>
    <w:rsid w:val="004C10C1"/>
    <w:rsid w:val="004C2B96"/>
    <w:rsid w:val="004C457F"/>
    <w:rsid w:val="004C5970"/>
    <w:rsid w:val="004C6712"/>
    <w:rsid w:val="004C697C"/>
    <w:rsid w:val="004C6FC8"/>
    <w:rsid w:val="004D09C4"/>
    <w:rsid w:val="004D19FF"/>
    <w:rsid w:val="004D3037"/>
    <w:rsid w:val="004D36B0"/>
    <w:rsid w:val="004D4574"/>
    <w:rsid w:val="004D5268"/>
    <w:rsid w:val="004D58B0"/>
    <w:rsid w:val="004D5C3F"/>
    <w:rsid w:val="004E05D8"/>
    <w:rsid w:val="004E0DA3"/>
    <w:rsid w:val="004E182C"/>
    <w:rsid w:val="004E266D"/>
    <w:rsid w:val="004E3A8F"/>
    <w:rsid w:val="004E4044"/>
    <w:rsid w:val="004E55B3"/>
    <w:rsid w:val="004E6504"/>
    <w:rsid w:val="004E6A5F"/>
    <w:rsid w:val="004E6BFA"/>
    <w:rsid w:val="004E7A42"/>
    <w:rsid w:val="004E7CB3"/>
    <w:rsid w:val="004F0A4D"/>
    <w:rsid w:val="004F0D93"/>
    <w:rsid w:val="004F1802"/>
    <w:rsid w:val="004F203E"/>
    <w:rsid w:val="004F2C9A"/>
    <w:rsid w:val="004F2F06"/>
    <w:rsid w:val="004F369D"/>
    <w:rsid w:val="004F42A4"/>
    <w:rsid w:val="004F5E04"/>
    <w:rsid w:val="004F6826"/>
    <w:rsid w:val="004F692E"/>
    <w:rsid w:val="004F6EB5"/>
    <w:rsid w:val="00502D5E"/>
    <w:rsid w:val="00503055"/>
    <w:rsid w:val="00506ED0"/>
    <w:rsid w:val="0050756A"/>
    <w:rsid w:val="00507E1D"/>
    <w:rsid w:val="005137C1"/>
    <w:rsid w:val="005143A1"/>
    <w:rsid w:val="0051546C"/>
    <w:rsid w:val="00516A28"/>
    <w:rsid w:val="0051703F"/>
    <w:rsid w:val="005177E7"/>
    <w:rsid w:val="005202BE"/>
    <w:rsid w:val="00520D22"/>
    <w:rsid w:val="0052100E"/>
    <w:rsid w:val="00522402"/>
    <w:rsid w:val="00522481"/>
    <w:rsid w:val="00522D0E"/>
    <w:rsid w:val="005245DD"/>
    <w:rsid w:val="00524D4F"/>
    <w:rsid w:val="00526CC2"/>
    <w:rsid w:val="00530CF5"/>
    <w:rsid w:val="0053141C"/>
    <w:rsid w:val="00532759"/>
    <w:rsid w:val="00532800"/>
    <w:rsid w:val="00535945"/>
    <w:rsid w:val="0053769F"/>
    <w:rsid w:val="00537E3B"/>
    <w:rsid w:val="00540059"/>
    <w:rsid w:val="00541D04"/>
    <w:rsid w:val="00543ED5"/>
    <w:rsid w:val="005444B8"/>
    <w:rsid w:val="005455A9"/>
    <w:rsid w:val="00545FD6"/>
    <w:rsid w:val="00547DEA"/>
    <w:rsid w:val="00550906"/>
    <w:rsid w:val="0055090F"/>
    <w:rsid w:val="00550D44"/>
    <w:rsid w:val="00553858"/>
    <w:rsid w:val="00554659"/>
    <w:rsid w:val="0055473E"/>
    <w:rsid w:val="00554B6C"/>
    <w:rsid w:val="00555B48"/>
    <w:rsid w:val="0055796F"/>
    <w:rsid w:val="00561807"/>
    <w:rsid w:val="005654E0"/>
    <w:rsid w:val="00565D1F"/>
    <w:rsid w:val="00566E1D"/>
    <w:rsid w:val="00567AC6"/>
    <w:rsid w:val="00570391"/>
    <w:rsid w:val="00571A26"/>
    <w:rsid w:val="0057327A"/>
    <w:rsid w:val="00573E67"/>
    <w:rsid w:val="0057406E"/>
    <w:rsid w:val="0057649E"/>
    <w:rsid w:val="00577840"/>
    <w:rsid w:val="00582961"/>
    <w:rsid w:val="0058402C"/>
    <w:rsid w:val="005855C2"/>
    <w:rsid w:val="00590990"/>
    <w:rsid w:val="005916CE"/>
    <w:rsid w:val="0059241A"/>
    <w:rsid w:val="0059259A"/>
    <w:rsid w:val="005952E8"/>
    <w:rsid w:val="005956F9"/>
    <w:rsid w:val="005965B1"/>
    <w:rsid w:val="00596B1E"/>
    <w:rsid w:val="005A0646"/>
    <w:rsid w:val="005A1425"/>
    <w:rsid w:val="005A2A89"/>
    <w:rsid w:val="005A2AEC"/>
    <w:rsid w:val="005A581E"/>
    <w:rsid w:val="005A7241"/>
    <w:rsid w:val="005A7F3A"/>
    <w:rsid w:val="005B0E46"/>
    <w:rsid w:val="005B1295"/>
    <w:rsid w:val="005B2937"/>
    <w:rsid w:val="005B298F"/>
    <w:rsid w:val="005B4DE2"/>
    <w:rsid w:val="005B5296"/>
    <w:rsid w:val="005B6CE8"/>
    <w:rsid w:val="005B73CF"/>
    <w:rsid w:val="005B7BB7"/>
    <w:rsid w:val="005B7F4A"/>
    <w:rsid w:val="005C07EA"/>
    <w:rsid w:val="005C1B55"/>
    <w:rsid w:val="005C1EBB"/>
    <w:rsid w:val="005C3637"/>
    <w:rsid w:val="005C4F48"/>
    <w:rsid w:val="005C69A5"/>
    <w:rsid w:val="005D04F7"/>
    <w:rsid w:val="005D1135"/>
    <w:rsid w:val="005D1944"/>
    <w:rsid w:val="005D2893"/>
    <w:rsid w:val="005D2EAC"/>
    <w:rsid w:val="005D33A3"/>
    <w:rsid w:val="005D5F90"/>
    <w:rsid w:val="005D7D48"/>
    <w:rsid w:val="005E27FD"/>
    <w:rsid w:val="005E31C0"/>
    <w:rsid w:val="005E3245"/>
    <w:rsid w:val="005E4BDE"/>
    <w:rsid w:val="005E4EFC"/>
    <w:rsid w:val="005E58AE"/>
    <w:rsid w:val="005E5BEF"/>
    <w:rsid w:val="005E6568"/>
    <w:rsid w:val="005E6BD0"/>
    <w:rsid w:val="005F0664"/>
    <w:rsid w:val="005F0893"/>
    <w:rsid w:val="005F2100"/>
    <w:rsid w:val="005F4EC2"/>
    <w:rsid w:val="005F5A69"/>
    <w:rsid w:val="005F5A84"/>
    <w:rsid w:val="005F6656"/>
    <w:rsid w:val="005F7714"/>
    <w:rsid w:val="005F7CAB"/>
    <w:rsid w:val="00600A16"/>
    <w:rsid w:val="00600C99"/>
    <w:rsid w:val="00600E3D"/>
    <w:rsid w:val="006032E7"/>
    <w:rsid w:val="00603412"/>
    <w:rsid w:val="006038DC"/>
    <w:rsid w:val="00603993"/>
    <w:rsid w:val="006048FF"/>
    <w:rsid w:val="0060517B"/>
    <w:rsid w:val="00605524"/>
    <w:rsid w:val="00607209"/>
    <w:rsid w:val="00607237"/>
    <w:rsid w:val="0061036E"/>
    <w:rsid w:val="006103E3"/>
    <w:rsid w:val="0061207F"/>
    <w:rsid w:val="00612940"/>
    <w:rsid w:val="006135C4"/>
    <w:rsid w:val="00614E6A"/>
    <w:rsid w:val="00615BA1"/>
    <w:rsid w:val="00617512"/>
    <w:rsid w:val="00620B70"/>
    <w:rsid w:val="00622149"/>
    <w:rsid w:val="00622498"/>
    <w:rsid w:val="00623CE8"/>
    <w:rsid w:val="0062471B"/>
    <w:rsid w:val="006251E8"/>
    <w:rsid w:val="0062538D"/>
    <w:rsid w:val="006254F8"/>
    <w:rsid w:val="00625744"/>
    <w:rsid w:val="00627E94"/>
    <w:rsid w:val="00630402"/>
    <w:rsid w:val="00631360"/>
    <w:rsid w:val="0063262C"/>
    <w:rsid w:val="00633CFF"/>
    <w:rsid w:val="00636032"/>
    <w:rsid w:val="00636AA2"/>
    <w:rsid w:val="00637B9C"/>
    <w:rsid w:val="0064076D"/>
    <w:rsid w:val="00640E68"/>
    <w:rsid w:val="0064198D"/>
    <w:rsid w:val="006423D2"/>
    <w:rsid w:val="006428B9"/>
    <w:rsid w:val="00642F0F"/>
    <w:rsid w:val="00642FAA"/>
    <w:rsid w:val="006438E1"/>
    <w:rsid w:val="00643D4D"/>
    <w:rsid w:val="00644FFA"/>
    <w:rsid w:val="00646760"/>
    <w:rsid w:val="006504CF"/>
    <w:rsid w:val="006528F4"/>
    <w:rsid w:val="00652D30"/>
    <w:rsid w:val="00653998"/>
    <w:rsid w:val="006560E4"/>
    <w:rsid w:val="00656639"/>
    <w:rsid w:val="00656D3D"/>
    <w:rsid w:val="006579AE"/>
    <w:rsid w:val="0066038E"/>
    <w:rsid w:val="0066119E"/>
    <w:rsid w:val="00661C94"/>
    <w:rsid w:val="006636F1"/>
    <w:rsid w:val="0066503C"/>
    <w:rsid w:val="0066506D"/>
    <w:rsid w:val="00665452"/>
    <w:rsid w:val="006671E5"/>
    <w:rsid w:val="0066733C"/>
    <w:rsid w:val="0066736D"/>
    <w:rsid w:val="00667E05"/>
    <w:rsid w:val="006700D7"/>
    <w:rsid w:val="00673DAD"/>
    <w:rsid w:val="00675A70"/>
    <w:rsid w:val="006762D4"/>
    <w:rsid w:val="006834F0"/>
    <w:rsid w:val="006845C6"/>
    <w:rsid w:val="00684663"/>
    <w:rsid w:val="00684C16"/>
    <w:rsid w:val="006859BB"/>
    <w:rsid w:val="0068742A"/>
    <w:rsid w:val="00691D49"/>
    <w:rsid w:val="0069251F"/>
    <w:rsid w:val="00695242"/>
    <w:rsid w:val="00695405"/>
    <w:rsid w:val="0069632F"/>
    <w:rsid w:val="00696986"/>
    <w:rsid w:val="00696CEA"/>
    <w:rsid w:val="00696CFF"/>
    <w:rsid w:val="006A18A1"/>
    <w:rsid w:val="006A195F"/>
    <w:rsid w:val="006A640C"/>
    <w:rsid w:val="006A74B6"/>
    <w:rsid w:val="006A7B68"/>
    <w:rsid w:val="006B110F"/>
    <w:rsid w:val="006B12EB"/>
    <w:rsid w:val="006B1A30"/>
    <w:rsid w:val="006B32D7"/>
    <w:rsid w:val="006B3C8E"/>
    <w:rsid w:val="006B4077"/>
    <w:rsid w:val="006B433A"/>
    <w:rsid w:val="006B4C51"/>
    <w:rsid w:val="006B7A78"/>
    <w:rsid w:val="006B7B97"/>
    <w:rsid w:val="006C1D3E"/>
    <w:rsid w:val="006C379F"/>
    <w:rsid w:val="006C38B1"/>
    <w:rsid w:val="006C4A32"/>
    <w:rsid w:val="006C68E4"/>
    <w:rsid w:val="006C6D27"/>
    <w:rsid w:val="006C73C1"/>
    <w:rsid w:val="006D0BFB"/>
    <w:rsid w:val="006D0E06"/>
    <w:rsid w:val="006D2049"/>
    <w:rsid w:val="006D4C77"/>
    <w:rsid w:val="006D541E"/>
    <w:rsid w:val="006D6194"/>
    <w:rsid w:val="006D7C13"/>
    <w:rsid w:val="006E05EF"/>
    <w:rsid w:val="006E2956"/>
    <w:rsid w:val="006E527E"/>
    <w:rsid w:val="006E5339"/>
    <w:rsid w:val="006E5A58"/>
    <w:rsid w:val="006E7D98"/>
    <w:rsid w:val="00700D07"/>
    <w:rsid w:val="007017B9"/>
    <w:rsid w:val="00702908"/>
    <w:rsid w:val="00702E4B"/>
    <w:rsid w:val="0070337E"/>
    <w:rsid w:val="00704282"/>
    <w:rsid w:val="007047F4"/>
    <w:rsid w:val="00705EFB"/>
    <w:rsid w:val="00706E11"/>
    <w:rsid w:val="00710932"/>
    <w:rsid w:val="00711179"/>
    <w:rsid w:val="007111AF"/>
    <w:rsid w:val="007117F6"/>
    <w:rsid w:val="0071255C"/>
    <w:rsid w:val="00712B00"/>
    <w:rsid w:val="00712C85"/>
    <w:rsid w:val="007154C6"/>
    <w:rsid w:val="00720640"/>
    <w:rsid w:val="007233F9"/>
    <w:rsid w:val="007237E2"/>
    <w:rsid w:val="00724E41"/>
    <w:rsid w:val="00725A0A"/>
    <w:rsid w:val="007262C2"/>
    <w:rsid w:val="00726C6E"/>
    <w:rsid w:val="00727716"/>
    <w:rsid w:val="00733F74"/>
    <w:rsid w:val="00736531"/>
    <w:rsid w:val="007416E9"/>
    <w:rsid w:val="007421EB"/>
    <w:rsid w:val="007425AE"/>
    <w:rsid w:val="00743140"/>
    <w:rsid w:val="0074387D"/>
    <w:rsid w:val="0074632E"/>
    <w:rsid w:val="00751070"/>
    <w:rsid w:val="0075297C"/>
    <w:rsid w:val="007601B8"/>
    <w:rsid w:val="007614E8"/>
    <w:rsid w:val="00761524"/>
    <w:rsid w:val="00761C32"/>
    <w:rsid w:val="007624EB"/>
    <w:rsid w:val="00765230"/>
    <w:rsid w:val="007712AC"/>
    <w:rsid w:val="007718D9"/>
    <w:rsid w:val="00771B1D"/>
    <w:rsid w:val="00772069"/>
    <w:rsid w:val="00774793"/>
    <w:rsid w:val="00774D91"/>
    <w:rsid w:val="00775765"/>
    <w:rsid w:val="00776A5C"/>
    <w:rsid w:val="00776CDD"/>
    <w:rsid w:val="00781BB4"/>
    <w:rsid w:val="007833CC"/>
    <w:rsid w:val="00784D3E"/>
    <w:rsid w:val="00785341"/>
    <w:rsid w:val="0078649C"/>
    <w:rsid w:val="00786DC1"/>
    <w:rsid w:val="00790817"/>
    <w:rsid w:val="00791AFC"/>
    <w:rsid w:val="00791EF2"/>
    <w:rsid w:val="00792514"/>
    <w:rsid w:val="00792DE5"/>
    <w:rsid w:val="0079302C"/>
    <w:rsid w:val="00795042"/>
    <w:rsid w:val="00795115"/>
    <w:rsid w:val="00795F55"/>
    <w:rsid w:val="00796372"/>
    <w:rsid w:val="00797291"/>
    <w:rsid w:val="007A122F"/>
    <w:rsid w:val="007A12FE"/>
    <w:rsid w:val="007A32EB"/>
    <w:rsid w:val="007A6007"/>
    <w:rsid w:val="007A637F"/>
    <w:rsid w:val="007A65A1"/>
    <w:rsid w:val="007A6B16"/>
    <w:rsid w:val="007A7448"/>
    <w:rsid w:val="007A7B77"/>
    <w:rsid w:val="007B2392"/>
    <w:rsid w:val="007B2615"/>
    <w:rsid w:val="007B3D1A"/>
    <w:rsid w:val="007B4C8E"/>
    <w:rsid w:val="007B698C"/>
    <w:rsid w:val="007B6B4F"/>
    <w:rsid w:val="007B6C56"/>
    <w:rsid w:val="007C5557"/>
    <w:rsid w:val="007C5E51"/>
    <w:rsid w:val="007D02A1"/>
    <w:rsid w:val="007D0867"/>
    <w:rsid w:val="007D2A63"/>
    <w:rsid w:val="007D3002"/>
    <w:rsid w:val="007D4414"/>
    <w:rsid w:val="007D4B90"/>
    <w:rsid w:val="007D5215"/>
    <w:rsid w:val="007D5CB9"/>
    <w:rsid w:val="007E055B"/>
    <w:rsid w:val="007E1481"/>
    <w:rsid w:val="007E223A"/>
    <w:rsid w:val="007E24F7"/>
    <w:rsid w:val="007E424A"/>
    <w:rsid w:val="007E4569"/>
    <w:rsid w:val="007E4B0D"/>
    <w:rsid w:val="007E58D3"/>
    <w:rsid w:val="007F0876"/>
    <w:rsid w:val="007F12CB"/>
    <w:rsid w:val="007F19C6"/>
    <w:rsid w:val="007F1E73"/>
    <w:rsid w:val="007F23C7"/>
    <w:rsid w:val="007F39B6"/>
    <w:rsid w:val="0080019B"/>
    <w:rsid w:val="00800E49"/>
    <w:rsid w:val="008022C6"/>
    <w:rsid w:val="0080336D"/>
    <w:rsid w:val="0080342B"/>
    <w:rsid w:val="008065F3"/>
    <w:rsid w:val="00806DE0"/>
    <w:rsid w:val="00807241"/>
    <w:rsid w:val="0080758C"/>
    <w:rsid w:val="00812714"/>
    <w:rsid w:val="00812E4F"/>
    <w:rsid w:val="008130D1"/>
    <w:rsid w:val="008142F8"/>
    <w:rsid w:val="00816A7C"/>
    <w:rsid w:val="008244C0"/>
    <w:rsid w:val="00825EFC"/>
    <w:rsid w:val="0082605F"/>
    <w:rsid w:val="008308AF"/>
    <w:rsid w:val="00830BEF"/>
    <w:rsid w:val="00832AFF"/>
    <w:rsid w:val="008330BE"/>
    <w:rsid w:val="00833191"/>
    <w:rsid w:val="00833E57"/>
    <w:rsid w:val="008363C8"/>
    <w:rsid w:val="00836F4A"/>
    <w:rsid w:val="00837C84"/>
    <w:rsid w:val="008424DC"/>
    <w:rsid w:val="00844049"/>
    <w:rsid w:val="00844CFE"/>
    <w:rsid w:val="008465C1"/>
    <w:rsid w:val="00846841"/>
    <w:rsid w:val="00846B8A"/>
    <w:rsid w:val="0085186E"/>
    <w:rsid w:val="0085262E"/>
    <w:rsid w:val="00852966"/>
    <w:rsid w:val="00860816"/>
    <w:rsid w:val="008613BC"/>
    <w:rsid w:val="008616B9"/>
    <w:rsid w:val="008626C1"/>
    <w:rsid w:val="00863750"/>
    <w:rsid w:val="00864A09"/>
    <w:rsid w:val="008659B7"/>
    <w:rsid w:val="008668DC"/>
    <w:rsid w:val="008726BA"/>
    <w:rsid w:val="008728C4"/>
    <w:rsid w:val="00872F2E"/>
    <w:rsid w:val="00873866"/>
    <w:rsid w:val="00877EDD"/>
    <w:rsid w:val="008815EE"/>
    <w:rsid w:val="00883603"/>
    <w:rsid w:val="00883C4C"/>
    <w:rsid w:val="008860B6"/>
    <w:rsid w:val="008913E7"/>
    <w:rsid w:val="00891D41"/>
    <w:rsid w:val="008921F5"/>
    <w:rsid w:val="0089394C"/>
    <w:rsid w:val="00893A00"/>
    <w:rsid w:val="00894192"/>
    <w:rsid w:val="0089612A"/>
    <w:rsid w:val="0089648C"/>
    <w:rsid w:val="00896C68"/>
    <w:rsid w:val="008A02CB"/>
    <w:rsid w:val="008A16F5"/>
    <w:rsid w:val="008A1D48"/>
    <w:rsid w:val="008A2F0B"/>
    <w:rsid w:val="008A40C4"/>
    <w:rsid w:val="008A4A73"/>
    <w:rsid w:val="008A53CF"/>
    <w:rsid w:val="008A7EBC"/>
    <w:rsid w:val="008B0123"/>
    <w:rsid w:val="008B0663"/>
    <w:rsid w:val="008B09A5"/>
    <w:rsid w:val="008B1706"/>
    <w:rsid w:val="008B1FF4"/>
    <w:rsid w:val="008B3622"/>
    <w:rsid w:val="008B36A4"/>
    <w:rsid w:val="008B4377"/>
    <w:rsid w:val="008C0A98"/>
    <w:rsid w:val="008C11C8"/>
    <w:rsid w:val="008C1D79"/>
    <w:rsid w:val="008C557B"/>
    <w:rsid w:val="008C5A8F"/>
    <w:rsid w:val="008C6097"/>
    <w:rsid w:val="008C770E"/>
    <w:rsid w:val="008D172A"/>
    <w:rsid w:val="008D26A6"/>
    <w:rsid w:val="008D2778"/>
    <w:rsid w:val="008D3456"/>
    <w:rsid w:val="008D428E"/>
    <w:rsid w:val="008D449D"/>
    <w:rsid w:val="008D4D54"/>
    <w:rsid w:val="008D5A70"/>
    <w:rsid w:val="008D75A7"/>
    <w:rsid w:val="008D7D43"/>
    <w:rsid w:val="008D7D84"/>
    <w:rsid w:val="008E1E53"/>
    <w:rsid w:val="008E2333"/>
    <w:rsid w:val="008E579C"/>
    <w:rsid w:val="008E5DB4"/>
    <w:rsid w:val="008E5F38"/>
    <w:rsid w:val="008E61BB"/>
    <w:rsid w:val="008E6648"/>
    <w:rsid w:val="008F029A"/>
    <w:rsid w:val="008F0819"/>
    <w:rsid w:val="008F0C25"/>
    <w:rsid w:val="008F128D"/>
    <w:rsid w:val="008F660F"/>
    <w:rsid w:val="00900418"/>
    <w:rsid w:val="0090065B"/>
    <w:rsid w:val="009011D9"/>
    <w:rsid w:val="0090246F"/>
    <w:rsid w:val="00902780"/>
    <w:rsid w:val="009033C4"/>
    <w:rsid w:val="00904320"/>
    <w:rsid w:val="00904765"/>
    <w:rsid w:val="0090481F"/>
    <w:rsid w:val="009049D4"/>
    <w:rsid w:val="00906367"/>
    <w:rsid w:val="00906588"/>
    <w:rsid w:val="00907B98"/>
    <w:rsid w:val="0091094A"/>
    <w:rsid w:val="009118F8"/>
    <w:rsid w:val="00916015"/>
    <w:rsid w:val="00917463"/>
    <w:rsid w:val="00917537"/>
    <w:rsid w:val="00917C7B"/>
    <w:rsid w:val="00920AB6"/>
    <w:rsid w:val="00921989"/>
    <w:rsid w:val="00921A6F"/>
    <w:rsid w:val="009228CE"/>
    <w:rsid w:val="00922A0C"/>
    <w:rsid w:val="00923186"/>
    <w:rsid w:val="00924295"/>
    <w:rsid w:val="009242AE"/>
    <w:rsid w:val="0092630E"/>
    <w:rsid w:val="009269FD"/>
    <w:rsid w:val="00926D58"/>
    <w:rsid w:val="00927356"/>
    <w:rsid w:val="009303E1"/>
    <w:rsid w:val="00937F53"/>
    <w:rsid w:val="00940611"/>
    <w:rsid w:val="00943711"/>
    <w:rsid w:val="0094462D"/>
    <w:rsid w:val="00944776"/>
    <w:rsid w:val="00945049"/>
    <w:rsid w:val="00946F3F"/>
    <w:rsid w:val="00950553"/>
    <w:rsid w:val="009505D3"/>
    <w:rsid w:val="00951943"/>
    <w:rsid w:val="00955504"/>
    <w:rsid w:val="009579F6"/>
    <w:rsid w:val="00957E94"/>
    <w:rsid w:val="009614BB"/>
    <w:rsid w:val="00961E9A"/>
    <w:rsid w:val="00963584"/>
    <w:rsid w:val="009646FE"/>
    <w:rsid w:val="0097237B"/>
    <w:rsid w:val="00972597"/>
    <w:rsid w:val="0097327C"/>
    <w:rsid w:val="00973EE4"/>
    <w:rsid w:val="00974062"/>
    <w:rsid w:val="00975CA2"/>
    <w:rsid w:val="00976AFD"/>
    <w:rsid w:val="00976C61"/>
    <w:rsid w:val="0098148C"/>
    <w:rsid w:val="00981A81"/>
    <w:rsid w:val="00981CEA"/>
    <w:rsid w:val="00983CFA"/>
    <w:rsid w:val="00983E13"/>
    <w:rsid w:val="00985804"/>
    <w:rsid w:val="00986D64"/>
    <w:rsid w:val="00991EDF"/>
    <w:rsid w:val="009949ED"/>
    <w:rsid w:val="009957F0"/>
    <w:rsid w:val="009967EA"/>
    <w:rsid w:val="0099718D"/>
    <w:rsid w:val="00997BD9"/>
    <w:rsid w:val="00997EA5"/>
    <w:rsid w:val="009A0F9C"/>
    <w:rsid w:val="009A1222"/>
    <w:rsid w:val="009A1467"/>
    <w:rsid w:val="009A1550"/>
    <w:rsid w:val="009A1DFF"/>
    <w:rsid w:val="009A26CD"/>
    <w:rsid w:val="009A401C"/>
    <w:rsid w:val="009A4540"/>
    <w:rsid w:val="009A45D7"/>
    <w:rsid w:val="009B31DF"/>
    <w:rsid w:val="009B37E4"/>
    <w:rsid w:val="009B39DC"/>
    <w:rsid w:val="009B7739"/>
    <w:rsid w:val="009C27D8"/>
    <w:rsid w:val="009C28DC"/>
    <w:rsid w:val="009C4827"/>
    <w:rsid w:val="009C6695"/>
    <w:rsid w:val="009D0F92"/>
    <w:rsid w:val="009D14E5"/>
    <w:rsid w:val="009D1711"/>
    <w:rsid w:val="009D25D2"/>
    <w:rsid w:val="009D299B"/>
    <w:rsid w:val="009D3460"/>
    <w:rsid w:val="009D5E57"/>
    <w:rsid w:val="009D61A1"/>
    <w:rsid w:val="009D6F6A"/>
    <w:rsid w:val="009E044B"/>
    <w:rsid w:val="009E0BB2"/>
    <w:rsid w:val="009E10EF"/>
    <w:rsid w:val="009E1D95"/>
    <w:rsid w:val="009E201A"/>
    <w:rsid w:val="009E2D5D"/>
    <w:rsid w:val="009E49E3"/>
    <w:rsid w:val="009E4B89"/>
    <w:rsid w:val="009E56DC"/>
    <w:rsid w:val="009E5768"/>
    <w:rsid w:val="009E6570"/>
    <w:rsid w:val="009F2A3A"/>
    <w:rsid w:val="009F49FE"/>
    <w:rsid w:val="009F69D6"/>
    <w:rsid w:val="009F766E"/>
    <w:rsid w:val="009F7DFE"/>
    <w:rsid w:val="00A004DA"/>
    <w:rsid w:val="00A01F80"/>
    <w:rsid w:val="00A03640"/>
    <w:rsid w:val="00A038A9"/>
    <w:rsid w:val="00A045C6"/>
    <w:rsid w:val="00A04A09"/>
    <w:rsid w:val="00A04EFF"/>
    <w:rsid w:val="00A051D3"/>
    <w:rsid w:val="00A07680"/>
    <w:rsid w:val="00A077C3"/>
    <w:rsid w:val="00A07928"/>
    <w:rsid w:val="00A10912"/>
    <w:rsid w:val="00A11F08"/>
    <w:rsid w:val="00A13DD0"/>
    <w:rsid w:val="00A151C5"/>
    <w:rsid w:val="00A17062"/>
    <w:rsid w:val="00A1721C"/>
    <w:rsid w:val="00A17A69"/>
    <w:rsid w:val="00A17CA3"/>
    <w:rsid w:val="00A20B3A"/>
    <w:rsid w:val="00A23774"/>
    <w:rsid w:val="00A24662"/>
    <w:rsid w:val="00A30F85"/>
    <w:rsid w:val="00A3107C"/>
    <w:rsid w:val="00A31606"/>
    <w:rsid w:val="00A31ABB"/>
    <w:rsid w:val="00A31D43"/>
    <w:rsid w:val="00A34A2B"/>
    <w:rsid w:val="00A3739C"/>
    <w:rsid w:val="00A37C20"/>
    <w:rsid w:val="00A404CF"/>
    <w:rsid w:val="00A41DFE"/>
    <w:rsid w:val="00A4271B"/>
    <w:rsid w:val="00A427AE"/>
    <w:rsid w:val="00A42875"/>
    <w:rsid w:val="00A43C1D"/>
    <w:rsid w:val="00A44062"/>
    <w:rsid w:val="00A4432C"/>
    <w:rsid w:val="00A447B4"/>
    <w:rsid w:val="00A44AC6"/>
    <w:rsid w:val="00A45962"/>
    <w:rsid w:val="00A45F93"/>
    <w:rsid w:val="00A464E2"/>
    <w:rsid w:val="00A46FB9"/>
    <w:rsid w:val="00A4733D"/>
    <w:rsid w:val="00A50A6D"/>
    <w:rsid w:val="00A51F60"/>
    <w:rsid w:val="00A53C01"/>
    <w:rsid w:val="00A543C0"/>
    <w:rsid w:val="00A55B95"/>
    <w:rsid w:val="00A56CD0"/>
    <w:rsid w:val="00A61E2D"/>
    <w:rsid w:val="00A63959"/>
    <w:rsid w:val="00A6469C"/>
    <w:rsid w:val="00A646AF"/>
    <w:rsid w:val="00A64A0C"/>
    <w:rsid w:val="00A656F3"/>
    <w:rsid w:val="00A664A5"/>
    <w:rsid w:val="00A6785E"/>
    <w:rsid w:val="00A67AAF"/>
    <w:rsid w:val="00A70B18"/>
    <w:rsid w:val="00A727AA"/>
    <w:rsid w:val="00A72E8E"/>
    <w:rsid w:val="00A73128"/>
    <w:rsid w:val="00A74EF6"/>
    <w:rsid w:val="00A769E3"/>
    <w:rsid w:val="00A7707B"/>
    <w:rsid w:val="00A77192"/>
    <w:rsid w:val="00A77219"/>
    <w:rsid w:val="00A77AA7"/>
    <w:rsid w:val="00A77C85"/>
    <w:rsid w:val="00A800EF"/>
    <w:rsid w:val="00A802ED"/>
    <w:rsid w:val="00A82B15"/>
    <w:rsid w:val="00A83685"/>
    <w:rsid w:val="00A83E37"/>
    <w:rsid w:val="00A83FD6"/>
    <w:rsid w:val="00A8437A"/>
    <w:rsid w:val="00A847CD"/>
    <w:rsid w:val="00A84D44"/>
    <w:rsid w:val="00A85795"/>
    <w:rsid w:val="00A85BB0"/>
    <w:rsid w:val="00A86513"/>
    <w:rsid w:val="00A869E1"/>
    <w:rsid w:val="00A86B15"/>
    <w:rsid w:val="00A91BDC"/>
    <w:rsid w:val="00A91E18"/>
    <w:rsid w:val="00A91FD4"/>
    <w:rsid w:val="00A92795"/>
    <w:rsid w:val="00A927EE"/>
    <w:rsid w:val="00A92F0C"/>
    <w:rsid w:val="00A93FE7"/>
    <w:rsid w:val="00A9604C"/>
    <w:rsid w:val="00A963B1"/>
    <w:rsid w:val="00A96C4A"/>
    <w:rsid w:val="00A978B9"/>
    <w:rsid w:val="00AA2038"/>
    <w:rsid w:val="00AA4AF2"/>
    <w:rsid w:val="00AB0741"/>
    <w:rsid w:val="00AB1B3C"/>
    <w:rsid w:val="00AB2114"/>
    <w:rsid w:val="00AB224B"/>
    <w:rsid w:val="00AB351D"/>
    <w:rsid w:val="00AB3A12"/>
    <w:rsid w:val="00AB5570"/>
    <w:rsid w:val="00AB6705"/>
    <w:rsid w:val="00AB6FDC"/>
    <w:rsid w:val="00AB717F"/>
    <w:rsid w:val="00AC0A52"/>
    <w:rsid w:val="00AC1B3D"/>
    <w:rsid w:val="00AC4668"/>
    <w:rsid w:val="00AC4BF6"/>
    <w:rsid w:val="00AC4E3E"/>
    <w:rsid w:val="00AC55EC"/>
    <w:rsid w:val="00AC56ED"/>
    <w:rsid w:val="00AC5CA0"/>
    <w:rsid w:val="00AC5FC5"/>
    <w:rsid w:val="00AD0633"/>
    <w:rsid w:val="00AD0720"/>
    <w:rsid w:val="00AD1934"/>
    <w:rsid w:val="00AD1D42"/>
    <w:rsid w:val="00AD2BCA"/>
    <w:rsid w:val="00AD3C38"/>
    <w:rsid w:val="00AD46D9"/>
    <w:rsid w:val="00AD63D2"/>
    <w:rsid w:val="00AD6F13"/>
    <w:rsid w:val="00AE0D5B"/>
    <w:rsid w:val="00AE196A"/>
    <w:rsid w:val="00AE31B0"/>
    <w:rsid w:val="00AE3270"/>
    <w:rsid w:val="00AE4F79"/>
    <w:rsid w:val="00AE5C01"/>
    <w:rsid w:val="00AE7BC4"/>
    <w:rsid w:val="00AE7D9C"/>
    <w:rsid w:val="00AF180C"/>
    <w:rsid w:val="00AF33E6"/>
    <w:rsid w:val="00AF4E3F"/>
    <w:rsid w:val="00AF51B7"/>
    <w:rsid w:val="00AF5718"/>
    <w:rsid w:val="00AF610D"/>
    <w:rsid w:val="00B004C2"/>
    <w:rsid w:val="00B00652"/>
    <w:rsid w:val="00B04229"/>
    <w:rsid w:val="00B04603"/>
    <w:rsid w:val="00B05C6B"/>
    <w:rsid w:val="00B0698B"/>
    <w:rsid w:val="00B06A4B"/>
    <w:rsid w:val="00B07C27"/>
    <w:rsid w:val="00B10762"/>
    <w:rsid w:val="00B11F14"/>
    <w:rsid w:val="00B12C03"/>
    <w:rsid w:val="00B14016"/>
    <w:rsid w:val="00B15196"/>
    <w:rsid w:val="00B16710"/>
    <w:rsid w:val="00B175D2"/>
    <w:rsid w:val="00B21EC0"/>
    <w:rsid w:val="00B225A8"/>
    <w:rsid w:val="00B231CC"/>
    <w:rsid w:val="00B240C9"/>
    <w:rsid w:val="00B25E7A"/>
    <w:rsid w:val="00B26EE2"/>
    <w:rsid w:val="00B30389"/>
    <w:rsid w:val="00B3298C"/>
    <w:rsid w:val="00B33C33"/>
    <w:rsid w:val="00B34BAD"/>
    <w:rsid w:val="00B34DAC"/>
    <w:rsid w:val="00B35051"/>
    <w:rsid w:val="00B35C60"/>
    <w:rsid w:val="00B36647"/>
    <w:rsid w:val="00B36A32"/>
    <w:rsid w:val="00B37116"/>
    <w:rsid w:val="00B401C4"/>
    <w:rsid w:val="00B4031E"/>
    <w:rsid w:val="00B40B83"/>
    <w:rsid w:val="00B40D4D"/>
    <w:rsid w:val="00B4400F"/>
    <w:rsid w:val="00B44AB4"/>
    <w:rsid w:val="00B45670"/>
    <w:rsid w:val="00B458FB"/>
    <w:rsid w:val="00B47B01"/>
    <w:rsid w:val="00B51A72"/>
    <w:rsid w:val="00B527EB"/>
    <w:rsid w:val="00B5323F"/>
    <w:rsid w:val="00B534F8"/>
    <w:rsid w:val="00B534FA"/>
    <w:rsid w:val="00B56572"/>
    <w:rsid w:val="00B57B87"/>
    <w:rsid w:val="00B6107A"/>
    <w:rsid w:val="00B63794"/>
    <w:rsid w:val="00B63FC0"/>
    <w:rsid w:val="00B64977"/>
    <w:rsid w:val="00B70852"/>
    <w:rsid w:val="00B710A2"/>
    <w:rsid w:val="00B731F3"/>
    <w:rsid w:val="00B74BB4"/>
    <w:rsid w:val="00B75D3A"/>
    <w:rsid w:val="00B81901"/>
    <w:rsid w:val="00B82C09"/>
    <w:rsid w:val="00B83A93"/>
    <w:rsid w:val="00B83BDE"/>
    <w:rsid w:val="00B841B7"/>
    <w:rsid w:val="00B858D4"/>
    <w:rsid w:val="00B85D02"/>
    <w:rsid w:val="00B867B1"/>
    <w:rsid w:val="00B9125D"/>
    <w:rsid w:val="00B930E3"/>
    <w:rsid w:val="00B941A4"/>
    <w:rsid w:val="00B94EDD"/>
    <w:rsid w:val="00B95048"/>
    <w:rsid w:val="00B9588E"/>
    <w:rsid w:val="00B972C5"/>
    <w:rsid w:val="00BA0EDF"/>
    <w:rsid w:val="00BA10AE"/>
    <w:rsid w:val="00BA12E3"/>
    <w:rsid w:val="00BA1B74"/>
    <w:rsid w:val="00BA2CE9"/>
    <w:rsid w:val="00BA3563"/>
    <w:rsid w:val="00BA3726"/>
    <w:rsid w:val="00BA3F7D"/>
    <w:rsid w:val="00BA4052"/>
    <w:rsid w:val="00BA43F3"/>
    <w:rsid w:val="00BA5CF9"/>
    <w:rsid w:val="00BA6465"/>
    <w:rsid w:val="00BA6774"/>
    <w:rsid w:val="00BA6AA6"/>
    <w:rsid w:val="00BA6D53"/>
    <w:rsid w:val="00BB00C2"/>
    <w:rsid w:val="00BB2238"/>
    <w:rsid w:val="00BB300E"/>
    <w:rsid w:val="00BB4A13"/>
    <w:rsid w:val="00BB4DA6"/>
    <w:rsid w:val="00BB627B"/>
    <w:rsid w:val="00BB6E8D"/>
    <w:rsid w:val="00BB73B4"/>
    <w:rsid w:val="00BB73B9"/>
    <w:rsid w:val="00BB7AD5"/>
    <w:rsid w:val="00BC0761"/>
    <w:rsid w:val="00BC25E6"/>
    <w:rsid w:val="00BC2600"/>
    <w:rsid w:val="00BC330D"/>
    <w:rsid w:val="00BC4A9F"/>
    <w:rsid w:val="00BC5698"/>
    <w:rsid w:val="00BC7983"/>
    <w:rsid w:val="00BD0057"/>
    <w:rsid w:val="00BD059A"/>
    <w:rsid w:val="00BD0EBE"/>
    <w:rsid w:val="00BD4A46"/>
    <w:rsid w:val="00BD6ED4"/>
    <w:rsid w:val="00BD7061"/>
    <w:rsid w:val="00BD73E2"/>
    <w:rsid w:val="00BD7E34"/>
    <w:rsid w:val="00BE0884"/>
    <w:rsid w:val="00BE0F43"/>
    <w:rsid w:val="00BE2AC2"/>
    <w:rsid w:val="00BE4913"/>
    <w:rsid w:val="00BF410A"/>
    <w:rsid w:val="00BF46FE"/>
    <w:rsid w:val="00BF4A20"/>
    <w:rsid w:val="00C00F57"/>
    <w:rsid w:val="00C0199D"/>
    <w:rsid w:val="00C045C9"/>
    <w:rsid w:val="00C0697C"/>
    <w:rsid w:val="00C12A24"/>
    <w:rsid w:val="00C15095"/>
    <w:rsid w:val="00C16142"/>
    <w:rsid w:val="00C16BBB"/>
    <w:rsid w:val="00C2141A"/>
    <w:rsid w:val="00C21732"/>
    <w:rsid w:val="00C241A5"/>
    <w:rsid w:val="00C24F96"/>
    <w:rsid w:val="00C25433"/>
    <w:rsid w:val="00C25E6D"/>
    <w:rsid w:val="00C25EA8"/>
    <w:rsid w:val="00C2680A"/>
    <w:rsid w:val="00C30ECA"/>
    <w:rsid w:val="00C3219D"/>
    <w:rsid w:val="00C34012"/>
    <w:rsid w:val="00C3421A"/>
    <w:rsid w:val="00C3548C"/>
    <w:rsid w:val="00C36084"/>
    <w:rsid w:val="00C36754"/>
    <w:rsid w:val="00C4076B"/>
    <w:rsid w:val="00C43256"/>
    <w:rsid w:val="00C447F9"/>
    <w:rsid w:val="00C44FC1"/>
    <w:rsid w:val="00C45F2E"/>
    <w:rsid w:val="00C479BD"/>
    <w:rsid w:val="00C50117"/>
    <w:rsid w:val="00C51C1D"/>
    <w:rsid w:val="00C51DD6"/>
    <w:rsid w:val="00C52297"/>
    <w:rsid w:val="00C5373D"/>
    <w:rsid w:val="00C546B1"/>
    <w:rsid w:val="00C556B4"/>
    <w:rsid w:val="00C56D4B"/>
    <w:rsid w:val="00C57F86"/>
    <w:rsid w:val="00C60741"/>
    <w:rsid w:val="00C6133A"/>
    <w:rsid w:val="00C61DFD"/>
    <w:rsid w:val="00C65DC0"/>
    <w:rsid w:val="00C66459"/>
    <w:rsid w:val="00C726D7"/>
    <w:rsid w:val="00C72A48"/>
    <w:rsid w:val="00C7353E"/>
    <w:rsid w:val="00C74C0A"/>
    <w:rsid w:val="00C753C6"/>
    <w:rsid w:val="00C75A91"/>
    <w:rsid w:val="00C762CA"/>
    <w:rsid w:val="00C77F3A"/>
    <w:rsid w:val="00C80890"/>
    <w:rsid w:val="00C82CBE"/>
    <w:rsid w:val="00C83503"/>
    <w:rsid w:val="00C839B1"/>
    <w:rsid w:val="00C847D9"/>
    <w:rsid w:val="00C8625D"/>
    <w:rsid w:val="00C86E59"/>
    <w:rsid w:val="00C877B3"/>
    <w:rsid w:val="00C90EA0"/>
    <w:rsid w:val="00C90FCC"/>
    <w:rsid w:val="00C9201C"/>
    <w:rsid w:val="00C95FCA"/>
    <w:rsid w:val="00C96FEC"/>
    <w:rsid w:val="00CA092F"/>
    <w:rsid w:val="00CA0B73"/>
    <w:rsid w:val="00CA133F"/>
    <w:rsid w:val="00CA1894"/>
    <w:rsid w:val="00CA2B4F"/>
    <w:rsid w:val="00CA4080"/>
    <w:rsid w:val="00CA6113"/>
    <w:rsid w:val="00CA7071"/>
    <w:rsid w:val="00CB110C"/>
    <w:rsid w:val="00CB1E3A"/>
    <w:rsid w:val="00CB26B7"/>
    <w:rsid w:val="00CB273F"/>
    <w:rsid w:val="00CB421F"/>
    <w:rsid w:val="00CB425F"/>
    <w:rsid w:val="00CB6552"/>
    <w:rsid w:val="00CB6A91"/>
    <w:rsid w:val="00CC0082"/>
    <w:rsid w:val="00CC03A3"/>
    <w:rsid w:val="00CC1719"/>
    <w:rsid w:val="00CC637E"/>
    <w:rsid w:val="00CC6A94"/>
    <w:rsid w:val="00CC6CD8"/>
    <w:rsid w:val="00CC7D41"/>
    <w:rsid w:val="00CD01B0"/>
    <w:rsid w:val="00CD0394"/>
    <w:rsid w:val="00CD117D"/>
    <w:rsid w:val="00CD1616"/>
    <w:rsid w:val="00CD262F"/>
    <w:rsid w:val="00CD2CC6"/>
    <w:rsid w:val="00CD3420"/>
    <w:rsid w:val="00CD3AB2"/>
    <w:rsid w:val="00CD4044"/>
    <w:rsid w:val="00CD4827"/>
    <w:rsid w:val="00CD4EF7"/>
    <w:rsid w:val="00CD684E"/>
    <w:rsid w:val="00CD7026"/>
    <w:rsid w:val="00CD75B4"/>
    <w:rsid w:val="00CE02D7"/>
    <w:rsid w:val="00CE0DBA"/>
    <w:rsid w:val="00CE2216"/>
    <w:rsid w:val="00CE24DE"/>
    <w:rsid w:val="00CE27C1"/>
    <w:rsid w:val="00CE2ECF"/>
    <w:rsid w:val="00CE3D08"/>
    <w:rsid w:val="00CE424F"/>
    <w:rsid w:val="00CE4BE9"/>
    <w:rsid w:val="00CF4C2D"/>
    <w:rsid w:val="00CF4FE7"/>
    <w:rsid w:val="00CF5854"/>
    <w:rsid w:val="00D0067A"/>
    <w:rsid w:val="00D0106D"/>
    <w:rsid w:val="00D01DFD"/>
    <w:rsid w:val="00D02011"/>
    <w:rsid w:val="00D03149"/>
    <w:rsid w:val="00D05875"/>
    <w:rsid w:val="00D06D39"/>
    <w:rsid w:val="00D10DFA"/>
    <w:rsid w:val="00D12A3B"/>
    <w:rsid w:val="00D14D8D"/>
    <w:rsid w:val="00D15C44"/>
    <w:rsid w:val="00D16B76"/>
    <w:rsid w:val="00D17BB7"/>
    <w:rsid w:val="00D17E06"/>
    <w:rsid w:val="00D20923"/>
    <w:rsid w:val="00D2139F"/>
    <w:rsid w:val="00D22D18"/>
    <w:rsid w:val="00D24810"/>
    <w:rsid w:val="00D261E1"/>
    <w:rsid w:val="00D26CAF"/>
    <w:rsid w:val="00D321AE"/>
    <w:rsid w:val="00D3317B"/>
    <w:rsid w:val="00D33604"/>
    <w:rsid w:val="00D33E11"/>
    <w:rsid w:val="00D33FE6"/>
    <w:rsid w:val="00D3435A"/>
    <w:rsid w:val="00D34C9E"/>
    <w:rsid w:val="00D35B73"/>
    <w:rsid w:val="00D37746"/>
    <w:rsid w:val="00D37901"/>
    <w:rsid w:val="00D41ACB"/>
    <w:rsid w:val="00D41D1D"/>
    <w:rsid w:val="00D42DF6"/>
    <w:rsid w:val="00D43C38"/>
    <w:rsid w:val="00D44D63"/>
    <w:rsid w:val="00D46C8A"/>
    <w:rsid w:val="00D47D4D"/>
    <w:rsid w:val="00D507B7"/>
    <w:rsid w:val="00D5098F"/>
    <w:rsid w:val="00D50BF1"/>
    <w:rsid w:val="00D51A95"/>
    <w:rsid w:val="00D51EF6"/>
    <w:rsid w:val="00D52C5C"/>
    <w:rsid w:val="00D55F4E"/>
    <w:rsid w:val="00D654FF"/>
    <w:rsid w:val="00D65ABD"/>
    <w:rsid w:val="00D66192"/>
    <w:rsid w:val="00D67F89"/>
    <w:rsid w:val="00D70F72"/>
    <w:rsid w:val="00D74161"/>
    <w:rsid w:val="00D7490F"/>
    <w:rsid w:val="00D762EA"/>
    <w:rsid w:val="00D767C1"/>
    <w:rsid w:val="00D77970"/>
    <w:rsid w:val="00D80430"/>
    <w:rsid w:val="00D80C3B"/>
    <w:rsid w:val="00D81478"/>
    <w:rsid w:val="00D82437"/>
    <w:rsid w:val="00D82DF5"/>
    <w:rsid w:val="00D834AF"/>
    <w:rsid w:val="00D836D0"/>
    <w:rsid w:val="00D83A6A"/>
    <w:rsid w:val="00D83FF9"/>
    <w:rsid w:val="00D8534B"/>
    <w:rsid w:val="00D8662F"/>
    <w:rsid w:val="00D87CCA"/>
    <w:rsid w:val="00D9180A"/>
    <w:rsid w:val="00D934E2"/>
    <w:rsid w:val="00D93538"/>
    <w:rsid w:val="00D93831"/>
    <w:rsid w:val="00D93EB2"/>
    <w:rsid w:val="00D942CB"/>
    <w:rsid w:val="00D94B31"/>
    <w:rsid w:val="00D95D7B"/>
    <w:rsid w:val="00D96753"/>
    <w:rsid w:val="00D96BAF"/>
    <w:rsid w:val="00DA0AC5"/>
    <w:rsid w:val="00DA390A"/>
    <w:rsid w:val="00DA47F5"/>
    <w:rsid w:val="00DA6126"/>
    <w:rsid w:val="00DA6170"/>
    <w:rsid w:val="00DA65F9"/>
    <w:rsid w:val="00DA7BEE"/>
    <w:rsid w:val="00DB0D51"/>
    <w:rsid w:val="00DB13B1"/>
    <w:rsid w:val="00DB190C"/>
    <w:rsid w:val="00DB1958"/>
    <w:rsid w:val="00DB19EA"/>
    <w:rsid w:val="00DB2D74"/>
    <w:rsid w:val="00DB2FC3"/>
    <w:rsid w:val="00DB7117"/>
    <w:rsid w:val="00DC0283"/>
    <w:rsid w:val="00DC20A4"/>
    <w:rsid w:val="00DC24F6"/>
    <w:rsid w:val="00DC2A63"/>
    <w:rsid w:val="00DC3962"/>
    <w:rsid w:val="00DC5B7D"/>
    <w:rsid w:val="00DC6B07"/>
    <w:rsid w:val="00DC718F"/>
    <w:rsid w:val="00DC787C"/>
    <w:rsid w:val="00DD13B2"/>
    <w:rsid w:val="00DD13C3"/>
    <w:rsid w:val="00DD4A6F"/>
    <w:rsid w:val="00DD51DF"/>
    <w:rsid w:val="00DD582E"/>
    <w:rsid w:val="00DD7304"/>
    <w:rsid w:val="00DD7644"/>
    <w:rsid w:val="00DD7901"/>
    <w:rsid w:val="00DD7994"/>
    <w:rsid w:val="00DE0083"/>
    <w:rsid w:val="00DE1B6A"/>
    <w:rsid w:val="00DE2147"/>
    <w:rsid w:val="00DE26B3"/>
    <w:rsid w:val="00DE368A"/>
    <w:rsid w:val="00DE453B"/>
    <w:rsid w:val="00DE53D2"/>
    <w:rsid w:val="00DE59FB"/>
    <w:rsid w:val="00DE7141"/>
    <w:rsid w:val="00DE7E2A"/>
    <w:rsid w:val="00DF0282"/>
    <w:rsid w:val="00DF03E2"/>
    <w:rsid w:val="00DF0524"/>
    <w:rsid w:val="00DF0E01"/>
    <w:rsid w:val="00DF1F94"/>
    <w:rsid w:val="00DF2964"/>
    <w:rsid w:val="00DF328E"/>
    <w:rsid w:val="00DF364E"/>
    <w:rsid w:val="00DF46C9"/>
    <w:rsid w:val="00DF5934"/>
    <w:rsid w:val="00DF5BCB"/>
    <w:rsid w:val="00DF6081"/>
    <w:rsid w:val="00DF7165"/>
    <w:rsid w:val="00E0039F"/>
    <w:rsid w:val="00E015EA"/>
    <w:rsid w:val="00E01A14"/>
    <w:rsid w:val="00E01D66"/>
    <w:rsid w:val="00E022B7"/>
    <w:rsid w:val="00E0385B"/>
    <w:rsid w:val="00E04D3A"/>
    <w:rsid w:val="00E05261"/>
    <w:rsid w:val="00E05583"/>
    <w:rsid w:val="00E0742B"/>
    <w:rsid w:val="00E107B0"/>
    <w:rsid w:val="00E13C08"/>
    <w:rsid w:val="00E13E7F"/>
    <w:rsid w:val="00E16F22"/>
    <w:rsid w:val="00E17B1E"/>
    <w:rsid w:val="00E17EB5"/>
    <w:rsid w:val="00E21FD9"/>
    <w:rsid w:val="00E22D67"/>
    <w:rsid w:val="00E23EA6"/>
    <w:rsid w:val="00E24E5B"/>
    <w:rsid w:val="00E256B2"/>
    <w:rsid w:val="00E2593D"/>
    <w:rsid w:val="00E25F9A"/>
    <w:rsid w:val="00E27034"/>
    <w:rsid w:val="00E271C4"/>
    <w:rsid w:val="00E2788D"/>
    <w:rsid w:val="00E31946"/>
    <w:rsid w:val="00E31E96"/>
    <w:rsid w:val="00E33A0D"/>
    <w:rsid w:val="00E35181"/>
    <w:rsid w:val="00E362B2"/>
    <w:rsid w:val="00E419EB"/>
    <w:rsid w:val="00E4247C"/>
    <w:rsid w:val="00E44238"/>
    <w:rsid w:val="00E447CC"/>
    <w:rsid w:val="00E4708E"/>
    <w:rsid w:val="00E4726F"/>
    <w:rsid w:val="00E47F93"/>
    <w:rsid w:val="00E503FF"/>
    <w:rsid w:val="00E51E33"/>
    <w:rsid w:val="00E5293E"/>
    <w:rsid w:val="00E52D14"/>
    <w:rsid w:val="00E53B8A"/>
    <w:rsid w:val="00E53F04"/>
    <w:rsid w:val="00E55129"/>
    <w:rsid w:val="00E551C4"/>
    <w:rsid w:val="00E55F0D"/>
    <w:rsid w:val="00E5616D"/>
    <w:rsid w:val="00E56AC5"/>
    <w:rsid w:val="00E56EB7"/>
    <w:rsid w:val="00E570FC"/>
    <w:rsid w:val="00E57150"/>
    <w:rsid w:val="00E57224"/>
    <w:rsid w:val="00E573A2"/>
    <w:rsid w:val="00E57CBD"/>
    <w:rsid w:val="00E603D5"/>
    <w:rsid w:val="00E61385"/>
    <w:rsid w:val="00E62035"/>
    <w:rsid w:val="00E64C9D"/>
    <w:rsid w:val="00E655C6"/>
    <w:rsid w:val="00E662A4"/>
    <w:rsid w:val="00E66668"/>
    <w:rsid w:val="00E67FCB"/>
    <w:rsid w:val="00E70317"/>
    <w:rsid w:val="00E71224"/>
    <w:rsid w:val="00E72CD1"/>
    <w:rsid w:val="00E73E28"/>
    <w:rsid w:val="00E7410D"/>
    <w:rsid w:val="00E74AF4"/>
    <w:rsid w:val="00E75D06"/>
    <w:rsid w:val="00E7738C"/>
    <w:rsid w:val="00E80331"/>
    <w:rsid w:val="00E808FF"/>
    <w:rsid w:val="00E810C0"/>
    <w:rsid w:val="00E81376"/>
    <w:rsid w:val="00E819FC"/>
    <w:rsid w:val="00E835AF"/>
    <w:rsid w:val="00E837EF"/>
    <w:rsid w:val="00E853CA"/>
    <w:rsid w:val="00E86037"/>
    <w:rsid w:val="00E87E2A"/>
    <w:rsid w:val="00E906B3"/>
    <w:rsid w:val="00E9163A"/>
    <w:rsid w:val="00E917B1"/>
    <w:rsid w:val="00E92339"/>
    <w:rsid w:val="00E95D0B"/>
    <w:rsid w:val="00E9694C"/>
    <w:rsid w:val="00E97AAC"/>
    <w:rsid w:val="00E97CBD"/>
    <w:rsid w:val="00E97D95"/>
    <w:rsid w:val="00E97FCB"/>
    <w:rsid w:val="00EA0AD9"/>
    <w:rsid w:val="00EA2393"/>
    <w:rsid w:val="00EA4085"/>
    <w:rsid w:val="00EA411E"/>
    <w:rsid w:val="00EA4527"/>
    <w:rsid w:val="00EB170B"/>
    <w:rsid w:val="00EB2A61"/>
    <w:rsid w:val="00EB2B95"/>
    <w:rsid w:val="00EB2E9F"/>
    <w:rsid w:val="00EB309F"/>
    <w:rsid w:val="00EB3519"/>
    <w:rsid w:val="00EB43A3"/>
    <w:rsid w:val="00EB4733"/>
    <w:rsid w:val="00EB4C68"/>
    <w:rsid w:val="00EB4F05"/>
    <w:rsid w:val="00EB692A"/>
    <w:rsid w:val="00EC16AF"/>
    <w:rsid w:val="00EC33C5"/>
    <w:rsid w:val="00EC3C9A"/>
    <w:rsid w:val="00EC44BB"/>
    <w:rsid w:val="00EC5C7E"/>
    <w:rsid w:val="00EC5F63"/>
    <w:rsid w:val="00EC78A9"/>
    <w:rsid w:val="00EC7FB9"/>
    <w:rsid w:val="00ED0D4C"/>
    <w:rsid w:val="00ED3328"/>
    <w:rsid w:val="00ED37AB"/>
    <w:rsid w:val="00ED407C"/>
    <w:rsid w:val="00ED6277"/>
    <w:rsid w:val="00ED6D46"/>
    <w:rsid w:val="00EE06AE"/>
    <w:rsid w:val="00EE12C2"/>
    <w:rsid w:val="00EE1480"/>
    <w:rsid w:val="00EE3172"/>
    <w:rsid w:val="00EE3A69"/>
    <w:rsid w:val="00EE3E50"/>
    <w:rsid w:val="00EE407E"/>
    <w:rsid w:val="00EE5739"/>
    <w:rsid w:val="00EE5867"/>
    <w:rsid w:val="00EF110B"/>
    <w:rsid w:val="00EF1B7D"/>
    <w:rsid w:val="00EF1DC8"/>
    <w:rsid w:val="00EF21DB"/>
    <w:rsid w:val="00EF3372"/>
    <w:rsid w:val="00EF6CDD"/>
    <w:rsid w:val="00EF7015"/>
    <w:rsid w:val="00EF73E0"/>
    <w:rsid w:val="00F002AE"/>
    <w:rsid w:val="00F005A2"/>
    <w:rsid w:val="00F01A2C"/>
    <w:rsid w:val="00F02128"/>
    <w:rsid w:val="00F07491"/>
    <w:rsid w:val="00F1008A"/>
    <w:rsid w:val="00F107A7"/>
    <w:rsid w:val="00F11366"/>
    <w:rsid w:val="00F1647B"/>
    <w:rsid w:val="00F16EE1"/>
    <w:rsid w:val="00F2095B"/>
    <w:rsid w:val="00F211B6"/>
    <w:rsid w:val="00F21C85"/>
    <w:rsid w:val="00F23977"/>
    <w:rsid w:val="00F25575"/>
    <w:rsid w:val="00F272EB"/>
    <w:rsid w:val="00F307FA"/>
    <w:rsid w:val="00F3142A"/>
    <w:rsid w:val="00F32074"/>
    <w:rsid w:val="00F320FA"/>
    <w:rsid w:val="00F3234E"/>
    <w:rsid w:val="00F338FA"/>
    <w:rsid w:val="00F3400A"/>
    <w:rsid w:val="00F351A7"/>
    <w:rsid w:val="00F356DB"/>
    <w:rsid w:val="00F40E3D"/>
    <w:rsid w:val="00F42228"/>
    <w:rsid w:val="00F43847"/>
    <w:rsid w:val="00F442F0"/>
    <w:rsid w:val="00F45DEB"/>
    <w:rsid w:val="00F460A0"/>
    <w:rsid w:val="00F47315"/>
    <w:rsid w:val="00F4733E"/>
    <w:rsid w:val="00F530D4"/>
    <w:rsid w:val="00F53762"/>
    <w:rsid w:val="00F53A3B"/>
    <w:rsid w:val="00F60C85"/>
    <w:rsid w:val="00F63AA7"/>
    <w:rsid w:val="00F64FC1"/>
    <w:rsid w:val="00F6514B"/>
    <w:rsid w:val="00F70700"/>
    <w:rsid w:val="00F70EF7"/>
    <w:rsid w:val="00F731DC"/>
    <w:rsid w:val="00F744F6"/>
    <w:rsid w:val="00F7474F"/>
    <w:rsid w:val="00F749D4"/>
    <w:rsid w:val="00F80C49"/>
    <w:rsid w:val="00F80F40"/>
    <w:rsid w:val="00F82183"/>
    <w:rsid w:val="00F82CA8"/>
    <w:rsid w:val="00F83790"/>
    <w:rsid w:val="00F86C5B"/>
    <w:rsid w:val="00F90531"/>
    <w:rsid w:val="00F908C6"/>
    <w:rsid w:val="00F916F8"/>
    <w:rsid w:val="00F92183"/>
    <w:rsid w:val="00F93379"/>
    <w:rsid w:val="00F937B7"/>
    <w:rsid w:val="00F94E73"/>
    <w:rsid w:val="00F94EA1"/>
    <w:rsid w:val="00F950D2"/>
    <w:rsid w:val="00F957DA"/>
    <w:rsid w:val="00F959AE"/>
    <w:rsid w:val="00F961CE"/>
    <w:rsid w:val="00F968AF"/>
    <w:rsid w:val="00F97277"/>
    <w:rsid w:val="00F979B9"/>
    <w:rsid w:val="00FA0171"/>
    <w:rsid w:val="00FA032A"/>
    <w:rsid w:val="00FA669A"/>
    <w:rsid w:val="00FA674A"/>
    <w:rsid w:val="00FA6761"/>
    <w:rsid w:val="00FA779A"/>
    <w:rsid w:val="00FA797F"/>
    <w:rsid w:val="00FB0D7A"/>
    <w:rsid w:val="00FB1F53"/>
    <w:rsid w:val="00FB4119"/>
    <w:rsid w:val="00FB4D41"/>
    <w:rsid w:val="00FB6D52"/>
    <w:rsid w:val="00FC0CFB"/>
    <w:rsid w:val="00FC168A"/>
    <w:rsid w:val="00FC1E26"/>
    <w:rsid w:val="00FC5996"/>
    <w:rsid w:val="00FC6A60"/>
    <w:rsid w:val="00FD25C9"/>
    <w:rsid w:val="00FD2E8C"/>
    <w:rsid w:val="00FD5DF3"/>
    <w:rsid w:val="00FD6B61"/>
    <w:rsid w:val="00FD7927"/>
    <w:rsid w:val="00FE0F42"/>
    <w:rsid w:val="00FE1D47"/>
    <w:rsid w:val="00FE1FA7"/>
    <w:rsid w:val="00FE28B9"/>
    <w:rsid w:val="00FE3318"/>
    <w:rsid w:val="00FE350C"/>
    <w:rsid w:val="00FE45D4"/>
    <w:rsid w:val="00FE4A24"/>
    <w:rsid w:val="00FE4AE2"/>
    <w:rsid w:val="00FE4DB1"/>
    <w:rsid w:val="00FE5196"/>
    <w:rsid w:val="00FE56BF"/>
    <w:rsid w:val="00FE58B0"/>
    <w:rsid w:val="00FE5CE2"/>
    <w:rsid w:val="00FE71D6"/>
    <w:rsid w:val="00FE79F2"/>
    <w:rsid w:val="00FF106B"/>
    <w:rsid w:val="00FF1E5A"/>
    <w:rsid w:val="00FF240E"/>
    <w:rsid w:val="00FF2BAC"/>
    <w:rsid w:val="00FF3C25"/>
    <w:rsid w:val="00FF42DA"/>
    <w:rsid w:val="00FF5749"/>
    <w:rsid w:val="00FF6E43"/>
    <w:rsid w:val="00FF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EE665B"/>
  <w14:defaultImageDpi w14:val="0"/>
  <w15:docId w15:val="{14E908AC-F952-45C3-81CB-357A707C5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6705"/>
    <w:pPr>
      <w:widowControl w:val="0"/>
      <w:adjustRightInd w:val="0"/>
      <w:spacing w:line="360" w:lineRule="atLeast"/>
      <w:jc w:val="both"/>
      <w:textAlignment w:val="baseline"/>
    </w:pPr>
    <w:rPr>
      <w:i/>
      <w:sz w:val="24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CE27C1"/>
    <w:pPr>
      <w:keepNext/>
      <w:spacing w:before="240" w:after="60"/>
      <w:outlineLvl w:val="1"/>
    </w:pPr>
    <w:rPr>
      <w:rFonts w:ascii="Arial" w:hAnsi="Arial" w:cs="Arial"/>
      <w:b/>
      <w:bCs/>
      <w:i w:val="0"/>
      <w:iCs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qFormat/>
    <w:rsid w:val="00024C3C"/>
    <w:pPr>
      <w:keepNext/>
      <w:jc w:val="center"/>
      <w:outlineLvl w:val="3"/>
    </w:pPr>
    <w:rPr>
      <w:b/>
      <w:i w:val="0"/>
      <w:sz w:val="18"/>
    </w:rPr>
  </w:style>
  <w:style w:type="paragraph" w:styleId="Nadpis9">
    <w:name w:val="heading 9"/>
    <w:basedOn w:val="Normlny"/>
    <w:next w:val="Normlny"/>
    <w:link w:val="Nadpis9Char"/>
    <w:uiPriority w:val="9"/>
    <w:qFormat/>
    <w:rsid w:val="00024C3C"/>
    <w:pPr>
      <w:keepNext/>
      <w:jc w:val="center"/>
      <w:outlineLvl w:val="8"/>
    </w:pPr>
    <w:rPr>
      <w:b/>
      <w:i w:val="0"/>
      <w:sz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Cs/>
      <w:sz w:val="28"/>
      <w:szCs w:val="28"/>
      <w:lang w:val="x-none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Arial"/>
      <w:b/>
      <w:bCs/>
      <w:i/>
      <w:sz w:val="28"/>
      <w:szCs w:val="28"/>
      <w:lang w:val="x-none" w:eastAsia="cs-CZ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E853CA"/>
    <w:rPr>
      <w:rFonts w:cs="Times New Roman"/>
      <w:b/>
      <w:sz w:val="16"/>
      <w:lang w:val="x-none" w:eastAsia="cs-CZ"/>
    </w:rPr>
  </w:style>
  <w:style w:type="paragraph" w:styleId="Zkladntext">
    <w:name w:val="Body Text"/>
    <w:basedOn w:val="Normlny"/>
    <w:link w:val="ZkladntextChar"/>
    <w:uiPriority w:val="99"/>
    <w:rsid w:val="00024C3C"/>
    <w:rPr>
      <w:i w:val="0"/>
      <w:sz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i/>
      <w:sz w:val="24"/>
      <w:lang w:val="x-none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024C3C"/>
    <w:pPr>
      <w:ind w:left="-1"/>
    </w:pPr>
    <w:rPr>
      <w:i w:val="0"/>
      <w:sz w:val="16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i/>
      <w:sz w:val="24"/>
      <w:lang w:val="x-none" w:eastAsia="cs-CZ"/>
    </w:rPr>
  </w:style>
  <w:style w:type="paragraph" w:customStyle="1" w:styleId="tlZkladntextVycentrovanDoleJednoduchAutomatick">
    <w:name w:val="Štýl Základní text + Vycentrované Dole: (Jednoduché Automatická..."/>
    <w:basedOn w:val="Normlny"/>
    <w:rsid w:val="00024C3C"/>
    <w:pPr>
      <w:jc w:val="center"/>
    </w:pPr>
    <w:rPr>
      <w:i w:val="0"/>
      <w:color w:val="000000"/>
      <w:lang w:eastAsia="sk-SK"/>
    </w:rPr>
  </w:style>
  <w:style w:type="paragraph" w:customStyle="1" w:styleId="1">
    <w:name w:val="1"/>
    <w:basedOn w:val="Normlny"/>
    <w:next w:val="Normlnywebov"/>
    <w:rsid w:val="00024C3C"/>
    <w:pPr>
      <w:spacing w:after="120"/>
    </w:pPr>
    <w:rPr>
      <w:i w:val="0"/>
      <w:szCs w:val="24"/>
      <w:lang w:val="en-US"/>
    </w:rPr>
  </w:style>
  <w:style w:type="paragraph" w:customStyle="1" w:styleId="TABUKA-textsmernice">
    <w:name w:val="TABUĽKA-text smernice"/>
    <w:rsid w:val="00024C3C"/>
    <w:pPr>
      <w:widowControl w:val="0"/>
      <w:adjustRightInd w:val="0"/>
      <w:spacing w:line="360" w:lineRule="atLeast"/>
      <w:jc w:val="both"/>
      <w:textAlignment w:val="baseline"/>
    </w:pPr>
    <w:rPr>
      <w:szCs w:val="24"/>
      <w:lang w:eastAsia="cs-CZ"/>
    </w:rPr>
  </w:style>
  <w:style w:type="paragraph" w:styleId="Normlnywebov">
    <w:name w:val="Normal (Web)"/>
    <w:basedOn w:val="Normlny"/>
    <w:uiPriority w:val="99"/>
    <w:rsid w:val="00024C3C"/>
    <w:rPr>
      <w:szCs w:val="24"/>
    </w:rPr>
  </w:style>
  <w:style w:type="paragraph" w:customStyle="1" w:styleId="nadpisclanku">
    <w:name w:val="nadpis clanku"/>
    <w:basedOn w:val="Normlny"/>
    <w:rsid w:val="00D51EF6"/>
    <w:pPr>
      <w:keepNext/>
      <w:keepLines/>
      <w:spacing w:before="220"/>
      <w:jc w:val="center"/>
      <w:outlineLvl w:val="0"/>
    </w:pPr>
    <w:rPr>
      <w:rFonts w:ascii="Arial Narrow" w:hAnsi="Arial Narrow"/>
      <w:i w:val="0"/>
      <w:sz w:val="22"/>
      <w:szCs w:val="22"/>
      <w:lang w:eastAsia="sk-SK"/>
    </w:rPr>
  </w:style>
  <w:style w:type="character" w:styleId="Odkaznapoznmkupodiarou">
    <w:name w:val="footnote reference"/>
    <w:basedOn w:val="Predvolenpsmoodseku"/>
    <w:uiPriority w:val="99"/>
    <w:semiHidden/>
    <w:rsid w:val="00D51EF6"/>
    <w:rPr>
      <w:rFonts w:cs="Times New Roman"/>
      <w:vertAlign w:val="superscript"/>
    </w:rPr>
  </w:style>
  <w:style w:type="paragraph" w:customStyle="1" w:styleId="poznamkapodciarou">
    <w:name w:val="poznamka pod ciarou"/>
    <w:basedOn w:val="Normlny"/>
    <w:rsid w:val="00D51EF6"/>
    <w:rPr>
      <w:rFonts w:ascii="Arial Narrow" w:hAnsi="Arial Narrow"/>
      <w:i w:val="0"/>
      <w:sz w:val="20"/>
      <w:lang w:eastAsia="sk-SK"/>
    </w:rPr>
  </w:style>
  <w:style w:type="paragraph" w:customStyle="1" w:styleId="vymenovanie">
    <w:name w:val="vymenovanie"/>
    <w:basedOn w:val="Normlny"/>
    <w:rsid w:val="00D51EF6"/>
    <w:pPr>
      <w:tabs>
        <w:tab w:val="num" w:pos="1440"/>
      </w:tabs>
      <w:ind w:left="1440" w:hanging="360"/>
    </w:pPr>
    <w:rPr>
      <w:rFonts w:ascii="Arial Narrow" w:eastAsia="SimSun" w:hAnsi="Arial Narrow"/>
      <w:i w:val="0"/>
      <w:sz w:val="22"/>
      <w:szCs w:val="22"/>
      <w:lang w:eastAsia="sk-SK"/>
    </w:rPr>
  </w:style>
  <w:style w:type="paragraph" w:customStyle="1" w:styleId="odsek">
    <w:name w:val="odsek"/>
    <w:basedOn w:val="Normlny"/>
    <w:link w:val="odsekChar"/>
    <w:rsid w:val="00D51EF6"/>
    <w:pPr>
      <w:tabs>
        <w:tab w:val="num" w:pos="360"/>
      </w:tabs>
      <w:spacing w:before="220"/>
    </w:pPr>
    <w:rPr>
      <w:rFonts w:ascii="Arial Narrow" w:hAnsi="Arial Narrow"/>
      <w:i w:val="0"/>
      <w:sz w:val="22"/>
      <w:szCs w:val="22"/>
      <w:lang w:eastAsia="sk-SK"/>
    </w:rPr>
  </w:style>
  <w:style w:type="character" w:customStyle="1" w:styleId="odkaznapoznamku">
    <w:name w:val="odkaz na poznamku"/>
    <w:rsid w:val="00D51EF6"/>
    <w:rPr>
      <w:color w:val="auto"/>
      <w:vertAlign w:val="superscript"/>
    </w:rPr>
  </w:style>
  <w:style w:type="paragraph" w:customStyle="1" w:styleId="bod">
    <w:name w:val="bod"/>
    <w:basedOn w:val="Normlny"/>
    <w:rsid w:val="00D51EF6"/>
    <w:pPr>
      <w:numPr>
        <w:ilvl w:val="1"/>
        <w:numId w:val="3"/>
      </w:numPr>
      <w:spacing w:before="220"/>
    </w:pPr>
    <w:rPr>
      <w:rFonts w:ascii="Arial Narrow" w:hAnsi="Arial Narrow"/>
      <w:i w:val="0"/>
      <w:sz w:val="22"/>
      <w:szCs w:val="22"/>
      <w:lang w:eastAsia="sk-SK"/>
    </w:rPr>
  </w:style>
  <w:style w:type="paragraph" w:customStyle="1" w:styleId="zakladny">
    <w:name w:val="zakladny"/>
    <w:basedOn w:val="Normlny"/>
    <w:link w:val="zakladnyChar"/>
    <w:rsid w:val="00232165"/>
    <w:rPr>
      <w:rFonts w:ascii="Arial Narrow" w:hAnsi="Arial Narrow"/>
      <w:i w:val="0"/>
      <w:sz w:val="22"/>
      <w:szCs w:val="22"/>
      <w:lang w:eastAsia="sk-SK"/>
    </w:rPr>
  </w:style>
  <w:style w:type="character" w:customStyle="1" w:styleId="odsekChar">
    <w:name w:val="odsek Char"/>
    <w:link w:val="odsek"/>
    <w:locked/>
    <w:rsid w:val="00603993"/>
    <w:rPr>
      <w:rFonts w:ascii="Arial Narrow" w:hAnsi="Arial Narrow"/>
      <w:sz w:val="22"/>
      <w:lang w:val="sk-SK" w:eastAsia="sk-SK"/>
    </w:rPr>
  </w:style>
  <w:style w:type="paragraph" w:customStyle="1" w:styleId="pododsek">
    <w:name w:val="pododsek"/>
    <w:basedOn w:val="zakladny"/>
    <w:rsid w:val="00327AD2"/>
    <w:pPr>
      <w:numPr>
        <w:ilvl w:val="1"/>
        <w:numId w:val="2"/>
      </w:numPr>
    </w:pPr>
  </w:style>
  <w:style w:type="paragraph" w:customStyle="1" w:styleId="predslovie">
    <w:name w:val="predslovie"/>
    <w:basedOn w:val="zakladny"/>
    <w:rsid w:val="00F90531"/>
    <w:pPr>
      <w:spacing w:before="220"/>
      <w:ind w:firstLine="284"/>
    </w:pPr>
  </w:style>
  <w:style w:type="paragraph" w:customStyle="1" w:styleId="paragraf">
    <w:name w:val="paragraf"/>
    <w:basedOn w:val="zakladny"/>
    <w:rsid w:val="00F90531"/>
    <w:pPr>
      <w:keepNext/>
      <w:keepLines/>
      <w:spacing w:before="220"/>
      <w:jc w:val="center"/>
    </w:pPr>
  </w:style>
  <w:style w:type="character" w:customStyle="1" w:styleId="zakladnyChar">
    <w:name w:val="zakladny Char"/>
    <w:link w:val="zakladny"/>
    <w:locked/>
    <w:rsid w:val="009E49E3"/>
    <w:rPr>
      <w:rFonts w:ascii="Arial Narrow" w:hAnsi="Arial Narrow"/>
      <w:sz w:val="22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872F2E"/>
    <w:rPr>
      <w:rFonts w:ascii="Tahoma" w:hAnsi="Tahoma" w:cs="Tahoma"/>
      <w:i w:val="0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i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BD7E34"/>
    <w:rPr>
      <w:rFonts w:ascii="Arial Narrow" w:hAnsi="Arial Narrow"/>
      <w:i w:val="0"/>
      <w:sz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34012"/>
    <w:rPr>
      <w:rFonts w:ascii="Arial Narrow" w:hAnsi="Arial Narrow" w:cs="Times New Roman"/>
    </w:rPr>
  </w:style>
  <w:style w:type="paragraph" w:customStyle="1" w:styleId="Normlny0">
    <w:name w:val="_Normálny"/>
    <w:basedOn w:val="Normlny"/>
    <w:rsid w:val="00F979B9"/>
    <w:pPr>
      <w:autoSpaceDE w:val="0"/>
      <w:autoSpaceDN w:val="0"/>
    </w:pPr>
    <w:rPr>
      <w:i w:val="0"/>
      <w:sz w:val="20"/>
      <w:lang w:eastAsia="en-US"/>
    </w:rPr>
  </w:style>
  <w:style w:type="paragraph" w:customStyle="1" w:styleId="Nadpiscasti">
    <w:name w:val="Nadpis casti"/>
    <w:basedOn w:val="Normlny"/>
    <w:rsid w:val="000866B2"/>
    <w:pPr>
      <w:keepNext/>
      <w:keepLines/>
      <w:spacing w:before="220"/>
      <w:jc w:val="center"/>
      <w:outlineLvl w:val="0"/>
    </w:pPr>
    <w:rPr>
      <w:rFonts w:ascii="Arial Narrow" w:hAnsi="Arial Narrow"/>
      <w:i w:val="0"/>
      <w:caps/>
      <w:sz w:val="22"/>
      <w:szCs w:val="22"/>
      <w:lang w:eastAsia="sk-SK"/>
    </w:rPr>
  </w:style>
  <w:style w:type="paragraph" w:styleId="Pta">
    <w:name w:val="footer"/>
    <w:basedOn w:val="Normlny"/>
    <w:link w:val="PtaChar"/>
    <w:uiPriority w:val="99"/>
    <w:rsid w:val="00471B6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i/>
      <w:sz w:val="24"/>
      <w:lang w:val="x-none" w:eastAsia="cs-CZ"/>
    </w:rPr>
  </w:style>
  <w:style w:type="character" w:styleId="slostrany">
    <w:name w:val="page number"/>
    <w:basedOn w:val="Predvolenpsmoodseku"/>
    <w:uiPriority w:val="99"/>
    <w:rsid w:val="00471B69"/>
    <w:rPr>
      <w:rFonts w:cs="Times New Roman"/>
    </w:rPr>
  </w:style>
  <w:style w:type="paragraph" w:styleId="Zarkazkladnhotextu2">
    <w:name w:val="Body Text Indent 2"/>
    <w:basedOn w:val="Normlny"/>
    <w:link w:val="Zarkazkladnhotextu2Char"/>
    <w:uiPriority w:val="99"/>
    <w:rsid w:val="008E1E53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i/>
      <w:sz w:val="24"/>
      <w:lang w:val="x-none" w:eastAsia="cs-CZ"/>
    </w:rPr>
  </w:style>
  <w:style w:type="paragraph" w:customStyle="1" w:styleId="abc">
    <w:name w:val="abc"/>
    <w:basedOn w:val="Normlny"/>
    <w:rsid w:val="00CE27C1"/>
    <w:pPr>
      <w:tabs>
        <w:tab w:val="left" w:pos="360"/>
        <w:tab w:val="left" w:pos="680"/>
      </w:tabs>
      <w:autoSpaceDE w:val="0"/>
      <w:autoSpaceDN w:val="0"/>
    </w:pPr>
    <w:rPr>
      <w:i w:val="0"/>
      <w:sz w:val="20"/>
      <w:lang w:eastAsia="en-US"/>
    </w:rPr>
  </w:style>
  <w:style w:type="paragraph" w:customStyle="1" w:styleId="odsekCharChar">
    <w:name w:val="odsek Char Char"/>
    <w:basedOn w:val="zakladny"/>
    <w:link w:val="odsekCharCharChar"/>
    <w:rsid w:val="007017B9"/>
    <w:pPr>
      <w:tabs>
        <w:tab w:val="num" w:pos="360"/>
      </w:tabs>
      <w:spacing w:before="220"/>
    </w:pPr>
    <w:rPr>
      <w:i/>
    </w:rPr>
  </w:style>
  <w:style w:type="character" w:customStyle="1" w:styleId="odsekCharCharChar">
    <w:name w:val="odsek Char Char Char"/>
    <w:link w:val="odsekCharChar"/>
    <w:locked/>
    <w:rsid w:val="007017B9"/>
    <w:rPr>
      <w:rFonts w:ascii="Arial Narrow" w:hAnsi="Arial Narrow"/>
      <w:i/>
      <w:sz w:val="22"/>
      <w:lang w:val="sk-SK" w:eastAsia="sk-SK"/>
    </w:rPr>
  </w:style>
  <w:style w:type="paragraph" w:customStyle="1" w:styleId="Zkladntext0">
    <w:name w:val="Základní text"/>
    <w:aliases w:val="Základný text Char Char"/>
    <w:uiPriority w:val="99"/>
    <w:rsid w:val="003D106C"/>
    <w:pPr>
      <w:widowControl w:val="0"/>
      <w:adjustRightInd w:val="0"/>
      <w:spacing w:line="360" w:lineRule="atLeast"/>
      <w:jc w:val="both"/>
      <w:textAlignment w:val="baseline"/>
    </w:pPr>
    <w:rPr>
      <w:color w:val="000000"/>
      <w:sz w:val="24"/>
    </w:rPr>
  </w:style>
  <w:style w:type="paragraph" w:customStyle="1" w:styleId="CharChar1">
    <w:name w:val="Char Char1"/>
    <w:basedOn w:val="Normlny"/>
    <w:rsid w:val="0017160D"/>
    <w:pPr>
      <w:spacing w:after="160" w:line="240" w:lineRule="exact"/>
    </w:pPr>
    <w:rPr>
      <w:rFonts w:ascii="Tahoma" w:hAnsi="Tahoma" w:cs="Tahoma"/>
      <w:i w:val="0"/>
      <w:sz w:val="20"/>
      <w:lang w:val="en-US" w:eastAsia="en-US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DD4A6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  <w:textAlignment w:val="auto"/>
    </w:pPr>
    <w:rPr>
      <w:rFonts w:ascii="Courier New" w:hAnsi="Courier New" w:cs="Courier New"/>
      <w:i w:val="0"/>
      <w:sz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locked/>
    <w:rsid w:val="00DD4A6F"/>
    <w:rPr>
      <w:rFonts w:ascii="Courier New" w:hAnsi="Courier New" w:cs="Courier New"/>
    </w:rPr>
  </w:style>
  <w:style w:type="paragraph" w:styleId="Hlavika">
    <w:name w:val="header"/>
    <w:basedOn w:val="Normlny"/>
    <w:link w:val="HlavikaChar"/>
    <w:uiPriority w:val="99"/>
    <w:unhideWhenUsed/>
    <w:rsid w:val="00A07928"/>
    <w:pPr>
      <w:widowControl/>
      <w:tabs>
        <w:tab w:val="center" w:pos="4536"/>
        <w:tab w:val="right" w:pos="9072"/>
      </w:tabs>
      <w:adjustRightInd/>
      <w:spacing w:line="240" w:lineRule="auto"/>
      <w:jc w:val="left"/>
      <w:textAlignment w:val="auto"/>
    </w:pPr>
    <w:rPr>
      <w:i w:val="0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A07928"/>
    <w:rPr>
      <w:rFonts w:eastAsia="Times New Roman" w:cs="Times New Roman"/>
      <w:sz w:val="22"/>
      <w:szCs w:val="22"/>
      <w:lang w:val="x-none" w:eastAsia="en-US"/>
    </w:rPr>
  </w:style>
  <w:style w:type="character" w:styleId="Odkaznakomentr">
    <w:name w:val="annotation reference"/>
    <w:basedOn w:val="Predvolenpsmoodseku"/>
    <w:uiPriority w:val="99"/>
    <w:rsid w:val="004A2C0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4A2C01"/>
    <w:pPr>
      <w:spacing w:line="240" w:lineRule="auto"/>
    </w:pPr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A2C01"/>
    <w:rPr>
      <w:i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4A2C0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4A2C01"/>
    <w:rPr>
      <w:b/>
      <w:bCs/>
      <w:i/>
      <w:lang w:eastAsia="cs-CZ"/>
    </w:rPr>
  </w:style>
  <w:style w:type="character" w:customStyle="1" w:styleId="no-parag">
    <w:name w:val="no-parag"/>
    <w:basedOn w:val="Predvolenpsmoodseku"/>
    <w:rsid w:val="000A1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371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717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180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198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198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198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37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7180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7180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718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37181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71807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371976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7180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37180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7180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71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37197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7180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37198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7197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7181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37197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71980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737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7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7192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57371832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7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37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371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371912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371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7371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737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7196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7181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7181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37196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7196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37197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7181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71817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3719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7181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371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71816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7197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371966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7197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37197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7196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4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>
  <f:record ref="">
    <f:field ref="objname" par="" edit="true" text="09_1_TZ_2006_43_MPK"/>
    <f:field ref="objsubject" par="" edit="true" text=""/>
    <f:field ref="objcreatedby" par="" text="Matulová, Silvia, Ing."/>
    <f:field ref="objcreatedat" par="" text="13.10.2023 10:31:33"/>
    <f:field ref="objchangedby" par="" text="Administrator, System"/>
    <f:field ref="objmodifiedat" par="" text="13.10.2023 10:31:33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C806B440-5B99-4B71-B2EB-20943AB51D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2215</Words>
  <Characters>12632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TABUĽKA ZHODY</vt:lpstr>
    </vt:vector>
  </TitlesOfParts>
  <Company/>
  <LinksUpToDate>false</LinksUpToDate>
  <CharactersWithSpaces>14818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ZHODY</dc:title>
  <dc:subject/>
  <dc:creator>Vrskova Jana</dc:creator>
  <cp:keywords/>
  <dc:description/>
  <cp:lastModifiedBy>Matulová Silvia</cp:lastModifiedBy>
  <cp:revision>4</cp:revision>
  <cp:lastPrinted>2026-06-12T07:35:00Z</cp:lastPrinted>
  <dcterms:created xsi:type="dcterms:W3CDTF">2026-07-30T15:11:00Z</dcterms:created>
  <dcterms:modified xsi:type="dcterms:W3CDTF">2026-07-31T06:39:00Z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2023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Finančné právo_x000d_
Účtovníctvo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Ing. Silvia Matulová</vt:lpwstr>
  </property>
  <property fmtid="{D5CDD505-2E9C-101B-9397-08002B2CF9AE}" pid="12" name="FSC#SKEDITIONSLOVLEX@103.510:zodppredkladatel">
    <vt:lpwstr>Mgr. Michal Horváth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431/2002 Z. z. o účtovníctve v znení neskorších predpisov a ktorým sa menia a dopĺňajú niektoré zákony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financií Slovenskej republiky</vt:lpwstr>
  </property>
  <property fmtid="{D5CDD505-2E9C-101B-9397-08002B2CF9AE}" pid="20" name="FSC#SKEDITIONSLOVLEX@103.510:pripomienkovatelia">
    <vt:lpwstr>Ministerstvo financií Slovenskej republiky, Ministerstvo financií Slovenskej republiky</vt:lpwstr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Transpozícia smernice Európskeho parlamentu a Rady (EÚ) 2022/2464 zo 14. decembra 2022, ktorou sa mení nariadenie (EÚ) č. 537/2014, smernica 2004/109/ES, smernica 2006/43/ES a smernica 2013/34/EÚ, pokiaľ ide o vykazovanie informácií o udržateľnosti</vt:lpwstr>
  </property>
  <property fmtid="{D5CDD505-2E9C-101B-9397-08002B2CF9AE}" pid="23" name="FSC#SKEDITIONSLOVLEX@103.510:plnynazovpredpis">
    <vt:lpwstr> Zákon, ktorým sa mení a dopĺňa zákon č. 431/2002 Z. z. o účtovníctve v znení neskorších predpisov a ktorým sa menia a dopĺňajú niektoré zákony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MF/006450/2023-74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LP/2023/621</vt:lpwstr>
  </property>
  <property fmtid="{D5CDD505-2E9C-101B-9397-08002B2CF9AE}" pid="37" name="FSC#SKEDITIONSLOVLEX@103.510:typsprievdok">
    <vt:lpwstr>Tabuľka zhody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 financií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financií Slovenskej republiky</vt:lpwstr>
  </property>
  <property fmtid="{D5CDD505-2E9C-101B-9397-08002B2CF9AE}" pid="142" name="FSC#SKEDITIONSLOVLEX@103.510:funkciaZodpPredAkuzativ">
    <vt:lpwstr>Ministra financií Slovenskej republiky</vt:lpwstr>
  </property>
  <property fmtid="{D5CDD505-2E9C-101B-9397-08002B2CF9AE}" pid="143" name="FSC#SKEDITIONSLOVLEX@103.510:funkciaZodpPredDativ">
    <vt:lpwstr>Ministrovi financií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Mgr. Michal Horváth_x000d_
Minister financií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justify;"&gt;Ministerstvo financií Slovenskej republiky predkladá do pripomienkového konania návrh zákona, ktorým sa mení a dopĺňa zákon č. 431/2002 Z. z. o&amp;nbsp;účtovníctve v&amp;nbsp;znení neskorších predpisov a&amp;nbsp;ktorým sa menia a&amp;nbs</vt:lpwstr>
  </property>
  <property fmtid="{D5CDD505-2E9C-101B-9397-08002B2CF9AE}" pid="150" name="FSC#SKEDITIONSLOVLEX@103.510:vytvorenedna">
    <vt:lpwstr>13. 10. 2023</vt:lpwstr>
  </property>
  <property fmtid="{D5CDD505-2E9C-101B-9397-08002B2CF9AE}" pid="151" name="FSC#COOSYSTEM@1.1:Container">
    <vt:lpwstr>COO.2145.1000.3.5895693</vt:lpwstr>
  </property>
  <property fmtid="{D5CDD505-2E9C-101B-9397-08002B2CF9AE}" pid="152" name="FSC#FSCFOLIO@1.1001:docpropproject">
    <vt:lpwstr/>
  </property>
  <property fmtid="{D5CDD505-2E9C-101B-9397-08002B2CF9AE}" pid="153" name="MSIP_Label_d8d4986f-dcbf-4623-ae9a-8251714e0a88_Enabled">
    <vt:lpwstr>true</vt:lpwstr>
  </property>
  <property fmtid="{D5CDD505-2E9C-101B-9397-08002B2CF9AE}" pid="154" name="MSIP_Label_d8d4986f-dcbf-4623-ae9a-8251714e0a88_SetDate">
    <vt:lpwstr>2026-06-12T07:28:46Z</vt:lpwstr>
  </property>
  <property fmtid="{D5CDD505-2E9C-101B-9397-08002B2CF9AE}" pid="155" name="MSIP_Label_d8d4986f-dcbf-4623-ae9a-8251714e0a88_Method">
    <vt:lpwstr>Privileged</vt:lpwstr>
  </property>
  <property fmtid="{D5CDD505-2E9C-101B-9397-08002B2CF9AE}" pid="156" name="MSIP_Label_d8d4986f-dcbf-4623-ae9a-8251714e0a88_Name">
    <vt:lpwstr>Public</vt:lpwstr>
  </property>
  <property fmtid="{D5CDD505-2E9C-101B-9397-08002B2CF9AE}" pid="157" name="MSIP_Label_d8d4986f-dcbf-4623-ae9a-8251714e0a88_SiteId">
    <vt:lpwstr>579df390-dbff-49fd-8f10-624670566482</vt:lpwstr>
  </property>
  <property fmtid="{D5CDD505-2E9C-101B-9397-08002B2CF9AE}" pid="158" name="MSIP_Label_d8d4986f-dcbf-4623-ae9a-8251714e0a88_ActionId">
    <vt:lpwstr>3910542b-306e-4e4a-b4c9-daa29eb73ab2</vt:lpwstr>
  </property>
  <property fmtid="{D5CDD505-2E9C-101B-9397-08002B2CF9AE}" pid="159" name="MSIP_Label_d8d4986f-dcbf-4623-ae9a-8251714e0a88_ContentBits">
    <vt:lpwstr>0</vt:lpwstr>
  </property>
</Properties>
</file>