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3899" w14:textId="77777777" w:rsidR="00D84A14" w:rsidRPr="001252EB" w:rsidRDefault="00037941" w:rsidP="00420B08">
      <w:pPr>
        <w:spacing w:before="40"/>
        <w:ind w:firstLine="720"/>
        <w:jc w:val="center"/>
        <w:rPr>
          <w:b/>
        </w:rPr>
      </w:pPr>
      <w:r w:rsidRPr="001252EB">
        <w:rPr>
          <w:b/>
        </w:rPr>
        <w:t>DÔVODOVÁ SPRÁVA</w:t>
      </w:r>
    </w:p>
    <w:p w14:paraId="67ED0E7C" w14:textId="77777777" w:rsidR="00D84A14" w:rsidRPr="001252EB" w:rsidRDefault="00D84A14" w:rsidP="00AF713F">
      <w:pPr>
        <w:spacing w:before="40"/>
        <w:jc w:val="both"/>
        <w:rPr>
          <w:b/>
        </w:rPr>
      </w:pPr>
    </w:p>
    <w:p w14:paraId="0C51A123" w14:textId="77777777" w:rsidR="007077B5" w:rsidRPr="001252EB" w:rsidRDefault="00C126C0" w:rsidP="00AF713F">
      <w:pPr>
        <w:keepNext/>
        <w:autoSpaceDE w:val="0"/>
        <w:autoSpaceDN w:val="0"/>
        <w:adjustRightInd w:val="0"/>
        <w:jc w:val="both"/>
        <w:outlineLvl w:val="0"/>
        <w:rPr>
          <w:b/>
          <w:bCs/>
        </w:rPr>
      </w:pPr>
      <w:r>
        <w:rPr>
          <w:b/>
          <w:bCs/>
        </w:rPr>
        <w:t xml:space="preserve">A. </w:t>
      </w:r>
      <w:r w:rsidR="00037941" w:rsidRPr="001252EB">
        <w:rPr>
          <w:b/>
          <w:bCs/>
        </w:rPr>
        <w:t>Všeobecná časť</w:t>
      </w:r>
    </w:p>
    <w:p w14:paraId="329F7962" w14:textId="77777777" w:rsidR="007077B5" w:rsidRPr="001252EB" w:rsidRDefault="007077B5" w:rsidP="00AF713F">
      <w:pPr>
        <w:jc w:val="both"/>
      </w:pPr>
    </w:p>
    <w:p w14:paraId="4B3F6CA5" w14:textId="53A2A13C" w:rsidR="002570B4" w:rsidRDefault="00037941" w:rsidP="00FF1828">
      <w:pPr>
        <w:jc w:val="both"/>
      </w:pPr>
      <w:r w:rsidRPr="001252EB">
        <w:tab/>
        <w:t xml:space="preserve">Návrh zákona, ktorým sa mení a dopĺňa zákon č. 364/2004 Z. z. o vodách a o zmene zákona Slovenskej národnej rady č. 372/1990 Zb. o priestupkoch v znení neskorších predpisov (vodný zákon) v znení neskorších predpisov </w:t>
      </w:r>
      <w:r w:rsidR="006E687D" w:rsidRPr="00975305">
        <w:rPr>
          <w:rStyle w:val="PlaceholderText1"/>
          <w:rFonts w:cs="Calibri"/>
          <w:color w:val="000000"/>
        </w:rPr>
        <w:t>a ktorým sa menia a dopĺňajú niektoré zákony </w:t>
      </w:r>
      <w:r w:rsidR="006E687D" w:rsidRPr="00975305">
        <w:t xml:space="preserve"> </w:t>
      </w:r>
      <w:r w:rsidRPr="00975305">
        <w:t>(ďalej</w:t>
      </w:r>
      <w:r w:rsidR="00FF1828">
        <w:t xml:space="preserve"> len „návrh zákona“). </w:t>
      </w:r>
      <w:r w:rsidR="00FF1828" w:rsidRPr="006E687D">
        <w:t xml:space="preserve">Ministerstvo životného prostredia Slovenskej republiky </w:t>
      </w:r>
      <w:r w:rsidR="00067405" w:rsidRPr="00975305">
        <w:t>(ďalej</w:t>
      </w:r>
      <w:r w:rsidR="00067405">
        <w:t xml:space="preserve"> len „Ministerstvo životného prostredia SR“) </w:t>
      </w:r>
      <w:r w:rsidR="00FF1828" w:rsidRPr="006E687D">
        <w:t>predkladá</w:t>
      </w:r>
      <w:r w:rsidR="00FF1828">
        <w:t xml:space="preserve"> návrh zákona do legislatívneho procesu za účelom zabezpečenia záujmov ochrany vôd vyplývajúcich z </w:t>
      </w:r>
      <w:r w:rsidR="00FF1828" w:rsidRPr="001252EB">
        <w:t xml:space="preserve"> </w:t>
      </w:r>
      <w:r w:rsidR="00FF1828" w:rsidRPr="00AE2F1D">
        <w:t xml:space="preserve">Koncepcie vodnej politiky do roku 2030 s výhľadom do roku 2050, schválenej </w:t>
      </w:r>
      <w:r w:rsidR="005E6AF5">
        <w:t>u</w:t>
      </w:r>
      <w:r w:rsidR="00FF1828" w:rsidRPr="00AE2F1D">
        <w:t xml:space="preserve">znesením vlády SR č. 372/2022 zo dňa 1. </w:t>
      </w:r>
      <w:r w:rsidR="005E6AF5">
        <w:t>júna</w:t>
      </w:r>
      <w:r w:rsidR="00FF1828" w:rsidRPr="00AE2F1D">
        <w:t xml:space="preserve"> 2022</w:t>
      </w:r>
      <w:r w:rsidR="00FF1828">
        <w:t>.</w:t>
      </w:r>
    </w:p>
    <w:p w14:paraId="319C5842" w14:textId="7A18FC53" w:rsidR="003B1A57" w:rsidRDefault="003B43F5" w:rsidP="003B1A57">
      <w:pPr>
        <w:tabs>
          <w:tab w:val="left" w:pos="0"/>
        </w:tabs>
        <w:jc w:val="both"/>
      </w:pPr>
      <w:r w:rsidRPr="001252EB">
        <w:tab/>
      </w:r>
    </w:p>
    <w:p w14:paraId="152477DA" w14:textId="62ECC0BD" w:rsidR="00220801" w:rsidRPr="00602C2E" w:rsidRDefault="00C126C0" w:rsidP="00FF1828">
      <w:pPr>
        <w:tabs>
          <w:tab w:val="left" w:pos="0"/>
        </w:tabs>
        <w:jc w:val="both"/>
      </w:pPr>
      <w:r>
        <w:tab/>
      </w:r>
      <w:r w:rsidR="00FF1828">
        <w:t>Základným cieľom navrhovanej úpravy je riešenie aplikačných problémov</w:t>
      </w:r>
      <w:r w:rsidR="00602C2E">
        <w:t>, ktoré vyplynuli z požiadaviek Ministerstva životného prostredia SR,</w:t>
      </w:r>
      <w:r w:rsidR="00A50DCB">
        <w:t xml:space="preserve"> okresných úradov ako orgánov štátnej vodnej správy, </w:t>
      </w:r>
      <w:r w:rsidR="00602C2E">
        <w:t xml:space="preserve">odborných organizácií ministerstva, správcu vodohospodársky významných vodných tokov – Slovenského vodohospodárskeho podniku, štátneho podniku, Vodohospodárskej výstavby, štátneho podniku, ako aj ustanovení týkajúcich sa povinností vlastníkov a správcov vodných stavieb akumulujúcich vodu. </w:t>
      </w:r>
      <w:r w:rsidR="00602C2E">
        <w:rPr>
          <w:color w:val="000000" w:themeColor="text1"/>
        </w:rPr>
        <w:t>Slovenský vodohospodárskeho podnik, štátny podnik (</w:t>
      </w:r>
      <w:r w:rsidR="00067405" w:rsidRPr="00975305">
        <w:t>ďalej</w:t>
      </w:r>
      <w:r w:rsidR="00067405">
        <w:t xml:space="preserve"> len „</w:t>
      </w:r>
      <w:r w:rsidR="00602C2E">
        <w:rPr>
          <w:color w:val="000000" w:themeColor="text1"/>
        </w:rPr>
        <w:t>SVP, š. p.</w:t>
      </w:r>
      <w:r w:rsidR="00067405">
        <w:rPr>
          <w:color w:val="000000" w:themeColor="text1"/>
        </w:rPr>
        <w:t>“</w:t>
      </w:r>
      <w:r w:rsidR="00602C2E">
        <w:rPr>
          <w:color w:val="000000" w:themeColor="text1"/>
        </w:rPr>
        <w:t>) a Vodohospodárska výstavba, štátny podnik (</w:t>
      </w:r>
      <w:r w:rsidR="00067405" w:rsidRPr="00975305">
        <w:t>ďalej</w:t>
      </w:r>
      <w:r w:rsidR="00067405">
        <w:t xml:space="preserve"> len „</w:t>
      </w:r>
      <w:r w:rsidR="00602C2E">
        <w:rPr>
          <w:color w:val="000000" w:themeColor="text1"/>
        </w:rPr>
        <w:t>VV, š. p.</w:t>
      </w:r>
      <w:r w:rsidR="00067405">
        <w:rPr>
          <w:color w:val="000000" w:themeColor="text1"/>
        </w:rPr>
        <w:t>“</w:t>
      </w:r>
      <w:r w:rsidR="00602C2E">
        <w:rPr>
          <w:color w:val="000000" w:themeColor="text1"/>
        </w:rPr>
        <w:t>)</w:t>
      </w:r>
      <w:r w:rsidR="00602C2E" w:rsidRPr="00044B34">
        <w:rPr>
          <w:color w:val="000000"/>
        </w:rPr>
        <w:t xml:space="preserve"> patria medzi významné  strategické podniky Slovenskej republiky. SVP, š. p.</w:t>
      </w:r>
      <w:r w:rsidR="003127E8">
        <w:rPr>
          <w:color w:val="000000"/>
        </w:rPr>
        <w:t>,</w:t>
      </w:r>
      <w:r w:rsidR="00602C2E" w:rsidRPr="00044B34">
        <w:rPr>
          <w:color w:val="000000"/>
        </w:rPr>
        <w:t xml:space="preserve"> vykonáva správu vodných tokov, a spoločne s  VV, š.</w:t>
      </w:r>
      <w:r w:rsidR="00602C2E">
        <w:rPr>
          <w:color w:val="000000"/>
        </w:rPr>
        <w:t xml:space="preserve"> </w:t>
      </w:r>
      <w:r w:rsidR="00602C2E" w:rsidRPr="00044B34">
        <w:rPr>
          <w:color w:val="000000"/>
        </w:rPr>
        <w:t>p.</w:t>
      </w:r>
      <w:r w:rsidR="003127E8">
        <w:rPr>
          <w:color w:val="000000"/>
        </w:rPr>
        <w:t>,</w:t>
      </w:r>
      <w:r w:rsidR="00602C2E" w:rsidRPr="00044B34">
        <w:rPr>
          <w:color w:val="000000"/>
        </w:rPr>
        <w:t xml:space="preserve"> spravujú aj vodohospodársky významné vodné stavby. </w:t>
      </w:r>
      <w:r w:rsidR="00220801" w:rsidRPr="00044B34">
        <w:rPr>
          <w:color w:val="000000"/>
        </w:rPr>
        <w:t xml:space="preserve"> </w:t>
      </w:r>
    </w:p>
    <w:p w14:paraId="7093FDBD" w14:textId="77777777" w:rsidR="00FF1828" w:rsidRPr="00FF1828" w:rsidRDefault="00FF1828" w:rsidP="00FF1828">
      <w:pPr>
        <w:tabs>
          <w:tab w:val="left" w:pos="0"/>
        </w:tabs>
        <w:jc w:val="both"/>
      </w:pPr>
    </w:p>
    <w:p w14:paraId="65A4082E" w14:textId="21105217" w:rsidR="002C6FFD" w:rsidRDefault="00602C2E" w:rsidP="00FF1828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U</w:t>
      </w:r>
      <w:r w:rsidR="002C6FFD">
        <w:rPr>
          <w:color w:val="000000" w:themeColor="text1"/>
        </w:rPr>
        <w:t xml:space="preserve">pravuje </w:t>
      </w:r>
      <w:r>
        <w:rPr>
          <w:color w:val="000000" w:themeColor="text1"/>
        </w:rPr>
        <w:t xml:space="preserve">sa </w:t>
      </w:r>
      <w:r w:rsidR="002C6FFD">
        <w:rPr>
          <w:color w:val="000000" w:themeColor="text1"/>
        </w:rPr>
        <w:t xml:space="preserve">možnosť zmluvne previesť povinnosti správcu vodnej stavby na vodohospodársky </w:t>
      </w:r>
      <w:r>
        <w:rPr>
          <w:color w:val="000000" w:themeColor="text1"/>
        </w:rPr>
        <w:t>významnom</w:t>
      </w:r>
      <w:r w:rsidR="002C6FFD">
        <w:rPr>
          <w:color w:val="000000" w:themeColor="text1"/>
        </w:rPr>
        <w:t xml:space="preserve"> vodnom toku na správcu vodohospodársky významného vodného toku za cenu dohodnutú v súlad</w:t>
      </w:r>
      <w:r w:rsidR="003127E8">
        <w:rPr>
          <w:color w:val="000000" w:themeColor="text1"/>
        </w:rPr>
        <w:t>e s cenovými predpismi</w:t>
      </w:r>
      <w:r>
        <w:rPr>
          <w:color w:val="000000" w:themeColor="text1"/>
        </w:rPr>
        <w:t>. Zabezpečuje sa</w:t>
      </w:r>
      <w:r w:rsidR="002C6FFD">
        <w:rPr>
          <w:color w:val="000000" w:themeColor="text1"/>
        </w:rPr>
        <w:t xml:space="preserve"> efektívne využívanie majetkových a finančných zdrojov štátu v</w:t>
      </w:r>
      <w:r>
        <w:rPr>
          <w:color w:val="000000" w:themeColor="text1"/>
        </w:rPr>
        <w:t xml:space="preserve"> </w:t>
      </w:r>
      <w:r w:rsidR="002C6FFD">
        <w:rPr>
          <w:color w:val="000000" w:themeColor="text1"/>
        </w:rPr>
        <w:t>záujme plnenia zákonných povinností oboch správcov majetku štátu, využitie ich potenciálu a zdrojov a ich následný ekonomický rozvoj.</w:t>
      </w:r>
    </w:p>
    <w:p w14:paraId="65BD9E7B" w14:textId="6DC91F57" w:rsidR="00220801" w:rsidRDefault="00220801" w:rsidP="0051744B">
      <w:pPr>
        <w:tabs>
          <w:tab w:val="left" w:pos="0"/>
        </w:tabs>
        <w:jc w:val="both"/>
      </w:pPr>
    </w:p>
    <w:p w14:paraId="67D25A12" w14:textId="09664793" w:rsidR="00924F07" w:rsidRDefault="00602C2E" w:rsidP="00C50D75">
      <w:pPr>
        <w:spacing w:after="240"/>
        <w:ind w:firstLine="709"/>
        <w:jc w:val="both"/>
        <w:rPr>
          <w:color w:val="000000" w:themeColor="text1"/>
        </w:rPr>
      </w:pPr>
      <w:r>
        <w:t xml:space="preserve">So zámerom </w:t>
      </w:r>
      <w:r w:rsidR="009F7B7D">
        <w:rPr>
          <w:color w:val="000000" w:themeColor="text1"/>
        </w:rPr>
        <w:t>spresnenia</w:t>
      </w:r>
      <w:r w:rsidRPr="00E40FC2">
        <w:rPr>
          <w:color w:val="000000" w:themeColor="text1"/>
        </w:rPr>
        <w:t xml:space="preserve"> informáci</w:t>
      </w:r>
      <w:r w:rsidR="005E6AF5">
        <w:rPr>
          <w:color w:val="000000" w:themeColor="text1"/>
        </w:rPr>
        <w:t>í</w:t>
      </w:r>
      <w:r w:rsidRPr="00E40FC2">
        <w:rPr>
          <w:color w:val="000000" w:themeColor="text1"/>
        </w:rPr>
        <w:t xml:space="preserve"> o skutočných</w:t>
      </w:r>
      <w:r w:rsidR="009F7B7D">
        <w:rPr>
          <w:color w:val="000000" w:themeColor="text1"/>
        </w:rPr>
        <w:t xml:space="preserve"> zásobách najmä podzemných vôd sa </w:t>
      </w:r>
      <w:r w:rsidR="003127E8">
        <w:rPr>
          <w:color w:val="000000" w:themeColor="text1"/>
        </w:rPr>
        <w:t xml:space="preserve">upravuje </w:t>
      </w:r>
      <w:r w:rsidR="005B1453">
        <w:rPr>
          <w:color w:val="000000" w:themeColor="text1"/>
        </w:rPr>
        <w:t>pre právnickú osobu</w:t>
      </w:r>
      <w:r w:rsidR="008C0D58">
        <w:rPr>
          <w:color w:val="000000" w:themeColor="text1"/>
        </w:rPr>
        <w:t xml:space="preserve"> a </w:t>
      </w:r>
      <w:r w:rsidR="005B1453">
        <w:rPr>
          <w:color w:val="000000" w:themeColor="text1"/>
        </w:rPr>
        <w:t>fyzickú</w:t>
      </w:r>
      <w:r w:rsidR="008C0D58">
        <w:rPr>
          <w:color w:val="000000" w:themeColor="text1"/>
        </w:rPr>
        <w:t xml:space="preserve"> </w:t>
      </w:r>
      <w:r w:rsidR="005B1453">
        <w:rPr>
          <w:color w:val="000000" w:themeColor="text1"/>
        </w:rPr>
        <w:t>osobu</w:t>
      </w:r>
      <w:r w:rsidR="008C0D58">
        <w:rPr>
          <w:color w:val="000000" w:themeColor="text1"/>
        </w:rPr>
        <w:t xml:space="preserve"> – podnikateľ</w:t>
      </w:r>
      <w:r w:rsidR="00F14DBD">
        <w:rPr>
          <w:color w:val="000000" w:themeColor="text1"/>
        </w:rPr>
        <w:t>a</w:t>
      </w:r>
      <w:r w:rsidR="008C0D58">
        <w:rPr>
          <w:color w:val="000000" w:themeColor="text1"/>
        </w:rPr>
        <w:t xml:space="preserve"> </w:t>
      </w:r>
      <w:r w:rsidR="003127E8">
        <w:rPr>
          <w:color w:val="000000" w:themeColor="text1"/>
        </w:rPr>
        <w:t xml:space="preserve">nahlasovanie množstiev </w:t>
      </w:r>
      <w:r w:rsidR="009F7B7D">
        <w:rPr>
          <w:color w:val="000000" w:themeColor="text1"/>
        </w:rPr>
        <w:t xml:space="preserve">odberov povrchových vôd a podzemných vôd a vypúšťanie odpadových vôd do povrchových vôd a podzemných vôd. </w:t>
      </w:r>
    </w:p>
    <w:p w14:paraId="4B8DED18" w14:textId="0F73FBEA" w:rsidR="002F6690" w:rsidRPr="00106025" w:rsidRDefault="00924F07" w:rsidP="005E6AF5">
      <w:pPr>
        <w:ind w:firstLine="708"/>
        <w:jc w:val="both"/>
        <w:rPr>
          <w:kern w:val="32"/>
        </w:rPr>
      </w:pPr>
      <w:r>
        <w:rPr>
          <w:color w:val="000000" w:themeColor="text1"/>
        </w:rPr>
        <w:t>V nadväznosti na opatrenia vyplývajúce z</w:t>
      </w:r>
      <w:r w:rsidR="00E449FD">
        <w:rPr>
          <w:color w:val="000000" w:themeColor="text1"/>
        </w:rPr>
        <w:t>o</w:t>
      </w:r>
      <w:r>
        <w:rPr>
          <w:color w:val="000000" w:themeColor="text1"/>
        </w:rPr>
        <w:t> </w:t>
      </w:r>
      <w:r w:rsidR="007464D8" w:rsidRPr="00315957">
        <w:t>smernic</w:t>
      </w:r>
      <w:r w:rsidR="007464D8">
        <w:t xml:space="preserve">e </w:t>
      </w:r>
      <w:r w:rsidR="007464D8" w:rsidRPr="00315957">
        <w:t xml:space="preserve">Európskeho parlamentu a Rady </w:t>
      </w:r>
      <w:r w:rsidR="005E6AF5" w:rsidRPr="00315957">
        <w:t xml:space="preserve">2000/60/ES </w:t>
      </w:r>
      <w:r w:rsidR="007464D8" w:rsidRPr="00315957">
        <w:t>z 23. októbra 2000, ktorou sa stanovuje rámec pôsobnosti pre opatrenia spoločenstva v oblasti vodného hospodárstva (Ú. v. ES L 327, 22.12.2000; Mimoriadne vydanie Ú. V. EÚ, kap. 15/zv. 005) v platnom znení</w:t>
      </w:r>
      <w:r w:rsidR="00E449FD">
        <w:rPr>
          <w:kern w:val="32"/>
        </w:rPr>
        <w:t xml:space="preserve"> (ďalej len „</w:t>
      </w:r>
      <w:r>
        <w:rPr>
          <w:color w:val="000000" w:themeColor="text1"/>
        </w:rPr>
        <w:t>Rámco</w:t>
      </w:r>
      <w:r w:rsidR="00E449FD">
        <w:rPr>
          <w:color w:val="000000" w:themeColor="text1"/>
        </w:rPr>
        <w:t>vá</w:t>
      </w:r>
      <w:r>
        <w:rPr>
          <w:color w:val="000000" w:themeColor="text1"/>
        </w:rPr>
        <w:t xml:space="preserve"> smernic</w:t>
      </w:r>
      <w:r w:rsidR="00E449FD">
        <w:rPr>
          <w:color w:val="000000" w:themeColor="text1"/>
        </w:rPr>
        <w:t>a</w:t>
      </w:r>
      <w:r>
        <w:rPr>
          <w:color w:val="000000" w:themeColor="text1"/>
        </w:rPr>
        <w:t xml:space="preserve"> o</w:t>
      </w:r>
      <w:r w:rsidR="00E449FD">
        <w:rPr>
          <w:color w:val="000000" w:themeColor="text1"/>
        </w:rPr>
        <w:t> </w:t>
      </w:r>
      <w:r>
        <w:rPr>
          <w:color w:val="000000" w:themeColor="text1"/>
        </w:rPr>
        <w:t>vode</w:t>
      </w:r>
      <w:r w:rsidR="00E449FD">
        <w:rPr>
          <w:color w:val="000000" w:themeColor="text1"/>
        </w:rPr>
        <w:t>“</w:t>
      </w:r>
      <w:r w:rsidR="007464D8">
        <w:rPr>
          <w:color w:val="000000" w:themeColor="text1"/>
        </w:rPr>
        <w:t>)</w:t>
      </w:r>
      <w:r>
        <w:rPr>
          <w:color w:val="000000" w:themeColor="text1"/>
        </w:rPr>
        <w:t xml:space="preserve"> sa </w:t>
      </w:r>
      <w:r>
        <w:t>zavádza</w:t>
      </w:r>
      <w:r w:rsidRPr="008D242D">
        <w:t xml:space="preserve"> dodržiavanie ekologických prie</w:t>
      </w:r>
      <w:r>
        <w:t>tokov.</w:t>
      </w:r>
    </w:p>
    <w:p w14:paraId="0851D1DE" w14:textId="77777777" w:rsidR="00924F07" w:rsidRDefault="00924F07" w:rsidP="002F6690">
      <w:pPr>
        <w:ind w:firstLine="708"/>
        <w:jc w:val="both"/>
        <w:rPr>
          <w:color w:val="000000" w:themeColor="text1"/>
        </w:rPr>
      </w:pPr>
    </w:p>
    <w:p w14:paraId="672F53BA" w14:textId="5BE0FBBD" w:rsidR="002F6690" w:rsidRDefault="002F6690" w:rsidP="002F6690">
      <w:pPr>
        <w:ind w:firstLine="708"/>
        <w:jc w:val="both"/>
      </w:pPr>
      <w:r w:rsidRPr="00536106">
        <w:rPr>
          <w:color w:val="000000" w:themeColor="text1"/>
        </w:rPr>
        <w:t>Návrhom</w:t>
      </w:r>
      <w:r>
        <w:rPr>
          <w:color w:val="000000" w:themeColor="text1"/>
        </w:rPr>
        <w:t xml:space="preserve"> </w:t>
      </w:r>
      <w:r w:rsidRPr="00536106">
        <w:rPr>
          <w:color w:val="000000" w:themeColor="text1"/>
        </w:rPr>
        <w:t xml:space="preserve">zákona sa </w:t>
      </w:r>
      <w:r>
        <w:rPr>
          <w:color w:val="000000" w:themeColor="text1"/>
        </w:rPr>
        <w:t xml:space="preserve">ďalej </w:t>
      </w:r>
      <w:r w:rsidRPr="00536106">
        <w:rPr>
          <w:color w:val="000000" w:themeColor="text1"/>
        </w:rPr>
        <w:t>terminologicky spresňujú niektoré doterajšie ustanovenia a zároveň sa reaguje aj na</w:t>
      </w:r>
      <w:r>
        <w:rPr>
          <w:color w:val="000000" w:themeColor="text1"/>
        </w:rPr>
        <w:t xml:space="preserve"> ďalšie</w:t>
      </w:r>
      <w:r w:rsidRPr="00536106">
        <w:rPr>
          <w:color w:val="000000" w:themeColor="text1"/>
        </w:rPr>
        <w:t xml:space="preserve"> potreby aplikačnej praxe.</w:t>
      </w:r>
      <w:r w:rsidRPr="00BD281C">
        <w:t xml:space="preserve"> </w:t>
      </w:r>
      <w:r w:rsidRPr="000C10E8">
        <w:t xml:space="preserve">S cieľom zabezpečiť </w:t>
      </w:r>
      <w:r>
        <w:t xml:space="preserve">postup odstraňovania sedimentov sa zavádza </w:t>
      </w:r>
      <w:r w:rsidRPr="000C10E8">
        <w:t>pojem sediment</w:t>
      </w:r>
      <w:r>
        <w:t xml:space="preserve"> a manažment sedimentov</w:t>
      </w:r>
      <w:r w:rsidRPr="000C10E8">
        <w:t xml:space="preserve"> pre účely zákona</w:t>
      </w:r>
      <w:r w:rsidR="005E6AF5">
        <w:t xml:space="preserve"> o vodách</w:t>
      </w:r>
      <w:r w:rsidRPr="000C10E8">
        <w:t xml:space="preserve">. </w:t>
      </w:r>
    </w:p>
    <w:p w14:paraId="53EC2131" w14:textId="77777777" w:rsidR="002F6690" w:rsidRDefault="002F6690" w:rsidP="002F6690">
      <w:pPr>
        <w:ind w:firstLine="708"/>
        <w:jc w:val="both"/>
        <w:rPr>
          <w:color w:val="000000" w:themeColor="text1"/>
        </w:rPr>
      </w:pPr>
    </w:p>
    <w:p w14:paraId="219A63A4" w14:textId="16CAF118" w:rsidR="00DC4E0F" w:rsidRDefault="009F7B7D" w:rsidP="007640D9">
      <w:pPr>
        <w:spacing w:after="150"/>
        <w:jc w:val="both"/>
      </w:pPr>
      <w:r>
        <w:t xml:space="preserve">           </w:t>
      </w:r>
      <w:r w:rsidR="007640D9">
        <w:t>V nadväznosti na</w:t>
      </w:r>
      <w:r>
        <w:t xml:space="preserve"> </w:t>
      </w:r>
      <w:r w:rsidR="007640D9">
        <w:t>doterajšiu aplikačnú prax</w:t>
      </w:r>
      <w:r w:rsidRPr="008D525D">
        <w:t>, ako aj požiadavky zástupcov Úradu geodézie, kartografie a</w:t>
      </w:r>
      <w:r w:rsidR="007640D9">
        <w:t> </w:t>
      </w:r>
      <w:r w:rsidRPr="008D525D">
        <w:t>katastra</w:t>
      </w:r>
      <w:r w:rsidR="007640D9">
        <w:t xml:space="preserve"> o doplnenie absentujúcej právnej úpravy</w:t>
      </w:r>
      <w:r>
        <w:t xml:space="preserve"> pri </w:t>
      </w:r>
      <w:r w:rsidR="007640D9">
        <w:t xml:space="preserve">rozhodnutí o </w:t>
      </w:r>
      <w:r>
        <w:t>zmene druhu pozemku z vodnej plochy na ostatnú plochu a zastav</w:t>
      </w:r>
      <w:r w:rsidR="007640D9">
        <w:t>anú plochu a nádvorie a</w:t>
      </w:r>
      <w:r w:rsidR="005E6AF5">
        <w:t> </w:t>
      </w:r>
      <w:r w:rsidR="007640D9">
        <w:t>naopak</w:t>
      </w:r>
      <w:r w:rsidR="005E6AF5">
        <w:t>,</w:t>
      </w:r>
      <w:r w:rsidR="007640D9">
        <w:t xml:space="preserve"> sa návrhom zákona </w:t>
      </w:r>
      <w:r>
        <w:t xml:space="preserve">definuje </w:t>
      </w:r>
      <w:r w:rsidRPr="008D525D">
        <w:t>pojem vodná plocha</w:t>
      </w:r>
      <w:r w:rsidR="007640D9">
        <w:t>, upravujú</w:t>
      </w:r>
      <w:r w:rsidRPr="008D525D">
        <w:t xml:space="preserve"> a </w:t>
      </w:r>
      <w:r w:rsidR="007640D9">
        <w:t>spresňujú</w:t>
      </w:r>
      <w:r w:rsidRPr="008D525D">
        <w:t xml:space="preserve"> doterajšie postupy</w:t>
      </w:r>
      <w:r>
        <w:t xml:space="preserve"> ohľadom predkladania rozhodnutí</w:t>
      </w:r>
      <w:r w:rsidRPr="008D525D">
        <w:t xml:space="preserve"> </w:t>
      </w:r>
      <w:r w:rsidRPr="001C02DE">
        <w:t>podľa § 43 ods. 8</w:t>
      </w:r>
      <w:r>
        <w:t xml:space="preserve"> a</w:t>
      </w:r>
      <w:r w:rsidRPr="001C02DE">
        <w:t xml:space="preserve"> § 23 písm. c) a d) na zápis do katastra nehnuteľností</w:t>
      </w:r>
      <w:r w:rsidR="007640D9">
        <w:t xml:space="preserve">. </w:t>
      </w:r>
    </w:p>
    <w:p w14:paraId="1F9416C4" w14:textId="0A7ED7DE" w:rsidR="00F42EA3" w:rsidRPr="003F3821" w:rsidRDefault="00552483" w:rsidP="00F42EA3">
      <w:pPr>
        <w:jc w:val="both"/>
        <w:rPr>
          <w:lang w:eastAsia="en-US"/>
        </w:rPr>
      </w:pPr>
      <w:r>
        <w:tab/>
      </w:r>
    </w:p>
    <w:p w14:paraId="0F3A0DE9" w14:textId="77777777" w:rsidR="00F42EA3" w:rsidRPr="003F3821" w:rsidRDefault="00F42EA3" w:rsidP="00F42EA3">
      <w:pPr>
        <w:ind w:firstLine="708"/>
        <w:jc w:val="both"/>
        <w:rPr>
          <w:lang w:eastAsia="en-US"/>
        </w:rPr>
      </w:pPr>
      <w:r w:rsidRPr="00B8393D">
        <w:rPr>
          <w:lang w:eastAsia="en-US"/>
        </w:rPr>
        <w:t xml:space="preserve">Súčasťou zmien a doplnení v článku I je precizovanie </w:t>
      </w:r>
      <w:r w:rsidRPr="003F3821">
        <w:rPr>
          <w:lang w:eastAsia="en-US"/>
        </w:rPr>
        <w:t>existujúcej právnej úpravy</w:t>
      </w:r>
      <w:r w:rsidRPr="00B8393D">
        <w:rPr>
          <w:lang w:eastAsia="en-US"/>
        </w:rPr>
        <w:t>, predovšetkým</w:t>
      </w:r>
      <w:r w:rsidRPr="003F3821">
        <w:rPr>
          <w:lang w:eastAsia="en-US"/>
        </w:rPr>
        <w:t xml:space="preserve"> realizáciou legislatívno-technických úprav</w:t>
      </w:r>
      <w:r>
        <w:rPr>
          <w:lang w:eastAsia="en-US"/>
        </w:rPr>
        <w:t xml:space="preserve"> a formulačných upresnení</w:t>
      </w:r>
      <w:r w:rsidRPr="003F3821">
        <w:rPr>
          <w:lang w:eastAsia="en-US"/>
        </w:rPr>
        <w:t>.</w:t>
      </w:r>
    </w:p>
    <w:p w14:paraId="501ECDEC" w14:textId="3613E1B3" w:rsidR="00236156" w:rsidRPr="00236156" w:rsidRDefault="00552483" w:rsidP="00236156">
      <w:pPr>
        <w:tabs>
          <w:tab w:val="left" w:pos="0"/>
        </w:tabs>
        <w:jc w:val="both"/>
      </w:pPr>
      <w:r>
        <w:lastRenderedPageBreak/>
        <w:t xml:space="preserve"> </w:t>
      </w:r>
    </w:p>
    <w:p w14:paraId="64C29481" w14:textId="468FA980" w:rsidR="00236156" w:rsidRPr="004B7E6C" w:rsidRDefault="00236156" w:rsidP="00236156">
      <w:pPr>
        <w:spacing w:after="150"/>
        <w:ind w:firstLine="708"/>
        <w:jc w:val="both"/>
        <w:rPr>
          <w:color w:val="000000" w:themeColor="text1"/>
        </w:rPr>
      </w:pPr>
      <w:r w:rsidRPr="004B7E6C">
        <w:rPr>
          <w:color w:val="000000" w:themeColor="text1"/>
        </w:rPr>
        <w:t>V nadväznosti na doplnený absentujúci legislatívny rámec pri zmene druhu pozemku z vodnej plochy na ostatnú plochu a zastavanú plochu a nádvorie a naopak sa novelizuj</w:t>
      </w:r>
      <w:r>
        <w:rPr>
          <w:color w:val="000000" w:themeColor="text1"/>
        </w:rPr>
        <w:t>e</w:t>
      </w:r>
      <w:r w:rsidRPr="004B7E6C">
        <w:rPr>
          <w:color w:val="000000" w:themeColor="text1"/>
        </w:rPr>
        <w:t xml:space="preserve"> aj zákon </w:t>
      </w:r>
      <w:r>
        <w:rPr>
          <w:color w:val="000000" w:themeColor="text1"/>
        </w:rPr>
        <w:br/>
      </w:r>
      <w:r w:rsidRPr="004B7E6C">
        <w:rPr>
          <w:color w:val="000000" w:themeColor="text1"/>
        </w:rPr>
        <w:t>č. 326/2005 Z. z. o</w:t>
      </w:r>
      <w:r w:rsidR="005E6AF5">
        <w:rPr>
          <w:color w:val="000000" w:themeColor="text1"/>
        </w:rPr>
        <w:t> </w:t>
      </w:r>
      <w:r w:rsidRPr="004B7E6C">
        <w:rPr>
          <w:color w:val="000000" w:themeColor="text1"/>
        </w:rPr>
        <w:t>lesoch</w:t>
      </w:r>
      <w:r w:rsidR="005E6AF5">
        <w:rPr>
          <w:color w:val="000000" w:themeColor="text1"/>
        </w:rPr>
        <w:t xml:space="preserve"> v znení neskorších predpisov</w:t>
      </w:r>
      <w:r w:rsidRPr="004B7E6C">
        <w:rPr>
          <w:color w:val="000000" w:themeColor="text1"/>
        </w:rPr>
        <w:t xml:space="preserve"> a zákon č. 220/2004 Z. z. o ochrane a využívaní poľnohospodárskej pôdy</w:t>
      </w:r>
      <w:r w:rsidR="00067405">
        <w:rPr>
          <w:color w:val="000000" w:themeColor="text1"/>
        </w:rPr>
        <w:t xml:space="preserve"> </w:t>
      </w:r>
      <w:r w:rsidR="00067405" w:rsidRPr="00067405">
        <w:rPr>
          <w:color w:val="000000" w:themeColor="text1"/>
        </w:rPr>
        <w:t>a o zmene zákona č. 245/2003 Z. z. o integrovanej prevencii a kontrole znečisťovania životného prostredia a o zmene a doplnení niektorých zákonov</w:t>
      </w:r>
      <w:r w:rsidRPr="004B7E6C">
        <w:rPr>
          <w:color w:val="000000" w:themeColor="text1"/>
        </w:rPr>
        <w:t xml:space="preserve"> </w:t>
      </w:r>
      <w:r w:rsidR="005E6AF5">
        <w:rPr>
          <w:color w:val="000000" w:themeColor="text1"/>
        </w:rPr>
        <w:t xml:space="preserve">v znení neskorších predpisov </w:t>
      </w:r>
      <w:r w:rsidRPr="004B7E6C">
        <w:rPr>
          <w:color w:val="000000" w:themeColor="text1"/>
        </w:rPr>
        <w:t>z dôvodu zosúladenia niektorých ustanovení, resp. zjednotenia znenia citovaných zákonov s</w:t>
      </w:r>
      <w:r w:rsidR="005E6AF5">
        <w:rPr>
          <w:color w:val="000000" w:themeColor="text1"/>
        </w:rPr>
        <w:t> návrhom zákona</w:t>
      </w:r>
      <w:r w:rsidRPr="004B7E6C">
        <w:rPr>
          <w:color w:val="000000" w:themeColor="text1"/>
        </w:rPr>
        <w:t xml:space="preserve">. </w:t>
      </w:r>
    </w:p>
    <w:p w14:paraId="3BA7C273" w14:textId="77777777" w:rsidR="00EC7900" w:rsidRDefault="00236156" w:rsidP="00106025">
      <w:pPr>
        <w:spacing w:before="225" w:after="225" w:line="264" w:lineRule="auto"/>
        <w:ind w:firstLine="708"/>
        <w:jc w:val="both"/>
        <w:rPr>
          <w:iCs/>
          <w:color w:val="000000" w:themeColor="text1"/>
        </w:rPr>
      </w:pPr>
      <w:r w:rsidRPr="004B7E6C">
        <w:rPr>
          <w:color w:val="000000" w:themeColor="text1"/>
        </w:rPr>
        <w:t>Súčasťou predkladaného návrhu zákona je aj návrh na zmenu zákona</w:t>
      </w:r>
      <w:r w:rsidR="004573F8">
        <w:rPr>
          <w:color w:val="000000" w:themeColor="text1"/>
        </w:rPr>
        <w:t xml:space="preserve"> </w:t>
      </w:r>
      <w:r w:rsidRPr="004B7E6C">
        <w:rPr>
          <w:color w:val="000000" w:themeColor="text1"/>
        </w:rPr>
        <w:t xml:space="preserve">č. 442/2002 Z. z. o verejných vodovodoch a verejných kanalizáciách a o zmene a doplnení zákona č. 276/2001 Z. z. o regulácii v sieťových odvetviach v znení neskorších predpisov, v ktorom sa zavádza definícia prevádzky verejného vodovodu a definícia obsluhy verejnej kanalizácie. Zároveň sa nad rámec už platného  zákona </w:t>
      </w:r>
      <w:r w:rsidRPr="00EC7900">
        <w:rPr>
          <w:color w:val="000000" w:themeColor="text1"/>
        </w:rPr>
        <w:t xml:space="preserve">špecifikuje subjekt verejného práva, obec </w:t>
      </w:r>
      <w:r w:rsidR="005E6AF5" w:rsidRPr="00EC7900">
        <w:rPr>
          <w:color w:val="000000" w:themeColor="text1"/>
        </w:rPr>
        <w:t xml:space="preserve">alebo združenie obcí </w:t>
      </w:r>
      <w:r w:rsidRPr="00EC7900">
        <w:rPr>
          <w:color w:val="000000" w:themeColor="text1"/>
        </w:rPr>
        <w:t>ako územie</w:t>
      </w:r>
      <w:r w:rsidRPr="004B7E6C">
        <w:rPr>
          <w:color w:val="000000" w:themeColor="text1"/>
        </w:rPr>
        <w:t>, na  ktorom sa verejný vodovod alebo verejná kanalizácia nachádza alebo obec</w:t>
      </w:r>
      <w:r w:rsidR="00EC7900">
        <w:rPr>
          <w:color w:val="000000" w:themeColor="text1"/>
        </w:rPr>
        <w:t xml:space="preserve"> alebo združenie obcí</w:t>
      </w:r>
      <w:r w:rsidRPr="004B7E6C">
        <w:rPr>
          <w:color w:val="000000" w:themeColor="text1"/>
        </w:rPr>
        <w:t>, ktor</w:t>
      </w:r>
      <w:r w:rsidR="00EC7900">
        <w:rPr>
          <w:color w:val="000000" w:themeColor="text1"/>
        </w:rPr>
        <w:t>é</w:t>
      </w:r>
      <w:r w:rsidRPr="004B7E6C">
        <w:rPr>
          <w:color w:val="000000" w:themeColor="text1"/>
        </w:rPr>
        <w:t xml:space="preserve"> </w:t>
      </w:r>
      <w:r w:rsidR="00EC7900">
        <w:rPr>
          <w:color w:val="000000" w:themeColor="text1"/>
        </w:rPr>
        <w:t>sú</w:t>
      </w:r>
      <w:r w:rsidRPr="004B7E6C">
        <w:rPr>
          <w:color w:val="000000" w:themeColor="text1"/>
        </w:rPr>
        <w:t xml:space="preserve"> vlastníkom prevádzkovo súvisiaceho verejného vodovodu alebo prevádzkovo súvisiacej verejnej kanalizácie. Ďalej sa </w:t>
      </w:r>
      <w:r w:rsidRPr="004B7E6C">
        <w:rPr>
          <w:rFonts w:eastAsia="Arial"/>
          <w:color w:val="000000" w:themeColor="text1"/>
        </w:rPr>
        <w:t xml:space="preserve">zavádzajú správne delikty v nadväznosti na </w:t>
      </w:r>
      <w:r w:rsidRPr="004B7E6C">
        <w:rPr>
          <w:iCs/>
          <w:color w:val="000000" w:themeColor="text1"/>
        </w:rPr>
        <w:t>povinnost</w:t>
      </w:r>
      <w:r w:rsidR="00EC7900">
        <w:rPr>
          <w:iCs/>
          <w:color w:val="000000" w:themeColor="text1"/>
        </w:rPr>
        <w:t>i</w:t>
      </w:r>
      <w:r w:rsidRPr="004B7E6C">
        <w:rPr>
          <w:iCs/>
          <w:color w:val="000000" w:themeColor="text1"/>
        </w:rPr>
        <w:t xml:space="preserve"> v § 15 ods. 1 písm. i) a § 16 ods. 1 písm. h) týkajúce sa povinnosti vlastníka verejného vodovodu alebo verejnej kanalizácie (alebo prevádzkovateľa VV alebo VK) vytvárať účelovú rezervu finančných prostriedkov a jej použitie na obnovu VV alebo VK v súlade s plánom obnovy VV alebo VK. </w:t>
      </w:r>
    </w:p>
    <w:p w14:paraId="6E0705EE" w14:textId="7AA39C5F" w:rsidR="00236156" w:rsidRDefault="00236156" w:rsidP="00106025">
      <w:pPr>
        <w:spacing w:before="225" w:after="225" w:line="264" w:lineRule="auto"/>
        <w:ind w:firstLine="708"/>
        <w:jc w:val="both"/>
        <w:rPr>
          <w:color w:val="000000" w:themeColor="text1"/>
        </w:rPr>
      </w:pPr>
      <w:r w:rsidRPr="004B7E6C">
        <w:rPr>
          <w:color w:val="000000" w:themeColor="text1"/>
        </w:rPr>
        <w:t xml:space="preserve">V zákone č. 543/2002 o ochrane prírody a krajiny </w:t>
      </w:r>
      <w:r w:rsidR="00EC7900">
        <w:rPr>
          <w:color w:val="000000" w:themeColor="text1"/>
        </w:rPr>
        <w:t xml:space="preserve">v znení neskorších predpisov </w:t>
      </w:r>
      <w:r w:rsidRPr="004B7E6C">
        <w:rPr>
          <w:color w:val="000000" w:themeColor="text1"/>
        </w:rPr>
        <w:t>sa upravuje definícia mokrade, ktorá sa dáva do súladu s Dohovorom o mokradiach (</w:t>
      </w:r>
      <w:proofErr w:type="spellStart"/>
      <w:r w:rsidRPr="004B7E6C">
        <w:rPr>
          <w:color w:val="000000" w:themeColor="text1"/>
        </w:rPr>
        <w:t>Ramsarský</w:t>
      </w:r>
      <w:proofErr w:type="spellEnd"/>
      <w:r w:rsidRPr="004B7E6C">
        <w:rPr>
          <w:color w:val="000000" w:themeColor="text1"/>
        </w:rPr>
        <w:t xml:space="preserve"> dohovor). V nadväznosti na novelu Trestného zákona sa pri výnimke na súhlas výrubu drevín mení značná škoda na väčš</w:t>
      </w:r>
      <w:r w:rsidR="00067405">
        <w:rPr>
          <w:color w:val="000000" w:themeColor="text1"/>
        </w:rPr>
        <w:t>iu</w:t>
      </w:r>
      <w:r w:rsidRPr="004B7E6C">
        <w:rPr>
          <w:color w:val="000000" w:themeColor="text1"/>
        </w:rPr>
        <w:t xml:space="preserve"> škodu. Zároveň sa zapracovala fikcia súhlasu orgánu ochrany prírody na výrub drevín pre správcu vodných tokov.</w:t>
      </w:r>
    </w:p>
    <w:p w14:paraId="5253B40D" w14:textId="15F01D3E" w:rsidR="00F42EA3" w:rsidRDefault="00DF1BAF" w:rsidP="00EC7900">
      <w:pPr>
        <w:spacing w:after="150"/>
        <w:ind w:firstLine="720"/>
        <w:contextualSpacing/>
        <w:jc w:val="both"/>
      </w:pPr>
      <w:r>
        <w:t xml:space="preserve">Návrh zákona je v súlade </w:t>
      </w:r>
      <w:r w:rsidR="00EC7900" w:rsidRPr="00EC7900">
        <w:t>s Ústavou Slovenskej republiky, ústavnými zákonmi, nálezmi Ústavného súdu Slovenskej republiky, medzinárodnými zmluvami a inými medzinárodnými dokumentmi, ktorými je Slovenská republika viazaná, zákonmi, ostatnými všeobecne záväznými právnymi predpismi a súčasne je v súlade s právom Európskej únie.</w:t>
      </w:r>
    </w:p>
    <w:p w14:paraId="6A6EE822" w14:textId="77777777" w:rsidR="00EC7900" w:rsidRDefault="00EC7900" w:rsidP="00EC7900">
      <w:pPr>
        <w:spacing w:after="150"/>
        <w:ind w:firstLine="720"/>
        <w:contextualSpacing/>
        <w:jc w:val="both"/>
        <w:rPr>
          <w:rStyle w:val="PlaceholderText1"/>
          <w:color w:val="000000"/>
        </w:rPr>
      </w:pPr>
    </w:p>
    <w:p w14:paraId="388A8FC6" w14:textId="14A57CBF" w:rsidR="00DF1BAF" w:rsidRDefault="00DF1BAF" w:rsidP="00DF1BAF">
      <w:pPr>
        <w:ind w:firstLine="720"/>
        <w:jc w:val="both"/>
      </w:pPr>
      <w:r w:rsidRPr="008C25DC">
        <w:rPr>
          <w:rStyle w:val="PlaceholderText1"/>
          <w:color w:val="000000"/>
        </w:rPr>
        <w:t xml:space="preserve">Návrh zákona </w:t>
      </w:r>
      <w:r>
        <w:rPr>
          <w:rStyle w:val="PlaceholderText1"/>
          <w:color w:val="000000"/>
        </w:rPr>
        <w:t>bude mať</w:t>
      </w:r>
      <w:r w:rsidR="00060EE8">
        <w:rPr>
          <w:bCs/>
        </w:rPr>
        <w:t xml:space="preserve"> </w:t>
      </w:r>
      <w:r w:rsidRPr="00702E00">
        <w:rPr>
          <w:bCs/>
        </w:rPr>
        <w:t>pozitívny</w:t>
      </w:r>
      <w:r w:rsidR="00335AF3">
        <w:rPr>
          <w:bCs/>
        </w:rPr>
        <w:t xml:space="preserve"> aj negatívny</w:t>
      </w:r>
      <w:r w:rsidRPr="00702E00">
        <w:rPr>
          <w:bCs/>
        </w:rPr>
        <w:t xml:space="preserve"> vplyv na rozpočet verejnej správy</w:t>
      </w:r>
      <w:r w:rsidR="00060EE8">
        <w:t xml:space="preserve">. </w:t>
      </w:r>
      <w:r w:rsidR="00EC7900">
        <w:t>Návrh zákona bude mať negatívny vplyv na podnikateľské prostredie. Návrh zákona je bez s</w:t>
      </w:r>
      <w:r w:rsidRPr="00C41A0F">
        <w:rPr>
          <w:rStyle w:val="PlaceholderText1"/>
          <w:color w:val="000000"/>
        </w:rPr>
        <w:t>ociálny vplyv</w:t>
      </w:r>
      <w:r w:rsidR="00EC7900">
        <w:rPr>
          <w:rStyle w:val="PlaceholderText1"/>
          <w:color w:val="000000"/>
        </w:rPr>
        <w:t>ov</w:t>
      </w:r>
      <w:r w:rsidRPr="00C41A0F">
        <w:rPr>
          <w:rStyle w:val="PlaceholderText1"/>
          <w:color w:val="000000"/>
        </w:rPr>
        <w:t xml:space="preserve">, </w:t>
      </w:r>
      <w:r w:rsidR="00060EE8">
        <w:rPr>
          <w:rStyle w:val="PlaceholderText1"/>
          <w:color w:val="000000"/>
        </w:rPr>
        <w:t>vplyv</w:t>
      </w:r>
      <w:r w:rsidR="00EC7900">
        <w:rPr>
          <w:rStyle w:val="PlaceholderText1"/>
          <w:color w:val="000000"/>
        </w:rPr>
        <w:t>ov</w:t>
      </w:r>
      <w:r w:rsidR="00060EE8">
        <w:rPr>
          <w:rStyle w:val="PlaceholderText1"/>
          <w:color w:val="000000"/>
        </w:rPr>
        <w:t xml:space="preserve"> </w:t>
      </w:r>
      <w:r w:rsidRPr="008C25DC">
        <w:rPr>
          <w:rStyle w:val="PlaceholderText1"/>
          <w:color w:val="000000"/>
        </w:rPr>
        <w:t>na informatizáciu spoločnosti</w:t>
      </w:r>
      <w:r>
        <w:rPr>
          <w:rStyle w:val="PlaceholderText1"/>
          <w:color w:val="000000"/>
        </w:rPr>
        <w:t xml:space="preserve">, </w:t>
      </w:r>
      <w:r w:rsidRPr="000C59DD">
        <w:t>vplyv</w:t>
      </w:r>
      <w:r w:rsidR="00EC7900">
        <w:t>ov</w:t>
      </w:r>
      <w:r w:rsidRPr="000C59DD">
        <w:t xml:space="preserve"> na služby pre občana</w:t>
      </w:r>
      <w:r w:rsidRPr="00330EA0">
        <w:t>,</w:t>
      </w:r>
      <w:r w:rsidRPr="00330EA0">
        <w:rPr>
          <w:rStyle w:val="PlaceholderText1"/>
          <w:color w:val="000000"/>
        </w:rPr>
        <w:t xml:space="preserve"> životné prostredie</w:t>
      </w:r>
      <w:r>
        <w:rPr>
          <w:rStyle w:val="PlaceholderText1"/>
          <w:color w:val="000000"/>
        </w:rPr>
        <w:t xml:space="preserve"> a</w:t>
      </w:r>
      <w:r w:rsidR="00EC7900">
        <w:rPr>
          <w:rStyle w:val="PlaceholderText1"/>
          <w:color w:val="000000"/>
        </w:rPr>
        <w:t xml:space="preserve"> bez vplyvov </w:t>
      </w:r>
      <w:r w:rsidRPr="000C59DD">
        <w:t>na manželstvo, rodičovstvo a</w:t>
      </w:r>
      <w:r w:rsidR="00EC7900">
        <w:t> </w:t>
      </w:r>
      <w:r w:rsidRPr="000C59DD">
        <w:t>rodinu</w:t>
      </w:r>
      <w:r w:rsidR="00EC7900">
        <w:rPr>
          <w:rStyle w:val="PlaceholderText1"/>
          <w:color w:val="000000"/>
        </w:rPr>
        <w:t>.</w:t>
      </w:r>
    </w:p>
    <w:p w14:paraId="3A9CFE89" w14:textId="77777777" w:rsidR="00F42EA3" w:rsidRDefault="00F42EA3" w:rsidP="00DF1BAF">
      <w:pPr>
        <w:ind w:firstLine="720"/>
        <w:jc w:val="both"/>
      </w:pPr>
    </w:p>
    <w:p w14:paraId="36BA6031" w14:textId="66749EFA" w:rsidR="00DF1BAF" w:rsidRDefault="00DF1BAF" w:rsidP="00DF1BAF">
      <w:pPr>
        <w:ind w:firstLine="720"/>
        <w:jc w:val="both"/>
      </w:pPr>
      <w:r>
        <w:t xml:space="preserve">Návrh zákona </w:t>
      </w:r>
      <w:r w:rsidR="00EC7900">
        <w:t>nie je</w:t>
      </w:r>
      <w:r>
        <w:t xml:space="preserve"> predmetom vn</w:t>
      </w:r>
      <w:proofErr w:type="spellStart"/>
      <w:r>
        <w:t>útrokomunitárneho</w:t>
      </w:r>
      <w:proofErr w:type="spellEnd"/>
      <w:r>
        <w:t xml:space="preserve"> pripomienkového konania.</w:t>
      </w:r>
    </w:p>
    <w:p w14:paraId="270919A9" w14:textId="77777777" w:rsidR="00DF1BAF" w:rsidRDefault="00DF1BAF" w:rsidP="00DF1BAF">
      <w:pPr>
        <w:tabs>
          <w:tab w:val="left" w:pos="426"/>
        </w:tabs>
        <w:adjustRightInd w:val="0"/>
        <w:jc w:val="both"/>
        <w:rPr>
          <w:rStyle w:val="PlaceholderText1"/>
          <w:color w:val="000000"/>
        </w:rPr>
      </w:pPr>
    </w:p>
    <w:p w14:paraId="232A246A" w14:textId="77777777" w:rsidR="00F35F6C" w:rsidRDefault="00F35F6C" w:rsidP="00F35F6C">
      <w:pPr>
        <w:tabs>
          <w:tab w:val="left" w:pos="426"/>
        </w:tabs>
        <w:adjustRightInd w:val="0"/>
        <w:jc w:val="both"/>
        <w:rPr>
          <w:rStyle w:val="PlaceholderText1"/>
          <w:color w:val="000000"/>
        </w:rPr>
      </w:pPr>
    </w:p>
    <w:p w14:paraId="31B49F6D" w14:textId="342E837F" w:rsidR="003B47E3" w:rsidRDefault="003B47E3" w:rsidP="00831084">
      <w:pPr>
        <w:tabs>
          <w:tab w:val="left" w:pos="360"/>
        </w:tabs>
      </w:pPr>
    </w:p>
    <w:p w14:paraId="77776378" w14:textId="77777777" w:rsidR="003B47E3" w:rsidRDefault="003B47E3" w:rsidP="00831084">
      <w:pPr>
        <w:tabs>
          <w:tab w:val="left" w:pos="360"/>
        </w:tabs>
      </w:pPr>
    </w:p>
    <w:p w14:paraId="23F3BA36" w14:textId="77777777" w:rsidR="00AB572A" w:rsidRPr="00975305" w:rsidRDefault="00AB572A" w:rsidP="00CF157D">
      <w:pPr>
        <w:jc w:val="both"/>
        <w:rPr>
          <w:b/>
          <w:u w:val="single"/>
        </w:rPr>
      </w:pPr>
    </w:p>
    <w:sectPr w:rsidR="00AB572A" w:rsidRPr="00975305" w:rsidSect="00E83D77">
      <w:footerReference w:type="even" r:id="rId7"/>
      <w:footerReference w:type="default" r:id="rId8"/>
      <w:pgSz w:w="11907" w:h="16840"/>
      <w:pgMar w:top="1134" w:right="1247" w:bottom="1134" w:left="130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CFC22" w14:textId="77777777" w:rsidR="0060775F" w:rsidRDefault="0060775F">
      <w:r>
        <w:separator/>
      </w:r>
    </w:p>
  </w:endnote>
  <w:endnote w:type="continuationSeparator" w:id="0">
    <w:p w14:paraId="473EF5E3" w14:textId="77777777" w:rsidR="0060775F" w:rsidRDefault="0060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0AFF" w14:textId="77777777" w:rsidR="001C197C" w:rsidRDefault="001C197C" w:rsidP="00087E26">
    <w:pPr>
      <w:pStyle w:val="Pta"/>
      <w:framePr w:wrap="around" w:vAnchor="text" w:hAnchor="margin" w:xAlign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75AD88" w14:textId="77777777" w:rsidR="001C197C" w:rsidRDefault="001C197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73E0" w14:textId="009BA664" w:rsidR="001C197C" w:rsidRDefault="001C197C" w:rsidP="00087E26">
    <w:pPr>
      <w:pStyle w:val="Pta"/>
      <w:framePr w:wrap="around" w:vAnchor="text" w:hAnchor="margin" w:xAlign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91DB7">
      <w:rPr>
        <w:rStyle w:val="slostrany"/>
        <w:noProof/>
      </w:rPr>
      <w:t>1</w:t>
    </w:r>
    <w:r>
      <w:rPr>
        <w:rStyle w:val="slostrany"/>
      </w:rPr>
      <w:fldChar w:fldCharType="end"/>
    </w:r>
  </w:p>
  <w:p w14:paraId="27CA5A9A" w14:textId="77777777" w:rsidR="001C197C" w:rsidRDefault="001C197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50F4" w14:textId="77777777" w:rsidR="0060775F" w:rsidRDefault="0060775F">
      <w:r>
        <w:separator/>
      </w:r>
    </w:p>
  </w:footnote>
  <w:footnote w:type="continuationSeparator" w:id="0">
    <w:p w14:paraId="027866E8" w14:textId="77777777" w:rsidR="0060775F" w:rsidRDefault="00607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numPicBullet w:numPicBulletId="1">
    <w:pict>
      <v:shape id="_x0000_i1026" type="#_x0000_t75" style="width:3in;height:3in" o:bullet="t">
        <v:imagedata r:id="rId2" o:title=""/>
      </v:shape>
    </w:pict>
  </w:numPicBullet>
  <w:numPicBullet w:numPicBulletId="2">
    <w:pict>
      <v:shape id="_x0000_i1027" type="#_x0000_t75" style="width:3in;height:3in" o:bullet="t">
        <v:imagedata r:id="rId3" o:title=""/>
      </v:shape>
    </w:pict>
  </w:numPicBullet>
  <w:numPicBullet w:numPicBulletId="3">
    <w:pict>
      <v:shape id="_x0000_i1028" type="#_x0000_t75" style="width:3in;height:3in" o:bullet="t">
        <v:imagedata r:id="rId4" o:title=""/>
      </v:shape>
    </w:pict>
  </w:numPicBullet>
  <w:numPicBullet w:numPicBulletId="4">
    <w:pict>
      <v:shape id="_x0000_i1029" type="#_x0000_t75" style="width:3in;height:3in" o:bullet="t">
        <v:imagedata r:id="rId5" o:title=""/>
      </v:shape>
    </w:pict>
  </w:numPicBullet>
  <w:abstractNum w:abstractNumId="0" w15:restartNumberingAfterBreak="0">
    <w:nsid w:val="01444F39"/>
    <w:multiLevelType w:val="singleLevel"/>
    <w:tmpl w:val="FFFFFFFF"/>
    <w:lvl w:ilvl="0">
      <w:start w:val="1"/>
      <w:numFmt w:val="bullet"/>
      <w:lvlText w:val=""/>
      <w:legacy w:legacy="1" w:legacySpace="0" w:legacyIndent="284"/>
      <w:lvlJc w:val="left"/>
      <w:pPr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02C27AA7"/>
    <w:multiLevelType w:val="hybridMultilevel"/>
    <w:tmpl w:val="6B2C169A"/>
    <w:lvl w:ilvl="0" w:tplc="D5CA21D6">
      <w:start w:val="1"/>
      <w:numFmt w:val="lowerLetter"/>
      <w:lvlText w:val="%1)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/>
        <w:color w:val="000000"/>
        <w:sz w:val="24"/>
        <w:u w:val="none"/>
        <w:effect w:val="none"/>
        <w:vertAlign w:val="baseline"/>
        <w:rtl w:val="0"/>
        <w:cs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A40D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3A20557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BFCAF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7BD07A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BB7035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AECE98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8B8E6B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A086DE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2" w15:restartNumberingAfterBreak="0">
    <w:nsid w:val="051365F1"/>
    <w:multiLevelType w:val="hybridMultilevel"/>
    <w:tmpl w:val="A4D8946E"/>
    <w:lvl w:ilvl="0" w:tplc="C5EA583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  <w:rtl w:val="0"/>
        <w:cs w:val="0"/>
      </w:rPr>
    </w:lvl>
    <w:lvl w:ilvl="1" w:tplc="09B22C4C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  <w:rtl w:val="0"/>
        <w:cs w:val="0"/>
      </w:rPr>
    </w:lvl>
    <w:lvl w:ilvl="2" w:tplc="BF64FCD4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  <w:rtl w:val="0"/>
        <w:cs w:val="0"/>
      </w:rPr>
    </w:lvl>
    <w:lvl w:ilvl="3" w:tplc="F86831D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  <w:rtl w:val="0"/>
        <w:cs w:val="0"/>
      </w:rPr>
    </w:lvl>
    <w:lvl w:ilvl="4" w:tplc="C75493A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  <w:rtl w:val="0"/>
        <w:cs w:val="0"/>
      </w:rPr>
    </w:lvl>
    <w:lvl w:ilvl="5" w:tplc="8F542D8C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  <w:rtl w:val="0"/>
        <w:cs w:val="0"/>
      </w:rPr>
    </w:lvl>
    <w:lvl w:ilvl="6" w:tplc="D358752A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  <w:rtl w:val="0"/>
        <w:cs w:val="0"/>
      </w:rPr>
    </w:lvl>
    <w:lvl w:ilvl="7" w:tplc="4EDC9F48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  <w:rtl w:val="0"/>
        <w:cs w:val="0"/>
      </w:rPr>
    </w:lvl>
    <w:lvl w:ilvl="8" w:tplc="00E6DBF4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  <w:rtl w:val="0"/>
        <w:cs w:val="0"/>
      </w:rPr>
    </w:lvl>
  </w:abstractNum>
  <w:abstractNum w:abstractNumId="3" w15:restartNumberingAfterBreak="0">
    <w:nsid w:val="05BB75C0"/>
    <w:multiLevelType w:val="hybridMultilevel"/>
    <w:tmpl w:val="DF1E1E3E"/>
    <w:lvl w:ilvl="0" w:tplc="1C88DA7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rtl w:val="0"/>
        <w:cs w:val="0"/>
      </w:rPr>
    </w:lvl>
    <w:lvl w:ilvl="1" w:tplc="CD68BB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2C589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36E676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9B64D5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192028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7A965B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D1EE2CF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54E652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4" w15:restartNumberingAfterBreak="0">
    <w:nsid w:val="09F07273"/>
    <w:multiLevelType w:val="hybridMultilevel"/>
    <w:tmpl w:val="C79E720E"/>
    <w:lvl w:ilvl="0" w:tplc="AB2EB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 w:tplc="77405A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D796201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4DD453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AF62CC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96FCA9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F38CC9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F4284D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60D895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5" w15:restartNumberingAfterBreak="0">
    <w:nsid w:val="0ECE35F3"/>
    <w:multiLevelType w:val="hybridMultilevel"/>
    <w:tmpl w:val="38C65370"/>
    <w:lvl w:ilvl="0" w:tplc="299E0D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rtl w:val="0"/>
        <w:cs w:val="0"/>
      </w:rPr>
    </w:lvl>
    <w:lvl w:ilvl="1" w:tplc="6A2A54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61F0CA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CAF818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EC7007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46D265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0074A1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5D2CBF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971CAE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6" w15:restartNumberingAfterBreak="0">
    <w:nsid w:val="13ED1808"/>
    <w:multiLevelType w:val="hybridMultilevel"/>
    <w:tmpl w:val="556A44A0"/>
    <w:lvl w:ilvl="0" w:tplc="A0021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 w:tplc="1A80062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035C4F3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88BC26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A7BC75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45F41C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83C233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35461B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117040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7" w15:restartNumberingAfterBreak="0">
    <w:nsid w:val="146225B0"/>
    <w:multiLevelType w:val="hybridMultilevel"/>
    <w:tmpl w:val="04B0241C"/>
    <w:lvl w:ilvl="0" w:tplc="2874706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  <w:rtl w:val="0"/>
        <w:cs w:val="0"/>
      </w:rPr>
    </w:lvl>
    <w:lvl w:ilvl="1" w:tplc="BF664D58">
      <w:start w:val="1"/>
      <w:numFmt w:val="lowerLetter"/>
      <w:lvlText w:val="%2."/>
      <w:lvlJc w:val="left"/>
      <w:pPr>
        <w:ind w:left="1364" w:hanging="360"/>
      </w:pPr>
      <w:rPr>
        <w:rFonts w:cs="Times New Roman"/>
        <w:rtl w:val="0"/>
        <w:cs w:val="0"/>
      </w:rPr>
    </w:lvl>
    <w:lvl w:ilvl="2" w:tplc="A116367C">
      <w:start w:val="1"/>
      <w:numFmt w:val="lowerRoman"/>
      <w:lvlText w:val="%3."/>
      <w:lvlJc w:val="right"/>
      <w:pPr>
        <w:ind w:left="2084" w:hanging="180"/>
      </w:pPr>
      <w:rPr>
        <w:rFonts w:cs="Times New Roman"/>
        <w:rtl w:val="0"/>
        <w:cs w:val="0"/>
      </w:rPr>
    </w:lvl>
    <w:lvl w:ilvl="3" w:tplc="95BE3412">
      <w:start w:val="1"/>
      <w:numFmt w:val="decimal"/>
      <w:lvlText w:val="%4."/>
      <w:lvlJc w:val="left"/>
      <w:pPr>
        <w:ind w:left="2804" w:hanging="360"/>
      </w:pPr>
      <w:rPr>
        <w:rFonts w:cs="Times New Roman"/>
        <w:rtl w:val="0"/>
        <w:cs w:val="0"/>
      </w:rPr>
    </w:lvl>
    <w:lvl w:ilvl="4" w:tplc="19FC58AA">
      <w:start w:val="1"/>
      <w:numFmt w:val="lowerLetter"/>
      <w:lvlText w:val="%5."/>
      <w:lvlJc w:val="left"/>
      <w:pPr>
        <w:ind w:left="3524" w:hanging="360"/>
      </w:pPr>
      <w:rPr>
        <w:rFonts w:cs="Times New Roman"/>
        <w:rtl w:val="0"/>
        <w:cs w:val="0"/>
      </w:rPr>
    </w:lvl>
    <w:lvl w:ilvl="5" w:tplc="F2345362">
      <w:start w:val="1"/>
      <w:numFmt w:val="lowerRoman"/>
      <w:lvlText w:val="%6."/>
      <w:lvlJc w:val="right"/>
      <w:pPr>
        <w:ind w:left="4244" w:hanging="180"/>
      </w:pPr>
      <w:rPr>
        <w:rFonts w:cs="Times New Roman"/>
        <w:rtl w:val="0"/>
        <w:cs w:val="0"/>
      </w:rPr>
    </w:lvl>
    <w:lvl w:ilvl="6" w:tplc="4B7659D0">
      <w:start w:val="1"/>
      <w:numFmt w:val="decimal"/>
      <w:lvlText w:val="%7."/>
      <w:lvlJc w:val="left"/>
      <w:pPr>
        <w:ind w:left="4964" w:hanging="360"/>
      </w:pPr>
      <w:rPr>
        <w:rFonts w:cs="Times New Roman"/>
        <w:rtl w:val="0"/>
        <w:cs w:val="0"/>
      </w:rPr>
    </w:lvl>
    <w:lvl w:ilvl="7" w:tplc="151E6D44">
      <w:start w:val="1"/>
      <w:numFmt w:val="lowerLetter"/>
      <w:lvlText w:val="%8."/>
      <w:lvlJc w:val="left"/>
      <w:pPr>
        <w:ind w:left="5684" w:hanging="360"/>
      </w:pPr>
      <w:rPr>
        <w:rFonts w:cs="Times New Roman"/>
        <w:rtl w:val="0"/>
        <w:cs w:val="0"/>
      </w:rPr>
    </w:lvl>
    <w:lvl w:ilvl="8" w:tplc="6400AE24">
      <w:start w:val="1"/>
      <w:numFmt w:val="lowerRoman"/>
      <w:lvlText w:val="%9."/>
      <w:lvlJc w:val="right"/>
      <w:pPr>
        <w:ind w:left="6404" w:hanging="180"/>
      </w:pPr>
      <w:rPr>
        <w:rFonts w:cs="Times New Roman"/>
        <w:rtl w:val="0"/>
        <w:cs w:val="0"/>
      </w:rPr>
    </w:lvl>
  </w:abstractNum>
  <w:abstractNum w:abstractNumId="8" w15:restartNumberingAfterBreak="0">
    <w:nsid w:val="169F7CAF"/>
    <w:multiLevelType w:val="hybridMultilevel"/>
    <w:tmpl w:val="97CA8446"/>
    <w:lvl w:ilvl="0" w:tplc="91EEEC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8BC0D7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D42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2C9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F62E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F43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347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205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06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602718"/>
    <w:multiLevelType w:val="hybridMultilevel"/>
    <w:tmpl w:val="DD9ADC22"/>
    <w:lvl w:ilvl="0" w:tplc="98DCD4EA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99D8719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00E3D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7B8E1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482F34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90AE0B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4585FD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7A4460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10AD0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857D00"/>
    <w:multiLevelType w:val="hybridMultilevel"/>
    <w:tmpl w:val="9F6C7AC8"/>
    <w:lvl w:ilvl="0" w:tplc="DA36CE38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55A6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8C28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7C294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0653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D8C5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C496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6E11A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0D0E1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00DA5"/>
    <w:multiLevelType w:val="hybridMultilevel"/>
    <w:tmpl w:val="D5C43822"/>
    <w:lvl w:ilvl="0" w:tplc="D64A7A5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rtl w:val="0"/>
        <w:cs w:val="0"/>
      </w:rPr>
    </w:lvl>
    <w:lvl w:ilvl="1" w:tplc="CDCA7C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A86E2E1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rtl w:val="0"/>
        <w:cs w:val="0"/>
      </w:rPr>
    </w:lvl>
    <w:lvl w:ilvl="3" w:tplc="0AAE11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10CA51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61F44D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079435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8FD67F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5C1C27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12" w15:restartNumberingAfterBreak="0">
    <w:nsid w:val="1F0E2263"/>
    <w:multiLevelType w:val="hybridMultilevel"/>
    <w:tmpl w:val="B6FA499E"/>
    <w:lvl w:ilvl="0" w:tplc="4CF24A2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 w:tplc="E5601A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4FDE6E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8EBE9F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F73A30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B8E49C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155EFC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344467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16783A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13" w15:restartNumberingAfterBreak="0">
    <w:nsid w:val="23856995"/>
    <w:multiLevelType w:val="hybridMultilevel"/>
    <w:tmpl w:val="F3E8A798"/>
    <w:lvl w:ilvl="0" w:tplc="7B7A59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rtl w:val="0"/>
        <w:cs w:val="0"/>
      </w:rPr>
    </w:lvl>
    <w:lvl w:ilvl="1" w:tplc="11F400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A35EF0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4392C0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AE2684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2542B5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544671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93B066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A1D86F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14" w15:restartNumberingAfterBreak="0">
    <w:nsid w:val="2A5D5C0A"/>
    <w:multiLevelType w:val="multilevel"/>
    <w:tmpl w:val="4D98142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F30188"/>
    <w:multiLevelType w:val="hybridMultilevel"/>
    <w:tmpl w:val="1C6E0DB4"/>
    <w:lvl w:ilvl="0" w:tplc="0D04CDF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  <w:rtl w:val="0"/>
        <w:cs w:val="0"/>
      </w:rPr>
    </w:lvl>
    <w:lvl w:ilvl="1" w:tplc="9C96C6AC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5D841A86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D902E35C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BFA0D1F2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B8A4ED54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728A91BE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CC8E2090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897E2FC4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16" w15:restartNumberingAfterBreak="0">
    <w:nsid w:val="388572EF"/>
    <w:multiLevelType w:val="multilevel"/>
    <w:tmpl w:val="09FED3A0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PicBulletId w:val="4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2B581B"/>
    <w:multiLevelType w:val="multilevel"/>
    <w:tmpl w:val="72BE45B6"/>
    <w:lvl w:ilvl="0">
      <w:start w:val="1"/>
      <w:numFmt w:val="bullet"/>
      <w:pStyle w:val="odrazka"/>
      <w:lvlText w:val="٠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sz w:val="32"/>
      </w:rPr>
    </w:lvl>
    <w:lvl w:ilvl="1">
      <w:start w:val="1"/>
      <w:numFmt w:val="bullet"/>
      <w:lvlText w:val="*"/>
      <w:lvlJc w:val="left"/>
      <w:pPr>
        <w:tabs>
          <w:tab w:val="num" w:pos="2007"/>
        </w:tabs>
        <w:ind w:left="1987" w:hanging="34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96E698C"/>
    <w:multiLevelType w:val="hybridMultilevel"/>
    <w:tmpl w:val="C4A4812C"/>
    <w:lvl w:ilvl="0" w:tplc="74C88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 w:tplc="0C6CE4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7D28FE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CE24B3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E5BAAA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923228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561CEA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8D708C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513E25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19" w15:restartNumberingAfterBreak="0">
    <w:nsid w:val="3E296D49"/>
    <w:multiLevelType w:val="hybridMultilevel"/>
    <w:tmpl w:val="C262A758"/>
    <w:lvl w:ilvl="0" w:tplc="14C4F32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rtl w:val="0"/>
        <w:cs w:val="0"/>
      </w:rPr>
    </w:lvl>
    <w:lvl w:ilvl="1" w:tplc="7F80D0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F4BEAA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B9AC8E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94BC60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02164D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1BE8F7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F5CE84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80DE30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20" w15:restartNumberingAfterBreak="0">
    <w:nsid w:val="41DF5C16"/>
    <w:multiLevelType w:val="hybridMultilevel"/>
    <w:tmpl w:val="46FA7442"/>
    <w:lvl w:ilvl="0" w:tplc="F3BE4DC4">
      <w:start w:val="4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/>
        <w:rtl w:val="0"/>
        <w:cs w:val="0"/>
      </w:rPr>
    </w:lvl>
    <w:lvl w:ilvl="1" w:tplc="D598CB3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BCA0F8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rtl w:val="0"/>
        <w:cs w:val="0"/>
      </w:rPr>
    </w:lvl>
    <w:lvl w:ilvl="3" w:tplc="361AF164">
      <w:numFmt w:val="bullet"/>
      <w:lvlText w:val="-"/>
      <w:lvlJc w:val="left"/>
      <w:pPr>
        <w:tabs>
          <w:tab w:val="num" w:pos="2880"/>
        </w:tabs>
        <w:ind w:left="2880" w:hanging="360"/>
      </w:pPr>
    </w:lvl>
    <w:lvl w:ilvl="4" w:tplc="2A14C7DA">
      <w:start w:val="6"/>
      <w:numFmt w:val="decimal"/>
      <w:lvlText w:val="%5."/>
      <w:lvlJc w:val="left"/>
      <w:pPr>
        <w:tabs>
          <w:tab w:val="num" w:pos="3600"/>
        </w:tabs>
        <w:ind w:left="3600" w:hanging="3543"/>
      </w:pPr>
      <w:rPr>
        <w:rFonts w:cs="Times New Roman"/>
        <w:rtl w:val="0"/>
        <w:cs w:val="0"/>
      </w:rPr>
    </w:lvl>
    <w:lvl w:ilvl="5" w:tplc="81D8E3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AAC259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9550BD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98D47A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21" w15:restartNumberingAfterBreak="0">
    <w:nsid w:val="45B167B9"/>
    <w:multiLevelType w:val="hybridMultilevel"/>
    <w:tmpl w:val="D450BA90"/>
    <w:lvl w:ilvl="0" w:tplc="6B88AD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rtl w:val="0"/>
        <w:cs w:val="0"/>
      </w:rPr>
    </w:lvl>
    <w:lvl w:ilvl="1" w:tplc="398AC2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97AAD1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  <w:rtl w:val="0"/>
        <w:cs w:val="0"/>
      </w:rPr>
    </w:lvl>
    <w:lvl w:ilvl="3" w:tplc="AD3666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6D6645D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143818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  <w:rtl w:val="0"/>
        <w:cs w:val="0"/>
      </w:rPr>
    </w:lvl>
    <w:lvl w:ilvl="6" w:tplc="910E4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86C224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B114BF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  <w:rtl w:val="0"/>
        <w:cs w:val="0"/>
      </w:rPr>
    </w:lvl>
  </w:abstractNum>
  <w:abstractNum w:abstractNumId="22" w15:restartNumberingAfterBreak="0">
    <w:nsid w:val="49F91AAE"/>
    <w:multiLevelType w:val="hybridMultilevel"/>
    <w:tmpl w:val="5D26FE68"/>
    <w:lvl w:ilvl="0" w:tplc="5478035C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rtl w:val="0"/>
        <w:cs w:val="0"/>
      </w:rPr>
    </w:lvl>
    <w:lvl w:ilvl="1" w:tplc="21B8D878">
      <w:start w:val="1"/>
      <w:numFmt w:val="lowerLetter"/>
      <w:lvlText w:val="%2."/>
      <w:lvlJc w:val="left"/>
      <w:pPr>
        <w:ind w:left="2160" w:hanging="360"/>
      </w:pPr>
      <w:rPr>
        <w:rFonts w:cs="Times New Roman"/>
        <w:rtl w:val="0"/>
        <w:cs w:val="0"/>
      </w:rPr>
    </w:lvl>
    <w:lvl w:ilvl="2" w:tplc="1A7436D6">
      <w:start w:val="1"/>
      <w:numFmt w:val="lowerRoman"/>
      <w:lvlText w:val="%3."/>
      <w:lvlJc w:val="right"/>
      <w:pPr>
        <w:ind w:left="2880" w:hanging="180"/>
      </w:pPr>
      <w:rPr>
        <w:rFonts w:cs="Times New Roman"/>
        <w:rtl w:val="0"/>
        <w:cs w:val="0"/>
      </w:rPr>
    </w:lvl>
    <w:lvl w:ilvl="3" w:tplc="FE5A7206">
      <w:start w:val="1"/>
      <w:numFmt w:val="decimal"/>
      <w:lvlText w:val="%4."/>
      <w:lvlJc w:val="left"/>
      <w:pPr>
        <w:ind w:left="3600" w:hanging="360"/>
      </w:pPr>
      <w:rPr>
        <w:rFonts w:cs="Times New Roman"/>
        <w:rtl w:val="0"/>
        <w:cs w:val="0"/>
      </w:rPr>
    </w:lvl>
    <w:lvl w:ilvl="4" w:tplc="B1802E00">
      <w:start w:val="1"/>
      <w:numFmt w:val="lowerLetter"/>
      <w:lvlText w:val="%5."/>
      <w:lvlJc w:val="left"/>
      <w:pPr>
        <w:ind w:left="4320" w:hanging="360"/>
      </w:pPr>
      <w:rPr>
        <w:rFonts w:cs="Times New Roman"/>
        <w:rtl w:val="0"/>
        <w:cs w:val="0"/>
      </w:rPr>
    </w:lvl>
    <w:lvl w:ilvl="5" w:tplc="0798A2DC">
      <w:start w:val="1"/>
      <w:numFmt w:val="lowerRoman"/>
      <w:lvlText w:val="%6."/>
      <w:lvlJc w:val="right"/>
      <w:pPr>
        <w:ind w:left="5040" w:hanging="180"/>
      </w:pPr>
      <w:rPr>
        <w:rFonts w:cs="Times New Roman"/>
        <w:rtl w:val="0"/>
        <w:cs w:val="0"/>
      </w:rPr>
    </w:lvl>
    <w:lvl w:ilvl="6" w:tplc="40AA039E">
      <w:start w:val="1"/>
      <w:numFmt w:val="decimal"/>
      <w:lvlText w:val="%7."/>
      <w:lvlJc w:val="left"/>
      <w:pPr>
        <w:ind w:left="5760" w:hanging="360"/>
      </w:pPr>
      <w:rPr>
        <w:rFonts w:cs="Times New Roman"/>
        <w:rtl w:val="0"/>
        <w:cs w:val="0"/>
      </w:rPr>
    </w:lvl>
    <w:lvl w:ilvl="7" w:tplc="438E123C">
      <w:start w:val="1"/>
      <w:numFmt w:val="lowerLetter"/>
      <w:lvlText w:val="%8."/>
      <w:lvlJc w:val="left"/>
      <w:pPr>
        <w:ind w:left="6480" w:hanging="360"/>
      </w:pPr>
      <w:rPr>
        <w:rFonts w:cs="Times New Roman"/>
        <w:rtl w:val="0"/>
        <w:cs w:val="0"/>
      </w:rPr>
    </w:lvl>
    <w:lvl w:ilvl="8" w:tplc="E01E6E82">
      <w:start w:val="1"/>
      <w:numFmt w:val="lowerRoman"/>
      <w:lvlText w:val="%9."/>
      <w:lvlJc w:val="right"/>
      <w:pPr>
        <w:ind w:left="7200" w:hanging="180"/>
      </w:pPr>
      <w:rPr>
        <w:rFonts w:cs="Times New Roman"/>
        <w:rtl w:val="0"/>
        <w:cs w:val="0"/>
      </w:rPr>
    </w:lvl>
  </w:abstractNum>
  <w:abstractNum w:abstractNumId="23" w15:restartNumberingAfterBreak="0">
    <w:nsid w:val="4BDE4C77"/>
    <w:multiLevelType w:val="hybridMultilevel"/>
    <w:tmpl w:val="B25E4D06"/>
    <w:lvl w:ilvl="0" w:tplc="CDB8CAEA">
      <w:start w:val="1"/>
      <w:numFmt w:val="decimal"/>
      <w:lvlText w:val="(%1)"/>
      <w:lvlJc w:val="left"/>
      <w:pPr>
        <w:ind w:left="1287" w:hanging="360"/>
      </w:pPr>
      <w:rPr>
        <w:rFonts w:ascii="Times New Roman" w:eastAsia="Times New Roman" w:hAnsi="Times New Roman" w:cs="Times New Roman"/>
        <w:rtl w:val="0"/>
        <w:cs w:val="0"/>
      </w:rPr>
    </w:lvl>
    <w:lvl w:ilvl="1" w:tplc="19D8FA42">
      <w:start w:val="1"/>
      <w:numFmt w:val="lowerLetter"/>
      <w:lvlText w:val="%2."/>
      <w:lvlJc w:val="left"/>
      <w:pPr>
        <w:ind w:left="2007" w:hanging="360"/>
      </w:pPr>
      <w:rPr>
        <w:rFonts w:cs="Times New Roman"/>
        <w:rtl w:val="0"/>
        <w:cs w:val="0"/>
      </w:rPr>
    </w:lvl>
    <w:lvl w:ilvl="2" w:tplc="808AB632">
      <w:start w:val="1"/>
      <w:numFmt w:val="lowerRoman"/>
      <w:lvlText w:val="%3."/>
      <w:lvlJc w:val="right"/>
      <w:pPr>
        <w:ind w:left="2727" w:hanging="180"/>
      </w:pPr>
      <w:rPr>
        <w:rFonts w:cs="Times New Roman"/>
        <w:rtl w:val="0"/>
        <w:cs w:val="0"/>
      </w:rPr>
    </w:lvl>
    <w:lvl w:ilvl="3" w:tplc="532C322A">
      <w:start w:val="1"/>
      <w:numFmt w:val="decimal"/>
      <w:lvlText w:val="%4."/>
      <w:lvlJc w:val="left"/>
      <w:pPr>
        <w:ind w:left="3447" w:hanging="360"/>
      </w:pPr>
      <w:rPr>
        <w:rFonts w:cs="Times New Roman"/>
        <w:rtl w:val="0"/>
        <w:cs w:val="0"/>
      </w:rPr>
    </w:lvl>
    <w:lvl w:ilvl="4" w:tplc="CD328EB6">
      <w:start w:val="1"/>
      <w:numFmt w:val="lowerLetter"/>
      <w:lvlText w:val="%5."/>
      <w:lvlJc w:val="left"/>
      <w:pPr>
        <w:ind w:left="4167" w:hanging="360"/>
      </w:pPr>
      <w:rPr>
        <w:rFonts w:cs="Times New Roman"/>
        <w:rtl w:val="0"/>
        <w:cs w:val="0"/>
      </w:rPr>
    </w:lvl>
    <w:lvl w:ilvl="5" w:tplc="5FB4DB2A">
      <w:start w:val="1"/>
      <w:numFmt w:val="lowerRoman"/>
      <w:lvlText w:val="%6."/>
      <w:lvlJc w:val="right"/>
      <w:pPr>
        <w:ind w:left="4887" w:hanging="180"/>
      </w:pPr>
      <w:rPr>
        <w:rFonts w:cs="Times New Roman"/>
        <w:rtl w:val="0"/>
        <w:cs w:val="0"/>
      </w:rPr>
    </w:lvl>
    <w:lvl w:ilvl="6" w:tplc="5580A77A">
      <w:start w:val="1"/>
      <w:numFmt w:val="decimal"/>
      <w:lvlText w:val="%7."/>
      <w:lvlJc w:val="left"/>
      <w:pPr>
        <w:ind w:left="5607" w:hanging="360"/>
      </w:pPr>
      <w:rPr>
        <w:rFonts w:cs="Times New Roman"/>
        <w:rtl w:val="0"/>
        <w:cs w:val="0"/>
      </w:rPr>
    </w:lvl>
    <w:lvl w:ilvl="7" w:tplc="613C9E00">
      <w:start w:val="1"/>
      <w:numFmt w:val="lowerLetter"/>
      <w:lvlText w:val="%8."/>
      <w:lvlJc w:val="left"/>
      <w:pPr>
        <w:ind w:left="6327" w:hanging="360"/>
      </w:pPr>
      <w:rPr>
        <w:rFonts w:cs="Times New Roman"/>
        <w:rtl w:val="0"/>
        <w:cs w:val="0"/>
      </w:rPr>
    </w:lvl>
    <w:lvl w:ilvl="8" w:tplc="F920F168">
      <w:start w:val="1"/>
      <w:numFmt w:val="lowerRoman"/>
      <w:lvlText w:val="%9."/>
      <w:lvlJc w:val="right"/>
      <w:pPr>
        <w:ind w:left="7047" w:hanging="180"/>
      </w:pPr>
      <w:rPr>
        <w:rFonts w:cs="Times New Roman"/>
        <w:rtl w:val="0"/>
        <w:cs w:val="0"/>
      </w:rPr>
    </w:lvl>
  </w:abstractNum>
  <w:abstractNum w:abstractNumId="24" w15:restartNumberingAfterBreak="0">
    <w:nsid w:val="54370C5F"/>
    <w:multiLevelType w:val="multilevel"/>
    <w:tmpl w:val="B43614C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5A052A"/>
    <w:multiLevelType w:val="hybridMultilevel"/>
    <w:tmpl w:val="0226CF34"/>
    <w:lvl w:ilvl="0" w:tplc="59847F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rtl w:val="0"/>
        <w:cs w:val="0"/>
      </w:rPr>
    </w:lvl>
    <w:lvl w:ilvl="1" w:tplc="CC92AF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B7EE991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7EA035D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D520A2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CA7CA7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ACC8F7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8676EE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A2DC6D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26" w15:restartNumberingAfterBreak="0">
    <w:nsid w:val="5703506D"/>
    <w:multiLevelType w:val="hybridMultilevel"/>
    <w:tmpl w:val="7AA691A0"/>
    <w:lvl w:ilvl="0" w:tplc="48F2BF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rtl w:val="0"/>
        <w:cs w:val="0"/>
      </w:rPr>
    </w:lvl>
    <w:lvl w:ilvl="1" w:tplc="661CBC86">
      <w:start w:val="1"/>
      <w:numFmt w:val="lowerLetter"/>
      <w:lvlText w:val="%2."/>
      <w:lvlJc w:val="left"/>
      <w:pPr>
        <w:ind w:left="1440" w:hanging="360"/>
      </w:pPr>
      <w:rPr>
        <w:rFonts w:cs="Times New Roman"/>
        <w:rtl w:val="0"/>
        <w:cs w:val="0"/>
      </w:rPr>
    </w:lvl>
    <w:lvl w:ilvl="2" w:tplc="FF2276F8">
      <w:start w:val="1"/>
      <w:numFmt w:val="lowerRoman"/>
      <w:lvlText w:val="%3."/>
      <w:lvlJc w:val="right"/>
      <w:pPr>
        <w:ind w:left="2160" w:hanging="180"/>
      </w:pPr>
      <w:rPr>
        <w:rFonts w:cs="Times New Roman"/>
        <w:rtl w:val="0"/>
        <w:cs w:val="0"/>
      </w:rPr>
    </w:lvl>
    <w:lvl w:ilvl="3" w:tplc="9D4E6948">
      <w:start w:val="1"/>
      <w:numFmt w:val="decimal"/>
      <w:lvlText w:val="%4."/>
      <w:lvlJc w:val="left"/>
      <w:pPr>
        <w:ind w:left="2880" w:hanging="360"/>
      </w:pPr>
      <w:rPr>
        <w:rFonts w:cs="Times New Roman"/>
        <w:rtl w:val="0"/>
        <w:cs w:val="0"/>
      </w:rPr>
    </w:lvl>
    <w:lvl w:ilvl="4" w:tplc="7A047E3C">
      <w:start w:val="1"/>
      <w:numFmt w:val="lowerLetter"/>
      <w:lvlText w:val="%5."/>
      <w:lvlJc w:val="left"/>
      <w:pPr>
        <w:ind w:left="3600" w:hanging="360"/>
      </w:pPr>
      <w:rPr>
        <w:rFonts w:cs="Times New Roman"/>
        <w:rtl w:val="0"/>
        <w:cs w:val="0"/>
      </w:rPr>
    </w:lvl>
    <w:lvl w:ilvl="5" w:tplc="6980AF90">
      <w:start w:val="1"/>
      <w:numFmt w:val="lowerRoman"/>
      <w:lvlText w:val="%6."/>
      <w:lvlJc w:val="right"/>
      <w:pPr>
        <w:ind w:left="4320" w:hanging="180"/>
      </w:pPr>
      <w:rPr>
        <w:rFonts w:cs="Times New Roman"/>
        <w:rtl w:val="0"/>
        <w:cs w:val="0"/>
      </w:rPr>
    </w:lvl>
    <w:lvl w:ilvl="6" w:tplc="A3AA3720">
      <w:start w:val="1"/>
      <w:numFmt w:val="decimal"/>
      <w:lvlText w:val="%7."/>
      <w:lvlJc w:val="left"/>
      <w:pPr>
        <w:ind w:left="5040" w:hanging="360"/>
      </w:pPr>
      <w:rPr>
        <w:rFonts w:cs="Times New Roman"/>
        <w:rtl w:val="0"/>
        <w:cs w:val="0"/>
      </w:rPr>
    </w:lvl>
    <w:lvl w:ilvl="7" w:tplc="1BFA9B4A">
      <w:start w:val="1"/>
      <w:numFmt w:val="lowerLetter"/>
      <w:lvlText w:val="%8."/>
      <w:lvlJc w:val="left"/>
      <w:pPr>
        <w:ind w:left="5760" w:hanging="360"/>
      </w:pPr>
      <w:rPr>
        <w:rFonts w:cs="Times New Roman"/>
        <w:rtl w:val="0"/>
        <w:cs w:val="0"/>
      </w:rPr>
    </w:lvl>
    <w:lvl w:ilvl="8" w:tplc="0960FD1A">
      <w:start w:val="1"/>
      <w:numFmt w:val="lowerRoman"/>
      <w:lvlText w:val="%9."/>
      <w:lvlJc w:val="right"/>
      <w:pPr>
        <w:ind w:left="6480" w:hanging="180"/>
      </w:pPr>
      <w:rPr>
        <w:rFonts w:cs="Times New Roman"/>
        <w:rtl w:val="0"/>
        <w:cs w:val="0"/>
      </w:rPr>
    </w:lvl>
  </w:abstractNum>
  <w:abstractNum w:abstractNumId="27" w15:restartNumberingAfterBreak="0">
    <w:nsid w:val="5C9B77D4"/>
    <w:multiLevelType w:val="multilevel"/>
    <w:tmpl w:val="C068046A"/>
    <w:lvl w:ilvl="0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  <w:b/>
        <w:i w:val="0"/>
        <w:rtl w:val="0"/>
        <w: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50" w:hanging="425"/>
      </w:pPr>
      <w:rPr>
        <w:rFonts w:cs="Times New Roman"/>
        <w:rtl w:val="0"/>
        <w:cs w:val="0"/>
      </w:rPr>
    </w:lvl>
    <w:lvl w:ilvl="2">
      <w:start w:val="1"/>
      <w:numFmt w:val="decimal"/>
      <w:lvlText w:val="%3.)"/>
      <w:lvlJc w:val="left"/>
      <w:pPr>
        <w:tabs>
          <w:tab w:val="num" w:pos="0"/>
        </w:tabs>
        <w:ind w:left="1275" w:hanging="425"/>
      </w:pPr>
      <w:rPr>
        <w:rFonts w:cs="Times New Roman"/>
        <w:rtl w:val="0"/>
        <w:cs w:val="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983" w:hanging="708"/>
      </w:pPr>
      <w:rPr>
        <w:rFonts w:cs="Times New Roman"/>
        <w:rtl w:val="0"/>
        <w:cs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691" w:hanging="708"/>
      </w:pPr>
      <w:rPr>
        <w:rFonts w:cs="Times New Roman"/>
        <w:rtl w:val="0"/>
        <w:cs w:val="0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399" w:hanging="708"/>
      </w:pPr>
      <w:rPr>
        <w:rFonts w:cs="Times New Roman"/>
        <w:rtl w:val="0"/>
        <w:cs w:val="0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107" w:hanging="708"/>
      </w:pPr>
      <w:rPr>
        <w:rFonts w:cs="Times New Roman"/>
        <w:rtl w:val="0"/>
        <w:cs w:val="0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815" w:hanging="708"/>
      </w:pPr>
      <w:rPr>
        <w:rFonts w:cs="Times New Roman"/>
        <w:rtl w:val="0"/>
        <w:cs w:val="0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523" w:hanging="708"/>
      </w:pPr>
      <w:rPr>
        <w:rFonts w:cs="Times New Roman"/>
        <w:rtl w:val="0"/>
        <w:cs w:val="0"/>
      </w:rPr>
    </w:lvl>
  </w:abstractNum>
  <w:abstractNum w:abstractNumId="28" w15:restartNumberingAfterBreak="0">
    <w:nsid w:val="60124DD5"/>
    <w:multiLevelType w:val="hybridMultilevel"/>
    <w:tmpl w:val="92D2FEE6"/>
    <w:lvl w:ilvl="0" w:tplc="9B0C8412">
      <w:start w:val="1"/>
      <w:numFmt w:val="decimal"/>
      <w:lvlText w:val="%1."/>
      <w:lvlJc w:val="left"/>
      <w:pPr>
        <w:ind w:left="360" w:hanging="360"/>
      </w:pPr>
      <w:rPr>
        <w:rFonts w:cs="Times New Roman"/>
        <w:rtl w:val="0"/>
        <w:cs w:val="0"/>
      </w:rPr>
    </w:lvl>
    <w:lvl w:ilvl="1" w:tplc="36246758">
      <w:start w:val="1"/>
      <w:numFmt w:val="lowerLetter"/>
      <w:lvlText w:val="%2."/>
      <w:lvlJc w:val="left"/>
      <w:pPr>
        <w:ind w:left="2148" w:hanging="360"/>
      </w:pPr>
      <w:rPr>
        <w:rFonts w:cs="Times New Roman"/>
        <w:rtl w:val="0"/>
        <w:cs w:val="0"/>
      </w:rPr>
    </w:lvl>
    <w:lvl w:ilvl="2" w:tplc="2CE6C7A2">
      <w:start w:val="1"/>
      <w:numFmt w:val="lowerRoman"/>
      <w:lvlText w:val="%3."/>
      <w:lvlJc w:val="right"/>
      <w:pPr>
        <w:ind w:left="2868" w:hanging="180"/>
      </w:pPr>
      <w:rPr>
        <w:rFonts w:cs="Times New Roman"/>
        <w:rtl w:val="0"/>
        <w:cs w:val="0"/>
      </w:rPr>
    </w:lvl>
    <w:lvl w:ilvl="3" w:tplc="11F2E4B6">
      <w:start w:val="1"/>
      <w:numFmt w:val="decimal"/>
      <w:lvlText w:val="%4."/>
      <w:lvlJc w:val="left"/>
      <w:pPr>
        <w:ind w:left="3588" w:hanging="360"/>
      </w:pPr>
      <w:rPr>
        <w:rFonts w:cs="Times New Roman"/>
        <w:rtl w:val="0"/>
        <w:cs w:val="0"/>
      </w:rPr>
    </w:lvl>
    <w:lvl w:ilvl="4" w:tplc="BF523D4C">
      <w:start w:val="1"/>
      <w:numFmt w:val="lowerLetter"/>
      <w:lvlText w:val="%5."/>
      <w:lvlJc w:val="left"/>
      <w:pPr>
        <w:ind w:left="4308" w:hanging="360"/>
      </w:pPr>
      <w:rPr>
        <w:rFonts w:cs="Times New Roman"/>
        <w:rtl w:val="0"/>
        <w:cs w:val="0"/>
      </w:rPr>
    </w:lvl>
    <w:lvl w:ilvl="5" w:tplc="1528FF14">
      <w:start w:val="1"/>
      <w:numFmt w:val="lowerRoman"/>
      <w:lvlText w:val="%6."/>
      <w:lvlJc w:val="right"/>
      <w:pPr>
        <w:ind w:left="5028" w:hanging="180"/>
      </w:pPr>
      <w:rPr>
        <w:rFonts w:cs="Times New Roman"/>
        <w:rtl w:val="0"/>
        <w:cs w:val="0"/>
      </w:rPr>
    </w:lvl>
    <w:lvl w:ilvl="6" w:tplc="685AB1EC">
      <w:start w:val="1"/>
      <w:numFmt w:val="decimal"/>
      <w:lvlText w:val="%7."/>
      <w:lvlJc w:val="left"/>
      <w:pPr>
        <w:ind w:left="5748" w:hanging="360"/>
      </w:pPr>
      <w:rPr>
        <w:rFonts w:cs="Times New Roman"/>
        <w:rtl w:val="0"/>
        <w:cs w:val="0"/>
      </w:rPr>
    </w:lvl>
    <w:lvl w:ilvl="7" w:tplc="5FBAC96A">
      <w:start w:val="1"/>
      <w:numFmt w:val="lowerLetter"/>
      <w:lvlText w:val="%8."/>
      <w:lvlJc w:val="left"/>
      <w:pPr>
        <w:ind w:left="6468" w:hanging="360"/>
      </w:pPr>
      <w:rPr>
        <w:rFonts w:cs="Times New Roman"/>
        <w:rtl w:val="0"/>
        <w:cs w:val="0"/>
      </w:rPr>
    </w:lvl>
    <w:lvl w:ilvl="8" w:tplc="6C461E36">
      <w:start w:val="1"/>
      <w:numFmt w:val="lowerRoman"/>
      <w:lvlText w:val="%9."/>
      <w:lvlJc w:val="right"/>
      <w:pPr>
        <w:ind w:left="7188" w:hanging="180"/>
      </w:pPr>
      <w:rPr>
        <w:rFonts w:cs="Times New Roman"/>
        <w:rtl w:val="0"/>
        <w:cs w:val="0"/>
      </w:rPr>
    </w:lvl>
  </w:abstractNum>
  <w:abstractNum w:abstractNumId="29" w15:restartNumberingAfterBreak="0">
    <w:nsid w:val="60EC0E45"/>
    <w:multiLevelType w:val="hybridMultilevel"/>
    <w:tmpl w:val="1CB0E8C2"/>
    <w:lvl w:ilvl="0" w:tplc="33F255AC">
      <w:start w:val="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  <w:b/>
        <w:i w:val="0"/>
        <w:rtl w:val="0"/>
        <w:cs w:val="0"/>
      </w:rPr>
    </w:lvl>
    <w:lvl w:ilvl="1" w:tplc="28FA5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429237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FDDCA8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B68474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B2FE71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5F802D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A99AE3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6FFA57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30" w15:restartNumberingAfterBreak="0">
    <w:nsid w:val="6C386B07"/>
    <w:multiLevelType w:val="hybridMultilevel"/>
    <w:tmpl w:val="7346A32A"/>
    <w:lvl w:ilvl="0" w:tplc="3D5EA3E4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82844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F88C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0EAE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1013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78EB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62C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F01F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3637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569C9"/>
    <w:multiLevelType w:val="multilevel"/>
    <w:tmpl w:val="7D8245A6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3C52DDF"/>
    <w:multiLevelType w:val="hybridMultilevel"/>
    <w:tmpl w:val="129C7234"/>
    <w:lvl w:ilvl="0" w:tplc="02AA6D5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  <w:b/>
        <w:i w:val="0"/>
        <w:rtl w:val="0"/>
        <w:cs w:val="0"/>
      </w:rPr>
    </w:lvl>
    <w:lvl w:ilvl="1" w:tplc="2B92FE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rtl w:val="0"/>
        <w:cs w:val="0"/>
      </w:rPr>
    </w:lvl>
    <w:lvl w:ilvl="2" w:tplc="C5445F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rtl w:val="0"/>
        <w:cs w:val="0"/>
      </w:rPr>
    </w:lvl>
    <w:lvl w:ilvl="3" w:tplc="794CC1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rtl w:val="0"/>
        <w:cs w:val="0"/>
      </w:rPr>
    </w:lvl>
    <w:lvl w:ilvl="4" w:tplc="0DD4D7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rtl w:val="0"/>
        <w:cs w:val="0"/>
      </w:rPr>
    </w:lvl>
    <w:lvl w:ilvl="5" w:tplc="B27A99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rtl w:val="0"/>
        <w:cs w:val="0"/>
      </w:rPr>
    </w:lvl>
    <w:lvl w:ilvl="6" w:tplc="E2FC7E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rtl w:val="0"/>
        <w:cs w:val="0"/>
      </w:rPr>
    </w:lvl>
    <w:lvl w:ilvl="7" w:tplc="1B2814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rtl w:val="0"/>
        <w:cs w:val="0"/>
      </w:rPr>
    </w:lvl>
    <w:lvl w:ilvl="8" w:tplc="4BB4A0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rtl w:val="0"/>
        <w:cs w:val="0"/>
      </w:rPr>
    </w:lvl>
  </w:abstractNum>
  <w:abstractNum w:abstractNumId="33" w15:restartNumberingAfterBreak="0">
    <w:nsid w:val="77A55015"/>
    <w:multiLevelType w:val="hybridMultilevel"/>
    <w:tmpl w:val="D938E952"/>
    <w:lvl w:ilvl="0" w:tplc="4DF878AE">
      <w:start w:val="1"/>
      <w:numFmt w:val="bullet"/>
      <w:pStyle w:val="odrazka0"/>
      <w:lvlText w:val="*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0"/>
      </w:rPr>
    </w:lvl>
    <w:lvl w:ilvl="1" w:tplc="36E66C5E">
      <w:start w:val="1"/>
      <w:numFmt w:val="bullet"/>
      <w:lvlText w:val="*"/>
      <w:lvlJc w:val="left"/>
      <w:pPr>
        <w:tabs>
          <w:tab w:val="num" w:pos="2007"/>
        </w:tabs>
        <w:ind w:left="1987" w:hanging="340"/>
      </w:pPr>
      <w:rPr>
        <w:rFonts w:ascii="Times New Roman" w:hAnsi="Times New Roman" w:hint="default"/>
      </w:rPr>
    </w:lvl>
    <w:lvl w:ilvl="2" w:tplc="BFBC0850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651A09E4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5926926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75F2406C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5741B22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38FC9C16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7D2C6AE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C161F99"/>
    <w:multiLevelType w:val="hybridMultilevel"/>
    <w:tmpl w:val="8C506D14"/>
    <w:lvl w:ilvl="0" w:tplc="5D18CB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ACEC83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66D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D67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F61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D223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27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EC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067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16AE4"/>
    <w:multiLevelType w:val="hybridMultilevel"/>
    <w:tmpl w:val="5DD4E1A4"/>
    <w:lvl w:ilvl="0" w:tplc="7EC6DCE2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  <w:rtl w:val="0"/>
        <w:cs w:val="0"/>
      </w:rPr>
    </w:lvl>
    <w:lvl w:ilvl="1" w:tplc="4C666AF8">
      <w:start w:val="2"/>
      <w:numFmt w:val="decimal"/>
      <w:lvlText w:val="(%2)"/>
      <w:lvlJc w:val="left"/>
      <w:pPr>
        <w:tabs>
          <w:tab w:val="num" w:pos="2148"/>
        </w:tabs>
        <w:ind w:left="2148" w:hanging="360"/>
      </w:pPr>
      <w:rPr>
        <w:rFonts w:cs="Times New Roman" w:hint="default"/>
        <w:rtl w:val="0"/>
        <w:cs w:val="0"/>
      </w:rPr>
    </w:lvl>
    <w:lvl w:ilvl="2" w:tplc="46BE49D6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  <w:rtl w:val="0"/>
        <w:cs w:val="0"/>
      </w:rPr>
    </w:lvl>
    <w:lvl w:ilvl="3" w:tplc="006C7EC0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  <w:rtl w:val="0"/>
        <w:cs w:val="0"/>
      </w:rPr>
    </w:lvl>
    <w:lvl w:ilvl="4" w:tplc="2CDEC6BC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  <w:rtl w:val="0"/>
        <w:cs w:val="0"/>
      </w:rPr>
    </w:lvl>
    <w:lvl w:ilvl="5" w:tplc="B4F6B97C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  <w:rtl w:val="0"/>
        <w:cs w:val="0"/>
      </w:rPr>
    </w:lvl>
    <w:lvl w:ilvl="6" w:tplc="4C2CC960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  <w:rtl w:val="0"/>
        <w:cs w:val="0"/>
      </w:rPr>
    </w:lvl>
    <w:lvl w:ilvl="7" w:tplc="0BF8A60C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  <w:rtl w:val="0"/>
        <w:cs w:val="0"/>
      </w:rPr>
    </w:lvl>
    <w:lvl w:ilvl="8" w:tplc="A54CE326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  <w:rtl w:val="0"/>
        <w:cs w:val="0"/>
      </w:rPr>
    </w:lvl>
  </w:abstractNum>
  <w:abstractNum w:abstractNumId="36" w15:restartNumberingAfterBreak="0">
    <w:nsid w:val="7F4C6984"/>
    <w:multiLevelType w:val="hybridMultilevel"/>
    <w:tmpl w:val="180CE1AE"/>
    <w:lvl w:ilvl="0" w:tplc="47B07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DE32D9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5274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B6B5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D62E5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59A4B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EA121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0E02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72011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0457294">
    <w:abstractNumId w:val="6"/>
  </w:num>
  <w:num w:numId="2" w16cid:durableId="1765761445">
    <w:abstractNumId w:val="3"/>
  </w:num>
  <w:num w:numId="3" w16cid:durableId="1195729051">
    <w:abstractNumId w:val="28"/>
  </w:num>
  <w:num w:numId="4" w16cid:durableId="1902979975">
    <w:abstractNumId w:val="18"/>
  </w:num>
  <w:num w:numId="5" w16cid:durableId="1908952685">
    <w:abstractNumId w:val="21"/>
  </w:num>
  <w:num w:numId="6" w16cid:durableId="684133627">
    <w:abstractNumId w:val="4"/>
  </w:num>
  <w:num w:numId="7" w16cid:durableId="102382787">
    <w:abstractNumId w:val="2"/>
  </w:num>
  <w:num w:numId="8" w16cid:durableId="399133387">
    <w:abstractNumId w:val="22"/>
  </w:num>
  <w:num w:numId="9" w16cid:durableId="1294629975">
    <w:abstractNumId w:val="23"/>
  </w:num>
  <w:num w:numId="10" w16cid:durableId="1040128139">
    <w:abstractNumId w:val="5"/>
  </w:num>
  <w:num w:numId="11" w16cid:durableId="1393580358">
    <w:abstractNumId w:val="7"/>
  </w:num>
  <w:num w:numId="12" w16cid:durableId="499009639">
    <w:abstractNumId w:val="15"/>
  </w:num>
  <w:num w:numId="13" w16cid:durableId="596140906">
    <w:abstractNumId w:val="26"/>
  </w:num>
  <w:num w:numId="14" w16cid:durableId="18244706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89678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00963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6585975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3406947">
    <w:abstractNumId w:val="2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9052965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1345657">
    <w:abstractNumId w:val="20"/>
    <w:lvlOverride w:ilvl="0">
      <w:startOverride w:val="4"/>
    </w:lvlOverride>
    <w:lvlOverride w:ilvl="1"/>
    <w:lvlOverride w:ilvl="2">
      <w:startOverride w:val="1"/>
    </w:lvlOverride>
    <w:lvlOverride w:ilvl="3"/>
    <w:lvlOverride w:ilvl="4">
      <w:startOverride w:val="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7959804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5581821">
    <w:abstractNumId w:val="31"/>
  </w:num>
  <w:num w:numId="23" w16cid:durableId="75395933">
    <w:abstractNumId w:val="36"/>
  </w:num>
  <w:num w:numId="24" w16cid:durableId="1643078041">
    <w:abstractNumId w:val="17"/>
  </w:num>
  <w:num w:numId="25" w16cid:durableId="175966995">
    <w:abstractNumId w:val="13"/>
  </w:num>
  <w:num w:numId="26" w16cid:durableId="1064184818">
    <w:abstractNumId w:val="33"/>
  </w:num>
  <w:num w:numId="27" w16cid:durableId="1416903022">
    <w:abstractNumId w:val="9"/>
  </w:num>
  <w:num w:numId="28" w16cid:durableId="254487158">
    <w:abstractNumId w:val="30"/>
  </w:num>
  <w:num w:numId="29" w16cid:durableId="1850098890">
    <w:abstractNumId w:val="10"/>
  </w:num>
  <w:num w:numId="30" w16cid:durableId="5717785">
    <w:abstractNumId w:val="25"/>
  </w:num>
  <w:num w:numId="31" w16cid:durableId="1436100689">
    <w:abstractNumId w:val="24"/>
  </w:num>
  <w:num w:numId="32" w16cid:durableId="1793673861">
    <w:abstractNumId w:val="14"/>
  </w:num>
  <w:num w:numId="33" w16cid:durableId="1516269508">
    <w:abstractNumId w:val="16"/>
  </w:num>
  <w:num w:numId="34" w16cid:durableId="13194365">
    <w:abstractNumId w:val="19"/>
  </w:num>
  <w:num w:numId="35" w16cid:durableId="639269914">
    <w:abstractNumId w:val="35"/>
  </w:num>
  <w:num w:numId="36" w16cid:durableId="170264569">
    <w:abstractNumId w:val="34"/>
  </w:num>
  <w:num w:numId="37" w16cid:durableId="477504141">
    <w:abstractNumId w:val="8"/>
  </w:num>
  <w:num w:numId="38" w16cid:durableId="50351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104"/>
    <w:rsid w:val="00004CB1"/>
    <w:rsid w:val="000069F0"/>
    <w:rsid w:val="00007512"/>
    <w:rsid w:val="00007FE4"/>
    <w:rsid w:val="00012D24"/>
    <w:rsid w:val="0001508F"/>
    <w:rsid w:val="000168C5"/>
    <w:rsid w:val="00016F5C"/>
    <w:rsid w:val="00017413"/>
    <w:rsid w:val="00022660"/>
    <w:rsid w:val="00023862"/>
    <w:rsid w:val="00023B87"/>
    <w:rsid w:val="0003041A"/>
    <w:rsid w:val="000319B5"/>
    <w:rsid w:val="00035058"/>
    <w:rsid w:val="00035ACD"/>
    <w:rsid w:val="00035F0A"/>
    <w:rsid w:val="00037941"/>
    <w:rsid w:val="000430D3"/>
    <w:rsid w:val="00051973"/>
    <w:rsid w:val="00052C63"/>
    <w:rsid w:val="00054B24"/>
    <w:rsid w:val="00057B53"/>
    <w:rsid w:val="0006011C"/>
    <w:rsid w:val="00060EE8"/>
    <w:rsid w:val="000634A2"/>
    <w:rsid w:val="00064919"/>
    <w:rsid w:val="00064A5E"/>
    <w:rsid w:val="00064C24"/>
    <w:rsid w:val="00066B7A"/>
    <w:rsid w:val="00067405"/>
    <w:rsid w:val="00071691"/>
    <w:rsid w:val="00071F63"/>
    <w:rsid w:val="0007372C"/>
    <w:rsid w:val="00073E0A"/>
    <w:rsid w:val="00074DD9"/>
    <w:rsid w:val="00075C9A"/>
    <w:rsid w:val="00081D8B"/>
    <w:rsid w:val="000879F8"/>
    <w:rsid w:val="00087E26"/>
    <w:rsid w:val="0009094B"/>
    <w:rsid w:val="00092392"/>
    <w:rsid w:val="00092CB7"/>
    <w:rsid w:val="0009343A"/>
    <w:rsid w:val="00093BFA"/>
    <w:rsid w:val="00093C4B"/>
    <w:rsid w:val="00095DC0"/>
    <w:rsid w:val="00096417"/>
    <w:rsid w:val="0009658B"/>
    <w:rsid w:val="000A102D"/>
    <w:rsid w:val="000A17B4"/>
    <w:rsid w:val="000A475B"/>
    <w:rsid w:val="000A6FE8"/>
    <w:rsid w:val="000A7BF3"/>
    <w:rsid w:val="000B1640"/>
    <w:rsid w:val="000B37B6"/>
    <w:rsid w:val="000B6235"/>
    <w:rsid w:val="000B683F"/>
    <w:rsid w:val="000B6C9F"/>
    <w:rsid w:val="000B7BEE"/>
    <w:rsid w:val="000C0FD2"/>
    <w:rsid w:val="000C1BC2"/>
    <w:rsid w:val="000C666A"/>
    <w:rsid w:val="000C7019"/>
    <w:rsid w:val="000D0592"/>
    <w:rsid w:val="000D4E47"/>
    <w:rsid w:val="000D53FC"/>
    <w:rsid w:val="000E0A68"/>
    <w:rsid w:val="000E1148"/>
    <w:rsid w:val="000E365D"/>
    <w:rsid w:val="000E44F4"/>
    <w:rsid w:val="000E4697"/>
    <w:rsid w:val="000E6D07"/>
    <w:rsid w:val="000E7154"/>
    <w:rsid w:val="000F2433"/>
    <w:rsid w:val="000F5540"/>
    <w:rsid w:val="000F6724"/>
    <w:rsid w:val="000F7812"/>
    <w:rsid w:val="00100CDB"/>
    <w:rsid w:val="001014D1"/>
    <w:rsid w:val="00101657"/>
    <w:rsid w:val="00101E1D"/>
    <w:rsid w:val="00103A5C"/>
    <w:rsid w:val="00106025"/>
    <w:rsid w:val="00107741"/>
    <w:rsid w:val="00107EBA"/>
    <w:rsid w:val="00110468"/>
    <w:rsid w:val="00111CA9"/>
    <w:rsid w:val="00112FDE"/>
    <w:rsid w:val="00113966"/>
    <w:rsid w:val="001212B3"/>
    <w:rsid w:val="00124FDD"/>
    <w:rsid w:val="001252EB"/>
    <w:rsid w:val="00125610"/>
    <w:rsid w:val="00130CCE"/>
    <w:rsid w:val="00132C3C"/>
    <w:rsid w:val="001342C9"/>
    <w:rsid w:val="00135318"/>
    <w:rsid w:val="00136532"/>
    <w:rsid w:val="001424AF"/>
    <w:rsid w:val="00147440"/>
    <w:rsid w:val="00152187"/>
    <w:rsid w:val="0015554B"/>
    <w:rsid w:val="001560EB"/>
    <w:rsid w:val="00156131"/>
    <w:rsid w:val="00156D06"/>
    <w:rsid w:val="00161849"/>
    <w:rsid w:val="00162322"/>
    <w:rsid w:val="00162D3B"/>
    <w:rsid w:val="00171738"/>
    <w:rsid w:val="00175142"/>
    <w:rsid w:val="00176627"/>
    <w:rsid w:val="00177431"/>
    <w:rsid w:val="00177BE6"/>
    <w:rsid w:val="00181458"/>
    <w:rsid w:val="00183734"/>
    <w:rsid w:val="001844EB"/>
    <w:rsid w:val="001859D6"/>
    <w:rsid w:val="00187A13"/>
    <w:rsid w:val="00190341"/>
    <w:rsid w:val="00190983"/>
    <w:rsid w:val="00190E03"/>
    <w:rsid w:val="00192DDF"/>
    <w:rsid w:val="00195610"/>
    <w:rsid w:val="00195FBB"/>
    <w:rsid w:val="0019760A"/>
    <w:rsid w:val="001A2CE5"/>
    <w:rsid w:val="001A3BEE"/>
    <w:rsid w:val="001A4B4D"/>
    <w:rsid w:val="001A57D1"/>
    <w:rsid w:val="001A5F7B"/>
    <w:rsid w:val="001A63DC"/>
    <w:rsid w:val="001A744A"/>
    <w:rsid w:val="001B0804"/>
    <w:rsid w:val="001B0C02"/>
    <w:rsid w:val="001B3C7B"/>
    <w:rsid w:val="001B3FB0"/>
    <w:rsid w:val="001B470C"/>
    <w:rsid w:val="001B4793"/>
    <w:rsid w:val="001B6CBE"/>
    <w:rsid w:val="001B72C8"/>
    <w:rsid w:val="001B7A18"/>
    <w:rsid w:val="001C197C"/>
    <w:rsid w:val="001C31C3"/>
    <w:rsid w:val="001C35F5"/>
    <w:rsid w:val="001C3E92"/>
    <w:rsid w:val="001C4D20"/>
    <w:rsid w:val="001C70E6"/>
    <w:rsid w:val="001C75E9"/>
    <w:rsid w:val="001D122E"/>
    <w:rsid w:val="001D27DA"/>
    <w:rsid w:val="001D4825"/>
    <w:rsid w:val="001D7A71"/>
    <w:rsid w:val="001E0006"/>
    <w:rsid w:val="001E2356"/>
    <w:rsid w:val="001E249A"/>
    <w:rsid w:val="001E6438"/>
    <w:rsid w:val="001E6F95"/>
    <w:rsid w:val="001F021C"/>
    <w:rsid w:val="001F05E1"/>
    <w:rsid w:val="001F0DC8"/>
    <w:rsid w:val="001F2FC5"/>
    <w:rsid w:val="001F7524"/>
    <w:rsid w:val="00200076"/>
    <w:rsid w:val="0020655E"/>
    <w:rsid w:val="002066AE"/>
    <w:rsid w:val="0020760B"/>
    <w:rsid w:val="00207E6D"/>
    <w:rsid w:val="002107AD"/>
    <w:rsid w:val="00212F7A"/>
    <w:rsid w:val="00214207"/>
    <w:rsid w:val="0022063F"/>
    <w:rsid w:val="00220801"/>
    <w:rsid w:val="00226F36"/>
    <w:rsid w:val="002314B7"/>
    <w:rsid w:val="00231CD5"/>
    <w:rsid w:val="00233A6E"/>
    <w:rsid w:val="00234121"/>
    <w:rsid w:val="00234422"/>
    <w:rsid w:val="00234665"/>
    <w:rsid w:val="00234E46"/>
    <w:rsid w:val="00236156"/>
    <w:rsid w:val="00240DF7"/>
    <w:rsid w:val="002437AD"/>
    <w:rsid w:val="00244C6D"/>
    <w:rsid w:val="0024666E"/>
    <w:rsid w:val="002468B5"/>
    <w:rsid w:val="00247BD4"/>
    <w:rsid w:val="002502AE"/>
    <w:rsid w:val="002512DD"/>
    <w:rsid w:val="00255253"/>
    <w:rsid w:val="002570B4"/>
    <w:rsid w:val="00257484"/>
    <w:rsid w:val="002600B1"/>
    <w:rsid w:val="00262964"/>
    <w:rsid w:val="00262BCD"/>
    <w:rsid w:val="0026505F"/>
    <w:rsid w:val="00266E09"/>
    <w:rsid w:val="00272B1C"/>
    <w:rsid w:val="002767F3"/>
    <w:rsid w:val="00276F7E"/>
    <w:rsid w:val="002774EB"/>
    <w:rsid w:val="00277B01"/>
    <w:rsid w:val="002800FF"/>
    <w:rsid w:val="002827E7"/>
    <w:rsid w:val="00286CD9"/>
    <w:rsid w:val="0029107B"/>
    <w:rsid w:val="00291DB7"/>
    <w:rsid w:val="00293424"/>
    <w:rsid w:val="002936EB"/>
    <w:rsid w:val="002938C2"/>
    <w:rsid w:val="00293957"/>
    <w:rsid w:val="002948E1"/>
    <w:rsid w:val="002A1710"/>
    <w:rsid w:val="002A1FCD"/>
    <w:rsid w:val="002A340F"/>
    <w:rsid w:val="002A48A4"/>
    <w:rsid w:val="002A6C9E"/>
    <w:rsid w:val="002B3E77"/>
    <w:rsid w:val="002B687D"/>
    <w:rsid w:val="002B6C35"/>
    <w:rsid w:val="002B6DB7"/>
    <w:rsid w:val="002B76AD"/>
    <w:rsid w:val="002C1734"/>
    <w:rsid w:val="002C535A"/>
    <w:rsid w:val="002C66F3"/>
    <w:rsid w:val="002C6FFD"/>
    <w:rsid w:val="002D159E"/>
    <w:rsid w:val="002D15D0"/>
    <w:rsid w:val="002D4C48"/>
    <w:rsid w:val="002E2365"/>
    <w:rsid w:val="002E2AFA"/>
    <w:rsid w:val="002E2E40"/>
    <w:rsid w:val="002E38A0"/>
    <w:rsid w:val="002E4B0D"/>
    <w:rsid w:val="002E573C"/>
    <w:rsid w:val="002F00C8"/>
    <w:rsid w:val="002F0421"/>
    <w:rsid w:val="002F0D00"/>
    <w:rsid w:val="002F278F"/>
    <w:rsid w:val="002F2F2D"/>
    <w:rsid w:val="002F3FF0"/>
    <w:rsid w:val="002F6690"/>
    <w:rsid w:val="002F66E8"/>
    <w:rsid w:val="002F7C81"/>
    <w:rsid w:val="002F7D0F"/>
    <w:rsid w:val="00300CBC"/>
    <w:rsid w:val="00301149"/>
    <w:rsid w:val="00301429"/>
    <w:rsid w:val="00302362"/>
    <w:rsid w:val="003040A0"/>
    <w:rsid w:val="003048CD"/>
    <w:rsid w:val="00306AB1"/>
    <w:rsid w:val="003121AB"/>
    <w:rsid w:val="003127E8"/>
    <w:rsid w:val="00313CB6"/>
    <w:rsid w:val="00314E0A"/>
    <w:rsid w:val="003168CE"/>
    <w:rsid w:val="00321E92"/>
    <w:rsid w:val="003226F8"/>
    <w:rsid w:val="0032297B"/>
    <w:rsid w:val="00323EE6"/>
    <w:rsid w:val="00324E65"/>
    <w:rsid w:val="003262A0"/>
    <w:rsid w:val="0032657D"/>
    <w:rsid w:val="00326A45"/>
    <w:rsid w:val="00330EA0"/>
    <w:rsid w:val="0033158F"/>
    <w:rsid w:val="0033343A"/>
    <w:rsid w:val="00333753"/>
    <w:rsid w:val="00335AF3"/>
    <w:rsid w:val="0033664C"/>
    <w:rsid w:val="0034125B"/>
    <w:rsid w:val="00341283"/>
    <w:rsid w:val="0034445A"/>
    <w:rsid w:val="003454BF"/>
    <w:rsid w:val="00346181"/>
    <w:rsid w:val="00346CE9"/>
    <w:rsid w:val="003516A3"/>
    <w:rsid w:val="003538D2"/>
    <w:rsid w:val="00353B24"/>
    <w:rsid w:val="00353BF3"/>
    <w:rsid w:val="003540BE"/>
    <w:rsid w:val="003549C5"/>
    <w:rsid w:val="00354B51"/>
    <w:rsid w:val="003566B5"/>
    <w:rsid w:val="003572BE"/>
    <w:rsid w:val="0036199F"/>
    <w:rsid w:val="00362E92"/>
    <w:rsid w:val="0036529B"/>
    <w:rsid w:val="003663AF"/>
    <w:rsid w:val="0036777D"/>
    <w:rsid w:val="00371D4F"/>
    <w:rsid w:val="00371F41"/>
    <w:rsid w:val="003758CE"/>
    <w:rsid w:val="00375DA7"/>
    <w:rsid w:val="00376924"/>
    <w:rsid w:val="00377503"/>
    <w:rsid w:val="003814E0"/>
    <w:rsid w:val="00385292"/>
    <w:rsid w:val="00387454"/>
    <w:rsid w:val="00387BB1"/>
    <w:rsid w:val="00390153"/>
    <w:rsid w:val="00390685"/>
    <w:rsid w:val="00391D25"/>
    <w:rsid w:val="0039422D"/>
    <w:rsid w:val="00395EC4"/>
    <w:rsid w:val="00397431"/>
    <w:rsid w:val="0039777B"/>
    <w:rsid w:val="003A071C"/>
    <w:rsid w:val="003A20D3"/>
    <w:rsid w:val="003A5AE3"/>
    <w:rsid w:val="003A682D"/>
    <w:rsid w:val="003B1A57"/>
    <w:rsid w:val="003B311C"/>
    <w:rsid w:val="003B39B0"/>
    <w:rsid w:val="003B43F5"/>
    <w:rsid w:val="003B47E3"/>
    <w:rsid w:val="003B4A06"/>
    <w:rsid w:val="003B53DA"/>
    <w:rsid w:val="003B5CFD"/>
    <w:rsid w:val="003B64F2"/>
    <w:rsid w:val="003B7DA3"/>
    <w:rsid w:val="003C3BD7"/>
    <w:rsid w:val="003D0ED5"/>
    <w:rsid w:val="003D3044"/>
    <w:rsid w:val="003D5304"/>
    <w:rsid w:val="003D5929"/>
    <w:rsid w:val="003D5F8E"/>
    <w:rsid w:val="003D6321"/>
    <w:rsid w:val="003E0705"/>
    <w:rsid w:val="003E0FBD"/>
    <w:rsid w:val="003E25F4"/>
    <w:rsid w:val="003E2D5B"/>
    <w:rsid w:val="003E4E9A"/>
    <w:rsid w:val="003E5CBF"/>
    <w:rsid w:val="003E76CA"/>
    <w:rsid w:val="003F2C0C"/>
    <w:rsid w:val="003F3EA2"/>
    <w:rsid w:val="003F3F27"/>
    <w:rsid w:val="003F42C6"/>
    <w:rsid w:val="003F472C"/>
    <w:rsid w:val="003F5002"/>
    <w:rsid w:val="00400075"/>
    <w:rsid w:val="004012DA"/>
    <w:rsid w:val="004020AC"/>
    <w:rsid w:val="004037CB"/>
    <w:rsid w:val="004041C6"/>
    <w:rsid w:val="0040435E"/>
    <w:rsid w:val="00406F28"/>
    <w:rsid w:val="004071C8"/>
    <w:rsid w:val="00407A70"/>
    <w:rsid w:val="0041036C"/>
    <w:rsid w:val="00415372"/>
    <w:rsid w:val="00420B08"/>
    <w:rsid w:val="0042108D"/>
    <w:rsid w:val="00421839"/>
    <w:rsid w:val="00423B51"/>
    <w:rsid w:val="00424FBC"/>
    <w:rsid w:val="00425D20"/>
    <w:rsid w:val="00427525"/>
    <w:rsid w:val="004278B6"/>
    <w:rsid w:val="00427E73"/>
    <w:rsid w:val="00430FB4"/>
    <w:rsid w:val="00431097"/>
    <w:rsid w:val="00431682"/>
    <w:rsid w:val="0043256D"/>
    <w:rsid w:val="004334A1"/>
    <w:rsid w:val="00441ADB"/>
    <w:rsid w:val="00441B4D"/>
    <w:rsid w:val="00442C7E"/>
    <w:rsid w:val="00445C3B"/>
    <w:rsid w:val="00451287"/>
    <w:rsid w:val="00451F18"/>
    <w:rsid w:val="00452BA8"/>
    <w:rsid w:val="00453C9F"/>
    <w:rsid w:val="004544B1"/>
    <w:rsid w:val="004572FF"/>
    <w:rsid w:val="004573F8"/>
    <w:rsid w:val="004662F2"/>
    <w:rsid w:val="0046671B"/>
    <w:rsid w:val="00474CEA"/>
    <w:rsid w:val="00476957"/>
    <w:rsid w:val="004772A8"/>
    <w:rsid w:val="004806C4"/>
    <w:rsid w:val="004807AC"/>
    <w:rsid w:val="00480E16"/>
    <w:rsid w:val="00481613"/>
    <w:rsid w:val="004819B6"/>
    <w:rsid w:val="00481B7E"/>
    <w:rsid w:val="00482586"/>
    <w:rsid w:val="00482687"/>
    <w:rsid w:val="004829C2"/>
    <w:rsid w:val="00482DF5"/>
    <w:rsid w:val="0048315D"/>
    <w:rsid w:val="00483D01"/>
    <w:rsid w:val="00486A04"/>
    <w:rsid w:val="004917EC"/>
    <w:rsid w:val="00494712"/>
    <w:rsid w:val="00495AEE"/>
    <w:rsid w:val="00496A42"/>
    <w:rsid w:val="004A0AA7"/>
    <w:rsid w:val="004A16B8"/>
    <w:rsid w:val="004A1EF2"/>
    <w:rsid w:val="004A2A0C"/>
    <w:rsid w:val="004A5070"/>
    <w:rsid w:val="004A6328"/>
    <w:rsid w:val="004B2E8C"/>
    <w:rsid w:val="004B3DED"/>
    <w:rsid w:val="004B4555"/>
    <w:rsid w:val="004B496B"/>
    <w:rsid w:val="004B4A65"/>
    <w:rsid w:val="004B5898"/>
    <w:rsid w:val="004C06B6"/>
    <w:rsid w:val="004C265C"/>
    <w:rsid w:val="004C29F2"/>
    <w:rsid w:val="004C467A"/>
    <w:rsid w:val="004D08D7"/>
    <w:rsid w:val="004D0D0F"/>
    <w:rsid w:val="004D3304"/>
    <w:rsid w:val="004D5AC1"/>
    <w:rsid w:val="004D7948"/>
    <w:rsid w:val="004E0882"/>
    <w:rsid w:val="004E262A"/>
    <w:rsid w:val="004E37CB"/>
    <w:rsid w:val="004E39A1"/>
    <w:rsid w:val="004E58ED"/>
    <w:rsid w:val="004E5A42"/>
    <w:rsid w:val="004E7059"/>
    <w:rsid w:val="004E7FA1"/>
    <w:rsid w:val="004F068B"/>
    <w:rsid w:val="004F20A5"/>
    <w:rsid w:val="004F26CB"/>
    <w:rsid w:val="0050130B"/>
    <w:rsid w:val="00501756"/>
    <w:rsid w:val="00511AE5"/>
    <w:rsid w:val="00511DFE"/>
    <w:rsid w:val="00513D21"/>
    <w:rsid w:val="0051405D"/>
    <w:rsid w:val="005171DF"/>
    <w:rsid w:val="0051744B"/>
    <w:rsid w:val="005266D3"/>
    <w:rsid w:val="0052746C"/>
    <w:rsid w:val="005349A8"/>
    <w:rsid w:val="00536D92"/>
    <w:rsid w:val="00540335"/>
    <w:rsid w:val="00540964"/>
    <w:rsid w:val="00547BEF"/>
    <w:rsid w:val="00550837"/>
    <w:rsid w:val="00552483"/>
    <w:rsid w:val="00552DA4"/>
    <w:rsid w:val="005564D8"/>
    <w:rsid w:val="005576D3"/>
    <w:rsid w:val="00557846"/>
    <w:rsid w:val="0056245B"/>
    <w:rsid w:val="00563901"/>
    <w:rsid w:val="00564FF7"/>
    <w:rsid w:val="00565176"/>
    <w:rsid w:val="00565A43"/>
    <w:rsid w:val="00567193"/>
    <w:rsid w:val="0057097B"/>
    <w:rsid w:val="00570E04"/>
    <w:rsid w:val="0057265F"/>
    <w:rsid w:val="00572E0E"/>
    <w:rsid w:val="0058053A"/>
    <w:rsid w:val="00581E3E"/>
    <w:rsid w:val="00583F99"/>
    <w:rsid w:val="00584A3C"/>
    <w:rsid w:val="005853AE"/>
    <w:rsid w:val="005855FE"/>
    <w:rsid w:val="00585DA6"/>
    <w:rsid w:val="0058723D"/>
    <w:rsid w:val="00591099"/>
    <w:rsid w:val="00593C09"/>
    <w:rsid w:val="005941D9"/>
    <w:rsid w:val="00594307"/>
    <w:rsid w:val="00595FC5"/>
    <w:rsid w:val="005A07DC"/>
    <w:rsid w:val="005A0FA4"/>
    <w:rsid w:val="005A435D"/>
    <w:rsid w:val="005A5B86"/>
    <w:rsid w:val="005A5B87"/>
    <w:rsid w:val="005A6DD2"/>
    <w:rsid w:val="005A6FE7"/>
    <w:rsid w:val="005A73FB"/>
    <w:rsid w:val="005A7F9E"/>
    <w:rsid w:val="005B1453"/>
    <w:rsid w:val="005B2373"/>
    <w:rsid w:val="005B2520"/>
    <w:rsid w:val="005B3B0A"/>
    <w:rsid w:val="005B3CEC"/>
    <w:rsid w:val="005B4988"/>
    <w:rsid w:val="005B6A6D"/>
    <w:rsid w:val="005B7790"/>
    <w:rsid w:val="005C2818"/>
    <w:rsid w:val="005C3319"/>
    <w:rsid w:val="005C4407"/>
    <w:rsid w:val="005C6D36"/>
    <w:rsid w:val="005C721D"/>
    <w:rsid w:val="005D178A"/>
    <w:rsid w:val="005D3F09"/>
    <w:rsid w:val="005D491A"/>
    <w:rsid w:val="005D54F2"/>
    <w:rsid w:val="005D560B"/>
    <w:rsid w:val="005D78B7"/>
    <w:rsid w:val="005D79DB"/>
    <w:rsid w:val="005E1B49"/>
    <w:rsid w:val="005E68DF"/>
    <w:rsid w:val="005E6A14"/>
    <w:rsid w:val="005E6AF5"/>
    <w:rsid w:val="005F2A34"/>
    <w:rsid w:val="005F6D1F"/>
    <w:rsid w:val="005F6DB4"/>
    <w:rsid w:val="00601FFD"/>
    <w:rsid w:val="00602BDA"/>
    <w:rsid w:val="00602C2E"/>
    <w:rsid w:val="00603F18"/>
    <w:rsid w:val="00605B26"/>
    <w:rsid w:val="00605C27"/>
    <w:rsid w:val="0060775F"/>
    <w:rsid w:val="00607BC2"/>
    <w:rsid w:val="0061024A"/>
    <w:rsid w:val="00610464"/>
    <w:rsid w:val="006111E7"/>
    <w:rsid w:val="00612A8A"/>
    <w:rsid w:val="00616DAE"/>
    <w:rsid w:val="00617CAB"/>
    <w:rsid w:val="00620606"/>
    <w:rsid w:val="00623364"/>
    <w:rsid w:val="006234BC"/>
    <w:rsid w:val="00630142"/>
    <w:rsid w:val="00631FAE"/>
    <w:rsid w:val="00633355"/>
    <w:rsid w:val="00634666"/>
    <w:rsid w:val="00635633"/>
    <w:rsid w:val="00640462"/>
    <w:rsid w:val="00641DCE"/>
    <w:rsid w:val="00644DFC"/>
    <w:rsid w:val="00645B70"/>
    <w:rsid w:val="00645CDC"/>
    <w:rsid w:val="006502C1"/>
    <w:rsid w:val="0065072B"/>
    <w:rsid w:val="00650888"/>
    <w:rsid w:val="0065237E"/>
    <w:rsid w:val="00652BE0"/>
    <w:rsid w:val="00653EA7"/>
    <w:rsid w:val="006566FB"/>
    <w:rsid w:val="00657FC4"/>
    <w:rsid w:val="006604B8"/>
    <w:rsid w:val="00664331"/>
    <w:rsid w:val="00664890"/>
    <w:rsid w:val="00666675"/>
    <w:rsid w:val="00674CB1"/>
    <w:rsid w:val="0067555E"/>
    <w:rsid w:val="00677633"/>
    <w:rsid w:val="006779ED"/>
    <w:rsid w:val="006817CA"/>
    <w:rsid w:val="006832A6"/>
    <w:rsid w:val="00684784"/>
    <w:rsid w:val="00685A56"/>
    <w:rsid w:val="006868C8"/>
    <w:rsid w:val="00686E86"/>
    <w:rsid w:val="00687A15"/>
    <w:rsid w:val="0069026E"/>
    <w:rsid w:val="00691E26"/>
    <w:rsid w:val="006963F1"/>
    <w:rsid w:val="00696EE8"/>
    <w:rsid w:val="006A0295"/>
    <w:rsid w:val="006A02DD"/>
    <w:rsid w:val="006A2B6D"/>
    <w:rsid w:val="006A319D"/>
    <w:rsid w:val="006A69FB"/>
    <w:rsid w:val="006A6AB9"/>
    <w:rsid w:val="006B04F1"/>
    <w:rsid w:val="006B2515"/>
    <w:rsid w:val="006B5637"/>
    <w:rsid w:val="006B66A9"/>
    <w:rsid w:val="006C1C33"/>
    <w:rsid w:val="006C213A"/>
    <w:rsid w:val="006C3382"/>
    <w:rsid w:val="006C3D2C"/>
    <w:rsid w:val="006C3F1B"/>
    <w:rsid w:val="006C5E08"/>
    <w:rsid w:val="006C76BE"/>
    <w:rsid w:val="006C7F6C"/>
    <w:rsid w:val="006D0AA1"/>
    <w:rsid w:val="006D191E"/>
    <w:rsid w:val="006D3138"/>
    <w:rsid w:val="006D362C"/>
    <w:rsid w:val="006D61F1"/>
    <w:rsid w:val="006D6E9C"/>
    <w:rsid w:val="006E0451"/>
    <w:rsid w:val="006E34C7"/>
    <w:rsid w:val="006E5738"/>
    <w:rsid w:val="006E687D"/>
    <w:rsid w:val="006F1465"/>
    <w:rsid w:val="006F4600"/>
    <w:rsid w:val="00700372"/>
    <w:rsid w:val="007005F1"/>
    <w:rsid w:val="00700BFF"/>
    <w:rsid w:val="00702E00"/>
    <w:rsid w:val="00705499"/>
    <w:rsid w:val="007070A1"/>
    <w:rsid w:val="00707474"/>
    <w:rsid w:val="007077B5"/>
    <w:rsid w:val="00712C7D"/>
    <w:rsid w:val="00713713"/>
    <w:rsid w:val="007137A1"/>
    <w:rsid w:val="0071425D"/>
    <w:rsid w:val="007217AA"/>
    <w:rsid w:val="00722098"/>
    <w:rsid w:val="00723C3D"/>
    <w:rsid w:val="00723C50"/>
    <w:rsid w:val="00726AC0"/>
    <w:rsid w:val="0072757A"/>
    <w:rsid w:val="00730C94"/>
    <w:rsid w:val="00734170"/>
    <w:rsid w:val="007409E5"/>
    <w:rsid w:val="00742365"/>
    <w:rsid w:val="00742924"/>
    <w:rsid w:val="00744423"/>
    <w:rsid w:val="00745AD6"/>
    <w:rsid w:val="007464D8"/>
    <w:rsid w:val="0074670A"/>
    <w:rsid w:val="007472A6"/>
    <w:rsid w:val="00747605"/>
    <w:rsid w:val="00747A09"/>
    <w:rsid w:val="00750AA4"/>
    <w:rsid w:val="00751E81"/>
    <w:rsid w:val="00752042"/>
    <w:rsid w:val="00752422"/>
    <w:rsid w:val="00752BB9"/>
    <w:rsid w:val="00754BC2"/>
    <w:rsid w:val="00756EBD"/>
    <w:rsid w:val="00757276"/>
    <w:rsid w:val="00757752"/>
    <w:rsid w:val="00763AA2"/>
    <w:rsid w:val="00763C00"/>
    <w:rsid w:val="00763CEA"/>
    <w:rsid w:val="007640D9"/>
    <w:rsid w:val="00765996"/>
    <w:rsid w:val="0076674B"/>
    <w:rsid w:val="00767F72"/>
    <w:rsid w:val="00772749"/>
    <w:rsid w:val="0077336F"/>
    <w:rsid w:val="0077570D"/>
    <w:rsid w:val="007810F6"/>
    <w:rsid w:val="007846E6"/>
    <w:rsid w:val="0078654D"/>
    <w:rsid w:val="0079233F"/>
    <w:rsid w:val="007936CA"/>
    <w:rsid w:val="00795E21"/>
    <w:rsid w:val="00795FCC"/>
    <w:rsid w:val="007A07CA"/>
    <w:rsid w:val="007A14B9"/>
    <w:rsid w:val="007A2982"/>
    <w:rsid w:val="007A31F3"/>
    <w:rsid w:val="007A3457"/>
    <w:rsid w:val="007A480B"/>
    <w:rsid w:val="007A5339"/>
    <w:rsid w:val="007A5F37"/>
    <w:rsid w:val="007A7C1D"/>
    <w:rsid w:val="007B28FC"/>
    <w:rsid w:val="007B3151"/>
    <w:rsid w:val="007B4044"/>
    <w:rsid w:val="007B5BCA"/>
    <w:rsid w:val="007C08D6"/>
    <w:rsid w:val="007C1D30"/>
    <w:rsid w:val="007C23BF"/>
    <w:rsid w:val="007C2804"/>
    <w:rsid w:val="007C5C1F"/>
    <w:rsid w:val="007C7D55"/>
    <w:rsid w:val="007D26F0"/>
    <w:rsid w:val="007D2BF7"/>
    <w:rsid w:val="007D3452"/>
    <w:rsid w:val="007D6091"/>
    <w:rsid w:val="007D7C2F"/>
    <w:rsid w:val="007E02F0"/>
    <w:rsid w:val="007E04C1"/>
    <w:rsid w:val="007E3811"/>
    <w:rsid w:val="007E53CD"/>
    <w:rsid w:val="007E6101"/>
    <w:rsid w:val="007E71F4"/>
    <w:rsid w:val="007F060A"/>
    <w:rsid w:val="007F2E9D"/>
    <w:rsid w:val="007F3ADB"/>
    <w:rsid w:val="007F5709"/>
    <w:rsid w:val="007F75E0"/>
    <w:rsid w:val="007F7CAD"/>
    <w:rsid w:val="00801313"/>
    <w:rsid w:val="008018F8"/>
    <w:rsid w:val="00804A4E"/>
    <w:rsid w:val="0080554A"/>
    <w:rsid w:val="00805D97"/>
    <w:rsid w:val="00805EEC"/>
    <w:rsid w:val="008073FA"/>
    <w:rsid w:val="008077AE"/>
    <w:rsid w:val="008101FA"/>
    <w:rsid w:val="0081350C"/>
    <w:rsid w:val="00813599"/>
    <w:rsid w:val="008140F9"/>
    <w:rsid w:val="00815995"/>
    <w:rsid w:val="00816BBC"/>
    <w:rsid w:val="00817156"/>
    <w:rsid w:val="0082011D"/>
    <w:rsid w:val="00823DE4"/>
    <w:rsid w:val="00826F47"/>
    <w:rsid w:val="008305F6"/>
    <w:rsid w:val="00831084"/>
    <w:rsid w:val="00834684"/>
    <w:rsid w:val="00835AE6"/>
    <w:rsid w:val="00835ED7"/>
    <w:rsid w:val="00837870"/>
    <w:rsid w:val="008432AC"/>
    <w:rsid w:val="00845C50"/>
    <w:rsid w:val="00846EA2"/>
    <w:rsid w:val="00850448"/>
    <w:rsid w:val="00851453"/>
    <w:rsid w:val="008523AC"/>
    <w:rsid w:val="00855430"/>
    <w:rsid w:val="00855C94"/>
    <w:rsid w:val="00857648"/>
    <w:rsid w:val="00860CFD"/>
    <w:rsid w:val="00862744"/>
    <w:rsid w:val="00863AF8"/>
    <w:rsid w:val="0086490F"/>
    <w:rsid w:val="0086562E"/>
    <w:rsid w:val="008670EF"/>
    <w:rsid w:val="00867250"/>
    <w:rsid w:val="008672A8"/>
    <w:rsid w:val="00870EB4"/>
    <w:rsid w:val="00873AD5"/>
    <w:rsid w:val="00873CCF"/>
    <w:rsid w:val="00874739"/>
    <w:rsid w:val="00874BBB"/>
    <w:rsid w:val="00874D1B"/>
    <w:rsid w:val="00875722"/>
    <w:rsid w:val="00876C39"/>
    <w:rsid w:val="0087722F"/>
    <w:rsid w:val="0087786E"/>
    <w:rsid w:val="00882471"/>
    <w:rsid w:val="00884BDE"/>
    <w:rsid w:val="008901E3"/>
    <w:rsid w:val="008919E8"/>
    <w:rsid w:val="00892286"/>
    <w:rsid w:val="00892D14"/>
    <w:rsid w:val="0089330F"/>
    <w:rsid w:val="008935D8"/>
    <w:rsid w:val="008953B4"/>
    <w:rsid w:val="00896F3E"/>
    <w:rsid w:val="00897161"/>
    <w:rsid w:val="008A1D6B"/>
    <w:rsid w:val="008A44B7"/>
    <w:rsid w:val="008A59B7"/>
    <w:rsid w:val="008B0083"/>
    <w:rsid w:val="008B0293"/>
    <w:rsid w:val="008B2C55"/>
    <w:rsid w:val="008B4BEC"/>
    <w:rsid w:val="008B5AC7"/>
    <w:rsid w:val="008B5EBC"/>
    <w:rsid w:val="008B648F"/>
    <w:rsid w:val="008B6CC9"/>
    <w:rsid w:val="008B76C3"/>
    <w:rsid w:val="008C0D58"/>
    <w:rsid w:val="008C25DC"/>
    <w:rsid w:val="008C4F48"/>
    <w:rsid w:val="008C70CC"/>
    <w:rsid w:val="008C70F0"/>
    <w:rsid w:val="008C768B"/>
    <w:rsid w:val="008C77E1"/>
    <w:rsid w:val="008D05E1"/>
    <w:rsid w:val="008D1614"/>
    <w:rsid w:val="008D19AC"/>
    <w:rsid w:val="008D1D53"/>
    <w:rsid w:val="008D244B"/>
    <w:rsid w:val="008D2560"/>
    <w:rsid w:val="008D2CA5"/>
    <w:rsid w:val="008D2E64"/>
    <w:rsid w:val="008D34BC"/>
    <w:rsid w:val="008D373F"/>
    <w:rsid w:val="008D4E28"/>
    <w:rsid w:val="008E06EA"/>
    <w:rsid w:val="008E13D4"/>
    <w:rsid w:val="008E4353"/>
    <w:rsid w:val="008E578D"/>
    <w:rsid w:val="008E7331"/>
    <w:rsid w:val="008E73D1"/>
    <w:rsid w:val="008F18D9"/>
    <w:rsid w:val="008F3947"/>
    <w:rsid w:val="008F5358"/>
    <w:rsid w:val="008F63E1"/>
    <w:rsid w:val="0090282A"/>
    <w:rsid w:val="00905B69"/>
    <w:rsid w:val="009177E9"/>
    <w:rsid w:val="00921FF2"/>
    <w:rsid w:val="00922C7C"/>
    <w:rsid w:val="00922CBE"/>
    <w:rsid w:val="00924BCD"/>
    <w:rsid w:val="00924F07"/>
    <w:rsid w:val="00926CC2"/>
    <w:rsid w:val="00932396"/>
    <w:rsid w:val="009334E1"/>
    <w:rsid w:val="009338A8"/>
    <w:rsid w:val="0093394E"/>
    <w:rsid w:val="00934B98"/>
    <w:rsid w:val="00937B0E"/>
    <w:rsid w:val="00943944"/>
    <w:rsid w:val="00945044"/>
    <w:rsid w:val="00945358"/>
    <w:rsid w:val="00945725"/>
    <w:rsid w:val="0094792F"/>
    <w:rsid w:val="009506CE"/>
    <w:rsid w:val="009552C4"/>
    <w:rsid w:val="0095711F"/>
    <w:rsid w:val="00960F21"/>
    <w:rsid w:val="0096188B"/>
    <w:rsid w:val="009623CC"/>
    <w:rsid w:val="009642B5"/>
    <w:rsid w:val="00967C2B"/>
    <w:rsid w:val="00972405"/>
    <w:rsid w:val="00973874"/>
    <w:rsid w:val="00973DDC"/>
    <w:rsid w:val="00975305"/>
    <w:rsid w:val="00975B00"/>
    <w:rsid w:val="0097718B"/>
    <w:rsid w:val="0097762A"/>
    <w:rsid w:val="00980EAB"/>
    <w:rsid w:val="00983766"/>
    <w:rsid w:val="00983CF4"/>
    <w:rsid w:val="0098480E"/>
    <w:rsid w:val="0098584F"/>
    <w:rsid w:val="00986032"/>
    <w:rsid w:val="00986492"/>
    <w:rsid w:val="009865EA"/>
    <w:rsid w:val="009874A1"/>
    <w:rsid w:val="009945A3"/>
    <w:rsid w:val="0099665D"/>
    <w:rsid w:val="009A03D9"/>
    <w:rsid w:val="009A1AE3"/>
    <w:rsid w:val="009A2438"/>
    <w:rsid w:val="009A4112"/>
    <w:rsid w:val="009B632E"/>
    <w:rsid w:val="009B711F"/>
    <w:rsid w:val="009C08F1"/>
    <w:rsid w:val="009C14B9"/>
    <w:rsid w:val="009C2B0C"/>
    <w:rsid w:val="009C5823"/>
    <w:rsid w:val="009C5F78"/>
    <w:rsid w:val="009C629B"/>
    <w:rsid w:val="009C7968"/>
    <w:rsid w:val="009D1188"/>
    <w:rsid w:val="009D11BD"/>
    <w:rsid w:val="009D3E41"/>
    <w:rsid w:val="009E0694"/>
    <w:rsid w:val="009E2430"/>
    <w:rsid w:val="009E2A31"/>
    <w:rsid w:val="009E38B4"/>
    <w:rsid w:val="009E4B7C"/>
    <w:rsid w:val="009E5266"/>
    <w:rsid w:val="009E654A"/>
    <w:rsid w:val="009E6BDB"/>
    <w:rsid w:val="009F0439"/>
    <w:rsid w:val="009F1631"/>
    <w:rsid w:val="009F1A4F"/>
    <w:rsid w:val="009F3E1F"/>
    <w:rsid w:val="009F4B7F"/>
    <w:rsid w:val="009F4EF6"/>
    <w:rsid w:val="009F56D9"/>
    <w:rsid w:val="009F5DB4"/>
    <w:rsid w:val="009F7B7D"/>
    <w:rsid w:val="00A004A0"/>
    <w:rsid w:val="00A0101E"/>
    <w:rsid w:val="00A02AF8"/>
    <w:rsid w:val="00A0559D"/>
    <w:rsid w:val="00A0572B"/>
    <w:rsid w:val="00A05C05"/>
    <w:rsid w:val="00A07CAA"/>
    <w:rsid w:val="00A12A9F"/>
    <w:rsid w:val="00A133C5"/>
    <w:rsid w:val="00A14593"/>
    <w:rsid w:val="00A14ACB"/>
    <w:rsid w:val="00A158BD"/>
    <w:rsid w:val="00A171CA"/>
    <w:rsid w:val="00A2403D"/>
    <w:rsid w:val="00A2565A"/>
    <w:rsid w:val="00A25A01"/>
    <w:rsid w:val="00A27906"/>
    <w:rsid w:val="00A30026"/>
    <w:rsid w:val="00A32C2E"/>
    <w:rsid w:val="00A3409C"/>
    <w:rsid w:val="00A3589A"/>
    <w:rsid w:val="00A35AFD"/>
    <w:rsid w:val="00A36453"/>
    <w:rsid w:val="00A371B9"/>
    <w:rsid w:val="00A419BE"/>
    <w:rsid w:val="00A425F0"/>
    <w:rsid w:val="00A4480C"/>
    <w:rsid w:val="00A44ACC"/>
    <w:rsid w:val="00A45C45"/>
    <w:rsid w:val="00A4684B"/>
    <w:rsid w:val="00A50903"/>
    <w:rsid w:val="00A50DCB"/>
    <w:rsid w:val="00A51B52"/>
    <w:rsid w:val="00A5344D"/>
    <w:rsid w:val="00A55EF5"/>
    <w:rsid w:val="00A57500"/>
    <w:rsid w:val="00A61F41"/>
    <w:rsid w:val="00A624B8"/>
    <w:rsid w:val="00A66290"/>
    <w:rsid w:val="00A674F0"/>
    <w:rsid w:val="00A70AE7"/>
    <w:rsid w:val="00A726E5"/>
    <w:rsid w:val="00A7364D"/>
    <w:rsid w:val="00A73E82"/>
    <w:rsid w:val="00A7444E"/>
    <w:rsid w:val="00A74D70"/>
    <w:rsid w:val="00A7722A"/>
    <w:rsid w:val="00A80A18"/>
    <w:rsid w:val="00A820F0"/>
    <w:rsid w:val="00A82A2E"/>
    <w:rsid w:val="00A84B3D"/>
    <w:rsid w:val="00A87A23"/>
    <w:rsid w:val="00A91544"/>
    <w:rsid w:val="00A91CA9"/>
    <w:rsid w:val="00A92C59"/>
    <w:rsid w:val="00A959DA"/>
    <w:rsid w:val="00A96B52"/>
    <w:rsid w:val="00A97DC6"/>
    <w:rsid w:val="00AA0BE2"/>
    <w:rsid w:val="00AA0FF4"/>
    <w:rsid w:val="00AA2333"/>
    <w:rsid w:val="00AA4C39"/>
    <w:rsid w:val="00AA4D7C"/>
    <w:rsid w:val="00AA5A37"/>
    <w:rsid w:val="00AB0C26"/>
    <w:rsid w:val="00AB4DAC"/>
    <w:rsid w:val="00AB4FDC"/>
    <w:rsid w:val="00AB572A"/>
    <w:rsid w:val="00AB6F6E"/>
    <w:rsid w:val="00AC0961"/>
    <w:rsid w:val="00AC1BE3"/>
    <w:rsid w:val="00AC39E5"/>
    <w:rsid w:val="00AC5CC4"/>
    <w:rsid w:val="00AC6ECF"/>
    <w:rsid w:val="00AD0AC3"/>
    <w:rsid w:val="00AD0C8B"/>
    <w:rsid w:val="00AD4895"/>
    <w:rsid w:val="00AD5AD9"/>
    <w:rsid w:val="00AD7449"/>
    <w:rsid w:val="00AD7A90"/>
    <w:rsid w:val="00AE0F6C"/>
    <w:rsid w:val="00AE18C6"/>
    <w:rsid w:val="00AE2F1D"/>
    <w:rsid w:val="00AE31A4"/>
    <w:rsid w:val="00AE54C5"/>
    <w:rsid w:val="00AE5957"/>
    <w:rsid w:val="00AE5AA1"/>
    <w:rsid w:val="00AF02AD"/>
    <w:rsid w:val="00AF5DF1"/>
    <w:rsid w:val="00AF699C"/>
    <w:rsid w:val="00AF6AF4"/>
    <w:rsid w:val="00AF713F"/>
    <w:rsid w:val="00AF7DF3"/>
    <w:rsid w:val="00B007EF"/>
    <w:rsid w:val="00B03AE0"/>
    <w:rsid w:val="00B0473E"/>
    <w:rsid w:val="00B06E5B"/>
    <w:rsid w:val="00B12CBE"/>
    <w:rsid w:val="00B175AE"/>
    <w:rsid w:val="00B175F8"/>
    <w:rsid w:val="00B20663"/>
    <w:rsid w:val="00B23D4D"/>
    <w:rsid w:val="00B3284C"/>
    <w:rsid w:val="00B330AD"/>
    <w:rsid w:val="00B3453B"/>
    <w:rsid w:val="00B34CC0"/>
    <w:rsid w:val="00B40894"/>
    <w:rsid w:val="00B42DAC"/>
    <w:rsid w:val="00B4344B"/>
    <w:rsid w:val="00B466CC"/>
    <w:rsid w:val="00B52747"/>
    <w:rsid w:val="00B537BE"/>
    <w:rsid w:val="00B557DA"/>
    <w:rsid w:val="00B55F65"/>
    <w:rsid w:val="00B602BD"/>
    <w:rsid w:val="00B618CC"/>
    <w:rsid w:val="00B65F01"/>
    <w:rsid w:val="00B6618D"/>
    <w:rsid w:val="00B6681F"/>
    <w:rsid w:val="00B67EB3"/>
    <w:rsid w:val="00B70266"/>
    <w:rsid w:val="00B705DF"/>
    <w:rsid w:val="00B72206"/>
    <w:rsid w:val="00B7294B"/>
    <w:rsid w:val="00B73CED"/>
    <w:rsid w:val="00B74134"/>
    <w:rsid w:val="00B76750"/>
    <w:rsid w:val="00B76A62"/>
    <w:rsid w:val="00B77215"/>
    <w:rsid w:val="00B800D9"/>
    <w:rsid w:val="00B80D0C"/>
    <w:rsid w:val="00B811E5"/>
    <w:rsid w:val="00B8199A"/>
    <w:rsid w:val="00B81BA6"/>
    <w:rsid w:val="00B82829"/>
    <w:rsid w:val="00B83A78"/>
    <w:rsid w:val="00B83BAE"/>
    <w:rsid w:val="00B85793"/>
    <w:rsid w:val="00B85986"/>
    <w:rsid w:val="00B87ADB"/>
    <w:rsid w:val="00B87AF3"/>
    <w:rsid w:val="00B92965"/>
    <w:rsid w:val="00B9333A"/>
    <w:rsid w:val="00BA1184"/>
    <w:rsid w:val="00BA11CD"/>
    <w:rsid w:val="00BA2FD7"/>
    <w:rsid w:val="00BA4728"/>
    <w:rsid w:val="00BA5D37"/>
    <w:rsid w:val="00BB32F4"/>
    <w:rsid w:val="00BB455F"/>
    <w:rsid w:val="00BC0150"/>
    <w:rsid w:val="00BC033E"/>
    <w:rsid w:val="00BC29FB"/>
    <w:rsid w:val="00BC512B"/>
    <w:rsid w:val="00BC554B"/>
    <w:rsid w:val="00BC59E1"/>
    <w:rsid w:val="00BD0CDF"/>
    <w:rsid w:val="00BD442B"/>
    <w:rsid w:val="00BD4C0F"/>
    <w:rsid w:val="00BD4D0D"/>
    <w:rsid w:val="00BD757A"/>
    <w:rsid w:val="00BD7DBD"/>
    <w:rsid w:val="00BE1524"/>
    <w:rsid w:val="00BE1B48"/>
    <w:rsid w:val="00BE3816"/>
    <w:rsid w:val="00BE4EFB"/>
    <w:rsid w:val="00BE6A96"/>
    <w:rsid w:val="00BE7729"/>
    <w:rsid w:val="00BF12DF"/>
    <w:rsid w:val="00BF1E0E"/>
    <w:rsid w:val="00BF1FB9"/>
    <w:rsid w:val="00BF2CE5"/>
    <w:rsid w:val="00BF4C89"/>
    <w:rsid w:val="00BF5260"/>
    <w:rsid w:val="00BF5998"/>
    <w:rsid w:val="00BF5ABE"/>
    <w:rsid w:val="00BF6F53"/>
    <w:rsid w:val="00C00C39"/>
    <w:rsid w:val="00C01384"/>
    <w:rsid w:val="00C023A9"/>
    <w:rsid w:val="00C02CE4"/>
    <w:rsid w:val="00C02DCD"/>
    <w:rsid w:val="00C05CD1"/>
    <w:rsid w:val="00C126C0"/>
    <w:rsid w:val="00C12D25"/>
    <w:rsid w:val="00C17CA6"/>
    <w:rsid w:val="00C22434"/>
    <w:rsid w:val="00C22D6C"/>
    <w:rsid w:val="00C24495"/>
    <w:rsid w:val="00C248D3"/>
    <w:rsid w:val="00C262CD"/>
    <w:rsid w:val="00C26FD8"/>
    <w:rsid w:val="00C270A7"/>
    <w:rsid w:val="00C320F6"/>
    <w:rsid w:val="00C32E64"/>
    <w:rsid w:val="00C3360A"/>
    <w:rsid w:val="00C41906"/>
    <w:rsid w:val="00C41A0F"/>
    <w:rsid w:val="00C41A10"/>
    <w:rsid w:val="00C41D05"/>
    <w:rsid w:val="00C4313B"/>
    <w:rsid w:val="00C44FED"/>
    <w:rsid w:val="00C47395"/>
    <w:rsid w:val="00C47DB0"/>
    <w:rsid w:val="00C50D75"/>
    <w:rsid w:val="00C56ACC"/>
    <w:rsid w:val="00C56FAD"/>
    <w:rsid w:val="00C57844"/>
    <w:rsid w:val="00C619B0"/>
    <w:rsid w:val="00C64D5E"/>
    <w:rsid w:val="00C67172"/>
    <w:rsid w:val="00C671AF"/>
    <w:rsid w:val="00C70C21"/>
    <w:rsid w:val="00C7102E"/>
    <w:rsid w:val="00C76261"/>
    <w:rsid w:val="00C77082"/>
    <w:rsid w:val="00C80DC1"/>
    <w:rsid w:val="00C83B6B"/>
    <w:rsid w:val="00C84969"/>
    <w:rsid w:val="00C858B3"/>
    <w:rsid w:val="00C85ED3"/>
    <w:rsid w:val="00C86253"/>
    <w:rsid w:val="00C96FB1"/>
    <w:rsid w:val="00CA273C"/>
    <w:rsid w:val="00CA3165"/>
    <w:rsid w:val="00CA3E93"/>
    <w:rsid w:val="00CA7384"/>
    <w:rsid w:val="00CB105E"/>
    <w:rsid w:val="00CB34F1"/>
    <w:rsid w:val="00CB44DB"/>
    <w:rsid w:val="00CB45E2"/>
    <w:rsid w:val="00CB5C46"/>
    <w:rsid w:val="00CB68EC"/>
    <w:rsid w:val="00CB7FD8"/>
    <w:rsid w:val="00CC0345"/>
    <w:rsid w:val="00CC2A83"/>
    <w:rsid w:val="00CC370A"/>
    <w:rsid w:val="00CC5D53"/>
    <w:rsid w:val="00CD271B"/>
    <w:rsid w:val="00CD4148"/>
    <w:rsid w:val="00CD676A"/>
    <w:rsid w:val="00CE28F0"/>
    <w:rsid w:val="00CE2FC8"/>
    <w:rsid w:val="00CE31C4"/>
    <w:rsid w:val="00CE3D27"/>
    <w:rsid w:val="00CE6DD5"/>
    <w:rsid w:val="00CE79FA"/>
    <w:rsid w:val="00CF157D"/>
    <w:rsid w:val="00CF18F2"/>
    <w:rsid w:val="00CF1901"/>
    <w:rsid w:val="00CF286E"/>
    <w:rsid w:val="00CF45F5"/>
    <w:rsid w:val="00CF4F5E"/>
    <w:rsid w:val="00CF6DC4"/>
    <w:rsid w:val="00D01F91"/>
    <w:rsid w:val="00D027AC"/>
    <w:rsid w:val="00D02D94"/>
    <w:rsid w:val="00D06CAF"/>
    <w:rsid w:val="00D122E2"/>
    <w:rsid w:val="00D12410"/>
    <w:rsid w:val="00D14E63"/>
    <w:rsid w:val="00D16BBF"/>
    <w:rsid w:val="00D21949"/>
    <w:rsid w:val="00D22FD9"/>
    <w:rsid w:val="00D23157"/>
    <w:rsid w:val="00D23A09"/>
    <w:rsid w:val="00D24702"/>
    <w:rsid w:val="00D24B6C"/>
    <w:rsid w:val="00D25C84"/>
    <w:rsid w:val="00D25D75"/>
    <w:rsid w:val="00D2726A"/>
    <w:rsid w:val="00D27EDB"/>
    <w:rsid w:val="00D3004C"/>
    <w:rsid w:val="00D31BD9"/>
    <w:rsid w:val="00D33128"/>
    <w:rsid w:val="00D3618F"/>
    <w:rsid w:val="00D36E00"/>
    <w:rsid w:val="00D401F0"/>
    <w:rsid w:val="00D41132"/>
    <w:rsid w:val="00D44FDB"/>
    <w:rsid w:val="00D471B2"/>
    <w:rsid w:val="00D47B0A"/>
    <w:rsid w:val="00D519C8"/>
    <w:rsid w:val="00D52AAA"/>
    <w:rsid w:val="00D55C58"/>
    <w:rsid w:val="00D56FD9"/>
    <w:rsid w:val="00D601F0"/>
    <w:rsid w:val="00D61254"/>
    <w:rsid w:val="00D62DE4"/>
    <w:rsid w:val="00D64884"/>
    <w:rsid w:val="00D7034B"/>
    <w:rsid w:val="00D71C24"/>
    <w:rsid w:val="00D7375C"/>
    <w:rsid w:val="00D74E7A"/>
    <w:rsid w:val="00D7663A"/>
    <w:rsid w:val="00D76A2A"/>
    <w:rsid w:val="00D77296"/>
    <w:rsid w:val="00D7754B"/>
    <w:rsid w:val="00D81472"/>
    <w:rsid w:val="00D81B24"/>
    <w:rsid w:val="00D820D1"/>
    <w:rsid w:val="00D82BCD"/>
    <w:rsid w:val="00D83F19"/>
    <w:rsid w:val="00D846C4"/>
    <w:rsid w:val="00D8484B"/>
    <w:rsid w:val="00D848C5"/>
    <w:rsid w:val="00D84A14"/>
    <w:rsid w:val="00D86C61"/>
    <w:rsid w:val="00D9186C"/>
    <w:rsid w:val="00D93177"/>
    <w:rsid w:val="00D93C2D"/>
    <w:rsid w:val="00D97430"/>
    <w:rsid w:val="00DA0A51"/>
    <w:rsid w:val="00DA0F44"/>
    <w:rsid w:val="00DA18E3"/>
    <w:rsid w:val="00DA2815"/>
    <w:rsid w:val="00DA4368"/>
    <w:rsid w:val="00DA5C85"/>
    <w:rsid w:val="00DA7614"/>
    <w:rsid w:val="00DA7AC7"/>
    <w:rsid w:val="00DA7CF2"/>
    <w:rsid w:val="00DA7D9C"/>
    <w:rsid w:val="00DB05C5"/>
    <w:rsid w:val="00DB1A94"/>
    <w:rsid w:val="00DB4E34"/>
    <w:rsid w:val="00DB6F8C"/>
    <w:rsid w:val="00DB71C3"/>
    <w:rsid w:val="00DC1CEB"/>
    <w:rsid w:val="00DC3472"/>
    <w:rsid w:val="00DC4E0F"/>
    <w:rsid w:val="00DC4E2A"/>
    <w:rsid w:val="00DC66A3"/>
    <w:rsid w:val="00DC689F"/>
    <w:rsid w:val="00DD0B69"/>
    <w:rsid w:val="00DD0DD8"/>
    <w:rsid w:val="00DD31CA"/>
    <w:rsid w:val="00DD3705"/>
    <w:rsid w:val="00DD45BE"/>
    <w:rsid w:val="00DE31BF"/>
    <w:rsid w:val="00DE73D3"/>
    <w:rsid w:val="00DF0EE1"/>
    <w:rsid w:val="00DF1BAF"/>
    <w:rsid w:val="00DF2DFB"/>
    <w:rsid w:val="00DF532C"/>
    <w:rsid w:val="00DF5CC8"/>
    <w:rsid w:val="00DF627D"/>
    <w:rsid w:val="00DF6E73"/>
    <w:rsid w:val="00E011F0"/>
    <w:rsid w:val="00E01B8B"/>
    <w:rsid w:val="00E06879"/>
    <w:rsid w:val="00E06F26"/>
    <w:rsid w:val="00E10167"/>
    <w:rsid w:val="00E106DC"/>
    <w:rsid w:val="00E1155A"/>
    <w:rsid w:val="00E12374"/>
    <w:rsid w:val="00E12D54"/>
    <w:rsid w:val="00E1422B"/>
    <w:rsid w:val="00E15EAB"/>
    <w:rsid w:val="00E16B20"/>
    <w:rsid w:val="00E17792"/>
    <w:rsid w:val="00E2162E"/>
    <w:rsid w:val="00E2271D"/>
    <w:rsid w:val="00E23814"/>
    <w:rsid w:val="00E245E8"/>
    <w:rsid w:val="00E24E73"/>
    <w:rsid w:val="00E2561E"/>
    <w:rsid w:val="00E258D4"/>
    <w:rsid w:val="00E316D4"/>
    <w:rsid w:val="00E31D2A"/>
    <w:rsid w:val="00E32393"/>
    <w:rsid w:val="00E33421"/>
    <w:rsid w:val="00E35FFD"/>
    <w:rsid w:val="00E36302"/>
    <w:rsid w:val="00E36524"/>
    <w:rsid w:val="00E424CB"/>
    <w:rsid w:val="00E427CC"/>
    <w:rsid w:val="00E43DF1"/>
    <w:rsid w:val="00E449FD"/>
    <w:rsid w:val="00E47D3B"/>
    <w:rsid w:val="00E51CC6"/>
    <w:rsid w:val="00E53874"/>
    <w:rsid w:val="00E538E3"/>
    <w:rsid w:val="00E53DC9"/>
    <w:rsid w:val="00E551AA"/>
    <w:rsid w:val="00E55C09"/>
    <w:rsid w:val="00E5616B"/>
    <w:rsid w:val="00E562A1"/>
    <w:rsid w:val="00E5681A"/>
    <w:rsid w:val="00E6089A"/>
    <w:rsid w:val="00E62005"/>
    <w:rsid w:val="00E66985"/>
    <w:rsid w:val="00E66DE7"/>
    <w:rsid w:val="00E672BB"/>
    <w:rsid w:val="00E67AA1"/>
    <w:rsid w:val="00E71E8C"/>
    <w:rsid w:val="00E737C1"/>
    <w:rsid w:val="00E76F02"/>
    <w:rsid w:val="00E7795F"/>
    <w:rsid w:val="00E779F7"/>
    <w:rsid w:val="00E8061D"/>
    <w:rsid w:val="00E80AD5"/>
    <w:rsid w:val="00E825EE"/>
    <w:rsid w:val="00E83A92"/>
    <w:rsid w:val="00E83D77"/>
    <w:rsid w:val="00E83E19"/>
    <w:rsid w:val="00E8657D"/>
    <w:rsid w:val="00E87739"/>
    <w:rsid w:val="00E90BD1"/>
    <w:rsid w:val="00E9203B"/>
    <w:rsid w:val="00E927FE"/>
    <w:rsid w:val="00E93F0C"/>
    <w:rsid w:val="00E945A3"/>
    <w:rsid w:val="00E95EA5"/>
    <w:rsid w:val="00E9663D"/>
    <w:rsid w:val="00EA0F1F"/>
    <w:rsid w:val="00EA1C04"/>
    <w:rsid w:val="00EA3E3A"/>
    <w:rsid w:val="00EA4091"/>
    <w:rsid w:val="00EB0147"/>
    <w:rsid w:val="00EB2034"/>
    <w:rsid w:val="00EB48E7"/>
    <w:rsid w:val="00EB551C"/>
    <w:rsid w:val="00EB6A91"/>
    <w:rsid w:val="00EB791D"/>
    <w:rsid w:val="00EC04C4"/>
    <w:rsid w:val="00EC245E"/>
    <w:rsid w:val="00EC3482"/>
    <w:rsid w:val="00EC408C"/>
    <w:rsid w:val="00EC430B"/>
    <w:rsid w:val="00EC4D4F"/>
    <w:rsid w:val="00EC4E70"/>
    <w:rsid w:val="00EC66C5"/>
    <w:rsid w:val="00EC7272"/>
    <w:rsid w:val="00EC7900"/>
    <w:rsid w:val="00ED0A04"/>
    <w:rsid w:val="00ED1E9C"/>
    <w:rsid w:val="00ED230F"/>
    <w:rsid w:val="00ED303C"/>
    <w:rsid w:val="00ED54DB"/>
    <w:rsid w:val="00ED69B9"/>
    <w:rsid w:val="00ED79E4"/>
    <w:rsid w:val="00ED7F0F"/>
    <w:rsid w:val="00EE1AE1"/>
    <w:rsid w:val="00EE1E49"/>
    <w:rsid w:val="00EE2820"/>
    <w:rsid w:val="00EE4748"/>
    <w:rsid w:val="00EE4924"/>
    <w:rsid w:val="00EE4F8C"/>
    <w:rsid w:val="00EF127F"/>
    <w:rsid w:val="00EF1930"/>
    <w:rsid w:val="00EF194B"/>
    <w:rsid w:val="00EF3FC0"/>
    <w:rsid w:val="00EF435B"/>
    <w:rsid w:val="00EF55CC"/>
    <w:rsid w:val="00F04991"/>
    <w:rsid w:val="00F0521E"/>
    <w:rsid w:val="00F0623F"/>
    <w:rsid w:val="00F10584"/>
    <w:rsid w:val="00F114FC"/>
    <w:rsid w:val="00F11F91"/>
    <w:rsid w:val="00F12A5E"/>
    <w:rsid w:val="00F13C78"/>
    <w:rsid w:val="00F14DBD"/>
    <w:rsid w:val="00F15F49"/>
    <w:rsid w:val="00F21700"/>
    <w:rsid w:val="00F21FA6"/>
    <w:rsid w:val="00F22040"/>
    <w:rsid w:val="00F22791"/>
    <w:rsid w:val="00F2389D"/>
    <w:rsid w:val="00F269DC"/>
    <w:rsid w:val="00F32EBD"/>
    <w:rsid w:val="00F33CE1"/>
    <w:rsid w:val="00F35F6C"/>
    <w:rsid w:val="00F3790C"/>
    <w:rsid w:val="00F40132"/>
    <w:rsid w:val="00F40AAE"/>
    <w:rsid w:val="00F40DC1"/>
    <w:rsid w:val="00F42EA3"/>
    <w:rsid w:val="00F44E54"/>
    <w:rsid w:val="00F467C9"/>
    <w:rsid w:val="00F46817"/>
    <w:rsid w:val="00F50429"/>
    <w:rsid w:val="00F552FE"/>
    <w:rsid w:val="00F55C6F"/>
    <w:rsid w:val="00F56362"/>
    <w:rsid w:val="00F61528"/>
    <w:rsid w:val="00F62A25"/>
    <w:rsid w:val="00F6326F"/>
    <w:rsid w:val="00F65C2B"/>
    <w:rsid w:val="00F67581"/>
    <w:rsid w:val="00F67EFA"/>
    <w:rsid w:val="00F704E4"/>
    <w:rsid w:val="00F74BA9"/>
    <w:rsid w:val="00F74C86"/>
    <w:rsid w:val="00F778B0"/>
    <w:rsid w:val="00F816D2"/>
    <w:rsid w:val="00F81BF3"/>
    <w:rsid w:val="00F82B9B"/>
    <w:rsid w:val="00F82CC8"/>
    <w:rsid w:val="00F83E9C"/>
    <w:rsid w:val="00F86FA4"/>
    <w:rsid w:val="00F87FAD"/>
    <w:rsid w:val="00F9164B"/>
    <w:rsid w:val="00F92104"/>
    <w:rsid w:val="00F97426"/>
    <w:rsid w:val="00FA0CBF"/>
    <w:rsid w:val="00FA5DB2"/>
    <w:rsid w:val="00FA5E05"/>
    <w:rsid w:val="00FA7A9B"/>
    <w:rsid w:val="00FA7F77"/>
    <w:rsid w:val="00FB08ED"/>
    <w:rsid w:val="00FB1E98"/>
    <w:rsid w:val="00FB2CE5"/>
    <w:rsid w:val="00FB2F8F"/>
    <w:rsid w:val="00FB3906"/>
    <w:rsid w:val="00FB3985"/>
    <w:rsid w:val="00FB4ED6"/>
    <w:rsid w:val="00FB6ABF"/>
    <w:rsid w:val="00FB72A3"/>
    <w:rsid w:val="00FB7C30"/>
    <w:rsid w:val="00FC42CA"/>
    <w:rsid w:val="00FC4464"/>
    <w:rsid w:val="00FC6837"/>
    <w:rsid w:val="00FC6D7D"/>
    <w:rsid w:val="00FD2960"/>
    <w:rsid w:val="00FD3903"/>
    <w:rsid w:val="00FE31E8"/>
    <w:rsid w:val="00FE3E02"/>
    <w:rsid w:val="00FE4695"/>
    <w:rsid w:val="00FE4A52"/>
    <w:rsid w:val="00FF1828"/>
    <w:rsid w:val="00FF4EAC"/>
    <w:rsid w:val="00FF6CD5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2BAA6"/>
  <w15:docId w15:val="{2A052ECF-137A-4A6F-A840-CA905FDD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val="sk-SK" w:eastAsia="sk-SK"/>
    </w:rPr>
  </w:style>
  <w:style w:type="paragraph" w:styleId="Nadpis3">
    <w:name w:val="heading 3"/>
    <w:basedOn w:val="Normlny"/>
    <w:link w:val="Nadpis3Char"/>
    <w:uiPriority w:val="99"/>
    <w:qFormat/>
    <w:rsid w:val="00314E0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y"/>
    <w:next w:val="Normlny"/>
    <w:link w:val="Nadpis4Char"/>
    <w:uiPriority w:val="9"/>
    <w:qFormat/>
    <w:rsid w:val="00D84A1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uiPriority w:val="22"/>
    <w:qFormat/>
    <w:rsid w:val="00D62DE4"/>
    <w:rPr>
      <w:b/>
    </w:rPr>
  </w:style>
  <w:style w:type="paragraph" w:styleId="Odsekzoznamu">
    <w:name w:val="List Paragraph"/>
    <w:aliases w:val="Odsek,body,List Paragraph,numbered list,OBC Bullet,Normal 1,Task Body,Viñetas (Inicio Parrafo),Paragrafo elenco,3 Txt tabla,Zerrenda-paragrafoa,Fiche List Paragraph,Dot pt,F5 List Paragraph,Nad"/>
    <w:basedOn w:val="Normlny"/>
    <w:link w:val="OdsekzoznamuChar"/>
    <w:uiPriority w:val="34"/>
    <w:qFormat/>
    <w:rsid w:val="00346C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kaznakomentr">
    <w:name w:val="annotation reference"/>
    <w:uiPriority w:val="99"/>
    <w:semiHidden/>
    <w:rsid w:val="006B66A9"/>
    <w:rPr>
      <w:sz w:val="16"/>
    </w:rPr>
  </w:style>
  <w:style w:type="paragraph" w:styleId="Textkomentra">
    <w:name w:val="annotation text"/>
    <w:basedOn w:val="Normlny"/>
    <w:link w:val="TextkomentraChar"/>
    <w:uiPriority w:val="99"/>
    <w:rsid w:val="006B66A9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locked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6B66A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Pr>
      <w:b/>
      <w:sz w:val="20"/>
    </w:rPr>
  </w:style>
  <w:style w:type="paragraph" w:styleId="Textbubliny">
    <w:name w:val="Balloon Text"/>
    <w:basedOn w:val="Normlny"/>
    <w:link w:val="TextbublinyChar"/>
    <w:uiPriority w:val="99"/>
    <w:semiHidden/>
    <w:rsid w:val="006B66A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6B66A9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sz w:val="20"/>
    </w:rPr>
  </w:style>
  <w:style w:type="character" w:styleId="Odkaznapoznmkupodiarou">
    <w:name w:val="footnote reference"/>
    <w:uiPriority w:val="99"/>
    <w:semiHidden/>
    <w:rsid w:val="006B66A9"/>
    <w:rPr>
      <w:vertAlign w:val="superscript"/>
    </w:rPr>
  </w:style>
  <w:style w:type="paragraph" w:styleId="Hlavika">
    <w:name w:val="header"/>
    <w:basedOn w:val="Normlny"/>
    <w:link w:val="HlavikaChar"/>
    <w:uiPriority w:val="99"/>
    <w:rsid w:val="00DE31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Pr>
      <w:sz w:val="24"/>
    </w:rPr>
  </w:style>
  <w:style w:type="paragraph" w:styleId="Pta">
    <w:name w:val="footer"/>
    <w:basedOn w:val="Normlny"/>
    <w:link w:val="PtaChar"/>
    <w:uiPriority w:val="99"/>
    <w:rsid w:val="00DE31BF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sz w:val="24"/>
    </w:rPr>
  </w:style>
  <w:style w:type="character" w:styleId="slostrany">
    <w:name w:val="page number"/>
    <w:uiPriority w:val="99"/>
    <w:rsid w:val="00E825EE"/>
  </w:style>
  <w:style w:type="paragraph" w:customStyle="1" w:styleId="listparagraphcxspmiddle">
    <w:name w:val="listparagraphcxspmiddle"/>
    <w:basedOn w:val="Normlny"/>
    <w:uiPriority w:val="99"/>
    <w:rsid w:val="00BF2CE5"/>
    <w:pPr>
      <w:spacing w:before="100" w:beforeAutospacing="1" w:after="100" w:afterAutospacing="1"/>
    </w:pPr>
  </w:style>
  <w:style w:type="paragraph" w:customStyle="1" w:styleId="listparagraphcxsplast">
    <w:name w:val="listparagraphcxsplast"/>
    <w:basedOn w:val="Normlny"/>
    <w:uiPriority w:val="99"/>
    <w:rsid w:val="00BF2CE5"/>
    <w:pPr>
      <w:spacing w:before="100" w:beforeAutospacing="1" w:after="100" w:afterAutospacing="1"/>
    </w:pPr>
  </w:style>
  <w:style w:type="paragraph" w:customStyle="1" w:styleId="listparagraphcxspmiddlecxsplast">
    <w:name w:val="listparagraphcxspmiddlecxsplast"/>
    <w:basedOn w:val="Normlny"/>
    <w:uiPriority w:val="99"/>
    <w:rsid w:val="00BF2CE5"/>
    <w:pPr>
      <w:spacing w:before="100" w:beforeAutospacing="1" w:after="100" w:afterAutospacing="1"/>
    </w:pPr>
  </w:style>
  <w:style w:type="character" w:customStyle="1" w:styleId="Nadpis3Char">
    <w:name w:val="Nadpis 3 Char"/>
    <w:link w:val="Nadpis3"/>
    <w:uiPriority w:val="99"/>
    <w:locked/>
    <w:rsid w:val="00314E0A"/>
    <w:rPr>
      <w:b/>
      <w:sz w:val="27"/>
      <w:lang w:val="sk-SK" w:eastAsia="sk-SK"/>
    </w:rPr>
  </w:style>
  <w:style w:type="paragraph" w:styleId="Normlnywebov">
    <w:name w:val="Normal (Web)"/>
    <w:basedOn w:val="Normlny"/>
    <w:uiPriority w:val="99"/>
    <w:unhideWhenUsed/>
    <w:qFormat/>
    <w:rsid w:val="002A48A4"/>
    <w:pPr>
      <w:spacing w:before="100" w:beforeAutospacing="1" w:after="100" w:afterAutospacing="1"/>
    </w:pPr>
  </w:style>
  <w:style w:type="character" w:customStyle="1" w:styleId="Nadpis4Char">
    <w:name w:val="Nadpis 4 Char"/>
    <w:link w:val="Nadpis4"/>
    <w:uiPriority w:val="9"/>
    <w:semiHidden/>
    <w:locked/>
    <w:rsid w:val="00D84A14"/>
    <w:rPr>
      <w:rFonts w:ascii="Calibri" w:hAnsi="Calibri" w:cs="Calibri"/>
      <w:b/>
      <w:sz w:val="28"/>
    </w:rPr>
  </w:style>
  <w:style w:type="paragraph" w:styleId="Zarkazkladnhotextu">
    <w:name w:val="Body Text Indent"/>
    <w:basedOn w:val="Normlny"/>
    <w:link w:val="ZarkazkladnhotextuChar"/>
    <w:uiPriority w:val="99"/>
    <w:rsid w:val="00D84A14"/>
    <w:pPr>
      <w:tabs>
        <w:tab w:val="left" w:pos="284"/>
        <w:tab w:val="left" w:pos="7513"/>
      </w:tabs>
      <w:ind w:left="284" w:hanging="284"/>
      <w:jc w:val="center"/>
    </w:pPr>
    <w:rPr>
      <w:rFonts w:eastAsia="Arial"/>
      <w:b/>
      <w:szCs w:val="20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84A14"/>
    <w:rPr>
      <w:rFonts w:eastAsia="Arial"/>
      <w:b/>
      <w:sz w:val="24"/>
    </w:rPr>
  </w:style>
  <w:style w:type="paragraph" w:styleId="Nzov">
    <w:name w:val="Title"/>
    <w:basedOn w:val="Normlny"/>
    <w:link w:val="NzovChar"/>
    <w:qFormat/>
    <w:rsid w:val="007077B5"/>
    <w:pPr>
      <w:autoSpaceDE w:val="0"/>
      <w:autoSpaceDN w:val="0"/>
      <w:adjustRightInd w:val="0"/>
      <w:jc w:val="center"/>
    </w:pPr>
    <w:rPr>
      <w:b/>
      <w:bCs/>
      <w:color w:val="000000"/>
      <w:szCs w:val="28"/>
    </w:rPr>
  </w:style>
  <w:style w:type="character" w:customStyle="1" w:styleId="NzovChar">
    <w:name w:val="Názov Char"/>
    <w:link w:val="Nzov"/>
    <w:locked/>
    <w:rsid w:val="007077B5"/>
    <w:rPr>
      <w:b/>
      <w:color w:val="000000"/>
      <w:sz w:val="28"/>
    </w:rPr>
  </w:style>
  <w:style w:type="paragraph" w:customStyle="1" w:styleId="odrazka">
    <w:name w:val="odrazka ."/>
    <w:rsid w:val="007077B5"/>
    <w:pPr>
      <w:numPr>
        <w:numId w:val="24"/>
      </w:numPr>
      <w:spacing w:line="320" w:lineRule="atLeast"/>
      <w:jc w:val="both"/>
    </w:pPr>
    <w:rPr>
      <w:sz w:val="24"/>
      <w:lang w:val="sk-SK" w:eastAsia="cs-CZ"/>
    </w:rPr>
  </w:style>
  <w:style w:type="paragraph" w:customStyle="1" w:styleId="odrazka0">
    <w:name w:val="odrazka *"/>
    <w:basedOn w:val="Normlny"/>
    <w:rsid w:val="007077B5"/>
    <w:pPr>
      <w:numPr>
        <w:numId w:val="26"/>
      </w:numPr>
      <w:tabs>
        <w:tab w:val="left" w:pos="964"/>
      </w:tabs>
      <w:spacing w:before="60"/>
      <w:jc w:val="both"/>
    </w:pPr>
    <w:rPr>
      <w:szCs w:val="20"/>
      <w:lang w:eastAsia="cs-CZ"/>
    </w:rPr>
  </w:style>
  <w:style w:type="character" w:styleId="Zstupntext">
    <w:name w:val="Placeholder Text"/>
    <w:uiPriority w:val="99"/>
    <w:semiHidden/>
    <w:rsid w:val="009E654A"/>
    <w:rPr>
      <w:rFonts w:ascii="Times New Roman" w:hAnsi="Times New Roman" w:cs="Times New Roman"/>
      <w:color w:val="808080"/>
    </w:rPr>
  </w:style>
  <w:style w:type="character" w:customStyle="1" w:styleId="PlaceholderText1">
    <w:name w:val="Placeholder Text1"/>
    <w:semiHidden/>
    <w:rsid w:val="00700372"/>
    <w:rPr>
      <w:rFonts w:ascii="Times New Roman" w:hAnsi="Times New Roman" w:cs="Times New Roman"/>
      <w:color w:val="808080"/>
    </w:rPr>
  </w:style>
  <w:style w:type="character" w:customStyle="1" w:styleId="CharChar10">
    <w:name w:val="Char Char10"/>
    <w:locked/>
    <w:rsid w:val="004D5AC1"/>
    <w:rPr>
      <w:b/>
      <w:sz w:val="27"/>
      <w:lang w:val="sk-SK" w:eastAsia="sk-SK"/>
    </w:rPr>
  </w:style>
  <w:style w:type="paragraph" w:styleId="Zarkazkladnhotextu2">
    <w:name w:val="Body Text Indent 2"/>
    <w:basedOn w:val="Normlny"/>
    <w:semiHidden/>
    <w:unhideWhenUsed/>
    <w:rsid w:val="004D5AC1"/>
    <w:pPr>
      <w:spacing w:after="120" w:line="480" w:lineRule="auto"/>
      <w:ind w:left="283"/>
    </w:pPr>
  </w:style>
  <w:style w:type="paragraph" w:styleId="Zkladntext">
    <w:name w:val="Body Text"/>
    <w:basedOn w:val="Normlny"/>
    <w:rsid w:val="00AD5AD9"/>
    <w:pPr>
      <w:spacing w:after="120"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823D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823DE4"/>
    <w:rPr>
      <w:rFonts w:ascii="Courier New" w:hAnsi="Courier New" w:cs="Courier New"/>
      <w:lang w:val="sk-SK" w:eastAsia="sk-SK"/>
    </w:rPr>
  </w:style>
  <w:style w:type="paragraph" w:customStyle="1" w:styleId="a">
    <w:uiPriority w:val="99"/>
    <w:rsid w:val="00A73E82"/>
  </w:style>
  <w:style w:type="character" w:styleId="Hypertextovprepojenie">
    <w:name w:val="Hyperlink"/>
    <w:basedOn w:val="Predvolenpsmoodseku"/>
    <w:uiPriority w:val="99"/>
    <w:semiHidden/>
    <w:unhideWhenUsed/>
    <w:rsid w:val="00E95EA5"/>
    <w:rPr>
      <w:color w:val="0000FF"/>
      <w:u w:val="single"/>
    </w:rPr>
  </w:style>
  <w:style w:type="character" w:customStyle="1" w:styleId="OdsekzoznamuChar">
    <w:name w:val="Odsek zoznamu Char"/>
    <w:aliases w:val="Odsek Char,body Char,List Paragraph Char,numbered list Char,OBC Bullet Char,Normal 1 Char,Task Body Char,Viñetas (Inicio Parrafo) Char,Paragrafo elenco Char,3 Txt tabla Char,Zerrenda-paragrafoa Char,Fiche List Paragraph Char,Nad Char"/>
    <w:link w:val="Odsekzoznamu"/>
    <w:uiPriority w:val="34"/>
    <w:qFormat/>
    <w:locked/>
    <w:rsid w:val="003048CD"/>
    <w:rPr>
      <w:rFonts w:ascii="Calibri" w:hAnsi="Calibri"/>
      <w:sz w:val="22"/>
      <w:szCs w:val="22"/>
      <w:lang w:val="sk-SK"/>
    </w:rPr>
  </w:style>
  <w:style w:type="paragraph" w:styleId="Revzia">
    <w:name w:val="Revision"/>
    <w:hidden/>
    <w:uiPriority w:val="99"/>
    <w:semiHidden/>
    <w:rsid w:val="007E71F4"/>
    <w:rPr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§ 3</vt:lpstr>
    </vt:vector>
  </TitlesOfParts>
  <Company>MZP SR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3</dc:title>
  <dc:creator>lichnerova</dc:creator>
  <cp:lastModifiedBy>Kaiserová Dominika</cp:lastModifiedBy>
  <cp:revision>2</cp:revision>
  <cp:lastPrinted>2024-03-27T13:11:00Z</cp:lastPrinted>
  <dcterms:created xsi:type="dcterms:W3CDTF">2026-08-10T13:23:00Z</dcterms:created>
  <dcterms:modified xsi:type="dcterms:W3CDTF">2026-08-10T13:23:00Z</dcterms:modified>
</cp:coreProperties>
</file>