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CA81509" w:rsidR="0081708C" w:rsidRPr="00CA6E29" w:rsidRDefault="00C0662A" w:rsidP="002E45A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E45A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na vydanie súhlasu vlády Slovenskej republiky so zmenou účelu použitia kapitálového transferu poskytnutého Výskumnému ústavu vodného hospodárstva v roku 2019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6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7235"/>
      </w:tblGrid>
      <w:tr w:rsidR="0081708C" w14:paraId="6C8170CA" w14:textId="77777777" w:rsidTr="004C3ECD">
        <w:trPr>
          <w:tblCellSpacing w:w="15" w:type="dxa"/>
        </w:trPr>
        <w:tc>
          <w:tcPr>
            <w:tcW w:w="5342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190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4C3ECD">
        <w:trPr>
          <w:tblCellSpacing w:w="15" w:type="dxa"/>
        </w:trPr>
        <w:tc>
          <w:tcPr>
            <w:tcW w:w="5342" w:type="dxa"/>
            <w:hideMark/>
          </w:tcPr>
          <w:p w14:paraId="3CD0EFD1" w14:textId="11423106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  <w:r w:rsidR="004C3ECD">
              <w:rPr>
                <w:rFonts w:ascii="Times" w:hAnsi="Times" w:cs="Times"/>
                <w:sz w:val="25"/>
                <w:szCs w:val="25"/>
              </w:rPr>
              <w:t>minister životného prostredia</w:t>
            </w:r>
            <w:bookmarkStart w:id="0" w:name="_GoBack"/>
            <w:bookmarkEnd w:id="0"/>
          </w:p>
        </w:tc>
        <w:tc>
          <w:tcPr>
            <w:tcW w:w="7190" w:type="dxa"/>
            <w:hideMark/>
          </w:tcPr>
          <w:p w14:paraId="368CF746" w14:textId="6F71EEE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4C3EC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8572854" w14:textId="1BF8C6D5" w:rsidR="002E45AA" w:rsidRDefault="002E45A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E45AA" w14:paraId="2E783220" w14:textId="77777777">
        <w:trPr>
          <w:divId w:val="19993071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CC8019" w14:textId="77777777" w:rsidR="002E45AA" w:rsidRDefault="002E45A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B37CC" w14:textId="77777777" w:rsidR="002E45AA" w:rsidRDefault="002E45A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2E45AA" w14:paraId="60FB04F1" w14:textId="77777777">
        <w:trPr>
          <w:divId w:val="19993071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7C51F" w14:textId="77777777" w:rsidR="002E45AA" w:rsidRDefault="002E45A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22BC1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153765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so zmenou účelu použitia kapitálového transferu poskytnutého Výskumnému ústavu vodného hospodárstva v celkovej sume 500 916 eur na rekonštrukciu laboratórií, pričom odsúhlasením zmeny použitia budú finančné prostriedky použité na bežné výdavky za účelom finančného zabezpečenie hlavných činností Výskumného ústavu vodného hospodárstva</w:t>
            </w:r>
          </w:p>
        </w:tc>
      </w:tr>
      <w:tr w:rsidR="002E45AA" w14:paraId="355A18D3" w14:textId="77777777">
        <w:trPr>
          <w:divId w:val="199930713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7715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E45AA" w14:paraId="66AD74E6" w14:textId="77777777">
        <w:trPr>
          <w:divId w:val="19993071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73955" w14:textId="77777777" w:rsidR="002E45AA" w:rsidRDefault="002E45A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B933D2" w14:textId="1411F7B0" w:rsidR="002E45AA" w:rsidRDefault="00426D3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r w:rsidR="002E45AA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  <w:p w14:paraId="64B70AE1" w14:textId="77777777" w:rsidR="00F335EB" w:rsidRDefault="00F335EB" w:rsidP="00426D38">
            <w:pPr>
              <w:rPr>
                <w:rFonts w:ascii="Times" w:hAnsi="Times" w:cs="Times"/>
                <w:sz w:val="25"/>
                <w:szCs w:val="25"/>
              </w:rPr>
            </w:pPr>
          </w:p>
          <w:p w14:paraId="64DF542F" w14:textId="6F1DC90E" w:rsidR="00426D38" w:rsidRDefault="00426D38" w:rsidP="00426D3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ministrovi životného prostredia</w:t>
            </w:r>
          </w:p>
        </w:tc>
      </w:tr>
      <w:tr w:rsidR="002E45AA" w14:paraId="5FE3B6C6" w14:textId="77777777">
        <w:trPr>
          <w:divId w:val="19993071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6A95FD" w14:textId="77777777" w:rsidR="002E45AA" w:rsidRDefault="002E45A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08DD1B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17389D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použitie finančných prostriedkov v súlade so schválenou zmenou účelu použitia kapitálového transferu v zmysle bodu A.1. tohto uznesenia</w:t>
            </w:r>
          </w:p>
        </w:tc>
      </w:tr>
      <w:tr w:rsidR="002E45AA" w14:paraId="5B08CF3D" w14:textId="77777777">
        <w:trPr>
          <w:divId w:val="19993071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E7BEAB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8A7FCF" w14:textId="77777777" w:rsidR="002E45AA" w:rsidRDefault="002E45AA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124D" w14:textId="77777777" w:rsidR="002E45AA" w:rsidRDefault="002E45A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2020,</w:t>
            </w:r>
          </w:p>
        </w:tc>
      </w:tr>
    </w:tbl>
    <w:p w14:paraId="58EF137F" w14:textId="31F0A6A2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6E72379" w:rsidR="00557779" w:rsidRPr="00557779" w:rsidRDefault="002E45AA" w:rsidP="002E45AA"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</w:tc>
      </w:tr>
    </w:tbl>
    <w:p w14:paraId="4FF3A38B" w14:textId="77777777" w:rsidR="00557779" w:rsidRDefault="00557779" w:rsidP="00F335EB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1F6A5D"/>
    <w:rsid w:val="00266B00"/>
    <w:rsid w:val="002B0D08"/>
    <w:rsid w:val="002E45AA"/>
    <w:rsid w:val="00356199"/>
    <w:rsid w:val="00372BCE"/>
    <w:rsid w:val="00376D2B"/>
    <w:rsid w:val="00402F32"/>
    <w:rsid w:val="00426D38"/>
    <w:rsid w:val="00456D57"/>
    <w:rsid w:val="004C3ECD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335EB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E7DB03F-06D6-4C82-AA0F-51DDAAB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7.7.2020 14:19:31"/>
    <f:field ref="objchangedby" par="" text="Administrator, System"/>
    <f:field ref="objmodifiedat" par="" text="7.7.2020 14:19:33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https://ovdmasv601/sites/DMS/_layouts/15/DocIdRedir.aspx?ID=WKX3UHSAJ2R6-2-985230</Url>
      <Description>WKX3UHSAJ2R6-2-985230</Description>
    </_dlc_DocIdUrl>
    <_dlc_DocId xmlns="e60a29af-d413-48d4-bd90-fe9d2a897e4b">WKX3UHSAJ2R6-2-985230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A11515-1DBF-4011-AB43-003C23152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6B02A-D408-4775-9399-3CBA78180745}"/>
</file>

<file path=customXml/itemProps4.xml><?xml version="1.0" encoding="utf-8"?>
<ds:datastoreItem xmlns:ds="http://schemas.openxmlformats.org/officeDocument/2006/customXml" ds:itemID="{C9E2AEEC-5A43-457E-8CCF-5415928E56B7}"/>
</file>

<file path=customXml/itemProps5.xml><?xml version="1.0" encoding="utf-8"?>
<ds:datastoreItem xmlns:ds="http://schemas.openxmlformats.org/officeDocument/2006/customXml" ds:itemID="{F2AFE427-0703-4849-A095-3ED32B6F4D52}"/>
</file>

<file path=customXml/itemProps6.xml><?xml version="1.0" encoding="utf-8"?>
<ds:datastoreItem xmlns:ds="http://schemas.openxmlformats.org/officeDocument/2006/customXml" ds:itemID="{DDA260C2-2D54-4008-A71C-793AEFCDB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Kauzalová Jana</cp:lastModifiedBy>
  <cp:revision>5</cp:revision>
  <dcterms:created xsi:type="dcterms:W3CDTF">2020-07-07T13:41:00Z</dcterms:created>
  <dcterms:modified xsi:type="dcterms:W3CDTF">2020-07-24T07:03:00Z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COO.2145.1000.3.3926121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Jana Kauzalová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 Návrh na vydanie súhlasu vlády Slovenskej republiky so zmenou účelu použitia kapitálového transferu poskytnutého Výskumnému ústavu vodného hospodárstva v roku 2019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vydanie súhlasu vlády Slovenskej republiky so zmenou účelu použitia kapitálového transferu poskytnutého Výskumnému ústavu vodného hospodárstva v roku 2019</vt:lpwstr>
  </property>
  <property fmtid="{D5CDD505-2E9C-101B-9397-08002B2CF9AE}" pid="19" name="FSC#SKEDITIONSLOVLEX@103.510:rezortcislopredpis">
    <vt:lpwstr>7138/2020-8.1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LP/2020/262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&lt;div style="clear: both;"&gt;&lt;span style="font-size: 10pt;"&gt;Predmetom návrhu je zmena účelu použitia zostatku&amp;nbsp; kapitálového transferu poskytnutého VÚVH v&amp;nbsp;roku 2019, a&amp;nbsp;to na bežné výdavky s&amp;nbsp;cieľom dofinancovania hlavných činností organizác</vt:lpwstr>
  </property>
  <property fmtid="{D5CDD505-2E9C-101B-9397-08002B2CF9AE}" pid="58" name="FSC#SKEDITIONSLOVLEX@103.510:AttrStrListDocPropAltRiesenia">
    <vt:lpwstr>Nie. VUVH nemá iné finančné zdroje na riešenie nepriaznivej finančnej  situácie.V období pandémie spôsobenej ochorením COVID – 19 došlo k zníženiu vlastných príjmov organizácie, nakoľko nebolo možné realizovať jarné medzilaboratórne porovnávacie  skúšky a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životného prostredia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justify;"&gt;&amp;nbsp;&amp;nbsp;&amp;nbsp;&amp;nbsp;&amp;nbsp;&amp;nbsp;&amp;nbsp;&amp;nbsp;&amp;nbsp;&amp;nbsp; Materiál ,,Návrh na vydanie súhlasu vlády Slovenskej republiky so zmenou účelu použitia kapitálového transferu poskytnutého Výskumnému ústavu vodného hospodárstva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rozpočtár</vt:lpwstr>
  </property>
  <property fmtid="{D5CDD505-2E9C-101B-9397-08002B2CF9AE}" pid="134" name="FSC#SKEDITIONSLOVLEX@103.510:funkciaPredAkuzativ">
    <vt:lpwstr>rozpočtára</vt:lpwstr>
  </property>
  <property fmtid="{D5CDD505-2E9C-101B-9397-08002B2CF9AE}" pid="135" name="FSC#SKEDITIONSLOVLEX@103.510:funkciaPredDativ">
    <vt:lpwstr>rozpočtárovi</vt:lpwstr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Budaj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7. 7. 2020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cad5233b-53ff-4332-8058-9b3391ae2107</vt:lpwstr>
  </property>
</Properties>
</file>