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42349" w14:textId="77777777" w:rsidR="003B1BC1" w:rsidRPr="00103FC8" w:rsidRDefault="00115813" w:rsidP="00397924">
      <w:pPr>
        <w:pStyle w:val="Zakladnystyl"/>
        <w:widowControl w:val="0"/>
      </w:pPr>
      <w:r>
        <w:rPr>
          <w:noProof/>
        </w:rPr>
        <w:object w:dxaOrig="1440" w:dyaOrig="1440" w14:anchorId="0CDE46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94.2pt;margin-top:-7.65pt;width:55.2pt;height:63pt;z-index:251658240;visibility:visible;mso-wrap-edited:f" o:allowincell="f">
            <v:imagedata r:id="rId11" o:title=""/>
            <w10:wrap type="topAndBottom"/>
          </v:shape>
          <o:OLEObject Type="Embed" ProgID="Word.Picture.8" ShapeID="_x0000_s1028" DrawAspect="Content" ObjectID="_1791801561" r:id="rId12"/>
        </w:object>
      </w:r>
    </w:p>
    <w:p w14:paraId="7B8A83C1" w14:textId="77777777" w:rsidR="003B1BC1" w:rsidRPr="00103FC8" w:rsidRDefault="003B1BC1" w:rsidP="00397924">
      <w:pPr>
        <w:pStyle w:val="Zakladnystyl"/>
        <w:widowControl w:val="0"/>
        <w:jc w:val="center"/>
        <w:outlineLvl w:val="0"/>
        <w:rPr>
          <w:sz w:val="28"/>
          <w:szCs w:val="28"/>
        </w:rPr>
      </w:pPr>
      <w:r w:rsidRPr="00103FC8">
        <w:rPr>
          <w:sz w:val="28"/>
          <w:szCs w:val="28"/>
        </w:rPr>
        <w:t>NÁVRH</w:t>
      </w:r>
    </w:p>
    <w:p w14:paraId="0BED73F5" w14:textId="77777777" w:rsidR="003B1BC1" w:rsidRPr="00103FC8" w:rsidRDefault="003B1BC1" w:rsidP="00397924">
      <w:pPr>
        <w:pStyle w:val="Zakladnystyl"/>
        <w:widowControl w:val="0"/>
        <w:jc w:val="center"/>
        <w:outlineLvl w:val="0"/>
        <w:rPr>
          <w:sz w:val="28"/>
          <w:szCs w:val="28"/>
        </w:rPr>
      </w:pPr>
      <w:r w:rsidRPr="00103FC8">
        <w:rPr>
          <w:sz w:val="28"/>
          <w:szCs w:val="28"/>
        </w:rPr>
        <w:t>UZNESENIE VLÁDY SLOVENSKEJ REPUBLIKY</w:t>
      </w:r>
    </w:p>
    <w:p w14:paraId="2F8646C3" w14:textId="0FF56F8C" w:rsidR="003B1BC1" w:rsidRPr="00103FC8" w:rsidRDefault="003B1BC1" w:rsidP="00397924">
      <w:pPr>
        <w:pStyle w:val="Zakladnystyl"/>
        <w:widowControl w:val="0"/>
        <w:jc w:val="center"/>
        <w:outlineLvl w:val="0"/>
        <w:rPr>
          <w:b/>
          <w:bCs/>
          <w:sz w:val="32"/>
          <w:szCs w:val="32"/>
        </w:rPr>
      </w:pPr>
      <w:r w:rsidRPr="00103FC8">
        <w:rPr>
          <w:b/>
          <w:bCs/>
          <w:sz w:val="32"/>
          <w:szCs w:val="32"/>
        </w:rPr>
        <w:t>č. ...</w:t>
      </w:r>
      <w:r w:rsidR="00F662E0">
        <w:rPr>
          <w:b/>
          <w:bCs/>
          <w:sz w:val="32"/>
          <w:szCs w:val="32"/>
        </w:rPr>
        <w:t>.</w:t>
      </w:r>
    </w:p>
    <w:p w14:paraId="4D5568A0" w14:textId="77777777" w:rsidR="003B1BC1" w:rsidRPr="00103FC8" w:rsidRDefault="003B1BC1" w:rsidP="00397924">
      <w:pPr>
        <w:pStyle w:val="Zakladnystyl"/>
        <w:widowControl w:val="0"/>
        <w:jc w:val="center"/>
        <w:outlineLvl w:val="0"/>
        <w:rPr>
          <w:sz w:val="28"/>
          <w:szCs w:val="28"/>
        </w:rPr>
      </w:pPr>
      <w:r w:rsidRPr="00103FC8">
        <w:rPr>
          <w:sz w:val="28"/>
          <w:szCs w:val="28"/>
        </w:rPr>
        <w:t>z ...</w:t>
      </w:r>
    </w:p>
    <w:p w14:paraId="609BAE65" w14:textId="77777777" w:rsidR="003B1BC1" w:rsidRPr="00103FC8" w:rsidRDefault="003B1BC1" w:rsidP="00397924">
      <w:pPr>
        <w:pStyle w:val="Zakladnystyl"/>
        <w:widowControl w:val="0"/>
        <w:jc w:val="center"/>
        <w:rPr>
          <w:sz w:val="28"/>
          <w:szCs w:val="28"/>
        </w:rPr>
      </w:pPr>
    </w:p>
    <w:p w14:paraId="4F7E4496" w14:textId="03C3059A" w:rsidR="0045451C" w:rsidRPr="005513E3" w:rsidRDefault="00A15EDD" w:rsidP="00397924">
      <w:pPr>
        <w:widowControl w:val="0"/>
        <w:jc w:val="center"/>
        <w:rPr>
          <w:b/>
          <w:bCs/>
          <w:sz w:val="28"/>
          <w:szCs w:val="28"/>
        </w:rPr>
      </w:pPr>
      <w:r w:rsidRPr="005513E3">
        <w:rPr>
          <w:b/>
          <w:bCs/>
          <w:sz w:val="28"/>
          <w:szCs w:val="28"/>
        </w:rPr>
        <w:t>k</w:t>
      </w:r>
      <w:r w:rsidR="009B0AAB">
        <w:rPr>
          <w:b/>
          <w:sz w:val="28"/>
          <w:szCs w:val="28"/>
        </w:rPr>
        <w:t xml:space="preserve"> </w:t>
      </w:r>
      <w:r w:rsidR="0045451C" w:rsidRPr="005513E3">
        <w:rPr>
          <w:b/>
          <w:sz w:val="28"/>
          <w:szCs w:val="28"/>
        </w:rPr>
        <w:t xml:space="preserve">návrhu </w:t>
      </w:r>
      <w:r w:rsidR="00013D50" w:rsidRPr="00013D50">
        <w:rPr>
          <w:b/>
          <w:sz w:val="28"/>
          <w:szCs w:val="28"/>
        </w:rPr>
        <w:t>zákona, ktorým sa mení a d</w:t>
      </w:r>
      <w:r w:rsidR="00013D50">
        <w:rPr>
          <w:b/>
          <w:sz w:val="28"/>
          <w:szCs w:val="28"/>
        </w:rPr>
        <w:t>opĺňa zákon č. 220/2004 Z. z. o </w:t>
      </w:r>
      <w:r w:rsidR="00013D50" w:rsidRPr="00013D50">
        <w:rPr>
          <w:b/>
          <w:sz w:val="28"/>
          <w:szCs w:val="28"/>
        </w:rPr>
        <w:t>ochrane a využívaní poľnohospod</w:t>
      </w:r>
      <w:r w:rsidR="00013D50">
        <w:rPr>
          <w:b/>
          <w:sz w:val="28"/>
          <w:szCs w:val="28"/>
        </w:rPr>
        <w:t>árskej pôdy a o zmene zákona č. </w:t>
      </w:r>
      <w:r w:rsidR="00013D50" w:rsidRPr="00013D50">
        <w:rPr>
          <w:b/>
          <w:sz w:val="28"/>
          <w:szCs w:val="28"/>
        </w:rPr>
        <w:t>245/2003 Z. z. o integrovanej prevencii a kontrole znečisťovania životného prostredia a o zmene a doplnení niektorých zákonov v znení neskorších predpisov</w:t>
      </w:r>
      <w:r w:rsidR="008E2C7E">
        <w:rPr>
          <w:b/>
          <w:sz w:val="28"/>
          <w:szCs w:val="28"/>
        </w:rPr>
        <w:t xml:space="preserve"> </w:t>
      </w:r>
      <w:r w:rsidR="008E2C7E" w:rsidRPr="008E2C7E">
        <w:rPr>
          <w:b/>
          <w:sz w:val="28"/>
          <w:szCs w:val="28"/>
        </w:rPr>
        <w:t xml:space="preserve">a </w:t>
      </w:r>
      <w:r w:rsidR="00115813" w:rsidRPr="00115813">
        <w:rPr>
          <w:b/>
          <w:sz w:val="28"/>
          <w:szCs w:val="28"/>
        </w:rPr>
        <w:t xml:space="preserve">ktorým sa mení </w:t>
      </w:r>
      <w:r w:rsidR="008E2C7E" w:rsidRPr="008E2C7E">
        <w:rPr>
          <w:b/>
          <w:sz w:val="28"/>
          <w:szCs w:val="28"/>
        </w:rPr>
        <w:t>zákon č. 188/2003 Z. z. o aplikácii čistiarenského kalu a dnových sedimentov do pôdy a o dopl</w:t>
      </w:r>
      <w:r w:rsidR="008E2C7E">
        <w:rPr>
          <w:b/>
          <w:sz w:val="28"/>
          <w:szCs w:val="28"/>
        </w:rPr>
        <w:t>není zákona č. 223/2001 Z. z. o </w:t>
      </w:r>
      <w:r w:rsidR="008E2C7E" w:rsidRPr="008E2C7E">
        <w:rPr>
          <w:b/>
          <w:sz w:val="28"/>
          <w:szCs w:val="28"/>
        </w:rPr>
        <w:t>odpadoch a o zmene a doplnení niektorých zákonov v znení neskorších predpisov</w:t>
      </w:r>
    </w:p>
    <w:p w14:paraId="16FA514F" w14:textId="07B7A3A8" w:rsidR="00A011A9" w:rsidRDefault="00A011A9" w:rsidP="00397924">
      <w:pPr>
        <w:pStyle w:val="Zakladnystyl"/>
        <w:widowControl w:val="0"/>
        <w:jc w:val="both"/>
        <w:rPr>
          <w:b/>
          <w:bCs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3B1BC1" w:rsidRPr="00103FC8" w14:paraId="06A41509" w14:textId="77777777" w:rsidTr="003D21BC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2B01995D" w14:textId="77777777" w:rsidR="003B1BC1" w:rsidRPr="00103FC8" w:rsidRDefault="003B1BC1" w:rsidP="00397924">
            <w:pPr>
              <w:pStyle w:val="Zakladnystyl"/>
              <w:widowControl w:val="0"/>
              <w:rPr>
                <w:sz w:val="24"/>
                <w:szCs w:val="24"/>
              </w:rPr>
            </w:pPr>
            <w:r w:rsidRPr="00103FC8"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77655CBF" w14:textId="77777777" w:rsidR="003B1BC1" w:rsidRPr="00103FC8" w:rsidRDefault="003B1BC1" w:rsidP="00397924">
            <w:pPr>
              <w:pStyle w:val="Zakladnystyl"/>
              <w:widowControl w:val="0"/>
              <w:rPr>
                <w:sz w:val="24"/>
                <w:szCs w:val="24"/>
              </w:rPr>
            </w:pPr>
          </w:p>
        </w:tc>
      </w:tr>
      <w:tr w:rsidR="003B1BC1" w:rsidRPr="00103FC8" w14:paraId="4FBA50FD" w14:textId="77777777" w:rsidTr="003D21BC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C7A14E" w14:textId="77777777" w:rsidR="003B1BC1" w:rsidRPr="00103FC8" w:rsidRDefault="003B1BC1" w:rsidP="00397924">
            <w:pPr>
              <w:pStyle w:val="Zakladnystyl"/>
              <w:widowControl w:val="0"/>
              <w:rPr>
                <w:sz w:val="24"/>
                <w:szCs w:val="24"/>
              </w:rPr>
            </w:pPr>
            <w:r w:rsidRPr="00103FC8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1F88" w14:textId="2CE98528" w:rsidR="003B1BC1" w:rsidRPr="00103FC8" w:rsidRDefault="0045451C" w:rsidP="00397924">
            <w:pPr>
              <w:pStyle w:val="Zakladnystyl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DB5978">
              <w:rPr>
                <w:sz w:val="24"/>
                <w:szCs w:val="24"/>
              </w:rPr>
              <w:t xml:space="preserve">inister </w:t>
            </w:r>
            <w:r w:rsidR="005513E3">
              <w:rPr>
                <w:sz w:val="24"/>
                <w:szCs w:val="24"/>
              </w:rPr>
              <w:t xml:space="preserve">pôdohospodárstva a rozvoja vidieka </w:t>
            </w:r>
          </w:p>
        </w:tc>
      </w:tr>
    </w:tbl>
    <w:p w14:paraId="39C1D6AC" w14:textId="77777777" w:rsidR="003B1BC1" w:rsidRPr="00103FC8" w:rsidRDefault="003B1BC1" w:rsidP="00397924">
      <w:pPr>
        <w:pStyle w:val="Vlada"/>
        <w:widowControl w:val="0"/>
        <w:spacing w:before="0"/>
        <w:jc w:val="both"/>
      </w:pPr>
      <w:r w:rsidRPr="00103FC8">
        <w:t>Vláda</w:t>
      </w:r>
    </w:p>
    <w:p w14:paraId="5C555960" w14:textId="77777777" w:rsidR="003B1BC1" w:rsidRPr="00103FC8" w:rsidRDefault="003B1BC1" w:rsidP="00397924">
      <w:pPr>
        <w:widowControl w:val="0"/>
        <w:jc w:val="both"/>
      </w:pPr>
    </w:p>
    <w:p w14:paraId="5152B05C" w14:textId="77777777" w:rsidR="003B1BC1" w:rsidRPr="00103FC8" w:rsidRDefault="003B1BC1" w:rsidP="00397924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schvaľuje</w:t>
      </w:r>
      <w:r w:rsidRPr="00103FC8">
        <w:rPr>
          <w:b/>
          <w:bCs/>
          <w:sz w:val="28"/>
          <w:szCs w:val="28"/>
        </w:rPr>
        <w:t xml:space="preserve"> </w:t>
      </w:r>
    </w:p>
    <w:p w14:paraId="6C449641" w14:textId="77777777" w:rsidR="003B1BC1" w:rsidRPr="00103FC8" w:rsidRDefault="003B1BC1" w:rsidP="00397924">
      <w:pPr>
        <w:widowControl w:val="0"/>
        <w:jc w:val="both"/>
        <w:rPr>
          <w:b/>
          <w:bCs/>
          <w:sz w:val="24"/>
          <w:szCs w:val="24"/>
        </w:rPr>
      </w:pPr>
    </w:p>
    <w:p w14:paraId="1E453DD7" w14:textId="25464E61" w:rsidR="003B1BC1" w:rsidRPr="005513E3" w:rsidRDefault="003D34DD" w:rsidP="00397924">
      <w:pPr>
        <w:widowControl w:val="0"/>
        <w:ind w:left="1410" w:hanging="1410"/>
        <w:jc w:val="both"/>
        <w:rPr>
          <w:sz w:val="24"/>
          <w:szCs w:val="24"/>
        </w:rPr>
      </w:pPr>
      <w:r>
        <w:rPr>
          <w:sz w:val="24"/>
          <w:szCs w:val="24"/>
        </w:rPr>
        <w:t>A.1.</w:t>
      </w:r>
      <w:r>
        <w:rPr>
          <w:sz w:val="24"/>
          <w:szCs w:val="24"/>
        </w:rPr>
        <w:tab/>
      </w:r>
      <w:r w:rsidR="00DB5978" w:rsidRPr="005513E3">
        <w:rPr>
          <w:sz w:val="24"/>
          <w:szCs w:val="24"/>
        </w:rPr>
        <w:t xml:space="preserve">návrh </w:t>
      </w:r>
      <w:r w:rsidR="00013D50" w:rsidRPr="00013D50">
        <w:rPr>
          <w:sz w:val="24"/>
          <w:szCs w:val="24"/>
        </w:rPr>
        <w:t>zákona, ktorým sa mení a dopĺňa záko</w:t>
      </w:r>
      <w:r w:rsidR="00013D50">
        <w:rPr>
          <w:sz w:val="24"/>
          <w:szCs w:val="24"/>
        </w:rPr>
        <w:t>n č. 220/2004 Z. z. o ochrane a </w:t>
      </w:r>
      <w:r w:rsidR="00013D50" w:rsidRPr="00013D50">
        <w:rPr>
          <w:sz w:val="24"/>
          <w:szCs w:val="24"/>
        </w:rPr>
        <w:t>využívaní poľnohospodárskej pôdy a o z</w:t>
      </w:r>
      <w:r w:rsidR="00013D50">
        <w:rPr>
          <w:sz w:val="24"/>
          <w:szCs w:val="24"/>
        </w:rPr>
        <w:t>mene zákona č. 245/2003 Z. z. o </w:t>
      </w:r>
      <w:r w:rsidR="00013D50" w:rsidRPr="00013D50">
        <w:rPr>
          <w:sz w:val="24"/>
          <w:szCs w:val="24"/>
        </w:rPr>
        <w:t>integrovanej prevencii a kontrole znečisťovania životného pr</w:t>
      </w:r>
      <w:r w:rsidR="00013D50">
        <w:rPr>
          <w:sz w:val="24"/>
          <w:szCs w:val="24"/>
        </w:rPr>
        <w:t>ostredia a o </w:t>
      </w:r>
      <w:r w:rsidR="00013D50" w:rsidRPr="00013D50">
        <w:rPr>
          <w:sz w:val="24"/>
          <w:szCs w:val="24"/>
        </w:rPr>
        <w:t>zmene a doplnení niektorých zákonov v znení neskorších predpisov</w:t>
      </w:r>
      <w:r w:rsidR="008E2C7E">
        <w:rPr>
          <w:sz w:val="24"/>
          <w:szCs w:val="24"/>
        </w:rPr>
        <w:t xml:space="preserve"> </w:t>
      </w:r>
      <w:r w:rsidR="008E2C7E" w:rsidRPr="008E2C7E">
        <w:rPr>
          <w:sz w:val="24"/>
          <w:szCs w:val="24"/>
        </w:rPr>
        <w:t xml:space="preserve">a </w:t>
      </w:r>
      <w:r w:rsidR="00115813" w:rsidRPr="00115813">
        <w:rPr>
          <w:sz w:val="24"/>
          <w:szCs w:val="24"/>
        </w:rPr>
        <w:t xml:space="preserve">ktorým sa mení </w:t>
      </w:r>
      <w:bookmarkStart w:id="0" w:name="_GoBack"/>
      <w:bookmarkEnd w:id="0"/>
      <w:r w:rsidR="008E2C7E" w:rsidRPr="008E2C7E">
        <w:rPr>
          <w:sz w:val="24"/>
          <w:szCs w:val="24"/>
        </w:rPr>
        <w:t>zákon č. 188/2003 Z. z. o aplikácii čistiarenského kalu a dnových sedimentov do pôdy a o doplnení zákona č. 223/2001 Z. z. o odpadoch a o zmene a doplnení niektorých zákonov v znení neskorších predpisov</w:t>
      </w:r>
      <w:r w:rsidR="00090B87">
        <w:rPr>
          <w:sz w:val="24"/>
          <w:szCs w:val="24"/>
        </w:rPr>
        <w:t>,</w:t>
      </w:r>
    </w:p>
    <w:p w14:paraId="61622F41" w14:textId="77777777" w:rsidR="003B1BC1" w:rsidRPr="00C37859" w:rsidRDefault="003B1BC1" w:rsidP="00397924">
      <w:pPr>
        <w:widowControl w:val="0"/>
        <w:jc w:val="both"/>
        <w:rPr>
          <w:b/>
          <w:bCs/>
          <w:sz w:val="24"/>
          <w:szCs w:val="24"/>
        </w:rPr>
      </w:pPr>
    </w:p>
    <w:p w14:paraId="0EBBBBC4" w14:textId="77777777" w:rsidR="003B1BC1" w:rsidRPr="00103FC8" w:rsidRDefault="003B1BC1" w:rsidP="00397924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poveruje</w:t>
      </w:r>
      <w:r w:rsidRPr="00103FC8">
        <w:rPr>
          <w:b/>
          <w:bCs/>
          <w:sz w:val="28"/>
          <w:szCs w:val="28"/>
        </w:rPr>
        <w:t xml:space="preserve"> </w:t>
      </w:r>
    </w:p>
    <w:p w14:paraId="531EF7F0" w14:textId="77777777" w:rsidR="003B1BC1" w:rsidRPr="00103FC8" w:rsidRDefault="003B1BC1" w:rsidP="00397924">
      <w:pPr>
        <w:widowControl w:val="0"/>
        <w:jc w:val="both"/>
        <w:rPr>
          <w:sz w:val="24"/>
          <w:szCs w:val="24"/>
        </w:rPr>
      </w:pPr>
    </w:p>
    <w:p w14:paraId="661A92B1" w14:textId="27692474" w:rsidR="003B1BC1" w:rsidRPr="00103FC8" w:rsidRDefault="003B1BC1" w:rsidP="00397924">
      <w:pPr>
        <w:widowControl w:val="0"/>
        <w:ind w:firstLine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predsedu vlády</w:t>
      </w:r>
      <w:r w:rsidR="002D7D5A">
        <w:rPr>
          <w:b/>
          <w:bCs/>
          <w:sz w:val="24"/>
          <w:szCs w:val="24"/>
        </w:rPr>
        <w:t xml:space="preserve"> </w:t>
      </w:r>
    </w:p>
    <w:p w14:paraId="247A8EB5" w14:textId="77777777" w:rsidR="003B1BC1" w:rsidRPr="00103FC8" w:rsidRDefault="003B1BC1" w:rsidP="00397924">
      <w:pPr>
        <w:widowControl w:val="0"/>
        <w:jc w:val="both"/>
        <w:rPr>
          <w:sz w:val="24"/>
          <w:szCs w:val="24"/>
        </w:rPr>
      </w:pPr>
    </w:p>
    <w:p w14:paraId="0CC179A4" w14:textId="445D36F5" w:rsidR="003B1BC1" w:rsidRPr="003E0A07" w:rsidRDefault="003B1BC1" w:rsidP="00397924">
      <w:pPr>
        <w:widowControl w:val="0"/>
        <w:ind w:left="1410" w:hanging="1050"/>
        <w:jc w:val="both"/>
        <w:rPr>
          <w:sz w:val="24"/>
          <w:szCs w:val="24"/>
        </w:rPr>
      </w:pPr>
      <w:r w:rsidRPr="00103FC8">
        <w:rPr>
          <w:sz w:val="24"/>
          <w:szCs w:val="24"/>
        </w:rPr>
        <w:t>B.1</w:t>
      </w:r>
      <w:r w:rsidR="002A2229">
        <w:rPr>
          <w:sz w:val="24"/>
          <w:szCs w:val="24"/>
        </w:rPr>
        <w:t>.</w:t>
      </w:r>
      <w:r w:rsidRPr="00103FC8">
        <w:rPr>
          <w:sz w:val="24"/>
          <w:szCs w:val="24"/>
        </w:rPr>
        <w:tab/>
      </w:r>
      <w:r w:rsidRPr="003E0A07">
        <w:rPr>
          <w:sz w:val="24"/>
          <w:szCs w:val="24"/>
        </w:rPr>
        <w:t>predložiť</w:t>
      </w:r>
      <w:r w:rsidR="003D34DD">
        <w:rPr>
          <w:sz w:val="24"/>
          <w:szCs w:val="24"/>
        </w:rPr>
        <w:t xml:space="preserve"> </w:t>
      </w:r>
      <w:r w:rsidR="009B0AAB">
        <w:rPr>
          <w:sz w:val="24"/>
          <w:szCs w:val="24"/>
        </w:rPr>
        <w:t>vládny návrh zákona</w:t>
      </w:r>
      <w:r w:rsidR="003D34DD">
        <w:rPr>
          <w:sz w:val="24"/>
          <w:szCs w:val="24"/>
        </w:rPr>
        <w:t xml:space="preserve"> </w:t>
      </w:r>
      <w:r w:rsidR="00FE303F" w:rsidRPr="00FE303F">
        <w:rPr>
          <w:sz w:val="24"/>
          <w:szCs w:val="24"/>
        </w:rPr>
        <w:t xml:space="preserve">predsedovi Národnej rady </w:t>
      </w:r>
      <w:r w:rsidR="00FE303F">
        <w:rPr>
          <w:sz w:val="24"/>
          <w:szCs w:val="24"/>
        </w:rPr>
        <w:t xml:space="preserve">Slovenskej republiky </w:t>
      </w:r>
      <w:r w:rsidR="00FE303F" w:rsidRPr="00FE303F">
        <w:rPr>
          <w:sz w:val="24"/>
          <w:szCs w:val="24"/>
        </w:rPr>
        <w:t>na ďalšie ústavné prerokovanie</w:t>
      </w:r>
      <w:r w:rsidR="00FE303F">
        <w:rPr>
          <w:sz w:val="24"/>
          <w:szCs w:val="24"/>
        </w:rPr>
        <w:t>,</w:t>
      </w:r>
    </w:p>
    <w:p w14:paraId="756451C8" w14:textId="77777777" w:rsidR="003B1BC1" w:rsidRPr="00103FC8" w:rsidRDefault="003B1BC1" w:rsidP="00397924">
      <w:pPr>
        <w:widowControl w:val="0"/>
        <w:ind w:left="1410" w:hanging="1050"/>
        <w:jc w:val="both"/>
        <w:rPr>
          <w:sz w:val="16"/>
          <w:szCs w:val="16"/>
        </w:rPr>
      </w:pPr>
    </w:p>
    <w:p w14:paraId="24A25141" w14:textId="46EB7E9E" w:rsidR="003B1BC1" w:rsidRPr="0057190D" w:rsidRDefault="001A7417" w:rsidP="00397924">
      <w:pPr>
        <w:widowControl w:val="0"/>
        <w:ind w:left="1410" w:hanging="1050"/>
        <w:jc w:val="both"/>
        <w:rPr>
          <w:b/>
          <w:sz w:val="24"/>
          <w:szCs w:val="24"/>
        </w:rPr>
      </w:pPr>
      <w:r w:rsidRPr="0057190D">
        <w:rPr>
          <w:b/>
          <w:sz w:val="24"/>
          <w:szCs w:val="24"/>
        </w:rPr>
        <w:t>minist</w:t>
      </w:r>
      <w:r w:rsidR="00D75A8D">
        <w:rPr>
          <w:b/>
          <w:sz w:val="24"/>
          <w:szCs w:val="24"/>
        </w:rPr>
        <w:t>ra</w:t>
      </w:r>
      <w:r w:rsidR="003B1BC1" w:rsidRPr="0057190D">
        <w:rPr>
          <w:b/>
          <w:sz w:val="24"/>
          <w:szCs w:val="24"/>
        </w:rPr>
        <w:t xml:space="preserve"> </w:t>
      </w:r>
      <w:r w:rsidR="005513E3">
        <w:rPr>
          <w:b/>
          <w:sz w:val="24"/>
          <w:szCs w:val="24"/>
        </w:rPr>
        <w:t xml:space="preserve">pôdohospodárstva a rozvoja vidieka </w:t>
      </w:r>
    </w:p>
    <w:p w14:paraId="0213FE2A" w14:textId="77777777" w:rsidR="003B1BC1" w:rsidRPr="00103FC8" w:rsidRDefault="003B1BC1" w:rsidP="00397924">
      <w:pPr>
        <w:widowControl w:val="0"/>
        <w:ind w:left="1410" w:hanging="1050"/>
        <w:jc w:val="both"/>
        <w:rPr>
          <w:sz w:val="24"/>
          <w:szCs w:val="24"/>
        </w:rPr>
      </w:pPr>
    </w:p>
    <w:p w14:paraId="540A32AD" w14:textId="1F7B86E6" w:rsidR="003B1BC1" w:rsidRPr="00B25800" w:rsidRDefault="002A2229" w:rsidP="00397924">
      <w:pPr>
        <w:widowControl w:val="0"/>
        <w:ind w:left="1410" w:hanging="1050"/>
        <w:jc w:val="both"/>
        <w:rPr>
          <w:sz w:val="24"/>
          <w:szCs w:val="24"/>
        </w:rPr>
      </w:pPr>
      <w:r>
        <w:rPr>
          <w:sz w:val="24"/>
          <w:szCs w:val="24"/>
        </w:rPr>
        <w:t>B.2.</w:t>
      </w:r>
      <w:r w:rsidR="003B1BC1" w:rsidRPr="00103FC8">
        <w:rPr>
          <w:sz w:val="24"/>
          <w:szCs w:val="24"/>
        </w:rPr>
        <w:tab/>
      </w:r>
      <w:r w:rsidR="003B1BC1" w:rsidRPr="00B25800">
        <w:rPr>
          <w:sz w:val="24"/>
          <w:szCs w:val="24"/>
        </w:rPr>
        <w:t xml:space="preserve">uviesť </w:t>
      </w:r>
      <w:r w:rsidR="0080057D">
        <w:rPr>
          <w:sz w:val="24"/>
          <w:szCs w:val="24"/>
        </w:rPr>
        <w:t>vládny návrh</w:t>
      </w:r>
      <w:r w:rsidR="00FE303F" w:rsidRPr="00FE303F">
        <w:rPr>
          <w:sz w:val="24"/>
          <w:szCs w:val="24"/>
        </w:rPr>
        <w:t xml:space="preserve"> zákona v Národnej rade </w:t>
      </w:r>
      <w:r w:rsidR="00FE303F">
        <w:rPr>
          <w:sz w:val="24"/>
          <w:szCs w:val="24"/>
        </w:rPr>
        <w:t>Slovenskej republiky</w:t>
      </w:r>
      <w:r w:rsidR="003B1BC1" w:rsidRPr="00B25800">
        <w:rPr>
          <w:sz w:val="24"/>
          <w:szCs w:val="24"/>
        </w:rPr>
        <w:t>.</w:t>
      </w:r>
    </w:p>
    <w:p w14:paraId="2646F124" w14:textId="77777777" w:rsidR="003B1BC1" w:rsidRDefault="003B1BC1" w:rsidP="00397924">
      <w:pPr>
        <w:widowControl w:val="0"/>
        <w:ind w:left="1410" w:hanging="1050"/>
        <w:jc w:val="both"/>
        <w:rPr>
          <w:i/>
          <w:iCs/>
          <w:sz w:val="24"/>
          <w:szCs w:val="24"/>
        </w:rPr>
      </w:pPr>
    </w:p>
    <w:p w14:paraId="0A9DB7D7" w14:textId="77777777" w:rsidR="003B1BC1" w:rsidRPr="00103FC8" w:rsidRDefault="003B1BC1" w:rsidP="00397924">
      <w:pPr>
        <w:widowControl w:val="0"/>
        <w:ind w:left="1410" w:hanging="1050"/>
        <w:jc w:val="both"/>
        <w:rPr>
          <w:i/>
          <w:iCs/>
          <w:sz w:val="24"/>
          <w:szCs w:val="24"/>
        </w:rPr>
      </w:pPr>
    </w:p>
    <w:p w14:paraId="5FA26AB3" w14:textId="2E508696" w:rsidR="003B1BC1" w:rsidRPr="00103FC8" w:rsidRDefault="003B1BC1" w:rsidP="00397924">
      <w:pPr>
        <w:widowControl w:val="0"/>
        <w:jc w:val="both"/>
        <w:outlineLvl w:val="0"/>
        <w:rPr>
          <w:sz w:val="24"/>
          <w:szCs w:val="24"/>
        </w:rPr>
      </w:pPr>
      <w:r w:rsidRPr="00103FC8">
        <w:rPr>
          <w:b/>
          <w:bCs/>
          <w:sz w:val="24"/>
          <w:szCs w:val="24"/>
        </w:rPr>
        <w:t>Vykonajú:</w:t>
      </w:r>
      <w:r w:rsidRPr="00103FC8">
        <w:rPr>
          <w:sz w:val="24"/>
          <w:szCs w:val="24"/>
        </w:rPr>
        <w:tab/>
      </w:r>
      <w:r>
        <w:rPr>
          <w:sz w:val="24"/>
          <w:szCs w:val="24"/>
        </w:rPr>
        <w:t>predsed</w:t>
      </w:r>
      <w:r w:rsidR="00F70D5D">
        <w:rPr>
          <w:sz w:val="24"/>
          <w:szCs w:val="24"/>
        </w:rPr>
        <w:t>a</w:t>
      </w:r>
      <w:r>
        <w:rPr>
          <w:sz w:val="24"/>
          <w:szCs w:val="24"/>
        </w:rPr>
        <w:t xml:space="preserve"> vlády </w:t>
      </w:r>
    </w:p>
    <w:p w14:paraId="74E44CAF" w14:textId="72C0B2C4" w:rsidR="003B1BC1" w:rsidRPr="00103FC8" w:rsidRDefault="003B1BC1" w:rsidP="00397924">
      <w:pPr>
        <w:widowControl w:val="0"/>
        <w:ind w:left="1410" w:hanging="1050"/>
        <w:jc w:val="both"/>
        <w:rPr>
          <w:sz w:val="24"/>
          <w:szCs w:val="24"/>
        </w:rPr>
      </w:pPr>
      <w:r w:rsidRPr="00103FC8">
        <w:rPr>
          <w:sz w:val="24"/>
          <w:szCs w:val="24"/>
        </w:rPr>
        <w:tab/>
      </w:r>
      <w:r w:rsidR="00DB5978">
        <w:rPr>
          <w:sz w:val="24"/>
          <w:szCs w:val="24"/>
        </w:rPr>
        <w:t>minister</w:t>
      </w:r>
      <w:r w:rsidR="00FE303F">
        <w:rPr>
          <w:sz w:val="24"/>
          <w:szCs w:val="24"/>
        </w:rPr>
        <w:t xml:space="preserve"> </w:t>
      </w:r>
      <w:r w:rsidR="005513E3">
        <w:rPr>
          <w:sz w:val="24"/>
          <w:szCs w:val="24"/>
        </w:rPr>
        <w:t>pôdohospodárstva a rozvoja vidieka</w:t>
      </w:r>
      <w:r>
        <w:rPr>
          <w:sz w:val="24"/>
          <w:szCs w:val="24"/>
        </w:rPr>
        <w:t xml:space="preserve"> </w:t>
      </w:r>
    </w:p>
    <w:p w14:paraId="755ED8D8" w14:textId="25F5A97A" w:rsidR="003B1BC1" w:rsidRPr="00103FC8" w:rsidRDefault="002D7D5A" w:rsidP="00397924">
      <w:pPr>
        <w:widowControl w:val="0"/>
        <w:ind w:left="1410" w:hanging="10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2B1DFA9" w14:textId="77777777" w:rsidR="003B1BC1" w:rsidRPr="00617991" w:rsidRDefault="003B1BC1" w:rsidP="00397924">
      <w:pPr>
        <w:widowControl w:val="0"/>
        <w:jc w:val="both"/>
        <w:outlineLvl w:val="0"/>
        <w:rPr>
          <w:sz w:val="24"/>
          <w:szCs w:val="24"/>
        </w:rPr>
      </w:pPr>
      <w:r w:rsidRPr="00103FC8">
        <w:rPr>
          <w:b/>
          <w:bCs/>
          <w:sz w:val="24"/>
          <w:szCs w:val="24"/>
        </w:rPr>
        <w:t>Na vedomie:</w:t>
      </w:r>
      <w:r w:rsidRPr="00103FC8">
        <w:rPr>
          <w:sz w:val="24"/>
          <w:szCs w:val="24"/>
        </w:rPr>
        <w:tab/>
        <w:t xml:space="preserve">predseda Národnej rady Slovenskej republiky </w:t>
      </w:r>
    </w:p>
    <w:sectPr w:rsidR="003B1BC1" w:rsidRPr="00617991" w:rsidSect="004601E5">
      <w:footerReference w:type="even" r:id="rId13"/>
      <w:footerReference w:type="default" r:id="rId14"/>
      <w:headerReference w:type="first" r:id="rId15"/>
      <w:pgSz w:w="11906" w:h="16838"/>
      <w:pgMar w:top="1079" w:right="1417" w:bottom="709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E833E" w14:textId="77777777" w:rsidR="000D24AE" w:rsidRDefault="000D24AE">
      <w:r>
        <w:separator/>
      </w:r>
    </w:p>
  </w:endnote>
  <w:endnote w:type="continuationSeparator" w:id="0">
    <w:p w14:paraId="6C78B372" w14:textId="77777777" w:rsidR="000D24AE" w:rsidRDefault="000D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A554B" w14:textId="77777777" w:rsidR="00682787" w:rsidRDefault="00682787" w:rsidP="0084446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B86CB34" w14:textId="77777777" w:rsidR="00682787" w:rsidRDefault="0068278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DCFA4" w14:textId="4E9FAFEA" w:rsidR="00682787" w:rsidRPr="00682787" w:rsidRDefault="00682787" w:rsidP="00844466">
    <w:pPr>
      <w:pStyle w:val="Pta"/>
      <w:framePr w:wrap="around" w:vAnchor="text" w:hAnchor="margin" w:xAlign="center" w:y="1"/>
      <w:rPr>
        <w:rStyle w:val="slostrany"/>
        <w:sz w:val="24"/>
        <w:szCs w:val="24"/>
      </w:rPr>
    </w:pPr>
    <w:r w:rsidRPr="00682787">
      <w:rPr>
        <w:rStyle w:val="slostrany"/>
        <w:sz w:val="24"/>
        <w:szCs w:val="24"/>
      </w:rPr>
      <w:fldChar w:fldCharType="begin"/>
    </w:r>
    <w:r w:rsidRPr="00682787">
      <w:rPr>
        <w:rStyle w:val="slostrany"/>
        <w:sz w:val="24"/>
        <w:szCs w:val="24"/>
      </w:rPr>
      <w:instrText xml:space="preserve">PAGE  </w:instrText>
    </w:r>
    <w:r w:rsidRPr="00682787">
      <w:rPr>
        <w:rStyle w:val="slostrany"/>
        <w:sz w:val="24"/>
        <w:szCs w:val="24"/>
      </w:rPr>
      <w:fldChar w:fldCharType="separate"/>
    </w:r>
    <w:r w:rsidR="00397924">
      <w:rPr>
        <w:rStyle w:val="slostrany"/>
        <w:noProof/>
        <w:sz w:val="24"/>
        <w:szCs w:val="24"/>
      </w:rPr>
      <w:t>2</w:t>
    </w:r>
    <w:r w:rsidRPr="00682787">
      <w:rPr>
        <w:rStyle w:val="slostrany"/>
        <w:sz w:val="24"/>
        <w:szCs w:val="24"/>
      </w:rPr>
      <w:fldChar w:fldCharType="end"/>
    </w:r>
  </w:p>
  <w:p w14:paraId="3C339A93" w14:textId="77777777" w:rsidR="00682787" w:rsidRDefault="006827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8D3D6" w14:textId="77777777" w:rsidR="000D24AE" w:rsidRDefault="000D24AE">
      <w:r>
        <w:separator/>
      </w:r>
    </w:p>
  </w:footnote>
  <w:footnote w:type="continuationSeparator" w:id="0">
    <w:p w14:paraId="3F9683C6" w14:textId="77777777" w:rsidR="000D24AE" w:rsidRDefault="000D2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EFC3D" w14:textId="77777777" w:rsidR="00090B87" w:rsidRPr="005E7D9D" w:rsidRDefault="00090B87" w:rsidP="00090B87">
    <w:pPr>
      <w:pStyle w:val="Hlavika"/>
      <w:jc w:val="center"/>
      <w:rPr>
        <w:caps/>
        <w:sz w:val="28"/>
        <w:szCs w:val="28"/>
      </w:rPr>
    </w:pPr>
    <w:r w:rsidRPr="005E7D9D">
      <w:rPr>
        <w:caps/>
        <w:sz w:val="28"/>
        <w:szCs w:val="28"/>
      </w:rPr>
      <w:t>vláda Slovenskej republiky</w:t>
    </w:r>
  </w:p>
  <w:p w14:paraId="102F956B" w14:textId="77777777" w:rsidR="00090B87" w:rsidRDefault="00090B8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34157"/>
    <w:multiLevelType w:val="hybridMultilevel"/>
    <w:tmpl w:val="75E2DF0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BC1"/>
    <w:rsid w:val="00013D50"/>
    <w:rsid w:val="000562C5"/>
    <w:rsid w:val="00063CB0"/>
    <w:rsid w:val="00064D84"/>
    <w:rsid w:val="000751CD"/>
    <w:rsid w:val="00090B87"/>
    <w:rsid w:val="00091377"/>
    <w:rsid w:val="000D24AE"/>
    <w:rsid w:val="000D33E5"/>
    <w:rsid w:val="00100FE4"/>
    <w:rsid w:val="00103FC8"/>
    <w:rsid w:val="00115813"/>
    <w:rsid w:val="00180241"/>
    <w:rsid w:val="00190209"/>
    <w:rsid w:val="001A5EB2"/>
    <w:rsid w:val="001A7417"/>
    <w:rsid w:val="001B53CA"/>
    <w:rsid w:val="001E4696"/>
    <w:rsid w:val="002210F1"/>
    <w:rsid w:val="0022688B"/>
    <w:rsid w:val="00237C8F"/>
    <w:rsid w:val="00263DA9"/>
    <w:rsid w:val="00272B60"/>
    <w:rsid w:val="00286078"/>
    <w:rsid w:val="00286B4E"/>
    <w:rsid w:val="002A2229"/>
    <w:rsid w:val="002C71FD"/>
    <w:rsid w:val="002D7D5A"/>
    <w:rsid w:val="0033643A"/>
    <w:rsid w:val="0034259B"/>
    <w:rsid w:val="00343AF1"/>
    <w:rsid w:val="00397924"/>
    <w:rsid w:val="003B1BC1"/>
    <w:rsid w:val="003D21BC"/>
    <w:rsid w:val="003D34DD"/>
    <w:rsid w:val="003E0A07"/>
    <w:rsid w:val="0040244D"/>
    <w:rsid w:val="004145EF"/>
    <w:rsid w:val="00426B04"/>
    <w:rsid w:val="00444809"/>
    <w:rsid w:val="00447AB8"/>
    <w:rsid w:val="0045451C"/>
    <w:rsid w:val="004601E5"/>
    <w:rsid w:val="004616C9"/>
    <w:rsid w:val="00471676"/>
    <w:rsid w:val="004B153B"/>
    <w:rsid w:val="004B412B"/>
    <w:rsid w:val="004E2434"/>
    <w:rsid w:val="00542006"/>
    <w:rsid w:val="005513E3"/>
    <w:rsid w:val="0057190D"/>
    <w:rsid w:val="005B1116"/>
    <w:rsid w:val="00606EA7"/>
    <w:rsid w:val="00617991"/>
    <w:rsid w:val="006338AC"/>
    <w:rsid w:val="006426C9"/>
    <w:rsid w:val="00677B80"/>
    <w:rsid w:val="00682787"/>
    <w:rsid w:val="006C11D5"/>
    <w:rsid w:val="006F1025"/>
    <w:rsid w:val="00752D54"/>
    <w:rsid w:val="00761C9C"/>
    <w:rsid w:val="007B27EE"/>
    <w:rsid w:val="007B3C88"/>
    <w:rsid w:val="007B67E8"/>
    <w:rsid w:val="007E09D3"/>
    <w:rsid w:val="007F0C2A"/>
    <w:rsid w:val="0080057D"/>
    <w:rsid w:val="00810BB5"/>
    <w:rsid w:val="008171E1"/>
    <w:rsid w:val="00834788"/>
    <w:rsid w:val="00843A1B"/>
    <w:rsid w:val="00844466"/>
    <w:rsid w:val="00857DBE"/>
    <w:rsid w:val="008801B0"/>
    <w:rsid w:val="008841C8"/>
    <w:rsid w:val="008C1F03"/>
    <w:rsid w:val="008E1600"/>
    <w:rsid w:val="008E2C7E"/>
    <w:rsid w:val="008E53E0"/>
    <w:rsid w:val="0097694C"/>
    <w:rsid w:val="00992E5F"/>
    <w:rsid w:val="009B0AAB"/>
    <w:rsid w:val="009D2968"/>
    <w:rsid w:val="00A011A9"/>
    <w:rsid w:val="00A105C7"/>
    <w:rsid w:val="00A15EDD"/>
    <w:rsid w:val="00A246AF"/>
    <w:rsid w:val="00A25283"/>
    <w:rsid w:val="00A42019"/>
    <w:rsid w:val="00AC155E"/>
    <w:rsid w:val="00B01380"/>
    <w:rsid w:val="00B113FB"/>
    <w:rsid w:val="00B25800"/>
    <w:rsid w:val="00C27E50"/>
    <w:rsid w:val="00C37859"/>
    <w:rsid w:val="00C623FF"/>
    <w:rsid w:val="00C67B36"/>
    <w:rsid w:val="00C85A5F"/>
    <w:rsid w:val="00C918A7"/>
    <w:rsid w:val="00CA704A"/>
    <w:rsid w:val="00CD217F"/>
    <w:rsid w:val="00D02CA7"/>
    <w:rsid w:val="00D75A8D"/>
    <w:rsid w:val="00DB2BC2"/>
    <w:rsid w:val="00DB5978"/>
    <w:rsid w:val="00DC7B2A"/>
    <w:rsid w:val="00E12DA4"/>
    <w:rsid w:val="00E23EDB"/>
    <w:rsid w:val="00E27B8E"/>
    <w:rsid w:val="00E33C30"/>
    <w:rsid w:val="00E767EF"/>
    <w:rsid w:val="00EA1196"/>
    <w:rsid w:val="00EC1B7B"/>
    <w:rsid w:val="00EF18D4"/>
    <w:rsid w:val="00F519D8"/>
    <w:rsid w:val="00F662E0"/>
    <w:rsid w:val="00F70D5D"/>
    <w:rsid w:val="00FC1339"/>
    <w:rsid w:val="00FE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7C1EB7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B1BC1"/>
    <w:pPr>
      <w:autoSpaceDE w:val="0"/>
      <w:autoSpaceDN w:val="0"/>
      <w:spacing w:after="0" w:line="240" w:lineRule="auto"/>
    </w:pPr>
    <w:rPr>
      <w:sz w:val="2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lada">
    <w:name w:val="Vlada"/>
    <w:basedOn w:val="Normlny"/>
    <w:uiPriority w:val="99"/>
    <w:rsid w:val="003B1BC1"/>
    <w:pPr>
      <w:spacing w:before="480" w:after="120"/>
    </w:pPr>
    <w:rPr>
      <w:b/>
      <w:bCs/>
      <w:sz w:val="32"/>
      <w:szCs w:val="32"/>
    </w:rPr>
  </w:style>
  <w:style w:type="paragraph" w:customStyle="1" w:styleId="Zakladnystyl">
    <w:name w:val="Zakladny styl"/>
    <w:uiPriority w:val="99"/>
    <w:rsid w:val="003B1BC1"/>
    <w:pPr>
      <w:autoSpaceDE w:val="0"/>
      <w:autoSpaceDN w:val="0"/>
      <w:spacing w:after="0" w:line="240" w:lineRule="auto"/>
    </w:pPr>
    <w:rPr>
      <w:sz w:val="20"/>
      <w:szCs w:val="20"/>
      <w:lang w:eastAsia="en-US"/>
    </w:rPr>
  </w:style>
  <w:style w:type="paragraph" w:styleId="Pta">
    <w:name w:val="footer"/>
    <w:basedOn w:val="Normlny"/>
    <w:link w:val="PtaChar"/>
    <w:uiPriority w:val="99"/>
    <w:rsid w:val="0068278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  <w:szCs w:val="20"/>
      <w:lang w:val="x-none" w:eastAsia="en-US"/>
    </w:rPr>
  </w:style>
  <w:style w:type="character" w:styleId="slostrany">
    <w:name w:val="page number"/>
    <w:basedOn w:val="Predvolenpsmoodseku"/>
    <w:uiPriority w:val="99"/>
    <w:rsid w:val="00682787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68278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Pr>
      <w:rFonts w:cs="Times New Roman"/>
      <w:sz w:val="20"/>
      <w:szCs w:val="20"/>
      <w:lang w:val="x-none" w:eastAsia="en-US"/>
    </w:rPr>
  </w:style>
  <w:style w:type="paragraph" w:styleId="Textbubliny">
    <w:name w:val="Balloon Text"/>
    <w:basedOn w:val="Normlny"/>
    <w:link w:val="TextbublinyChar"/>
    <w:uiPriority w:val="99"/>
    <w:rsid w:val="001E46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1E469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WKX3UHSAJ2R6-2-1339898</_dlc_DocId>
    <_dlc_DocIdUrl xmlns="e60a29af-d413-48d4-bd90-fe9d2a897e4b">
      <Url>https://ovdmasv601/sites/DMS/_layouts/15/DocIdRedir.aspx?ID=WKX3UHSAJ2R6-2-1339898</Url>
      <Description>WKX3UHSAJ2R6-2-1339898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50A528-B9D1-4C39-8661-4218F84FC91B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2.xml><?xml version="1.0" encoding="utf-8"?>
<ds:datastoreItem xmlns:ds="http://schemas.openxmlformats.org/officeDocument/2006/customXml" ds:itemID="{1E6CC256-05EF-4522-9FEC-D30BABDA5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86ADDF-5E90-457B-8DF0-BA0C6A5E73C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9B595E0-51D4-413B-A372-E729BB6149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2024-06-10T20:23:00Z</dcterms:created>
  <dcterms:modified xsi:type="dcterms:W3CDTF">2024-10-30T12:52:00Z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4f9fdbd5-d484-49e9-beae-a66b0530047a</vt:lpwstr>
  </property>
</Properties>
</file>