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A1AD" w14:textId="77777777" w:rsidR="00E42E56" w:rsidRPr="00E42E56" w:rsidRDefault="00E42E56" w:rsidP="00E42E5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E62664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0114A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2B5B9B2D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5CE6CF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0F8EC2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114A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73" w:dyaOrig="587" w14:anchorId="72689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57.6pt" o:ole="">
            <v:imagedata r:id="rId6" o:title=""/>
          </v:shape>
          <o:OLEObject Type="Embed" ProgID="Word.Picture.8" ShapeID="_x0000_i1025" DrawAspect="Content" ObjectID="_1704803942" r:id="rId7"/>
        </w:object>
      </w:r>
    </w:p>
    <w:p w14:paraId="0EE47030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B08E64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0114A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</w:p>
    <w:p w14:paraId="4C5391EE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3D123E30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0114A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UZNESENIA VLÁDY SLOVENSKEJ REPUBLIKY</w:t>
      </w:r>
    </w:p>
    <w:p w14:paraId="7FE89266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0114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č. </w:t>
      </w:r>
    </w:p>
    <w:p w14:paraId="18454087" w14:textId="1D7B452A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0114A">
        <w:rPr>
          <w:rFonts w:ascii="Times New Roman" w:eastAsia="Times New Roman" w:hAnsi="Times New Roman" w:cs="Times New Roman"/>
          <w:sz w:val="28"/>
          <w:szCs w:val="28"/>
          <w:lang w:eastAsia="sk-SK"/>
        </w:rPr>
        <w:t>z ................202</w:t>
      </w:r>
      <w:r w:rsidR="00DF79A2" w:rsidRPr="00D0114A">
        <w:rPr>
          <w:rFonts w:ascii="Times New Roman" w:eastAsia="Times New Roman" w:hAnsi="Times New Roman" w:cs="Times New Roman"/>
          <w:sz w:val="28"/>
          <w:szCs w:val="28"/>
          <w:lang w:eastAsia="sk-SK"/>
        </w:rPr>
        <w:t>2</w:t>
      </w:r>
    </w:p>
    <w:p w14:paraId="33C93D0E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A381CE6" w14:textId="51A3AB6F" w:rsidR="00E42E56" w:rsidRPr="00D0114A" w:rsidRDefault="00E42E56" w:rsidP="00E42E56">
      <w:pPr>
        <w:spacing w:after="0" w:line="240" w:lineRule="auto"/>
        <w:ind w:left="142" w:righ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0114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k návrhu zákona, ktorým sa menia a dopĺňajú niektoré zákony </w:t>
      </w:r>
      <w:r w:rsidR="00896EDC" w:rsidRPr="00D0114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br/>
      </w:r>
      <w:r w:rsidRPr="00D0114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 súvislosti so zlepšovaním podnikateľského prostredia</w:t>
      </w:r>
    </w:p>
    <w:p w14:paraId="65B98316" w14:textId="77777777" w:rsidR="00E42E56" w:rsidRPr="00D0114A" w:rsidRDefault="00E42E56" w:rsidP="00E4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42E56" w:rsidRPr="00D0114A" w14:paraId="4DAA65FC" w14:textId="77777777" w:rsidTr="00D41E8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8E6D38A" w14:textId="77777777" w:rsidR="00E42E56" w:rsidRPr="00D0114A" w:rsidRDefault="00E42E56" w:rsidP="00E4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A4E01DD" w14:textId="77777777" w:rsidR="00E42E56" w:rsidRPr="00D0114A" w:rsidRDefault="00E42E56" w:rsidP="00E4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E56" w:rsidRPr="00D0114A" w14:paraId="7C7462D8" w14:textId="77777777" w:rsidTr="00D41E8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74133" w14:textId="77777777" w:rsidR="00E42E56" w:rsidRPr="00D0114A" w:rsidRDefault="00E42E56" w:rsidP="00E4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D1466" w14:textId="5EA72AAD" w:rsidR="00E42E56" w:rsidRPr="00D0114A" w:rsidRDefault="00E42E56" w:rsidP="007D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podpredseda vlády a minister hospodárstva </w:t>
            </w:r>
          </w:p>
        </w:tc>
      </w:tr>
    </w:tbl>
    <w:p w14:paraId="1800F7D9" w14:textId="77777777" w:rsidR="00E42E56" w:rsidRPr="00D0114A" w:rsidRDefault="00E42E56" w:rsidP="00E42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8311193" w14:textId="77777777" w:rsidR="00E42E56" w:rsidRPr="00D0114A" w:rsidRDefault="00E42E56" w:rsidP="00E42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0114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Vláda</w:t>
      </w:r>
    </w:p>
    <w:tbl>
      <w:tblPr>
        <w:tblW w:w="8920" w:type="dxa"/>
        <w:tblInd w:w="14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6"/>
        <w:gridCol w:w="726"/>
        <w:gridCol w:w="4654"/>
        <w:gridCol w:w="2974"/>
      </w:tblGrid>
      <w:tr w:rsidR="00E42E56" w:rsidRPr="00D0114A" w14:paraId="5FC905CD" w14:textId="77777777" w:rsidTr="006D46E7">
        <w:trPr>
          <w:gridAfter w:val="1"/>
          <w:wAfter w:w="2974" w:type="dxa"/>
          <w:trHeight w:val="283"/>
        </w:trPr>
        <w:tc>
          <w:tcPr>
            <w:tcW w:w="566" w:type="dxa"/>
            <w:shd w:val="clear" w:color="auto" w:fill="auto"/>
          </w:tcPr>
          <w:p w14:paraId="0D7C3B20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A.</w:t>
            </w:r>
          </w:p>
        </w:tc>
        <w:tc>
          <w:tcPr>
            <w:tcW w:w="5380" w:type="dxa"/>
            <w:gridSpan w:val="2"/>
            <w:shd w:val="clear" w:color="auto" w:fill="auto"/>
          </w:tcPr>
          <w:p w14:paraId="71F504E0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schvaľuje</w:t>
            </w:r>
          </w:p>
        </w:tc>
      </w:tr>
      <w:tr w:rsidR="00E42E56" w:rsidRPr="00D0114A" w14:paraId="2BAB8F0A" w14:textId="77777777" w:rsidTr="006D46E7">
        <w:trPr>
          <w:trHeight w:val="450"/>
        </w:trPr>
        <w:tc>
          <w:tcPr>
            <w:tcW w:w="566" w:type="dxa"/>
            <w:shd w:val="clear" w:color="auto" w:fill="auto"/>
          </w:tcPr>
          <w:p w14:paraId="3DF07033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26" w:type="dxa"/>
            <w:shd w:val="clear" w:color="auto" w:fill="auto"/>
          </w:tcPr>
          <w:p w14:paraId="4C0D2F7D" w14:textId="4E1D107B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A.1.</w:t>
            </w:r>
          </w:p>
        </w:tc>
        <w:tc>
          <w:tcPr>
            <w:tcW w:w="7628" w:type="dxa"/>
            <w:gridSpan w:val="2"/>
            <w:shd w:val="clear" w:color="auto" w:fill="auto"/>
          </w:tcPr>
          <w:p w14:paraId="30E3BBE2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zákona, ktorým sa menia a dopĺňajú niektoré zákony v súvislosti so zlepšovaním podnikateľského prostredia;</w:t>
            </w:r>
          </w:p>
        </w:tc>
      </w:tr>
      <w:tr w:rsidR="00E42E56" w:rsidRPr="00D0114A" w14:paraId="137ED5C7" w14:textId="77777777" w:rsidTr="006D46E7">
        <w:trPr>
          <w:gridAfter w:val="1"/>
          <w:wAfter w:w="2974" w:type="dxa"/>
          <w:trHeight w:val="340"/>
        </w:trPr>
        <w:tc>
          <w:tcPr>
            <w:tcW w:w="566" w:type="dxa"/>
            <w:shd w:val="clear" w:color="auto" w:fill="auto"/>
          </w:tcPr>
          <w:p w14:paraId="6F9B467A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B.</w:t>
            </w:r>
          </w:p>
        </w:tc>
        <w:tc>
          <w:tcPr>
            <w:tcW w:w="5380" w:type="dxa"/>
            <w:gridSpan w:val="2"/>
            <w:shd w:val="clear" w:color="auto" w:fill="auto"/>
          </w:tcPr>
          <w:p w14:paraId="32EB99FA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poveruje</w:t>
            </w:r>
          </w:p>
        </w:tc>
      </w:tr>
      <w:tr w:rsidR="00E42E56" w:rsidRPr="00D0114A" w14:paraId="562C54EA" w14:textId="77777777" w:rsidTr="006D46E7">
        <w:trPr>
          <w:gridAfter w:val="1"/>
          <w:wAfter w:w="2974" w:type="dxa"/>
          <w:trHeight w:val="227"/>
        </w:trPr>
        <w:tc>
          <w:tcPr>
            <w:tcW w:w="566" w:type="dxa"/>
            <w:shd w:val="clear" w:color="auto" w:fill="auto"/>
          </w:tcPr>
          <w:p w14:paraId="03DBF17D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380" w:type="dxa"/>
            <w:gridSpan w:val="2"/>
            <w:shd w:val="clear" w:color="auto" w:fill="auto"/>
          </w:tcPr>
          <w:p w14:paraId="27CBF2BF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predsedu vlády </w:t>
            </w:r>
          </w:p>
        </w:tc>
      </w:tr>
      <w:tr w:rsidR="00E42E56" w:rsidRPr="00D0114A" w14:paraId="58C2B750" w14:textId="77777777" w:rsidTr="006D46E7">
        <w:trPr>
          <w:trHeight w:val="722"/>
        </w:trPr>
        <w:tc>
          <w:tcPr>
            <w:tcW w:w="566" w:type="dxa"/>
            <w:shd w:val="clear" w:color="auto" w:fill="auto"/>
          </w:tcPr>
          <w:p w14:paraId="7DC27271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26" w:type="dxa"/>
            <w:shd w:val="clear" w:color="auto" w:fill="auto"/>
          </w:tcPr>
          <w:p w14:paraId="27AD464C" w14:textId="4C0E0C29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B.1.</w:t>
            </w:r>
          </w:p>
        </w:tc>
        <w:tc>
          <w:tcPr>
            <w:tcW w:w="7628" w:type="dxa"/>
            <w:gridSpan w:val="2"/>
            <w:shd w:val="clear" w:color="auto" w:fill="auto"/>
          </w:tcPr>
          <w:p w14:paraId="3D6EA528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predložiť vládny návrh zákona predsedovi Národnej rady Slovenskej republiky na ďalšie ústavné prerokovanie,</w:t>
            </w:r>
          </w:p>
        </w:tc>
      </w:tr>
      <w:tr w:rsidR="00E42E56" w:rsidRPr="00D0114A" w14:paraId="11C2E198" w14:textId="77777777" w:rsidTr="006D46E7">
        <w:trPr>
          <w:gridAfter w:val="1"/>
          <w:wAfter w:w="2974" w:type="dxa"/>
          <w:trHeight w:val="170"/>
        </w:trPr>
        <w:tc>
          <w:tcPr>
            <w:tcW w:w="566" w:type="dxa"/>
            <w:shd w:val="clear" w:color="auto" w:fill="auto"/>
          </w:tcPr>
          <w:p w14:paraId="40FF525A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380" w:type="dxa"/>
            <w:gridSpan w:val="2"/>
            <w:shd w:val="clear" w:color="auto" w:fill="auto"/>
          </w:tcPr>
          <w:p w14:paraId="1E071BD1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podpredsedu vlády a ministra hospodárstva </w:t>
            </w:r>
          </w:p>
        </w:tc>
      </w:tr>
      <w:tr w:rsidR="00E42E56" w:rsidRPr="00D0114A" w14:paraId="7AD018AC" w14:textId="77777777" w:rsidTr="006D46E7">
        <w:trPr>
          <w:trHeight w:val="450"/>
        </w:trPr>
        <w:tc>
          <w:tcPr>
            <w:tcW w:w="566" w:type="dxa"/>
            <w:shd w:val="clear" w:color="auto" w:fill="auto"/>
          </w:tcPr>
          <w:p w14:paraId="7C552E53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26" w:type="dxa"/>
            <w:shd w:val="clear" w:color="auto" w:fill="auto"/>
          </w:tcPr>
          <w:p w14:paraId="6ADF2980" w14:textId="51F553B1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B.2.</w:t>
            </w:r>
          </w:p>
        </w:tc>
        <w:tc>
          <w:tcPr>
            <w:tcW w:w="7628" w:type="dxa"/>
            <w:gridSpan w:val="2"/>
            <w:shd w:val="clear" w:color="auto" w:fill="auto"/>
          </w:tcPr>
          <w:p w14:paraId="0E47FD61" w14:textId="1CD8C906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uviesť a odôvodniť vládny návrh zákona v Národnej rade Slovenskej republiky</w:t>
            </w:r>
            <w:r w:rsidR="006E3A97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;</w:t>
            </w:r>
          </w:p>
        </w:tc>
      </w:tr>
    </w:tbl>
    <w:p w14:paraId="6A2EF247" w14:textId="77777777" w:rsidR="006D46E7" w:rsidRPr="00D0114A" w:rsidRDefault="006D46E7">
      <w:r w:rsidRPr="00D0114A">
        <w:br w:type="page"/>
      </w:r>
    </w:p>
    <w:tbl>
      <w:tblPr>
        <w:tblW w:w="9465" w:type="dxa"/>
        <w:tblInd w:w="14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65"/>
      </w:tblGrid>
      <w:tr w:rsidR="00E42E56" w:rsidRPr="00E42E56" w14:paraId="3E7DF4ED" w14:textId="77777777" w:rsidTr="00C313B4">
        <w:trPr>
          <w:trHeight w:val="14051"/>
        </w:trPr>
        <w:tc>
          <w:tcPr>
            <w:tcW w:w="9465" w:type="dxa"/>
            <w:shd w:val="clear" w:color="auto" w:fill="auto"/>
            <w:vAlign w:val="center"/>
          </w:tcPr>
          <w:p w14:paraId="1C4F85A8" w14:textId="11183ED4" w:rsidR="00E42E56" w:rsidRPr="00D0114A" w:rsidRDefault="00E42E56" w:rsidP="00E42E56">
            <w:pPr>
              <w:tabs>
                <w:tab w:val="left" w:pos="567"/>
              </w:tabs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lastRenderedPageBreak/>
              <w:t>C.    ukladá</w:t>
            </w:r>
          </w:p>
          <w:p w14:paraId="31C74B95" w14:textId="77777777" w:rsidR="00E42E56" w:rsidRPr="00D0114A" w:rsidRDefault="00E42E56" w:rsidP="00E42E56">
            <w:pPr>
              <w:spacing w:before="120" w:after="0" w:line="100" w:lineRule="atLeast"/>
              <w:ind w:firstLine="5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podpredsedovi vlády a ministrovi hospodárstva </w:t>
            </w:r>
          </w:p>
          <w:p w14:paraId="45AB6CE5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5C7D57E5" w14:textId="7D1A717F" w:rsidR="00E42E56" w:rsidRPr="00D0114A" w:rsidRDefault="007D0C49" w:rsidP="00753958">
            <w:pPr>
              <w:suppressAutoHyphens/>
              <w:spacing w:after="0" w:line="100" w:lineRule="atLeast"/>
              <w:ind w:left="1296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C.1. </w:t>
            </w:r>
            <w:r w:rsidR="00753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predložiť do legislatívneho procesu návrh novely vyhlášky Ministerstva  hospodárstva Slovenskej republiky č. 193/2014 Z. z., ktorou sa ustanovujú podrobnosti o rozsahu a postupe pri poskytovaní informácií nevyhnutných na výkon štátnej správy, ktorým sa zníži byrokratická záťaž účastníkov trhu </w:t>
            </w: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br/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 elektrinou a plynom vypustením viacerých informačných povinností</w:t>
            </w:r>
          </w:p>
          <w:p w14:paraId="4FA1C9B4" w14:textId="77777777" w:rsidR="00E42E56" w:rsidRPr="00D0114A" w:rsidRDefault="00E42E56" w:rsidP="00E42E56">
            <w:pPr>
              <w:suppressAutoHyphens/>
              <w:spacing w:after="0" w:line="100" w:lineRule="atLeast"/>
              <w:ind w:left="1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CC3CC3F" w14:textId="1884AF60" w:rsidR="00E42E56" w:rsidRPr="00D0114A" w:rsidRDefault="00A05CC5" w:rsidP="00E42E56">
            <w:pPr>
              <w:spacing w:after="0" w:line="100" w:lineRule="atLeast"/>
              <w:ind w:firstLine="1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28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. </w:t>
            </w: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februára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202</w:t>
            </w:r>
            <w:r w:rsidR="00DF79A2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2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,</w:t>
            </w:r>
          </w:p>
          <w:p w14:paraId="4E7F35CC" w14:textId="77777777" w:rsidR="00E42E56" w:rsidRPr="00D0114A" w:rsidRDefault="00E42E56" w:rsidP="00E42E56">
            <w:pPr>
              <w:suppressAutoHyphens/>
              <w:spacing w:after="0" w:line="100" w:lineRule="atLeast"/>
              <w:ind w:left="1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13FB3B2" w14:textId="02E1B2C6" w:rsidR="00E42E56" w:rsidRPr="00D0114A" w:rsidRDefault="002F3D15" w:rsidP="001A16BD">
            <w:pPr>
              <w:tabs>
                <w:tab w:val="left" w:pos="1305"/>
              </w:tabs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C.2.    </w:t>
            </w:r>
            <w:r w:rsidR="001A1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predložiť na rokovanie vlády návrh zákona, ktorým sa za stanovených podmienok umožní predaj nepotravinového tovaru po dátume exspirácie </w:t>
            </w:r>
          </w:p>
          <w:p w14:paraId="03DD6C50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ab/>
            </w:r>
          </w:p>
          <w:p w14:paraId="6090F8D3" w14:textId="77777777" w:rsidR="00E42E56" w:rsidRPr="00D0114A" w:rsidRDefault="00E42E56" w:rsidP="00E42E56">
            <w:pPr>
              <w:spacing w:after="0" w:line="100" w:lineRule="atLeast"/>
              <w:ind w:firstLine="1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2022,</w:t>
            </w:r>
          </w:p>
          <w:p w14:paraId="34A6B218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7A0B0B79" w14:textId="5A539800" w:rsidR="00E42E56" w:rsidRPr="00D0114A" w:rsidRDefault="002F3D15" w:rsidP="00753958">
            <w:pPr>
              <w:suppressAutoHyphens/>
              <w:spacing w:after="0" w:line="100" w:lineRule="atLeast"/>
              <w:ind w:left="129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C.3.   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predložiť na rokovanie vlády návrh zákona, ktorým sa spresní a sprehľadní právna úprava týkajúca sa reklamačného konania </w:t>
            </w:r>
          </w:p>
          <w:p w14:paraId="14C4091C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F9E3D3B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2022,</w:t>
            </w:r>
          </w:p>
          <w:p w14:paraId="349FD3E8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72912C17" w14:textId="1B47DB65" w:rsidR="00E42E56" w:rsidRPr="00D0114A" w:rsidRDefault="002F3D15" w:rsidP="002F3D15">
            <w:pPr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C.4.    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predložiť na rokovanie vlády návrh zákona, ktorým sa odstránia duplicity v právnej úprave náležitostí dokladu o kúpe v právnych predpisoch na ochranu spotrebiteľa </w:t>
            </w:r>
          </w:p>
          <w:p w14:paraId="46557321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572E8DBB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2022,</w:t>
            </w:r>
          </w:p>
          <w:p w14:paraId="3000297C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114438C4" w14:textId="456E661A" w:rsidR="00E42E56" w:rsidRPr="00D0114A" w:rsidRDefault="00C04FA4" w:rsidP="00C04FA4">
            <w:pPr>
              <w:tabs>
                <w:tab w:val="num" w:pos="1305"/>
              </w:tabs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C.5.    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predložiť na rokovanie vlády návrh zákona, ktorým sa zosúladia lehoty na ukladanie pokút a začatie konania o uložení pokút voči podnikateľom v právnych predpisoch v oblasti ochrany spotrebiteľa v gescii Ministerstva hospodárstva S</w:t>
            </w:r>
            <w:r w:rsidR="00B0159B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lovenskej republiky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14:paraId="01426BF5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6C3444AF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2022,</w:t>
            </w:r>
          </w:p>
          <w:p w14:paraId="2C3BCDA3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0D4C9FFD" w14:textId="6D34A8AA" w:rsidR="00E42E56" w:rsidRPr="00D0114A" w:rsidRDefault="00E77CD4" w:rsidP="00C04FA4">
            <w:pPr>
              <w:tabs>
                <w:tab w:val="num" w:pos="1305"/>
              </w:tabs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C.6.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predložiť do </w:t>
            </w:r>
            <w:r w:rsidR="00C04FA4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legislatívneho procesu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návrh na zrušenie vyhlášky Ministerstva hospodárstva Slovenskej republiky č. 635/2005 Z. z., ktorou sa ustanovujú podrobnosti o požiadavkách na bezpečnosť textilných vlákien a priadzí, textilných, usňových a odevných výrobkov z textilu a usne určených na priamy styk s pokožkou v znení vyhlášky č. 466/2006 Z. z. </w:t>
            </w:r>
          </w:p>
          <w:p w14:paraId="4FA2621C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239AA4AA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2022,</w:t>
            </w:r>
          </w:p>
          <w:p w14:paraId="7EABD516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211AAA33" w14:textId="2A60EC89" w:rsidR="00E42E56" w:rsidRPr="00D0114A" w:rsidRDefault="00C04FA4" w:rsidP="00C04FA4">
            <w:pPr>
              <w:tabs>
                <w:tab w:val="num" w:pos="1305"/>
              </w:tabs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C.7. 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 spolupráci s ústredným riaditeľom Slovenskej obchodnej inšpekcie zabezpečiť praktickú aplikáciu zákona o ochrane spotrebiteľa tak, aby výkon dozoru neviedol k neprimeranému zaťažovaniu podnikateľských subjektov v oblasti gastrosektora uvádzaním gramáže hlavnej </w:t>
            </w:r>
            <w:r w:rsidR="0069512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zložky jedla v jedálnom lístku</w:t>
            </w:r>
          </w:p>
          <w:p w14:paraId="17002E16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7CF4C75F" w14:textId="0EBF4658" w:rsidR="00E42E56" w:rsidRPr="00D0114A" w:rsidRDefault="00154D42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</w:t>
            </w:r>
            <w:bookmarkStart w:id="0" w:name="_GoBack"/>
            <w:bookmarkEnd w:id="0"/>
            <w:r w:rsidR="009B21DF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9B21DF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28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. </w:t>
            </w:r>
            <w:r w:rsidR="009B21DF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februára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202</w:t>
            </w:r>
            <w:r w:rsidR="00DF79A2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2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,</w:t>
            </w:r>
          </w:p>
          <w:p w14:paraId="55918F5B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4C357C09" w14:textId="067872B4" w:rsidR="00E42E56" w:rsidRPr="00D0114A" w:rsidRDefault="00C04FA4" w:rsidP="00C04FA4">
            <w:pPr>
              <w:tabs>
                <w:tab w:val="num" w:pos="1305"/>
              </w:tabs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C.8. 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 spolupráci s ústredným riaditeľom Slovenskej obchodnej inšpekcie vypracovať a  zverejniť informáciu pre podnikateľské subjekty, obsahujúcu podrobnosti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br/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o zákonnej úprave informačných povinností obchodníkov pri nedostupnosti tovaru z akciového letáku a informácie o ich kontrole zo strany Slovenskej obchodnej inšpekcie</w:t>
            </w:r>
          </w:p>
          <w:p w14:paraId="3AE44747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2B80DBF1" w14:textId="003E788C" w:rsidR="00E42E56" w:rsidRPr="00D0114A" w:rsidRDefault="000C221E" w:rsidP="00CD3AA4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28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. </w:t>
            </w: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februára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202</w:t>
            </w:r>
            <w:r w:rsidR="00DF79A2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2</w:t>
            </w:r>
            <w:r w:rsidR="00E42E56"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,</w:t>
            </w:r>
          </w:p>
          <w:p w14:paraId="3D57789D" w14:textId="77777777" w:rsidR="00610108" w:rsidRPr="00D0114A" w:rsidRDefault="00610108" w:rsidP="00CD3AA4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09827D41" w14:textId="086CB213" w:rsidR="00E42E56" w:rsidRPr="00D0114A" w:rsidRDefault="00BD33D3" w:rsidP="00846AC4">
            <w:pPr>
              <w:tabs>
                <w:tab w:val="num" w:pos="1305"/>
              </w:tabs>
              <w:suppressAutoHyphens/>
              <w:spacing w:after="0" w:line="100" w:lineRule="atLeast"/>
              <w:ind w:left="130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C.9.  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spolupráci s ústredným riaditeľom Slovenskej obchodnej inšpekcie zabezpečiť sprehľadnenie evidencie zverejňovaných rozhodnutí tak, aby sa v nich podnikatelia a verejnosť mohli orientovať prostredníctvom zadania kľúčových výrazov</w:t>
            </w:r>
          </w:p>
          <w:p w14:paraId="6E0BCBC6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sk-SK"/>
              </w:rPr>
            </w:pPr>
          </w:p>
          <w:p w14:paraId="55956EBA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2022,</w:t>
            </w:r>
          </w:p>
          <w:p w14:paraId="60C5C2E4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1DD27F32" w14:textId="77777777" w:rsidR="00E42E56" w:rsidRPr="00D0114A" w:rsidRDefault="00E42E56" w:rsidP="00E42E56">
            <w:pPr>
              <w:spacing w:after="0" w:line="240" w:lineRule="auto"/>
              <w:ind w:left="5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podpredsedovi vlády a ministrovi financií</w:t>
            </w:r>
          </w:p>
          <w:p w14:paraId="0C46A1A9" w14:textId="076BF5D1" w:rsidR="00E42E56" w:rsidRPr="00D0114A" w:rsidRDefault="00E42E56" w:rsidP="00ED6252">
            <w:pPr>
              <w:spacing w:after="0"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CB49808" w14:textId="34FF1C52" w:rsidR="00E42E56" w:rsidRPr="00D0114A" w:rsidRDefault="00434F81" w:rsidP="00434F81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C.10. </w:t>
            </w:r>
            <w:r w:rsidR="00F1521B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spolupracovať s Národnou bankou Slovenska pri vypracovaní metodického usmernenia k princípu proporcionality pri vytváraní vnútorných predpisov regulujúcich činnosť finančných sprostredkovateľov</w:t>
            </w:r>
          </w:p>
          <w:p w14:paraId="073910E6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349FE8E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38B74D80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B24FF04" w14:textId="2E785615" w:rsidR="00E42E56" w:rsidRPr="00D0114A" w:rsidRDefault="00846AC4" w:rsidP="00846AC4">
            <w:pPr>
              <w:tabs>
                <w:tab w:val="left" w:pos="1275"/>
              </w:tabs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C.11.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na rokovanie vlády návrh novely zákona č. 203/2011 Z. z. </w:t>
            </w:r>
            <w:r w:rsidR="0069512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 kolektívnom investovaní  v znení neskorších predpisov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 cieľom umožniť nadobúdanie cenných papierov a majetkových účastí v alternatívnych investičných fondoch </w:t>
            </w:r>
            <w:r w:rsidR="003C37B4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§ 31a tohto zákona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obmedzenému okruhu neprofesionálnych investorov</w:t>
            </w:r>
            <w:r w:rsidR="003C37B4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ktorí sa kvalifikujú pre investície do takýchto fondov</w:t>
            </w:r>
          </w:p>
          <w:p w14:paraId="05581C4A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04202A6" w14:textId="77777777" w:rsidR="00E42E56" w:rsidRPr="00D0114A" w:rsidRDefault="00E42E56" w:rsidP="00846AC4">
            <w:pPr>
              <w:spacing w:after="0" w:line="100" w:lineRule="atLeast"/>
              <w:ind w:left="130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1F6C63E3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C40BD2E" w14:textId="350EED61" w:rsidR="00E42E56" w:rsidRPr="00D0114A" w:rsidRDefault="00846AC4" w:rsidP="00846AC4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C.12.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vypracovať usmernenie vo veci inštitútu mikrodaňovníka, v rámci ktorého sa  nebude aplikovať podmienka kontrolovanej transakcie v rámci závislej činnosti</w:t>
            </w:r>
          </w:p>
          <w:p w14:paraId="7AA64CA6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48B0F83B" w14:textId="25AB5076" w:rsidR="00E42E56" w:rsidRPr="00D0114A" w:rsidRDefault="00E42E56" w:rsidP="00846AC4">
            <w:pPr>
              <w:spacing w:after="0" w:line="100" w:lineRule="atLeast"/>
              <w:ind w:left="1080" w:firstLine="22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6EFE14EE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475F27D" w14:textId="77777777" w:rsidR="00E42E56" w:rsidRPr="00D0114A" w:rsidRDefault="00E42E56" w:rsidP="00E42E56">
            <w:pPr>
              <w:spacing w:after="0" w:line="240" w:lineRule="auto"/>
              <w:ind w:left="5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podpredsedníčke vlády a ministerke investícií, regionálneho rozvoja a informatizácie</w:t>
            </w:r>
          </w:p>
          <w:p w14:paraId="5BE45AFC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2834A84" w14:textId="3FD55F47" w:rsidR="00E42E56" w:rsidRPr="00D0114A" w:rsidRDefault="00846AC4" w:rsidP="00846AC4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C.13. z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abezpečiť sprístupňovanie doručovaných rozhodnutí prostredníctvom projektu </w:t>
            </w:r>
            <w:r w:rsidR="008477D8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Služby sprístupňovania a zdieľania doručovaných rozhodnutí (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KSDR</w:t>
            </w:r>
            <w:r w:rsidR="008477D8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)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, ktoré umožní zobraziť a uložiť dokument v zariadení používateľa a zároveň sprístupniť tento dokument aj iným osobám podľa jeho uváženia</w:t>
            </w:r>
          </w:p>
          <w:p w14:paraId="61CE830B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1982448A" w14:textId="751C2C72" w:rsidR="000E6C71" w:rsidRPr="00D0114A" w:rsidRDefault="00E42E56" w:rsidP="00CD3AA4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2023,</w:t>
            </w:r>
          </w:p>
          <w:p w14:paraId="358C2ABD" w14:textId="77777777" w:rsidR="000E6C71" w:rsidRPr="00D0114A" w:rsidRDefault="000E6C71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D506EDF" w14:textId="079D3F12" w:rsidR="00E42E56" w:rsidRPr="00D0114A" w:rsidRDefault="00846AC4" w:rsidP="002F4C56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C.14.  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zabezpečiť bez potreby inej aplikácie používateľa vytvorenie novej funkcionality na zobrazenie a/alebo ukladanie obsahu ľubovoľného podpísaného dokumentu prostredníctvom projektu „Malé zlepšenia v rámci eGovernmentu“</w:t>
            </w:r>
          </w:p>
          <w:p w14:paraId="71BA5586" w14:textId="393FDDB3" w:rsidR="00E42E56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br/>
              <w:t>do 30. júna 2023,</w:t>
            </w:r>
          </w:p>
          <w:p w14:paraId="6228FE8E" w14:textId="59BA8851" w:rsidR="0076614D" w:rsidRDefault="0076614D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640C797E" w14:textId="77777777" w:rsidR="0076614D" w:rsidRDefault="0076614D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6E366EA7" w14:textId="77777777" w:rsidR="0076614D" w:rsidRPr="00D0114A" w:rsidRDefault="0076614D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2310F544" w14:textId="7A8101EE" w:rsidR="00E42E56" w:rsidRPr="00D0114A" w:rsidRDefault="001738EB" w:rsidP="00210FFC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lastRenderedPageBreak/>
              <w:t xml:space="preserve">C.15. </w:t>
            </w:r>
            <w:r w:rsidR="007539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zabezpečiť legislatívny proces k vykonávaciemu predpisu, ktorý upraví uznané spôsoby autorizácie podľa § 59 ods. 1 písm. m) zákona o e-Governmente</w:t>
            </w:r>
          </w:p>
          <w:p w14:paraId="5C9DF9C8" w14:textId="77777777" w:rsidR="00E42E56" w:rsidRPr="00D0114A" w:rsidRDefault="00E42E56" w:rsidP="0039584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78F633EC" w14:textId="4D9DD075" w:rsidR="00E42E56" w:rsidRDefault="00E42E56" w:rsidP="00CD3AA4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31. decembra 2022,</w:t>
            </w:r>
          </w:p>
          <w:p w14:paraId="3A52F1BF" w14:textId="77777777" w:rsidR="0076614D" w:rsidRPr="00D0114A" w:rsidRDefault="0076614D" w:rsidP="00CD3AA4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46C5FDFA" w14:textId="76E91DB5" w:rsidR="00E42E56" w:rsidRPr="00D0114A" w:rsidRDefault="00AE2183" w:rsidP="00AC2669">
            <w:pPr>
              <w:tabs>
                <w:tab w:val="left" w:pos="1305"/>
              </w:tabs>
              <w:spacing w:after="0" w:line="100" w:lineRule="atLeast"/>
              <w:ind w:left="1305" w:hanging="6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C.16. 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predložiť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rokovanie vlády  návrh legislatívneho zámeru zákon</w:t>
            </w:r>
            <w:r w:rsidR="00044DBE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 s cieľom umožniť alternatívne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zjednodušené prihlásenie do elektronickej schránky prostredníctvom prístupových údajov, ktoré zahŕňajú prihlasovacie meno a heslo </w:t>
            </w:r>
          </w:p>
          <w:p w14:paraId="34AD3BE8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74E0162F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2024,</w:t>
            </w:r>
          </w:p>
          <w:p w14:paraId="53C00049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7D7CA10" w14:textId="1131EDC9" w:rsidR="00E42E56" w:rsidRPr="00D0114A" w:rsidRDefault="00AE2183" w:rsidP="00AE2183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C.17. 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zabezpečiť vytvorenie novej funkcionality na vykonávanie hromadných úkonov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br/>
              <w:t>v súvislosti s elektronickými správami doručovanými do elektronickej schránky prostredníctvom projektu „Malé zlepšenia v rámci eGovernmentu“</w:t>
            </w:r>
          </w:p>
          <w:p w14:paraId="7C6F7D9C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5C32B38B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31. decembra 2023,</w:t>
            </w:r>
          </w:p>
          <w:p w14:paraId="201ECEAA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46D53FF" w14:textId="2B3416A9" w:rsidR="00E42E56" w:rsidRPr="00D0114A" w:rsidRDefault="00341E0C" w:rsidP="00341E0C">
            <w:pPr>
              <w:tabs>
                <w:tab w:val="left" w:pos="1305"/>
              </w:tabs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C.18. 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predložiť </w:t>
            </w:r>
            <w:r w:rsidR="00E42E56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rokovanie vlády  návrh legislatívneho zámeru zákona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s cieľom umožniť vytváranie elektronických úradných dokumentov a osvedčovacích doložiek k zaručenej konverzii aj vo formáte PDF</w:t>
            </w:r>
          </w:p>
          <w:p w14:paraId="013C51DB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021CE779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do 30. júna 2024,</w:t>
            </w:r>
          </w:p>
          <w:p w14:paraId="29E8C72E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622DF3DB" w14:textId="77777777" w:rsidR="00E42E56" w:rsidRPr="00D0114A" w:rsidRDefault="00E42E56" w:rsidP="00E42E56">
            <w:pPr>
              <w:spacing w:after="0" w:line="100" w:lineRule="atLeast"/>
              <w:ind w:left="596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sk-SK"/>
              </w:rPr>
              <w:t xml:space="preserve">ministrovi dopravy a výstavby </w:t>
            </w:r>
          </w:p>
          <w:p w14:paraId="17F0F656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14:paraId="1226EDE7" w14:textId="36D44E26" w:rsidR="00E42E56" w:rsidRPr="00D0114A" w:rsidRDefault="00341E0C" w:rsidP="00753958">
            <w:pPr>
              <w:spacing w:after="0" w:line="100" w:lineRule="atLeast"/>
              <w:ind w:left="1305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C.19.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na rokovanie vlády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návrh zákona, ktorým sa zruší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cs/>
                <w:lang w:eastAsia="sk-SK"/>
              </w:rPr>
              <w:t xml:space="preserve"> </w:t>
            </w:r>
            <w:r w:rsidR="00E42E56" w:rsidRPr="00D011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povinnosť pilotov motorových a bezmotorových padákových a závesných klzákov absolvovať lekársku prehliadku u povereného lekára</w:t>
            </w:r>
          </w:p>
          <w:p w14:paraId="7A817448" w14:textId="77777777" w:rsidR="00E42E56" w:rsidRPr="00D0114A" w:rsidRDefault="00E42E56" w:rsidP="00753958">
            <w:pPr>
              <w:spacing w:after="0" w:line="100" w:lineRule="atLeast"/>
              <w:ind w:left="1080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356E54B" w14:textId="77777777" w:rsidR="00E42E56" w:rsidRPr="00D0114A" w:rsidRDefault="00E42E56" w:rsidP="00753958">
            <w:pPr>
              <w:spacing w:after="0" w:line="100" w:lineRule="atLeast"/>
              <w:ind w:left="1305" w:hanging="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76715214" w14:textId="4AEB36FA" w:rsidR="00E42E56" w:rsidRPr="00D0114A" w:rsidRDefault="00E42E56" w:rsidP="00753958">
            <w:pPr>
              <w:spacing w:after="0" w:line="100" w:lineRule="atLeast"/>
              <w:ind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466AEA4" w14:textId="47F44A96" w:rsidR="00E42E56" w:rsidRPr="00D0114A" w:rsidRDefault="00341E0C" w:rsidP="00753958">
            <w:pPr>
              <w:tabs>
                <w:tab w:val="left" w:pos="1305"/>
              </w:tabs>
              <w:spacing w:after="0" w:line="100" w:lineRule="atLeast"/>
              <w:ind w:left="1305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C.20.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do legislatívneho procesu návrh novely vyhlášky Ministerstva dopravy </w:t>
            </w:r>
            <w:r w:rsidR="0021362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 výstavby </w:t>
            </w:r>
            <w:r w:rsidR="00B0159B" w:rsidRPr="00D0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Slovenskej republiky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č. 45/2016 Z. z., ktorou sa vykonáva zákon </w:t>
            </w:r>
            <w:r w:rsidR="0021362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č. 93/2005 Z. z. o autoškolách a o zmene a doplnení niektorých zákonov v znení neskorších predpisov, ktorou sa: </w:t>
            </w:r>
          </w:p>
          <w:p w14:paraId="2246C0A4" w14:textId="12FD908B" w:rsidR="00E42E56" w:rsidRPr="00D0114A" w:rsidRDefault="002F4C56" w:rsidP="002F4C56">
            <w:pPr>
              <w:spacing w:after="0" w:line="100" w:lineRule="atLeast"/>
              <w:ind w:left="1588" w:hanging="7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3878B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zavedie možnosť pre autoškoly vykonávať časť teoretickej výučby okrem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="003878B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e-learningom aj dištančnou formou s inštruktorom autoškoly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</w:p>
          <w:p w14:paraId="0F591F2F" w14:textId="795B74F1" w:rsidR="00E42E56" w:rsidRPr="00D0114A" w:rsidRDefault="002F4C56" w:rsidP="00753958">
            <w:pPr>
              <w:tabs>
                <w:tab w:val="left" w:pos="1305"/>
              </w:tabs>
              <w:spacing w:after="0" w:line="100" w:lineRule="atLeast"/>
              <w:ind w:left="1588" w:hanging="7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341E0C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zruší sa požiadavka na vybudovanie prístrešku a upravia sa podmienky kladené na hygienické zariadenie na autocvičisku</w:t>
            </w:r>
          </w:p>
          <w:p w14:paraId="690E0C1D" w14:textId="77777777" w:rsidR="00E42E56" w:rsidRPr="00D0114A" w:rsidRDefault="00E42E56" w:rsidP="00753958">
            <w:pPr>
              <w:tabs>
                <w:tab w:val="left" w:pos="1305"/>
              </w:tabs>
              <w:spacing w:after="0" w:line="100" w:lineRule="atLeast"/>
              <w:ind w:hanging="7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EF4302A" w14:textId="6D0D7F48" w:rsidR="00E42E56" w:rsidRPr="00D0114A" w:rsidRDefault="00E42E56" w:rsidP="002F4C56">
            <w:pPr>
              <w:tabs>
                <w:tab w:val="left" w:pos="1305"/>
              </w:tabs>
              <w:spacing w:after="0" w:line="100" w:lineRule="atLeast"/>
              <w:ind w:left="1305" w:hanging="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39D8F0C5" w14:textId="77777777" w:rsidR="00052173" w:rsidRPr="00D0114A" w:rsidRDefault="00052173" w:rsidP="00753958">
            <w:pPr>
              <w:tabs>
                <w:tab w:val="left" w:pos="1305"/>
              </w:tabs>
              <w:spacing w:after="0" w:line="100" w:lineRule="atLeast"/>
              <w:ind w:left="1305" w:hanging="7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08E897F3" w14:textId="3647021C" w:rsidR="00E42E56" w:rsidRPr="00D0114A" w:rsidRDefault="003D5D97" w:rsidP="002F4C56">
            <w:pPr>
              <w:spacing w:after="0" w:line="100" w:lineRule="atLeast"/>
              <w:ind w:left="1296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C.21.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spolupráci s Národnou diaľničnou spoločnosťou vypracovať analýzu zavedenia možnosti zakúpiť si diaľničnú známku podľa zákona č. 488/2013 Z. z. o diaľničnej známke a o zmene niektorých zákonov</w:t>
            </w:r>
            <w:r w:rsidR="00052173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znení neskorších predpisov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ľubovoľný počet dní, najviac na 365 dní</w:t>
            </w:r>
          </w:p>
          <w:p w14:paraId="5E19ECD7" w14:textId="77777777" w:rsidR="00E42E56" w:rsidRPr="00D0114A" w:rsidRDefault="00E42E56" w:rsidP="00753958">
            <w:pPr>
              <w:spacing w:after="0" w:line="100" w:lineRule="atLeast"/>
              <w:ind w:left="1080" w:hanging="7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239FCA5A" w14:textId="4CFA0F8A" w:rsidR="00E42E56" w:rsidRDefault="00E42E56" w:rsidP="002F4C56">
            <w:pPr>
              <w:spacing w:after="0" w:line="100" w:lineRule="atLeast"/>
              <w:ind w:left="1080" w:firstLine="21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3033107A" w14:textId="77777777" w:rsidR="00C313B4" w:rsidRPr="00D0114A" w:rsidRDefault="00C313B4" w:rsidP="00753958">
            <w:pPr>
              <w:spacing w:after="0" w:line="100" w:lineRule="atLeast"/>
              <w:ind w:left="1080" w:hanging="7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7DB30F20" w14:textId="25D57EC2" w:rsidR="00E42E56" w:rsidRPr="00D0114A" w:rsidRDefault="003D5D97" w:rsidP="00753958">
            <w:pPr>
              <w:spacing w:after="0" w:line="100" w:lineRule="atLeast"/>
              <w:ind w:left="1305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C.22.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na rokovanie vlády návrh zákona, obsahom ktorého bude umožnenie zabezpečenia návrhu zmien a doplnkov územného plánu obce podľa zákona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č. 50/1976 Zb. o územnom plánovaní a stavebnom por</w:t>
            </w:r>
            <w:r w:rsidR="0069512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iadku</w:t>
            </w:r>
            <w:r w:rsidR="00052173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(stavebný zákon) v znení neskorších predpisov</w:t>
            </w:r>
            <w:r w:rsidR="0069512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širšiemu okruhu subjektov</w:t>
            </w:r>
          </w:p>
          <w:p w14:paraId="0A6C8EA7" w14:textId="77777777" w:rsidR="003D5D97" w:rsidRPr="00D0114A" w:rsidRDefault="003D5D97" w:rsidP="00753958">
            <w:pPr>
              <w:tabs>
                <w:tab w:val="left" w:pos="1446"/>
              </w:tabs>
              <w:spacing w:after="0" w:line="100" w:lineRule="atLeast"/>
              <w:ind w:left="1446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ABF6D8F" w14:textId="7D62BB42" w:rsidR="00E42E56" w:rsidRPr="00D0114A" w:rsidRDefault="00E42E56" w:rsidP="002F4C56">
            <w:pPr>
              <w:spacing w:after="0" w:line="100" w:lineRule="atLeast"/>
              <w:ind w:left="1446" w:hanging="1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0CDACA8A" w14:textId="77777777" w:rsidR="00E42E56" w:rsidRPr="00D0114A" w:rsidRDefault="00E42E56" w:rsidP="00753958">
            <w:pPr>
              <w:spacing w:after="0" w:line="100" w:lineRule="atLeast"/>
              <w:ind w:left="1080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098BD77" w14:textId="488EAAE4" w:rsidR="00E42E56" w:rsidRPr="00D0114A" w:rsidRDefault="00D7296F" w:rsidP="00D7296F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C.23.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vypracovať analýzu zavedenia možnosti zjednodušenia parametrov územných plánov podľa </w:t>
            </w:r>
            <w:r w:rsidR="00B0159B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stavebného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zákona tak, že časť regulatívov zákon označí za záväzné a ostatné regulatívy budú mať povahu odporúčania a vhodnosti pozastavenia možnosti výberu miestneho poplatku za rozvoj v prípade absencie aktualizácie územného plánu zo strany obcí v zákonnej lehote</w:t>
            </w:r>
          </w:p>
          <w:p w14:paraId="3EA953F3" w14:textId="77777777" w:rsidR="00E42E56" w:rsidRPr="00D0114A" w:rsidRDefault="00E42E56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01066354" w14:textId="0C5ABCAE" w:rsidR="00E42E56" w:rsidRPr="00D0114A" w:rsidRDefault="00E42E56" w:rsidP="00D7296F">
            <w:pPr>
              <w:tabs>
                <w:tab w:val="left" w:pos="130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                </w:t>
            </w:r>
            <w:r w:rsidR="000E6C71"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D7296F"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  </w:t>
            </w: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6D1D3D05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15BAC8CE" w14:textId="77777777" w:rsidR="00E42E56" w:rsidRPr="00D0114A" w:rsidRDefault="00E42E56" w:rsidP="00E42E56">
            <w:pPr>
              <w:spacing w:after="0" w:line="100" w:lineRule="atLeast"/>
              <w:ind w:left="5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ministerke kultúry</w:t>
            </w:r>
          </w:p>
          <w:p w14:paraId="4C895F0F" w14:textId="25141DC6" w:rsidR="00E42E56" w:rsidRPr="00D0114A" w:rsidRDefault="00E42E56" w:rsidP="00E75CC2">
            <w:pPr>
              <w:spacing w:after="0"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D1099D1" w14:textId="3C963025" w:rsidR="00E42E56" w:rsidRPr="00D0114A" w:rsidRDefault="00AB64EA" w:rsidP="00AB64EA">
            <w:pPr>
              <w:spacing w:after="0" w:line="100" w:lineRule="atLeast"/>
              <w:ind w:left="1305" w:hanging="69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C.24. 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predložiť na rokovanie vlády návrh novely zákona č. 340/2012 Z. z. o úhrade za služby verejnosti poskytované Rozhlasom a televíziou Slovenska</w:t>
            </w:r>
            <w:r w:rsidR="00EC0A9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znení neskorších predpisov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ktorou sa nanovo nastavia parametre o výške úhrady za služby verejnosti poskytované Rozhlasom a televíziou Slovenska platiteľmi úhrad, ktorí nie sú platiteľmi úhrad podľa § 3 písm. a) zákona č. 340/2012 Z. z. </w:t>
            </w:r>
            <w:r w:rsidR="00E42E56" w:rsidRPr="00D01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na objektívnejší parameter ako je počet zamestnancov, a to na parameter obratu podnikateľských subjektov</w:t>
            </w:r>
          </w:p>
          <w:p w14:paraId="10E9B8D3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741DE329" w14:textId="30D7CF17" w:rsidR="00CD3AA4" w:rsidRPr="00D0114A" w:rsidRDefault="00E42E56" w:rsidP="00395841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03A8589E" w14:textId="77777777" w:rsidR="00EC0A95" w:rsidRPr="00D0114A" w:rsidRDefault="00EC0A95" w:rsidP="00E42E56">
            <w:pPr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2DC1C25B" w14:textId="77777777" w:rsidR="00E42E56" w:rsidRPr="00D0114A" w:rsidRDefault="00E42E56" w:rsidP="00E42E56">
            <w:pPr>
              <w:spacing w:after="0" w:line="100" w:lineRule="atLeast"/>
              <w:ind w:left="5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ministrovi pôdohospodárstva a rozvoja vidieka </w:t>
            </w:r>
          </w:p>
          <w:p w14:paraId="7D49EA02" w14:textId="77777777" w:rsidR="00E42E56" w:rsidRPr="00D0114A" w:rsidRDefault="00E42E56" w:rsidP="00E42E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17A33D79" w14:textId="383ADFD7" w:rsidR="00E42E56" w:rsidRPr="00D0114A" w:rsidRDefault="00BC69FB" w:rsidP="00BC69FB">
            <w:pPr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C.25.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do legislatívneho procesu návrh </w:t>
            </w:r>
            <w:r w:rsidR="008C6E7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novely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zákona č. 313/2009 Z. z. o vinohradníctve a</w:t>
            </w:r>
            <w:r w:rsidR="00EC0A9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vinárstve</w:t>
            </w:r>
            <w:r w:rsidR="00EC0A9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znení neskorších predpisov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ktorým sa:</w:t>
            </w:r>
          </w:p>
          <w:p w14:paraId="6C7A106A" w14:textId="77777777" w:rsidR="00E42E56" w:rsidRPr="00D0114A" w:rsidRDefault="00E42E56" w:rsidP="00BC69FB">
            <w:pPr>
              <w:spacing w:after="0" w:line="100" w:lineRule="atLeast"/>
              <w:ind w:left="1080" w:firstLin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zavedie definícia vinohradu na terase za účelom možnosti získania podpory,</w:t>
            </w:r>
          </w:p>
          <w:p w14:paraId="74498AEF" w14:textId="290A7450" w:rsidR="00E42E56" w:rsidRPr="00D0114A" w:rsidRDefault="00E42E56" w:rsidP="00BC69FB">
            <w:pPr>
              <w:spacing w:after="0" w:line="100" w:lineRule="atLeast"/>
              <w:ind w:left="1446" w:hanging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3F75F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nájdu možnosti odstránenia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duplic</w:t>
            </w:r>
            <w:r w:rsidR="003F75F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ít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pri zasielaní dokumentov v rámci prepravy vinárskych produktov vo vzťahu k Štátnej veterinárnej a potravinovej správe </w:t>
            </w:r>
            <w:r w:rsidR="003F75F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SR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="003F75F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Finančnej správe SR</w:t>
            </w:r>
          </w:p>
          <w:p w14:paraId="4463DC2C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6026CCF" w14:textId="77777777" w:rsidR="00E42E56" w:rsidRPr="00D0114A" w:rsidRDefault="00E42E56" w:rsidP="00E42E56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66151F75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5364B8AC" w14:textId="24EF9277" w:rsidR="00E42E56" w:rsidRPr="00D0114A" w:rsidRDefault="00FE2453" w:rsidP="00FE2453">
            <w:pPr>
              <w:tabs>
                <w:tab w:val="left" w:pos="1305"/>
              </w:tabs>
              <w:spacing w:after="0" w:line="100" w:lineRule="atLeast"/>
              <w:ind w:left="1305"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C.26. </w:t>
            </w:r>
            <w:r w:rsidR="00937442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spolupráci s </w:t>
            </w:r>
            <w:r w:rsidR="00A22DF0" w:rsidRPr="00D0114A">
              <w:rPr>
                <w:rFonts w:ascii="Times New Roman" w:eastAsia="Arial" w:hAnsi="Times New Roman" w:cs="Times New Roman"/>
                <w:sz w:val="24"/>
                <w:szCs w:val="24"/>
                <w:lang w:eastAsia="sk-SK"/>
              </w:rPr>
              <w:t>podpredsedom</w:t>
            </w:r>
            <w:r w:rsidR="00DF79A2" w:rsidRPr="00D0114A">
              <w:rPr>
                <w:rFonts w:ascii="Times New Roman" w:eastAsia="Arial" w:hAnsi="Times New Roman" w:cs="Times New Roman"/>
                <w:sz w:val="24"/>
                <w:szCs w:val="24"/>
                <w:lang w:eastAsia="sk-SK"/>
              </w:rPr>
              <w:t xml:space="preserve"> vlády a </w:t>
            </w:r>
            <w:r w:rsidR="00937442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ministrom hospodárstva</w:t>
            </w:r>
            <w:r w:rsidR="00293357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do legislatívneho procesu návrh </w:t>
            </w:r>
            <w:r w:rsidR="00937442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novely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zákona, ktorým sa:</w:t>
            </w:r>
          </w:p>
          <w:p w14:paraId="5A0D9146" w14:textId="1DAC20C6" w:rsidR="00E42E56" w:rsidRPr="00D0114A" w:rsidRDefault="00E42E56" w:rsidP="00FE2453">
            <w:pPr>
              <w:spacing w:after="0" w:line="100" w:lineRule="atLeast"/>
              <w:ind w:left="1446" w:hanging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zjednotí evidencia samostatne hospodáriacich roľníkov v obciach a mestách      prostredníctvom jedného informačného systému,</w:t>
            </w:r>
            <w:r w:rsidR="004043AA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ktorý bude spravovať Ministerstvo pôdohospodárstva a rozvoja vidieka SR,</w:t>
            </w:r>
          </w:p>
          <w:p w14:paraId="558B0EC2" w14:textId="778281C7" w:rsidR="00E42E56" w:rsidRPr="00D0114A" w:rsidRDefault="00E42E56" w:rsidP="00FE2453">
            <w:pPr>
              <w:spacing w:after="0" w:line="100" w:lineRule="atLeast"/>
              <w:ind w:left="1446" w:hanging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937442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prenesie kompetencia evidencie samostatne hos</w:t>
            </w:r>
            <w:r w:rsidR="002E4E9E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podáriacich roľníkov z obcí na M</w:t>
            </w:r>
            <w:r w:rsidR="00937442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inisterstvo pôdohospodárstva a rozvoja vidieka SR,</w:t>
            </w:r>
          </w:p>
          <w:p w14:paraId="368214E7" w14:textId="63CB5733" w:rsidR="004043AA" w:rsidRPr="00D0114A" w:rsidRDefault="00E42E56" w:rsidP="00FE2453">
            <w:pPr>
              <w:spacing w:after="0" w:line="100" w:lineRule="atLeast"/>
              <w:ind w:left="1446" w:hanging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937442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zabezpečí vykonávanie zápisov do registra samostatne hospodáriacich roľníkov priamo zo strany samostatne hospodáriacich roľníkov</w:t>
            </w:r>
          </w:p>
          <w:p w14:paraId="791EC0BD" w14:textId="77777777" w:rsidR="00E42E56" w:rsidRPr="00D0114A" w:rsidRDefault="00E42E56" w:rsidP="00E42E56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BD51556" w14:textId="1B1CF586" w:rsidR="00E42E56" w:rsidRDefault="00E42E56" w:rsidP="00E42E56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do </w:t>
            </w:r>
            <w:r w:rsidR="004043AA"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3</w:t>
            </w: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1. </w:t>
            </w:r>
            <w:r w:rsidR="004043AA"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decembra</w:t>
            </w: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202</w:t>
            </w:r>
            <w:r w:rsidR="004043AA"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3</w:t>
            </w: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</w:t>
            </w:r>
          </w:p>
          <w:p w14:paraId="4103C782" w14:textId="77777777" w:rsidR="002F4C56" w:rsidRPr="00D0114A" w:rsidRDefault="002F4C56" w:rsidP="00E42E56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2A042BC9" w14:textId="7C1004EB" w:rsidR="00E42E56" w:rsidRPr="00D0114A" w:rsidRDefault="007D0737" w:rsidP="002F4C56">
            <w:pPr>
              <w:spacing w:after="0" w:line="100" w:lineRule="atLeast"/>
              <w:ind w:left="1296" w:hanging="72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C.27.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predložiť do legislatívneho procesu návrh novely vyhlášky Ministerstva pôdohospodárstva a rozvoja vidieka </w:t>
            </w:r>
            <w:r w:rsidR="00EC0A95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Slovenskej republiky </w:t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č. 83/2016 Z. z.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="00E42E56"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 mäsových výrobkoch, ktorým sa upravia príslušné ustanovenia týkajúce sa:</w:t>
            </w:r>
          </w:p>
          <w:p w14:paraId="7D10989B" w14:textId="77777777" w:rsidR="00E42E56" w:rsidRPr="00D0114A" w:rsidRDefault="00E42E56" w:rsidP="00AC2669">
            <w:pPr>
              <w:spacing w:after="0" w:line="100" w:lineRule="atLeast"/>
              <w:ind w:left="1080" w:firstLine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- teploty skladovania mäsových výrobkov,</w:t>
            </w:r>
          </w:p>
          <w:p w14:paraId="21881E3D" w14:textId="3E603F63" w:rsidR="002F4C56" w:rsidRPr="00D0114A" w:rsidRDefault="00E42E56" w:rsidP="0076614D">
            <w:pPr>
              <w:spacing w:after="0" w:line="100" w:lineRule="atLeast"/>
              <w:ind w:left="1588" w:hanging="2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skladovacích podmienok pri exporte a um</w:t>
            </w:r>
            <w:r w:rsidR="007661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iestňovaní mäsových výrobkov na</w:t>
            </w:r>
            <w:r w:rsidR="007661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domácom trhu,</w:t>
            </w:r>
          </w:p>
          <w:p w14:paraId="2FDD5784" w14:textId="77777777" w:rsidR="00E42E56" w:rsidRPr="00D0114A" w:rsidRDefault="00E42E56" w:rsidP="00AC2669">
            <w:pPr>
              <w:spacing w:after="0" w:line="100" w:lineRule="atLeast"/>
              <w:ind w:left="1080" w:firstLine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pravidiel pre prípravu vzoriek a rozbory mäsových výrobkov na obsah mäsa</w:t>
            </w:r>
          </w:p>
          <w:p w14:paraId="597334ED" w14:textId="77777777" w:rsidR="00E42E56" w:rsidRPr="00D0114A" w:rsidRDefault="00E42E56" w:rsidP="00E42E56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05C9F7A1" w14:textId="45FAAEEA" w:rsidR="00E42E56" w:rsidRPr="00D0114A" w:rsidRDefault="00E42E56" w:rsidP="002F4C56">
            <w:pPr>
              <w:tabs>
                <w:tab w:val="left" w:pos="2708"/>
              </w:tabs>
              <w:spacing w:after="0" w:line="100" w:lineRule="atLeast"/>
              <w:ind w:left="12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30. júna 2022,</w:t>
            </w:r>
          </w:p>
          <w:p w14:paraId="3D151023" w14:textId="77777777" w:rsidR="006D46E7" w:rsidRPr="00D0114A" w:rsidRDefault="006D46E7" w:rsidP="00AF4FC1">
            <w:pPr>
              <w:tabs>
                <w:tab w:val="left" w:pos="2708"/>
              </w:tabs>
              <w:spacing w:after="0" w:line="100" w:lineRule="atLeast"/>
              <w:ind w:left="14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0EFDD850" w14:textId="77777777" w:rsidR="006D46E7" w:rsidRPr="00D0114A" w:rsidRDefault="006D46E7" w:rsidP="002F4C56">
            <w:pPr>
              <w:spacing w:after="0" w:line="100" w:lineRule="atLeast"/>
              <w:ind w:left="1296" w:hanging="7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C.28.  zabezpečiť prípravu príručiek, ktoré budú upravovať hygienické požiadavky pri tzv. predaji z dvora</w:t>
            </w:r>
          </w:p>
          <w:p w14:paraId="3B604144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</w:p>
          <w:p w14:paraId="76B49D20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09FCC326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40D73949" w14:textId="77777777" w:rsidR="006D46E7" w:rsidRPr="00D0114A" w:rsidRDefault="006D46E7" w:rsidP="002F4C56">
            <w:pPr>
              <w:spacing w:after="0" w:line="100" w:lineRule="atLeast"/>
              <w:ind w:left="1296" w:hanging="7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C.29. predložiť do legislatívneho procesu návrh novely vyhlášky Ministerstva pôdohospodárstva a rozvoja vidieka Slovenskej republiky č. 24/2014 Z. z.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o pekárskych výrobkoch, cukrárskych výrobkoch a cestovinách v znení neskorších predpisov, ktorým sa rozšíri kategorizácia v skupinách výrobkov „Chlieb a Pečivo“ vzhľadom na rozšírenie produktov určených na predaj</w:t>
            </w:r>
          </w:p>
          <w:p w14:paraId="1BBD6D01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D0B7DC7" w14:textId="3053B051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4CE520E5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0D2BD6B9" w14:textId="77777777" w:rsidR="006D46E7" w:rsidRPr="00D0114A" w:rsidRDefault="006D46E7" w:rsidP="002F4C56">
            <w:pPr>
              <w:spacing w:after="0" w:line="100" w:lineRule="atLeast"/>
              <w:ind w:left="1296" w:hanging="7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C.30. predložiť do legislatívneho procesu návrh novely vyhlášky Ministerstva pôdohospodárstva a rozvoja vidieka Slovenskej republiky č. 309/2015 Z. z. o pochutinách, jedlej soli, dehydrovaných pokrmoch, polievkových prípravkoch a o ochucovadlách v nadväznosti na vývoj požiadaviek trhu a nové zistenia</w:t>
            </w:r>
          </w:p>
          <w:p w14:paraId="65D92F67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7FC6519" w14:textId="5C3D15EE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08BF5264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2EC885CB" w14:textId="77777777" w:rsidR="006D46E7" w:rsidRPr="00D0114A" w:rsidRDefault="006D46E7" w:rsidP="002F4C56">
            <w:pPr>
              <w:spacing w:after="0" w:line="100" w:lineRule="atLeast"/>
              <w:ind w:left="1296" w:hanging="7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C.31. aktualizovať usmernenie na webovom sídle Ministerstva pôdohospodárstva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 rozvoja vidieka Slovenskej republiky, ktorým sa spresní ustanovenie týkajúce sa lehoty možnosti predaja porciovaných trvanlivých syrov</w:t>
            </w:r>
          </w:p>
          <w:p w14:paraId="5DC190D0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5DD741F" w14:textId="250F6683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31. decembra 2022,</w:t>
            </w:r>
          </w:p>
          <w:p w14:paraId="7BBCAD10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10483CEC" w14:textId="627EEC45" w:rsidR="006D46E7" w:rsidRPr="00D0114A" w:rsidRDefault="006D46E7" w:rsidP="002F4C56">
            <w:pPr>
              <w:spacing w:after="0" w:line="100" w:lineRule="atLeast"/>
              <w:ind w:left="1305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C.32. </w:t>
            </w:r>
            <w:r w:rsidR="002F4C5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vytvoriť pracovnú skupinu na prípravu návrhu novely zákona č. 91/2019 Z. z. o neprimeraných podmienkach v obchode s potravinami a o zmene a doplnení niektorých zákonov v znení neskorších predpisov s cieľom zníženia nadbytočnej administratívnej záťaže, ktorou sa okrem iného</w:t>
            </w:r>
          </w:p>
          <w:p w14:paraId="3E55D1D2" w14:textId="71A43AC3" w:rsidR="006D46E7" w:rsidRPr="00D0114A" w:rsidRDefault="006D46E7" w:rsidP="00657BF9">
            <w:pPr>
              <w:spacing w:after="0" w:line="100" w:lineRule="atLeast"/>
              <w:ind w:left="1163" w:firstLine="2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503A6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upraví nastavenie pokút,</w:t>
            </w:r>
          </w:p>
          <w:p w14:paraId="7D5F45F1" w14:textId="643C92EA" w:rsidR="006D46E7" w:rsidRPr="00D0114A" w:rsidRDefault="006D46E7" w:rsidP="00657BF9">
            <w:pPr>
              <w:spacing w:after="0" w:line="100" w:lineRule="atLeast"/>
              <w:ind w:left="1437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503A6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prehodnotí odstránenie neprimeranej podmienky v obchode s potravinami vypustením zákazu predaja pod nákupnú cenu</w:t>
            </w:r>
          </w:p>
          <w:p w14:paraId="4B0B3AE4" w14:textId="77777777" w:rsidR="006D46E7" w:rsidRPr="00D0114A" w:rsidRDefault="006D46E7" w:rsidP="006D46E7">
            <w:pPr>
              <w:spacing w:after="0" w:line="100" w:lineRule="atLeast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8DF1EEA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30. júna 2022,</w:t>
            </w:r>
          </w:p>
          <w:p w14:paraId="72B1A190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2390181C" w14:textId="2B3F9E64" w:rsidR="006D46E7" w:rsidRPr="00D0114A" w:rsidRDefault="006D46E7" w:rsidP="00503A69">
            <w:pPr>
              <w:spacing w:after="0" w:line="100" w:lineRule="atLeast"/>
              <w:ind w:left="1305" w:hanging="7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C.33. </w:t>
            </w:r>
            <w:r w:rsidR="002F4C5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vytvoriť pracovnú skupinu na prípravu návrhu novely zákona č. 152/1995 Z. z. o potravinách v znení neskorších predpisov, ktorou sa komplexne prehodnotí miera </w:t>
            </w:r>
            <w:r w:rsidR="00503A6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D011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závažnosti správnych deliktov a priestupkov s cieľom úpravy pokút</w:t>
            </w:r>
          </w:p>
          <w:p w14:paraId="69F9BB51" w14:textId="77777777" w:rsidR="006D46E7" w:rsidRPr="00D0114A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DB54AA7" w14:textId="09733D9D" w:rsidR="006D46E7" w:rsidRPr="00D0114A" w:rsidRDefault="006D46E7" w:rsidP="00E77CD4">
            <w:pPr>
              <w:tabs>
                <w:tab w:val="left" w:pos="2708"/>
              </w:tabs>
              <w:spacing w:after="0" w:line="100" w:lineRule="atLeast"/>
              <w:ind w:left="13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D01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do 30. júna 2022,</w:t>
            </w:r>
          </w:p>
          <w:tbl>
            <w:tblPr>
              <w:tblW w:w="9465" w:type="dxa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465"/>
            </w:tblGrid>
            <w:tr w:rsidR="006D46E7" w:rsidRPr="00D0114A" w14:paraId="108F6C0A" w14:textId="77777777" w:rsidTr="00F27856">
              <w:trPr>
                <w:trHeight w:val="283"/>
              </w:trPr>
              <w:tc>
                <w:tcPr>
                  <w:tcW w:w="9465" w:type="dxa"/>
                  <w:shd w:val="clear" w:color="auto" w:fill="auto"/>
                  <w:vAlign w:val="center"/>
                </w:tcPr>
                <w:p w14:paraId="0196FE1A" w14:textId="0D6C85D8" w:rsidR="006D46E7" w:rsidRDefault="006D46E7" w:rsidP="006D46E7">
                  <w:pPr>
                    <w:tabs>
                      <w:tab w:val="left" w:pos="2708"/>
                    </w:tabs>
                    <w:spacing w:after="0" w:line="100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175770E2" w14:textId="77777777" w:rsidR="0076614D" w:rsidRPr="00D0114A" w:rsidRDefault="0076614D" w:rsidP="006D46E7">
                  <w:pPr>
                    <w:tabs>
                      <w:tab w:val="left" w:pos="2708"/>
                    </w:tabs>
                    <w:spacing w:after="0" w:line="100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189ED269" w14:textId="77777777" w:rsidR="006D46E7" w:rsidRPr="00D0114A" w:rsidRDefault="006D46E7" w:rsidP="00503A69">
                  <w:pPr>
                    <w:tabs>
                      <w:tab w:val="left" w:pos="2708"/>
                    </w:tabs>
                    <w:spacing w:after="0" w:line="240" w:lineRule="auto"/>
                    <w:ind w:left="4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lastRenderedPageBreak/>
                    <w:t>ministrovi životného prostredia</w:t>
                  </w:r>
                </w:p>
                <w:p w14:paraId="1FFACB02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240" w:lineRule="auto"/>
                    <w:ind w:left="708" w:right="1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734AC7EE" w14:textId="108C250D" w:rsidR="006D46E7" w:rsidRPr="00D0114A" w:rsidRDefault="006D46E7" w:rsidP="00503A69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C.34.  predložiť na rokovanie vlády návrh novely zákona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sk-SK"/>
                    </w:rPr>
                    <w:t>č. 79/2015 Z. z. o odpadoch a o zmene a doplnení niektorých zákonov v znení neskorších predpisov,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ktorým sa  zníži finančné zaťaženie podnikateľov spojené so získavaním súhlasu orgánu štátnej správy odpadového hospodárstva v prípade odovzdávania odpadov vhodných na využitie v domácnosti </w:t>
                  </w:r>
                </w:p>
                <w:p w14:paraId="16E4E080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65854113" w14:textId="77777777" w:rsidR="006D46E7" w:rsidRPr="00D0114A" w:rsidRDefault="006D46E7" w:rsidP="00503A69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firstLine="1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441E670B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234E7E93" w14:textId="7DE296AF" w:rsidR="006D46E7" w:rsidRPr="00D0114A" w:rsidRDefault="006D46E7" w:rsidP="00503A69">
                  <w:pPr>
                    <w:tabs>
                      <w:tab w:val="left" w:pos="1446"/>
                    </w:tabs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C.35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 xml:space="preserve">. </w:t>
                  </w:r>
                  <w:r w:rsidR="00503A6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sk-SK"/>
                    </w:rPr>
                    <w:t>p</w:t>
                  </w:r>
                  <w:r w:rsidRPr="00D0114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sk-SK"/>
                    </w:rPr>
                    <w:t>redložiť na rokovanie vlády návrh zákona o ochrane ovzdušia</w:t>
                  </w:r>
                  <w:r w:rsidRPr="00D0114A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  <w:lang w:eastAsia="sk-SK"/>
                    </w:rPr>
                    <w:t>,</w:t>
                  </w:r>
                  <w:r w:rsidRPr="00D0114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sk-SK"/>
                    </w:rPr>
                    <w:t xml:space="preserve"> ktorým sa: </w:t>
                  </w:r>
                  <w:r w:rsidR="00503A6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sk-SK"/>
                    </w:rPr>
                    <w:br/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zruší povinnosť oznamovať plánovaný termín oprávnenej technickej činnosti,</w:t>
                  </w:r>
                  <w:r w:rsidR="00503A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</w:t>
                  </w:r>
                  <w:r w:rsidR="00CA4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nahradí povinnosť prevádzkovateľa predkladať doklad o výsledku diskontinuálnej oprávnenej technickej činnosti tým, že prevádzkovateľ len oznámi, že meranie bolo vykonané,</w:t>
                  </w:r>
                  <w:r w:rsidR="00503A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-  odstráni duplicita hlásení veľkých a stredných zdrojov znečisťovania </w:t>
                  </w:r>
                </w:p>
                <w:p w14:paraId="155A97F5" w14:textId="77777777" w:rsidR="006D46E7" w:rsidRPr="00D0114A" w:rsidRDefault="006D46E7" w:rsidP="0029058C">
                  <w:pPr>
                    <w:spacing w:after="0" w:line="240" w:lineRule="auto"/>
                    <w:ind w:left="708" w:right="109"/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4F846194" w14:textId="11E6C9C1" w:rsidR="006D46E7" w:rsidRPr="00D0114A" w:rsidRDefault="006D46E7" w:rsidP="00503A69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24A040DC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32E50673" w14:textId="77777777" w:rsidR="006D46E7" w:rsidRPr="00D0114A" w:rsidRDefault="006D46E7" w:rsidP="00503A69">
                  <w:pPr>
                    <w:tabs>
                      <w:tab w:val="left" w:pos="2708"/>
                    </w:tabs>
                    <w:spacing w:after="0" w:line="100" w:lineRule="atLeast"/>
                    <w:ind w:left="467" w:right="109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  <w:t>ministrovi zdravotníctva</w:t>
                  </w:r>
                </w:p>
                <w:p w14:paraId="17352B0B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sk-SK"/>
                    </w:rPr>
                  </w:pPr>
                </w:p>
                <w:p w14:paraId="6DC1007D" w14:textId="77777777" w:rsidR="006D46E7" w:rsidRPr="00D0114A" w:rsidRDefault="006D46E7" w:rsidP="00503A69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C.36. predlo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do legislat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vneho procesu 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vrh novely výnosu Ministerstva pôdohospodárstva a rozvoja vidieka Slovenskej republiky a Ministerstva zdravotníctva Slovenskej republiky  z 25. j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ú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 2007 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. 16826/2007-OL, ktor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 sa vyd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va hlava Potravinov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é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ho k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ó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dexu Slovenskej republiky, ktorým sa zabezpe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zavedenie jednozna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 po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iadaviek a postupov t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kaj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ú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cich sa po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iato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nej doj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enskej 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ivy a 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slednej doj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enskej 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ivy</w:t>
                  </w:r>
                </w:p>
                <w:p w14:paraId="203C9DCB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507E3B41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firstLine="1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15B40388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16889AD5" w14:textId="77777777" w:rsidR="00F35DF0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C.37. </w:t>
                  </w:r>
                  <w:r w:rsidR="00CA43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predložiť na rokovanie vlády návrh novely zákona č. 355/2007 Z. z. o ochrane,        podpore a rozvoji verejného zdravia a o zmene a doplnení niektorých zákonov v znení neskorších predpisov, ktorým sa:</w:t>
                  </w:r>
                </w:p>
                <w:p w14:paraId="08D78B9C" w14:textId="77777777" w:rsidR="00F35DF0" w:rsidRDefault="00F35DF0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           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 zru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ší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povinnos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pod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va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ž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iados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na odstr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nenie azbestu pred za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iatkom v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konu pr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ce a nahrad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sa oznamovacou povinnos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ou,</w:t>
                  </w:r>
                </w:p>
                <w:p w14:paraId="2CE57003" w14:textId="018A506C" w:rsidR="006D46E7" w:rsidRPr="00D0114A" w:rsidRDefault="006D46E7" w:rsidP="00F35DF0">
                  <w:pPr>
                    <w:spacing w:after="0" w:line="100" w:lineRule="atLeast"/>
                    <w:ind w:left="1176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 stanovia náležitosti oznámenia o odstraňovaní azbestu</w:t>
                  </w:r>
                  <w:r w:rsidR="00CA4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                                 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,</w:t>
                  </w:r>
                  <w:r w:rsidR="00CA4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zruší povinnosť zamestnávateľov v § 37 ods. 4 zákona upraviť vnútorným predpisom zabezpečovanie opatrení pri nadmernej záťaži teplom a chladom pri práci z dôvodu tepelnej záťaže z technológie</w:t>
                  </w:r>
                </w:p>
                <w:p w14:paraId="7906ED0A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303" w:right="1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0E4F2913" w14:textId="627EB501" w:rsidR="006D46E7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047F2D1F" w14:textId="77777777" w:rsidR="00C313B4" w:rsidRPr="00D0114A" w:rsidRDefault="00C313B4" w:rsidP="00E77CD4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0DE77102" w14:textId="77777777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C.38. vypracovať usmernenie, ktorým sa zverejní zoznam odporúčaných dokumentov a príloh vyžadovaných od podnikateľa za účelom uvedenia priestorov do prevádzky</w:t>
                  </w:r>
                </w:p>
                <w:p w14:paraId="02E70890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74401D94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5ABBA97B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6C61C80B" w14:textId="5ADC6516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C.39. </w:t>
                  </w:r>
                  <w:r w:rsidR="00657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predlo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na rokovanie vlády návrh novely zákona, ktorým sa zruší povinnosť vypracovať prevádzkový poriadok pre prevádzky verejného stravovania, nakoľko 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tie povinne vypracúvajú HACCP (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color w:val="000000"/>
                      <w:sz w:val="24"/>
                      <w:szCs w:val="24"/>
                      <w:lang w:eastAsia="sk-SK"/>
                    </w:rPr>
                    <w:t>Hazard Analysis and Critical Control Points – Systém analýzy rizika a stanovenia kritických kontrolných bodov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)</w:t>
                  </w:r>
                </w:p>
                <w:p w14:paraId="7E445191" w14:textId="77777777" w:rsidR="006D46E7" w:rsidRPr="00D0114A" w:rsidRDefault="006D46E7" w:rsidP="00CA4330">
                  <w:pPr>
                    <w:tabs>
                      <w:tab w:val="left" w:pos="2708"/>
                    </w:tabs>
                    <w:suppressAutoHyphens/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1DFA2662" w14:textId="7983A68D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30. mája 2022,</w:t>
                  </w:r>
                </w:p>
                <w:p w14:paraId="4A996CE1" w14:textId="77777777" w:rsidR="0029058C" w:rsidRPr="00D0114A" w:rsidRDefault="0029058C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209F3713" w14:textId="77777777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C.40. predlo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do legislat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color w:val="000000"/>
                      <w:sz w:val="24"/>
                      <w:szCs w:val="24"/>
                      <w:lang w:eastAsia="sk-SK"/>
                    </w:rPr>
                    <w:t>í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vneho procesu návrh novely vyhl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color w:val="000000"/>
                      <w:sz w:val="24"/>
                      <w:szCs w:val="24"/>
                      <w:lang w:eastAsia="sk-SK"/>
                    </w:rPr>
                    <w:t>áš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ky Ministerstva zdravotníctva Slovenskej republiky 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. 533/2007 Z. z. o podrobnostiach 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br/>
                    <w:t>o po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color w:val="000000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iadavk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color w:val="000000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ch na zariadenia spolo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color w:val="000000"/>
                      <w:sz w:val="24"/>
                      <w:szCs w:val="24"/>
                      <w:lang w:eastAsia="sk-SK"/>
                    </w:rPr>
                    <w:t>é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ho stravovania v znení neskorších predpisov, ktorou sa:</w:t>
                  </w:r>
                </w:p>
                <w:p w14:paraId="17109398" w14:textId="77777777" w:rsidR="006D46E7" w:rsidRPr="00D0114A" w:rsidRDefault="006D46E7" w:rsidP="00CA4330">
                  <w:pPr>
                    <w:spacing w:after="0" w:line="100" w:lineRule="atLeast"/>
                    <w:ind w:left="1176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 roz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ší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ri 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nimka na zmrazovanie potrav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 v 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§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9 ods. 2 aj na cel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ú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zeleninu a cel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é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ako aj nakr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jan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é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ovo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cie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71FAF0D4" w14:textId="77777777" w:rsidR="006D46E7" w:rsidRPr="00D0114A" w:rsidRDefault="006D46E7" w:rsidP="00CA4330">
                  <w:pPr>
                    <w:spacing w:after="0" w:line="100" w:lineRule="atLeast"/>
                    <w:ind w:left="1176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 nav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 po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et miest na sedenie, ako aj po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et zamestnancov na zmene, ku ktor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 posta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uje jeden z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chod spolo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pre mu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ov aj 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eny</w:t>
                  </w:r>
                </w:p>
                <w:p w14:paraId="42F5E136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6DCDB98B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30. júna 2022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0853FD0A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191F1FB5" w14:textId="77777777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C.41.  vypracovať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metodické usmernenie, ktorým sa umožní v prípade malých prevádzok nahradiť povinnosť skladu organického odpadu iným určeným zariadením</w:t>
                  </w:r>
                </w:p>
                <w:p w14:paraId="5A1029A3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391A259C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3B21B1E1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16B1E746" w14:textId="77777777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C.42. predložiť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do legislatívneho procesu návrh novely vyhlášky Ministerstva zdravotníctva Slovenskej republiky č. 448/2007 Z. z.</w:t>
                  </w:r>
                  <w:r w:rsidRPr="00D0114A"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o podrobnostiach o faktoroch práce a pracovného prostredia vo vzťahu ku kategorizácii prác z hľadiska zdravotných rizík a o náležitostiach návrhu na zaradenie prác do kategórií v znení neskorších predpisov,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ktorou sa spresnia kritériá pre zaradenie zamestnanca do 1. a 2. kategórie rizika tak, aby došlo k zúženiu 2. kategórie zamestnancov</w:t>
                  </w:r>
                </w:p>
                <w:p w14:paraId="42021670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65238E64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201A8C04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357A2855" w14:textId="77777777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C.43. predložiť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na rokovanie vlády návrh zákona, ktorým sa umožní 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elektronické vyhotovenie záznamu o posúdení rizika z expozície faktorom práce a pracovného prostredia</w:t>
                  </w:r>
                </w:p>
                <w:p w14:paraId="2A6A052B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4055169E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2023,</w:t>
                  </w:r>
                </w:p>
                <w:p w14:paraId="1B5176A1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1F40C00E" w14:textId="77777777" w:rsidR="006D46E7" w:rsidRPr="00D0114A" w:rsidRDefault="006D46E7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C.44.   vypracovať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metodické usmernenie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, ktorým sa zjednotia hygienické po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iadavky, ktor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é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sa t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kaj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ú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po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tu um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vadiel v gastroprev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dzkach pre v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etky regi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ó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ny Slovenskej republiky</w:t>
                  </w:r>
                </w:p>
                <w:p w14:paraId="12148A18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39026641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2022,</w:t>
                  </w:r>
                </w:p>
                <w:p w14:paraId="2C19938C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6C3E23B8" w14:textId="6A7E1501" w:rsidR="006D46E7" w:rsidRPr="00D0114A" w:rsidRDefault="00E77CD4" w:rsidP="00CA4330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C.45. 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predlo</w:t>
                  </w:r>
                  <w:r w:rsidR="006D46E7"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do legislat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vneho procesu návrh novely vyhl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áš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ky Ministerstva zdravotníctva Slovenskej republiky 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. 542/2007 Z. z. o podrobnostiach o ochrane zdravia pred fyzickou z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</w:t>
                  </w:r>
                  <w:r w:rsidR="006D46E7"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ou pri pr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ci, psychickou pracovnou z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</w:t>
                  </w:r>
                  <w:r w:rsidR="006D46E7"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ou a senzorickou z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</w:t>
                  </w:r>
                  <w:r w:rsidR="006D46E7"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ou pri pr</w:t>
                  </w:r>
                  <w:r w:rsidR="006D46E7"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ci s cie</w:t>
                  </w:r>
                  <w:r w:rsidR="006D46E7"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ľ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om aktualizácie postupu posudzovania fyzickej záťaže pri práci</w:t>
                  </w:r>
                </w:p>
                <w:p w14:paraId="26ED3D16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764D368D" w14:textId="77777777" w:rsidR="006D46E7" w:rsidRPr="00D0114A" w:rsidRDefault="006D46E7" w:rsidP="00CA4330">
                  <w:pPr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1. decembra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 xml:space="preserve"> 2022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0B32BCF5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2FB38BCE" w14:textId="208DEE9C" w:rsidR="00382208" w:rsidRDefault="006D46E7" w:rsidP="0076614D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 xml:space="preserve">C.46. </w:t>
                  </w:r>
                  <w:r w:rsidR="003822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predlo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ť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do legislat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vneho procesu novelu nariadenia vl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dy Slovenskej republiky 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. 391/2006 Z. z. o minim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lnych bezpe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nostn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 a zdravotn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 po</w:t>
                  </w:r>
                  <w:r w:rsidRPr="00D0114A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iadavk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á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 na pracovisko s cieľom vyňatia ustanovení upravujúcich čistenie okien vypl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ý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vaj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ú</w:t>
                  </w:r>
                  <w:r w:rsidR="007661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cich</w:t>
                  </w:r>
                </w:p>
                <w:p w14:paraId="3487AEB0" w14:textId="1B127F8A" w:rsidR="006D46E7" w:rsidRPr="00D0114A" w:rsidRDefault="006D46E7" w:rsidP="00382208">
                  <w:pPr>
                    <w:spacing w:after="0" w:line="100" w:lineRule="atLeast"/>
                    <w:ind w:left="1176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z pr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sk-SK"/>
                    </w:rPr>
                    <w:t>í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lohy </w:t>
                  </w:r>
                  <w:r w:rsidRPr="00D0114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eastAsia="sk-SK"/>
                    </w:rPr>
                    <w:t>č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. 3</w:t>
                  </w:r>
                </w:p>
                <w:p w14:paraId="54456BCE" w14:textId="77777777" w:rsidR="006D46E7" w:rsidRPr="00D0114A" w:rsidRDefault="006D46E7" w:rsidP="00CA4330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06459DD3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30. júna 2022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37C44EEA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011447BF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467" w:right="1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  <w:t>ministrovi práce, sociálnych vecí a rodiny</w:t>
                  </w:r>
                </w:p>
                <w:p w14:paraId="02110A9C" w14:textId="77777777" w:rsidR="006D46E7" w:rsidRPr="00D0114A" w:rsidRDefault="006D46E7" w:rsidP="0029058C">
                  <w:pPr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sk-SK"/>
                    </w:rPr>
                  </w:pPr>
                </w:p>
                <w:p w14:paraId="62D0BA31" w14:textId="421E0D45" w:rsidR="006D46E7" w:rsidRPr="00D0114A" w:rsidRDefault="00E77CD4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C.47. </w:t>
                  </w:r>
                  <w:r w:rsidR="003822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predložiť na rokovanie vlády novelu zákona č. 5/2004 Z. z. o službách zamestnanosti a o zmene a doplnení niektorých zákonov v znení neskorších predpisov, ktorou sa umožní štátnym príslušníkom tretích krajín pokračovať vo výkone zamestnania aj časť obdobia počas rozhodovania o obnove prechodného pobytu na účel zamestnania</w:t>
                  </w:r>
                </w:p>
                <w:p w14:paraId="7C83E5FD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6B1B19FC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 xml:space="preserve">. 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júna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 xml:space="preserve"> 2022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09C0DB27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46A40B5C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  <w:t>ministrovi vnútra</w:t>
                  </w:r>
                </w:p>
                <w:p w14:paraId="1E549800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</w:p>
                <w:p w14:paraId="2E57E7BB" w14:textId="15EFE869" w:rsidR="006D46E7" w:rsidRPr="00D0114A" w:rsidRDefault="006D46E7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C.48.  </w:t>
                  </w:r>
                  <w:r w:rsidR="00657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predložiť na rokovanie vlády návrh zákona, ktorým sa skráti lehota na uchovávanie evidencie prevádzkovateľa odbornej prípravy a poradenstva v oblasti súkromnej bezpečnosti podľa zákona č. 473/2005 Z. z. o poskytovaní služieb v oblasti súkromnej bezpečnosti a o zmene a doplnení niektorých zákonov (zákon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>o súkromnej bezpečnosti) v znení neskorších predpisov z 5 na 3 roky</w:t>
                  </w:r>
                </w:p>
                <w:p w14:paraId="7D61BF74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29FAD322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decembra 2022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16827AEC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26B272B9" w14:textId="2FB3BD8A" w:rsidR="006D46E7" w:rsidRPr="00D0114A" w:rsidRDefault="006D46E7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C.49. </w:t>
                  </w:r>
                  <w:r w:rsidR="00657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predložiť na rokovanie vlády návrh zákona, ktorým sa zavedú jednorazové tabuľky s evidenčným číslom vozidla vyhotovené z tvrdého papiera podľa zákona č. 8/2009 Z. z. o cestnej premávke a o zmene a doplnení niektorých zákonov v znení neskorších predpisov za účelom prevozu vozidla od predajcu v Slovenskej republike na registráciu vozidla v Slovenskej republike</w:t>
                  </w:r>
                </w:p>
                <w:p w14:paraId="26E7E585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295CEFA4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decembra 2022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,</w:t>
                  </w:r>
                </w:p>
                <w:p w14:paraId="6D6235A0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6BB02D2A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C.50. zjednodušiť hlásenie pobytu cudzincov na území Slovenskej republiky pre ubytovacie zariadenia zavedením nového informačného systému evidencie cudzincov</w:t>
                  </w:r>
                </w:p>
                <w:p w14:paraId="60C18FC7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sk-SK"/>
                    </w:rPr>
                  </w:pPr>
                </w:p>
                <w:p w14:paraId="7CB5B84E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decembra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4,</w:t>
                  </w:r>
                </w:p>
                <w:p w14:paraId="626C8191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77B393FB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  <w:t>ministerke spravodlivosti</w:t>
                  </w:r>
                </w:p>
                <w:p w14:paraId="3F40EB23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</w:p>
                <w:p w14:paraId="3889675F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C.51.  v spolupráci s Ministerstvom hospodárstva Slovenskej republiky a Ministerstvom vnútra Slovenskej republiky analyzovať možnosti právnej úpravy, ktorá zjednoduší predpoklady pre podnikanie osôb starších ako 16 rokov</w:t>
                  </w:r>
                </w:p>
                <w:p w14:paraId="0A4F7032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248FE8FC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septembra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2,</w:t>
                  </w:r>
                </w:p>
                <w:p w14:paraId="3FE9D594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08B353EE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>C.52.  vypracovať analýzu potreby povinného vytvárania rezervného fondu v spoločnosti s ručením obmedzeným</w:t>
                  </w:r>
                </w:p>
                <w:p w14:paraId="62A777AC" w14:textId="77777777" w:rsidR="006D46E7" w:rsidRPr="00D0114A" w:rsidRDefault="006D46E7" w:rsidP="00382208">
                  <w:pPr>
                    <w:spacing w:after="0" w:line="100" w:lineRule="atLeast"/>
                    <w:ind w:left="1176" w:right="109" w:hanging="5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4DA6F3C0" w14:textId="77777777" w:rsidR="006D46E7" w:rsidRPr="00D0114A" w:rsidRDefault="006D46E7" w:rsidP="00382208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septembra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2,</w:t>
                  </w:r>
                </w:p>
                <w:p w14:paraId="18E1E6AB" w14:textId="77777777" w:rsidR="006D46E7" w:rsidRPr="00D0114A" w:rsidRDefault="006D46E7" w:rsidP="0029058C">
                  <w:pPr>
                    <w:spacing w:after="0" w:line="100" w:lineRule="atLeast"/>
                    <w:ind w:left="1163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2D5AE066" w14:textId="0A619702" w:rsidR="006D46E7" w:rsidRPr="00D0114A" w:rsidRDefault="006D46E7" w:rsidP="0029058C">
                  <w:pPr>
                    <w:spacing w:after="0" w:line="100" w:lineRule="atLeast"/>
                    <w:ind w:left="1163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C.53. </w:t>
                  </w:r>
                  <w:r w:rsidR="003A7C7E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 rámci rekodifikácie práva obchodných spoločností vypracovať analýzu vydávania viacerých druhov akcií v prípade akciových spoločností s premenlivým základným imaním</w:t>
                  </w:r>
                </w:p>
                <w:p w14:paraId="125F7E54" w14:textId="77777777" w:rsidR="006D46E7" w:rsidRPr="00D0114A" w:rsidRDefault="006D46E7" w:rsidP="0029058C">
                  <w:pPr>
                    <w:spacing w:after="0" w:line="100" w:lineRule="atLeast"/>
                    <w:ind w:left="1080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747E04C0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 w:hanging="14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marca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4,</w:t>
                  </w:r>
                </w:p>
                <w:p w14:paraId="21892859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25DD95B5" w14:textId="334CEECF" w:rsidR="006D46E7" w:rsidRPr="00D0114A" w:rsidRDefault="003A7C7E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C.54. </w:t>
                  </w:r>
                  <w:r w:rsidR="003822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 rámci rekodifikácie práva obchodných spoločností zabezpečiť možnosť fungovania obchodných spoločností virtuálne v čo najvyššej miere (napr. e-valné zhromaždenia)</w:t>
                  </w:r>
                </w:p>
                <w:p w14:paraId="40C4FD25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60305DB7" w14:textId="77777777" w:rsidR="006D46E7" w:rsidRPr="00D0114A" w:rsidRDefault="006D46E7" w:rsidP="007A545A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marca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4,</w:t>
                  </w:r>
                </w:p>
                <w:p w14:paraId="3A881730" w14:textId="77777777" w:rsidR="006D46E7" w:rsidRPr="00D0114A" w:rsidRDefault="006D46E7" w:rsidP="0029058C">
                  <w:pPr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11EE60E3" w14:textId="3834368F" w:rsidR="006D46E7" w:rsidRPr="00D0114A" w:rsidRDefault="003A7C7E" w:rsidP="0029058C">
                  <w:pPr>
                    <w:spacing w:after="0" w:line="100" w:lineRule="atLeast"/>
                    <w:ind w:left="1163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C.55.  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 rámci rekodifikácie práva obchodných spoločností prehodnotiť dôvodnosť súčasnej existencie viacerých opatrení súvisiacich s indikáciou hroziaceho úpadku obchodnej spoločnosti (kríza)</w:t>
                  </w:r>
                </w:p>
                <w:p w14:paraId="01078CC8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19B07D7F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 w:hanging="14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marca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4,</w:t>
                  </w:r>
                </w:p>
                <w:p w14:paraId="22CB2464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663FD898" w14:textId="77777777" w:rsidR="006D46E7" w:rsidRPr="00D0114A" w:rsidRDefault="006D46E7" w:rsidP="0029058C">
                  <w:pPr>
                    <w:spacing w:after="0" w:line="100" w:lineRule="atLeast"/>
                    <w:ind w:left="1163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C.56.  v rámci rekodifikácie práva obchodných spoločností prehodnotiť dôvodnosť súčasnej právnej úpravy rôzneho vnímania prevodu obchodného podielu</w:t>
                  </w:r>
                </w:p>
                <w:p w14:paraId="3A65339F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577A283D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 w:hanging="14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marca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4,</w:t>
                  </w:r>
                </w:p>
                <w:p w14:paraId="04667EF6" w14:textId="77777777" w:rsidR="006D46E7" w:rsidRPr="00D0114A" w:rsidRDefault="006D46E7" w:rsidP="0029058C">
                  <w:pPr>
                    <w:spacing w:after="0" w:line="100" w:lineRule="atLeast"/>
                    <w:ind w:left="1080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6B214BD3" w14:textId="297246E1" w:rsidR="006D46E7" w:rsidRPr="00D0114A" w:rsidRDefault="006D46E7" w:rsidP="0029058C">
                  <w:pPr>
                    <w:spacing w:after="0" w:line="100" w:lineRule="atLeast"/>
                    <w:ind w:left="1163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C.57. </w:t>
                  </w:r>
                  <w:r w:rsidR="003822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 rámci rekodifikácie práva obchodných spoločností zvážiť možnosť registrácie rôznych akcionárskych dohôd a ich účinkov voči tretím osobám</w:t>
                  </w:r>
                </w:p>
                <w:p w14:paraId="7766E126" w14:textId="77777777" w:rsidR="006D46E7" w:rsidRPr="00D0114A" w:rsidRDefault="006D46E7" w:rsidP="0029058C">
                  <w:pPr>
                    <w:spacing w:after="0" w:line="100" w:lineRule="atLeast"/>
                    <w:ind w:left="1080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40D8669E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 w:hanging="14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marca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4,</w:t>
                  </w:r>
                </w:p>
                <w:p w14:paraId="48E57FF5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276ABB90" w14:textId="1D814D4D" w:rsidR="006D46E7" w:rsidRPr="00D0114A" w:rsidRDefault="006D46E7" w:rsidP="00382208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C.58.</w:t>
                  </w:r>
                  <w:r w:rsidR="003A7C7E"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</w:t>
                  </w:r>
                  <w:r w:rsidR="003822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analyzovať možnosti účinkov insolvenčných konaní na záverečné vyrovnanie ziskov a strát pri komoditných transakciách</w:t>
                  </w:r>
                </w:p>
                <w:p w14:paraId="44AA49D2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53DED434" w14:textId="77777777" w:rsidR="006D46E7" w:rsidRPr="00D0114A" w:rsidRDefault="006D46E7" w:rsidP="007A545A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do 3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  <w:r w:rsidRPr="00D0114A">
                    <w:rPr>
                      <w:rFonts w:ascii="Times New Roman" w:eastAsia="Times New Roman" w:hAnsi="Times New Roman" w:cs="Times New Roman" w:hint="eastAsia"/>
                      <w:i/>
                      <w:sz w:val="24"/>
                      <w:szCs w:val="24"/>
                      <w:lang w:eastAsia="sk-SK"/>
                    </w:rPr>
                    <w:t>. septembra 202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2,</w:t>
                  </w:r>
                </w:p>
                <w:p w14:paraId="267FC3B5" w14:textId="77777777" w:rsidR="006D46E7" w:rsidRPr="00D0114A" w:rsidRDefault="006D46E7" w:rsidP="0029058C">
                  <w:pPr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0E83B10D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454" w:right="1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sk-SK"/>
                    </w:rPr>
                    <w:t>predsedníčke Úradu pre normalizáciu, metrológiu a skúšobníctvo Slovenskej republiky</w:t>
                  </w:r>
                </w:p>
                <w:p w14:paraId="6D2BFF56" w14:textId="77777777" w:rsidR="006D46E7" w:rsidRPr="00D0114A" w:rsidRDefault="006D46E7" w:rsidP="0029058C">
                  <w:pPr>
                    <w:spacing w:after="0" w:line="100" w:lineRule="atLeast"/>
                    <w:ind w:left="1080" w:right="1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  <w:p w14:paraId="4BEF683F" w14:textId="21B9925C" w:rsidR="006D46E7" w:rsidRPr="00D0114A" w:rsidRDefault="006D46E7" w:rsidP="007A545A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C.59. </w:t>
                  </w:r>
                  <w:r w:rsidR="007A54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predložiť na rokovanie vlády návrh novely zákona č. 505/2009 Z. z. o akreditácii orgánov posudzovania zhody a o zmene a doplnení niektorých zákonov v znení neskorších predpisov, ktorej predmetom bude okrem iného aj úprava podmienok akreditácie v Slovenskej národnej akreditačnej službe tak, aby boli prijateľné aj pre menších podnikateľov </w:t>
                  </w:r>
                </w:p>
                <w:p w14:paraId="3A7F2934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3B5C9472" w14:textId="3DE033E5" w:rsidR="006D46E7" w:rsidRPr="00D0114A" w:rsidRDefault="000C221E" w:rsidP="007A545A">
                  <w:pPr>
                    <w:spacing w:after="0" w:line="100" w:lineRule="atLeast"/>
                    <w:ind w:left="1176" w:right="109" w:firstLine="12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28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 xml:space="preserve">. </w:t>
                  </w: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februára</w:t>
                  </w:r>
                  <w:r w:rsidR="006D46E7"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 xml:space="preserve"> 2022,</w:t>
                  </w:r>
                </w:p>
                <w:p w14:paraId="69B7AA1C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4605E610" w14:textId="77777777" w:rsidR="006D46E7" w:rsidRPr="00D0114A" w:rsidRDefault="006D46E7" w:rsidP="007A545A">
                  <w:pPr>
                    <w:spacing w:after="0" w:line="100" w:lineRule="atLeast"/>
                    <w:ind w:left="1176" w:right="109" w:hanging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 xml:space="preserve">C.60.  zabezpečiť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vydanie</w:t>
                  </w: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 usmernenia týkajúceho sa váh s neautomatickou činnosťou, ktoré sú určenými meradlami a používajú sa v zariadeniach spoločného stravovania </w:t>
                  </w:r>
                </w:p>
                <w:p w14:paraId="6B57D13F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right="1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  <w:p w14:paraId="23034B22" w14:textId="77777777" w:rsidR="006D46E7" w:rsidRPr="00D0114A" w:rsidRDefault="006D46E7" w:rsidP="007A545A">
                  <w:pPr>
                    <w:tabs>
                      <w:tab w:val="left" w:pos="2708"/>
                    </w:tabs>
                    <w:spacing w:after="0" w:line="100" w:lineRule="atLeast"/>
                    <w:ind w:left="1176" w:right="109" w:firstLine="1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marca 2022;</w:t>
                  </w:r>
                </w:p>
                <w:p w14:paraId="50662AE5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sk-SK"/>
                    </w:rPr>
                    <w:t xml:space="preserve">                 </w:t>
                  </w:r>
                </w:p>
                <w:p w14:paraId="7A888155" w14:textId="77777777" w:rsidR="006D46E7" w:rsidRPr="00D0114A" w:rsidRDefault="006D46E7" w:rsidP="0029058C">
                  <w:pPr>
                    <w:tabs>
                      <w:tab w:val="left" w:pos="567"/>
                      <w:tab w:val="left" w:pos="2708"/>
                    </w:tabs>
                    <w:spacing w:before="120" w:after="0" w:line="240" w:lineRule="auto"/>
                    <w:ind w:left="731" w:right="109" w:hanging="731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sk-SK"/>
                    </w:rPr>
                    <w:t>D.     odporúča</w:t>
                  </w:r>
                </w:p>
                <w:p w14:paraId="61D69A87" w14:textId="77777777" w:rsidR="006D46E7" w:rsidRPr="00D0114A" w:rsidRDefault="006D46E7" w:rsidP="007A545A">
                  <w:pPr>
                    <w:tabs>
                      <w:tab w:val="left" w:pos="2708"/>
                    </w:tabs>
                    <w:spacing w:before="120" w:after="0" w:line="240" w:lineRule="auto"/>
                    <w:ind w:right="109" w:firstLine="4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predsedovi Úradu pre reguláciu sieťových odvetví</w:t>
                  </w:r>
                </w:p>
                <w:p w14:paraId="00F3289B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240" w:lineRule="auto"/>
                    <w:ind w:right="1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  <w:p w14:paraId="0B696395" w14:textId="1D7B3638" w:rsidR="006D46E7" w:rsidRPr="00D0114A" w:rsidRDefault="006D46E7" w:rsidP="007A545A">
                  <w:pPr>
                    <w:tabs>
                      <w:tab w:val="left" w:pos="1350"/>
                      <w:tab w:val="left" w:pos="2708"/>
                    </w:tabs>
                    <w:spacing w:after="0" w:line="240" w:lineRule="auto"/>
                    <w:ind w:left="1176" w:right="109" w:hanging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D. 1.  </w:t>
                  </w:r>
                  <w:r w:rsidR="00657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predložiť do pripomienkového konania návrh novely vyhlášky Úradu pre reguláciu sieťových odvetví č. 24/2013 Z. z., ktorou sa ustanovujú pravidlá pre fungovanie vnútorného trhu s elektrinou a pravidlá pre fungovanie vnútorného trhu s plynom v znení neskorších predpisov, ktorou sa úpravou príslušných ustanovení:</w:t>
                  </w:r>
                </w:p>
                <w:p w14:paraId="651DF11E" w14:textId="77777777" w:rsidR="006D46E7" w:rsidRPr="00D0114A" w:rsidRDefault="006D46E7" w:rsidP="00657BF9">
                  <w:pPr>
                    <w:tabs>
                      <w:tab w:val="left" w:pos="2708"/>
                    </w:tabs>
                    <w:spacing w:after="0" w:line="240" w:lineRule="auto"/>
                    <w:ind w:left="1305" w:right="109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nastavia a minimalizujú náležitosti zmlúv medzi jednotlivými účastníkmi trhu s elektrinou a  trhu s plynom,</w:t>
                  </w:r>
                </w:p>
                <w:p w14:paraId="48B7F4C3" w14:textId="77777777" w:rsidR="006D46E7" w:rsidRPr="00D0114A" w:rsidRDefault="006D46E7" w:rsidP="00657BF9">
                  <w:pPr>
                    <w:tabs>
                      <w:tab w:val="left" w:pos="2708"/>
                    </w:tabs>
                    <w:spacing w:after="0" w:line="240" w:lineRule="auto"/>
                    <w:ind w:left="1305" w:right="109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- zjednodušia  požiadavky na  obsah vyúčtovacích faktúr pri distribúcii elektriny a dodávke elektriny, vyúčtovacích faktúr za dodávku plynu,  </w:t>
                  </w:r>
                </w:p>
                <w:p w14:paraId="5435AB5D" w14:textId="77777777" w:rsidR="006D46E7" w:rsidRPr="00D0114A" w:rsidRDefault="006D46E7" w:rsidP="00657BF9">
                  <w:pPr>
                    <w:tabs>
                      <w:tab w:val="left" w:pos="2708"/>
                    </w:tabs>
                    <w:spacing w:after="0" w:line="240" w:lineRule="auto"/>
                    <w:ind w:left="1305" w:right="109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- zruší povinnosť dodávateľa poslednej inštancie vrátiť odberateľovi rozdiel medzi cenou za dodávku poslednej inštancie a cenou zmluvne dohodnutou v zmluve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 xml:space="preserve">o združenej dodávke elektriny platnou po skončení dodávky poslednej inštancie, ak odberateľ elektriny zostane v bilančnej skupine dodávateľa elektriny </w:t>
                  </w:r>
                </w:p>
                <w:p w14:paraId="29FBF66A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240" w:lineRule="auto"/>
                    <w:ind w:left="1298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  <w:p w14:paraId="4228FC00" w14:textId="77777777" w:rsidR="006D46E7" w:rsidRPr="00D0114A" w:rsidRDefault="006D46E7" w:rsidP="00657BF9">
                  <w:pPr>
                    <w:tabs>
                      <w:tab w:val="left" w:pos="2708"/>
                    </w:tabs>
                    <w:spacing w:after="0" w:line="100" w:lineRule="atLeast"/>
                    <w:ind w:left="1176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 xml:space="preserve">do 31. decembra 2022,           </w:t>
                  </w:r>
                </w:p>
                <w:p w14:paraId="39586E62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100" w:lineRule="atLeast"/>
                    <w:ind w:left="1305" w:right="10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 xml:space="preserve">                                                        </w:t>
                  </w:r>
                </w:p>
              </w:tc>
            </w:tr>
            <w:tr w:rsidR="006D46E7" w:rsidRPr="00D0114A" w14:paraId="24244751" w14:textId="77777777" w:rsidTr="00F27856">
              <w:trPr>
                <w:trHeight w:val="283"/>
              </w:trPr>
              <w:tc>
                <w:tcPr>
                  <w:tcW w:w="9465" w:type="dxa"/>
                  <w:shd w:val="clear" w:color="auto" w:fill="auto"/>
                  <w:vAlign w:val="center"/>
                </w:tcPr>
                <w:p w14:paraId="69306537" w14:textId="77777777" w:rsidR="006D46E7" w:rsidRPr="00D0114A" w:rsidRDefault="006D46E7" w:rsidP="007A545A">
                  <w:pPr>
                    <w:spacing w:after="0" w:line="100" w:lineRule="atLeast"/>
                    <w:ind w:firstLine="4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lastRenderedPageBreak/>
                    <w:t>guvernérovi Národnej banky Slovenska</w:t>
                  </w:r>
                </w:p>
                <w:p w14:paraId="00A7E7EB" w14:textId="77777777" w:rsidR="006D46E7" w:rsidRPr="00D0114A" w:rsidRDefault="006D46E7" w:rsidP="006D46E7">
                  <w:pPr>
                    <w:spacing w:after="0" w:line="100" w:lineRule="atLeast"/>
                    <w:ind w:firstLine="58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</w:p>
                <w:p w14:paraId="4478DC4A" w14:textId="704C3349" w:rsidR="006D46E7" w:rsidRPr="00D0114A" w:rsidRDefault="006D46E7" w:rsidP="00657BF9">
                  <w:pPr>
                    <w:tabs>
                      <w:tab w:val="left" w:pos="1155"/>
                      <w:tab w:val="left" w:pos="2708"/>
                    </w:tabs>
                    <w:spacing w:after="0" w:line="240" w:lineRule="auto"/>
                    <w:ind w:left="1155" w:right="109" w:hanging="68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D. 2. </w:t>
                  </w:r>
                  <w:r w:rsidR="007A5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- vydať metodické usmernenie k princípu proporcionality pri vytváraní vnútorných  </w:t>
                  </w:r>
                  <w:r w:rsidR="007A5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</w:t>
                  </w: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predpisov regulujúcich činnosť finančných sprostredkovateľov,</w:t>
                  </w:r>
                </w:p>
                <w:p w14:paraId="6BA7EC61" w14:textId="77777777" w:rsidR="006D46E7" w:rsidRPr="00D0114A" w:rsidRDefault="006D46E7" w:rsidP="0029058C">
                  <w:pPr>
                    <w:tabs>
                      <w:tab w:val="left" w:pos="2708"/>
                    </w:tabs>
                    <w:spacing w:after="0" w:line="240" w:lineRule="auto"/>
                    <w:ind w:left="1305" w:right="109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 spolupracovať s podpredsedom vlády a ministrom financií SR pri plnení úlohy C.11.</w:t>
                  </w:r>
                </w:p>
              </w:tc>
            </w:tr>
            <w:tr w:rsidR="006D46E7" w:rsidRPr="00D0114A" w14:paraId="46C2D6DD" w14:textId="77777777" w:rsidTr="00F27856">
              <w:trPr>
                <w:trHeight w:val="283"/>
              </w:trPr>
              <w:tc>
                <w:tcPr>
                  <w:tcW w:w="9465" w:type="dxa"/>
                  <w:shd w:val="clear" w:color="auto" w:fill="auto"/>
                  <w:vAlign w:val="center"/>
                </w:tcPr>
                <w:p w14:paraId="27FC2EC4" w14:textId="77777777" w:rsidR="006D46E7" w:rsidRDefault="006D46E7" w:rsidP="00657BF9">
                  <w:pPr>
                    <w:spacing w:after="0" w:line="100" w:lineRule="atLeast"/>
                    <w:ind w:left="1176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  <w:t>do 31. decembra 2022.</w:t>
                  </w:r>
                </w:p>
                <w:p w14:paraId="1ED0AE7E" w14:textId="6A8FC16C" w:rsidR="00F27856" w:rsidRPr="00D0114A" w:rsidDel="00E70A18" w:rsidRDefault="00F27856" w:rsidP="00657BF9">
                  <w:pPr>
                    <w:spacing w:after="0" w:line="100" w:lineRule="atLeast"/>
                    <w:ind w:left="1176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20"/>
              <w:tblOverlap w:val="never"/>
              <w:tblW w:w="9071" w:type="dxa"/>
              <w:tblLayout w:type="fixed"/>
              <w:tblLook w:val="0000" w:firstRow="0" w:lastRow="0" w:firstColumn="0" w:lastColumn="0" w:noHBand="0" w:noVBand="0"/>
            </w:tblPr>
            <w:tblGrid>
              <w:gridCol w:w="1642"/>
              <w:gridCol w:w="7429"/>
            </w:tblGrid>
            <w:tr w:rsidR="00F27856" w:rsidRPr="00D0114A" w14:paraId="42C7AF0C" w14:textId="77777777" w:rsidTr="00F27856">
              <w:trPr>
                <w:cantSplit/>
              </w:trPr>
              <w:tc>
                <w:tcPr>
                  <w:tcW w:w="1642" w:type="dxa"/>
                  <w:shd w:val="clear" w:color="auto" w:fill="auto"/>
                </w:tcPr>
                <w:p w14:paraId="5F677AA0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sk-SK"/>
                    </w:rPr>
                    <w:t>Vykonajú:</w:t>
                  </w:r>
                </w:p>
              </w:tc>
              <w:tc>
                <w:tcPr>
                  <w:tcW w:w="7429" w:type="dxa"/>
                  <w:shd w:val="clear" w:color="auto" w:fill="auto"/>
                </w:tcPr>
                <w:p w14:paraId="1FD83361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 xml:space="preserve">predseda vlády </w:t>
                  </w:r>
                </w:p>
                <w:p w14:paraId="4437CF41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 xml:space="preserve">podpredseda vlády a minister hospodárstva </w:t>
                  </w:r>
                </w:p>
                <w:p w14:paraId="2C16C13D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podpredseda vlády a minister financií</w:t>
                  </w:r>
                </w:p>
                <w:p w14:paraId="000005B9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podpredsedníčka vlády a ministerka investícií, regionálneho rozvoja a informatizácie</w:t>
                  </w:r>
                </w:p>
                <w:p w14:paraId="1BE84567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 pôdohospodárstva a rozvoja vidieka</w:t>
                  </w:r>
                </w:p>
                <w:p w14:paraId="38BB46ED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 dopravy a výstavby</w:t>
                  </w:r>
                </w:p>
                <w:p w14:paraId="039CD6CE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ministerka kultúry</w:t>
                  </w:r>
                </w:p>
                <w:p w14:paraId="32E9551C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 životného prostredia</w:t>
                  </w:r>
                </w:p>
                <w:p w14:paraId="3C72D675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 zdravotníctva</w:t>
                  </w:r>
                </w:p>
                <w:p w14:paraId="1C9A24B1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 práce, sociálnych vecí a rodiny</w:t>
                  </w:r>
                </w:p>
                <w:p w14:paraId="607E5A23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 vnútra</w:t>
                  </w:r>
                </w:p>
                <w:p w14:paraId="6A54E7A0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ministerka spravodlivosti</w:t>
                  </w:r>
                </w:p>
                <w:p w14:paraId="5646C914" w14:textId="77777777" w:rsidR="00F27856" w:rsidRPr="00D0114A" w:rsidRDefault="00F27856" w:rsidP="00F27856">
                  <w:pPr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predsedníčka Úradu pre normalizáciu, metrológiu a skúšobníctvo Slovenskej republiky</w:t>
                  </w:r>
                </w:p>
                <w:p w14:paraId="749CE9F1" w14:textId="77777777" w:rsidR="00F27856" w:rsidRPr="00D0114A" w:rsidRDefault="00F27856" w:rsidP="00F27856">
                  <w:pPr>
                    <w:tabs>
                      <w:tab w:val="left" w:pos="426"/>
                    </w:tabs>
                    <w:spacing w:after="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F27856" w:rsidRPr="00D0114A" w14:paraId="61E76C0B" w14:textId="77777777" w:rsidTr="00F27856">
              <w:trPr>
                <w:cantSplit/>
                <w:trHeight w:val="170"/>
              </w:trPr>
              <w:tc>
                <w:tcPr>
                  <w:tcW w:w="1642" w:type="dxa"/>
                  <w:shd w:val="clear" w:color="auto" w:fill="auto"/>
                </w:tcPr>
                <w:p w14:paraId="019339CD" w14:textId="77777777" w:rsidR="00F27856" w:rsidRPr="00D0114A" w:rsidRDefault="00F27856" w:rsidP="00F27856">
                  <w:pPr>
                    <w:snapToGrid w:val="0"/>
                    <w:spacing w:after="0" w:line="100" w:lineRule="atLeast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7429" w:type="dxa"/>
                  <w:shd w:val="clear" w:color="auto" w:fill="auto"/>
                </w:tcPr>
                <w:p w14:paraId="081D2A2B" w14:textId="77777777" w:rsidR="00F27856" w:rsidRPr="00D0114A" w:rsidRDefault="00F27856" w:rsidP="00F27856">
                  <w:pPr>
                    <w:snapToGrid w:val="0"/>
                    <w:spacing w:after="0" w:line="100" w:lineRule="atLeast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F27856" w:rsidRPr="00E42E56" w14:paraId="5C87A655" w14:textId="77777777" w:rsidTr="00F27856">
              <w:trPr>
                <w:cantSplit/>
              </w:trPr>
              <w:tc>
                <w:tcPr>
                  <w:tcW w:w="1642" w:type="dxa"/>
                  <w:shd w:val="clear" w:color="auto" w:fill="auto"/>
                </w:tcPr>
                <w:p w14:paraId="0628BEB9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Na vedomie:</w:t>
                  </w:r>
                </w:p>
              </w:tc>
              <w:tc>
                <w:tcPr>
                  <w:tcW w:w="7429" w:type="dxa"/>
                  <w:shd w:val="clear" w:color="auto" w:fill="auto"/>
                </w:tcPr>
                <w:p w14:paraId="64297D65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predseda Národnej rady Slovenskej republiky</w:t>
                  </w:r>
                </w:p>
                <w:p w14:paraId="26BC82C1" w14:textId="77777777" w:rsidR="00F27856" w:rsidRPr="00D0114A" w:rsidRDefault="00F27856" w:rsidP="00F27856">
                  <w:pPr>
                    <w:spacing w:after="0" w:line="100" w:lineRule="atLeast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predseda Úradu pre reguláciu sieťových odvetví</w:t>
                  </w:r>
                </w:p>
                <w:p w14:paraId="28F0F1A5" w14:textId="77777777" w:rsidR="00F27856" w:rsidRPr="00E42E56" w:rsidRDefault="00F27856" w:rsidP="00F27856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0114A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sk-SK"/>
                    </w:rPr>
                    <w:t>guvernér Národnej banky Slovenska</w:t>
                  </w:r>
                </w:p>
                <w:p w14:paraId="3E72FE04" w14:textId="77777777" w:rsidR="00F27856" w:rsidRPr="00E42E56" w:rsidRDefault="00F27856" w:rsidP="00F27856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3BB9B3E0" w14:textId="77777777" w:rsidR="006D46E7" w:rsidRPr="00D0114A" w:rsidRDefault="006D46E7" w:rsidP="006D46E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3C24280" w14:textId="77E7183E" w:rsidR="006D46E7" w:rsidRPr="00E42E56" w:rsidRDefault="006D46E7" w:rsidP="006D46E7">
            <w:pPr>
              <w:tabs>
                <w:tab w:val="left" w:pos="2708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B83EFE5" w14:textId="444B350C" w:rsidR="002E2145" w:rsidRPr="00AE1A7D" w:rsidRDefault="002E2145" w:rsidP="00AE1A7D">
      <w:pPr>
        <w:rPr>
          <w:sz w:val="2"/>
          <w:szCs w:val="2"/>
        </w:rPr>
      </w:pPr>
    </w:p>
    <w:sectPr w:rsidR="002E2145" w:rsidRPr="00AE1A7D" w:rsidSect="001A16BD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C9C0B0E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%1. %2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56"/>
    <w:rsid w:val="00024688"/>
    <w:rsid w:val="00044DBE"/>
    <w:rsid w:val="00052173"/>
    <w:rsid w:val="000A1004"/>
    <w:rsid w:val="000C221E"/>
    <w:rsid w:val="000D7BDA"/>
    <w:rsid w:val="000E6C71"/>
    <w:rsid w:val="00125D84"/>
    <w:rsid w:val="0014275C"/>
    <w:rsid w:val="00153632"/>
    <w:rsid w:val="00154D42"/>
    <w:rsid w:val="00155629"/>
    <w:rsid w:val="001738EB"/>
    <w:rsid w:val="0018783A"/>
    <w:rsid w:val="001A16BD"/>
    <w:rsid w:val="00210FFC"/>
    <w:rsid w:val="00213626"/>
    <w:rsid w:val="00262B79"/>
    <w:rsid w:val="00290294"/>
    <w:rsid w:val="0029058C"/>
    <w:rsid w:val="00293357"/>
    <w:rsid w:val="002A2FF7"/>
    <w:rsid w:val="002B126F"/>
    <w:rsid w:val="002B697A"/>
    <w:rsid w:val="002D20C3"/>
    <w:rsid w:val="002E2145"/>
    <w:rsid w:val="002E4E9E"/>
    <w:rsid w:val="002E6F24"/>
    <w:rsid w:val="002F3D15"/>
    <w:rsid w:val="002F4C56"/>
    <w:rsid w:val="00301E50"/>
    <w:rsid w:val="003370B9"/>
    <w:rsid w:val="003413A7"/>
    <w:rsid w:val="00341E0C"/>
    <w:rsid w:val="0034205F"/>
    <w:rsid w:val="0034627F"/>
    <w:rsid w:val="003636BA"/>
    <w:rsid w:val="003709CF"/>
    <w:rsid w:val="0037427D"/>
    <w:rsid w:val="00382208"/>
    <w:rsid w:val="00386F40"/>
    <w:rsid w:val="003878B6"/>
    <w:rsid w:val="00393736"/>
    <w:rsid w:val="00394CF4"/>
    <w:rsid w:val="00395841"/>
    <w:rsid w:val="003A7C7E"/>
    <w:rsid w:val="003C37B4"/>
    <w:rsid w:val="003D43F5"/>
    <w:rsid w:val="003D5D97"/>
    <w:rsid w:val="003E0CCC"/>
    <w:rsid w:val="003F75F5"/>
    <w:rsid w:val="00401182"/>
    <w:rsid w:val="004043AA"/>
    <w:rsid w:val="00422CF3"/>
    <w:rsid w:val="0043358E"/>
    <w:rsid w:val="00434F81"/>
    <w:rsid w:val="00451110"/>
    <w:rsid w:val="004C3EA1"/>
    <w:rsid w:val="004D5C1B"/>
    <w:rsid w:val="004E2341"/>
    <w:rsid w:val="004E6F8B"/>
    <w:rsid w:val="004F186A"/>
    <w:rsid w:val="00503A69"/>
    <w:rsid w:val="00561A6A"/>
    <w:rsid w:val="00575714"/>
    <w:rsid w:val="005825BD"/>
    <w:rsid w:val="00586121"/>
    <w:rsid w:val="005D6392"/>
    <w:rsid w:val="00610108"/>
    <w:rsid w:val="00657BF9"/>
    <w:rsid w:val="00695126"/>
    <w:rsid w:val="0069770D"/>
    <w:rsid w:val="006C1857"/>
    <w:rsid w:val="006D46E7"/>
    <w:rsid w:val="006E3A97"/>
    <w:rsid w:val="007008D6"/>
    <w:rsid w:val="00720544"/>
    <w:rsid w:val="00747AB8"/>
    <w:rsid w:val="00753958"/>
    <w:rsid w:val="0076614D"/>
    <w:rsid w:val="007666E9"/>
    <w:rsid w:val="007A16CF"/>
    <w:rsid w:val="007A545A"/>
    <w:rsid w:val="007B2D5D"/>
    <w:rsid w:val="007D0403"/>
    <w:rsid w:val="007D0737"/>
    <w:rsid w:val="007D0C49"/>
    <w:rsid w:val="007D382E"/>
    <w:rsid w:val="00806298"/>
    <w:rsid w:val="00816862"/>
    <w:rsid w:val="00816EEA"/>
    <w:rsid w:val="00824222"/>
    <w:rsid w:val="00846AC4"/>
    <w:rsid w:val="008477D8"/>
    <w:rsid w:val="00861360"/>
    <w:rsid w:val="008701B0"/>
    <w:rsid w:val="00870C99"/>
    <w:rsid w:val="00871967"/>
    <w:rsid w:val="00880DA2"/>
    <w:rsid w:val="00896EDC"/>
    <w:rsid w:val="008C23F0"/>
    <w:rsid w:val="008C6E75"/>
    <w:rsid w:val="008C79AE"/>
    <w:rsid w:val="008E02AD"/>
    <w:rsid w:val="008F72EC"/>
    <w:rsid w:val="00934F68"/>
    <w:rsid w:val="00937442"/>
    <w:rsid w:val="00964F55"/>
    <w:rsid w:val="00981496"/>
    <w:rsid w:val="009A748E"/>
    <w:rsid w:val="009B21DF"/>
    <w:rsid w:val="009E6A71"/>
    <w:rsid w:val="00A05CC5"/>
    <w:rsid w:val="00A22C13"/>
    <w:rsid w:val="00A22DF0"/>
    <w:rsid w:val="00A85C6E"/>
    <w:rsid w:val="00A91849"/>
    <w:rsid w:val="00AB1A39"/>
    <w:rsid w:val="00AB3573"/>
    <w:rsid w:val="00AB604F"/>
    <w:rsid w:val="00AB64EA"/>
    <w:rsid w:val="00AC2669"/>
    <w:rsid w:val="00AD1361"/>
    <w:rsid w:val="00AE1A7D"/>
    <w:rsid w:val="00AE2183"/>
    <w:rsid w:val="00AF3C7B"/>
    <w:rsid w:val="00AF4FC1"/>
    <w:rsid w:val="00B0159B"/>
    <w:rsid w:val="00B01FB7"/>
    <w:rsid w:val="00B23FC7"/>
    <w:rsid w:val="00B36519"/>
    <w:rsid w:val="00B42D18"/>
    <w:rsid w:val="00B6341E"/>
    <w:rsid w:val="00B80B2F"/>
    <w:rsid w:val="00BC69FB"/>
    <w:rsid w:val="00BC7D16"/>
    <w:rsid w:val="00BD33D3"/>
    <w:rsid w:val="00C04FA4"/>
    <w:rsid w:val="00C116F4"/>
    <w:rsid w:val="00C14B70"/>
    <w:rsid w:val="00C313B4"/>
    <w:rsid w:val="00CA3274"/>
    <w:rsid w:val="00CA4330"/>
    <w:rsid w:val="00CB4464"/>
    <w:rsid w:val="00CB64D2"/>
    <w:rsid w:val="00CD31B7"/>
    <w:rsid w:val="00CD3AA4"/>
    <w:rsid w:val="00CD7492"/>
    <w:rsid w:val="00D0114A"/>
    <w:rsid w:val="00D52EBD"/>
    <w:rsid w:val="00D54432"/>
    <w:rsid w:val="00D56DE9"/>
    <w:rsid w:val="00D61012"/>
    <w:rsid w:val="00D718A8"/>
    <w:rsid w:val="00D7296F"/>
    <w:rsid w:val="00DC17BC"/>
    <w:rsid w:val="00DC2DB2"/>
    <w:rsid w:val="00DD205B"/>
    <w:rsid w:val="00DE03CB"/>
    <w:rsid w:val="00DE5B6F"/>
    <w:rsid w:val="00DF79A2"/>
    <w:rsid w:val="00E01043"/>
    <w:rsid w:val="00E21826"/>
    <w:rsid w:val="00E42E56"/>
    <w:rsid w:val="00E70A18"/>
    <w:rsid w:val="00E75CC2"/>
    <w:rsid w:val="00E77CD4"/>
    <w:rsid w:val="00EC0A95"/>
    <w:rsid w:val="00EC4D53"/>
    <w:rsid w:val="00ED45F1"/>
    <w:rsid w:val="00ED6252"/>
    <w:rsid w:val="00EE0635"/>
    <w:rsid w:val="00EE3470"/>
    <w:rsid w:val="00EF7AC4"/>
    <w:rsid w:val="00F1521B"/>
    <w:rsid w:val="00F258D8"/>
    <w:rsid w:val="00F27856"/>
    <w:rsid w:val="00F35DF0"/>
    <w:rsid w:val="00F4283B"/>
    <w:rsid w:val="00F9381C"/>
    <w:rsid w:val="00FA4356"/>
    <w:rsid w:val="00F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39B5"/>
  <w15:chartTrackingRefBased/>
  <w15:docId w15:val="{6B60CE62-014C-47D9-9654-2A71669E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015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15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15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15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159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0159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WKX3UHSAJ2R6-2-1111772</_dlc_DocId>
    <_dlc_DocIdUrl xmlns="e60a29af-d413-48d4-bd90-fe9d2a897e4b">
      <Url>https://ovdmasv601/sites/DMS/_layouts/15/DocIdRedir.aspx?ID=WKX3UHSAJ2R6-2-1111772</Url>
      <Description>WKX3UHSAJ2R6-2-1111772</Description>
    </_dlc_DocIdUrl>
  </documentManagement>
</p:properties>
</file>

<file path=customXml/itemProps1.xml><?xml version="1.0" encoding="utf-8"?>
<ds:datastoreItem xmlns:ds="http://schemas.openxmlformats.org/officeDocument/2006/customXml" ds:itemID="{58059A86-942C-46EC-B63C-5A86CBE4C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14433-6D56-4D25-B8D5-A564848A0487}"/>
</file>

<file path=customXml/itemProps3.xml><?xml version="1.0" encoding="utf-8"?>
<ds:datastoreItem xmlns:ds="http://schemas.openxmlformats.org/officeDocument/2006/customXml" ds:itemID="{B12CFE4D-7E4F-40B2-9591-7EC5B231ACF7}"/>
</file>

<file path=customXml/itemProps4.xml><?xml version="1.0" encoding="utf-8"?>
<ds:datastoreItem xmlns:ds="http://schemas.openxmlformats.org/officeDocument/2006/customXml" ds:itemID="{07F7D738-4BBE-4723-86C1-E14EF6098122}"/>
</file>

<file path=customXml/itemProps5.xml><?xml version="1.0" encoding="utf-8"?>
<ds:datastoreItem xmlns:ds="http://schemas.openxmlformats.org/officeDocument/2006/customXml" ds:itemID="{735EBDA4-B03B-4230-90CE-E5F086A11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Copikova Veronika</dc:creator>
  <cp:keywords/>
  <dc:description/>
  <cp:lastModifiedBy>Copikova Veronika</cp:lastModifiedBy>
  <cp:revision>23</cp:revision>
  <cp:lastPrinted>2022-01-27T14:51:00Z</cp:lastPrinted>
  <dcterms:created xsi:type="dcterms:W3CDTF">2022-01-03T10:23:00Z</dcterms:created>
  <dcterms:modified xsi:type="dcterms:W3CDTF">2022-01-27T14:53:00Z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cd684f46-c333-4689-a43c-05ca2217349f</vt:lpwstr>
  </property>
</Properties>
</file>