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A7B" w:rsidRDefault="00172A7B">
      <w:pPr>
        <w:pStyle w:val="Zkladntext2"/>
        <w:ind w:left="60"/>
        <w:jc w:val="right"/>
      </w:pPr>
    </w:p>
    <w:p w:rsidR="00172A7B" w:rsidRDefault="00172A7B">
      <w:pPr>
        <w:pStyle w:val="Zkladntext2"/>
        <w:ind w:left="60"/>
        <w:jc w:val="right"/>
      </w:pPr>
    </w:p>
    <w:p w:rsidR="00172A7B" w:rsidRDefault="00172A7B">
      <w:pPr>
        <w:pStyle w:val="Zkladntext2"/>
        <w:ind w:left="60"/>
      </w:pPr>
    </w:p>
    <w:p w:rsidR="00172A7B" w:rsidRDefault="00DE200C">
      <w:pPr>
        <w:pStyle w:val="Zakladnystyl"/>
      </w:pPr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5" o:title=""/>
            <w10:wrap type="topAndBottom"/>
          </v:shape>
        </w:pict>
      </w:r>
    </w:p>
    <w:p w:rsidR="00172A7B" w:rsidRDefault="00172A7B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172A7B" w:rsidRDefault="00172A7B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 ...</w:t>
      </w:r>
    </w:p>
    <w:p w:rsidR="00172A7B" w:rsidRDefault="00172403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  <w:r w:rsidR="00BC5EBF">
        <w:rPr>
          <w:sz w:val="28"/>
          <w:szCs w:val="28"/>
        </w:rPr>
        <w:t xml:space="preserve">... </w:t>
      </w:r>
      <w:r w:rsidR="00172A7B">
        <w:rPr>
          <w:sz w:val="28"/>
          <w:szCs w:val="28"/>
        </w:rPr>
        <w:t>20</w:t>
      </w:r>
      <w:r w:rsidR="00FF43EF">
        <w:rPr>
          <w:sz w:val="28"/>
          <w:szCs w:val="28"/>
        </w:rPr>
        <w:t>24</w:t>
      </w:r>
    </w:p>
    <w:p w:rsidR="00172A7B" w:rsidRDefault="00172A7B">
      <w:pPr>
        <w:pStyle w:val="Zakladnystyl"/>
        <w:jc w:val="center"/>
        <w:rPr>
          <w:sz w:val="28"/>
          <w:szCs w:val="28"/>
        </w:rPr>
      </w:pPr>
    </w:p>
    <w:p w:rsidR="00172A7B" w:rsidRDefault="00172A7B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 návrhu zákona</w:t>
      </w:r>
      <w:r w:rsidR="0032748C" w:rsidRPr="0032748C">
        <w:rPr>
          <w:b/>
          <w:bCs/>
          <w:sz w:val="28"/>
          <w:szCs w:val="28"/>
        </w:rPr>
        <w:t>, ktorým sa mení a dopĺňa zákon č. 69/2018 Z. z. o kybernetickej bezpečnosti a o zmene a doplnení niektorých zákonov v znení neskorších predpisov</w:t>
      </w:r>
      <w:r w:rsidR="001276B8" w:rsidRPr="001276B8">
        <w:rPr>
          <w:b/>
        </w:rPr>
        <w:t xml:space="preserve"> </w:t>
      </w:r>
      <w:r w:rsidR="001276B8" w:rsidRPr="001276B8">
        <w:rPr>
          <w:b/>
          <w:bCs/>
          <w:sz w:val="28"/>
          <w:szCs w:val="28"/>
        </w:rPr>
        <w:t>a </w:t>
      </w:r>
      <w:r w:rsidR="00CB6EB9" w:rsidRPr="00CB6EB9">
        <w:rPr>
          <w:b/>
          <w:bCs/>
          <w:sz w:val="28"/>
          <w:szCs w:val="28"/>
        </w:rPr>
        <w:t>ktorým sa menia a dopĺňajú niektoré zákony</w:t>
      </w:r>
    </w:p>
    <w:p w:rsidR="00172A7B" w:rsidRPr="001276B8" w:rsidRDefault="00172A7B">
      <w:pPr>
        <w:pStyle w:val="Zakladnystyl"/>
        <w:jc w:val="center"/>
        <w:rPr>
          <w:b/>
          <w:bCs/>
          <w:sz w:val="28"/>
          <w:szCs w:val="28"/>
        </w:rPr>
      </w:pPr>
    </w:p>
    <w:tbl>
      <w:tblPr>
        <w:tblW w:w="1275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6804"/>
      </w:tblGrid>
      <w:tr w:rsidR="00172A7B" w:rsidTr="007F1D12">
        <w:trPr>
          <w:trHeight w:val="397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172A7B" w:rsidRDefault="00172A7B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72A7B" w:rsidRDefault="00172A7B">
            <w:pPr>
              <w:pStyle w:val="Zakladnystyl"/>
            </w:pPr>
          </w:p>
        </w:tc>
      </w:tr>
      <w:tr w:rsidR="00172A7B" w:rsidTr="007F1D12">
        <w:trPr>
          <w:trHeight w:val="397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2A7B" w:rsidRDefault="00172A7B">
            <w:pPr>
              <w:pStyle w:val="Zakladnystyl"/>
            </w:pPr>
            <w:r>
              <w:t>Predkladateľ:</w:t>
            </w:r>
            <w:r w:rsidR="007F1D12">
              <w:t xml:space="preserve"> riaditeľ Národného bezpečnostného úradu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2A7B" w:rsidRDefault="00172A7B">
            <w:pPr>
              <w:pStyle w:val="Zakladnystyl"/>
            </w:pPr>
          </w:p>
        </w:tc>
      </w:tr>
    </w:tbl>
    <w:p w:rsidR="00172A7B" w:rsidRDefault="00172A7B">
      <w:pPr>
        <w:pStyle w:val="Vlada"/>
        <w:rPr>
          <w:sz w:val="24"/>
          <w:szCs w:val="24"/>
        </w:rPr>
      </w:pPr>
      <w:r>
        <w:t>Vláda</w:t>
      </w:r>
    </w:p>
    <w:p w:rsidR="00172A7B" w:rsidRDefault="00172A7B">
      <w:pPr>
        <w:pStyle w:val="Heading1orobas"/>
        <w:outlineLvl w:val="0"/>
      </w:pPr>
      <w:r>
        <w:t>schvaľuje</w:t>
      </w:r>
    </w:p>
    <w:p w:rsidR="00172A7B" w:rsidRDefault="00172A7B">
      <w:pPr>
        <w:pStyle w:val="Heading2loha"/>
        <w:numPr>
          <w:ilvl w:val="0"/>
          <w:numId w:val="0"/>
        </w:numPr>
        <w:ind w:firstLine="567"/>
        <w:outlineLvl w:val="1"/>
      </w:pPr>
      <w:r>
        <w:t>A.1.</w:t>
      </w:r>
      <w:r>
        <w:tab/>
      </w:r>
      <w:r w:rsidR="009D5C47">
        <w:t xml:space="preserve">návrh </w:t>
      </w:r>
      <w:r>
        <w:t>zákon</w:t>
      </w:r>
      <w:r w:rsidR="009D5C47">
        <w:t>a</w:t>
      </w:r>
      <w:r w:rsidR="009810B1">
        <w:t>, ktorým sa mení a dopĺňa zákon č. 69/2018 Z. z. o kybernetickej bezpečnosti a o zmene a doplnení niektorých zákonov v znení neskorších predp</w:t>
      </w:r>
      <w:r w:rsidR="0032748C">
        <w:t>i</w:t>
      </w:r>
      <w:r w:rsidR="009810B1">
        <w:t>sov</w:t>
      </w:r>
      <w:r w:rsidR="001276B8" w:rsidRPr="001276B8">
        <w:t xml:space="preserve"> a </w:t>
      </w:r>
      <w:r w:rsidR="00DE200C" w:rsidRPr="00DE200C">
        <w:t>ktorým sa menia a dopĺňajú niektoré zákony</w:t>
      </w:r>
      <w:r>
        <w:t>;</w:t>
      </w:r>
    </w:p>
    <w:p w:rsidR="00172A7B" w:rsidRDefault="00172A7B">
      <w:pPr>
        <w:pStyle w:val="Heading1orobas"/>
        <w:outlineLvl w:val="0"/>
      </w:pPr>
      <w:r>
        <w:t>ukladá</w:t>
      </w:r>
      <w:bookmarkStart w:id="0" w:name="_GoBack"/>
      <w:bookmarkEnd w:id="0"/>
    </w:p>
    <w:p w:rsidR="00172A7B" w:rsidRDefault="009D5C47">
      <w:pPr>
        <w:pStyle w:val="Nosite"/>
      </w:pPr>
      <w:r>
        <w:t>predsed</w:t>
      </w:r>
      <w:r w:rsidR="002A7B97">
        <w:t>ovi</w:t>
      </w:r>
      <w:r>
        <w:t xml:space="preserve"> vlády</w:t>
      </w:r>
    </w:p>
    <w:p w:rsidR="00FF43EF" w:rsidRDefault="00172A7B" w:rsidP="00FF43EF">
      <w:pPr>
        <w:pStyle w:val="Heading2loha"/>
      </w:pPr>
      <w:r>
        <w:t xml:space="preserve">predložiť </w:t>
      </w:r>
      <w:r w:rsidR="009D5C47">
        <w:t>vládny návrh zákona predsedovi Národnej rady S</w:t>
      </w:r>
      <w:r w:rsidR="00835FF1">
        <w:t>lovenskej republiky</w:t>
      </w:r>
      <w:r w:rsidR="009D5C47">
        <w:t xml:space="preserve"> na ďalšie ústavné prerokovanie</w:t>
      </w:r>
      <w:r w:rsidR="005256BC">
        <w:t>,</w:t>
      </w:r>
    </w:p>
    <w:p w:rsidR="000C4761" w:rsidRPr="002A7B97" w:rsidRDefault="00463739" w:rsidP="002A7B97">
      <w:pPr>
        <w:pStyle w:val="Heading2loha"/>
        <w:numPr>
          <w:ilvl w:val="0"/>
          <w:numId w:val="0"/>
        </w:numPr>
        <w:ind w:left="1418" w:hanging="851"/>
        <w:rPr>
          <w:b/>
        </w:rPr>
      </w:pPr>
      <w:r>
        <w:rPr>
          <w:b/>
        </w:rPr>
        <w:t xml:space="preserve">podpredsedovi vlády a </w:t>
      </w:r>
      <w:r w:rsidR="002A7B97" w:rsidRPr="002A7B97">
        <w:rPr>
          <w:b/>
        </w:rPr>
        <w:t>ministrovi životného prostredia</w:t>
      </w:r>
    </w:p>
    <w:p w:rsidR="005256BC" w:rsidRDefault="005256BC" w:rsidP="000C4761">
      <w:pPr>
        <w:pStyle w:val="Heading2loha"/>
      </w:pPr>
      <w:r>
        <w:t>uviesť vládny návrh zákona v Národnej rade S</w:t>
      </w:r>
      <w:r w:rsidR="00835FF1">
        <w:t>lovenskej republiky</w:t>
      </w:r>
      <w:r>
        <w:t>,</w:t>
      </w:r>
    </w:p>
    <w:p w:rsidR="000C4761" w:rsidRPr="002A7B97" w:rsidRDefault="002A7B97" w:rsidP="002A7B97">
      <w:pPr>
        <w:pStyle w:val="Heading2loha"/>
        <w:numPr>
          <w:ilvl w:val="0"/>
          <w:numId w:val="0"/>
        </w:numPr>
        <w:ind w:left="1418" w:hanging="851"/>
        <w:rPr>
          <w:b/>
        </w:rPr>
      </w:pPr>
      <w:r w:rsidRPr="002A7B97">
        <w:rPr>
          <w:b/>
        </w:rPr>
        <w:t>riaditeľovi Národného bezpečnostného úradu</w:t>
      </w:r>
    </w:p>
    <w:p w:rsidR="005256BC" w:rsidRDefault="005256BC" w:rsidP="005256BC">
      <w:pPr>
        <w:pStyle w:val="Heading2loha"/>
        <w:numPr>
          <w:ilvl w:val="0"/>
          <w:numId w:val="0"/>
        </w:numPr>
        <w:ind w:left="1407" w:hanging="840"/>
        <w:outlineLvl w:val="1"/>
      </w:pPr>
      <w:r>
        <w:t>B.3.</w:t>
      </w:r>
      <w:r>
        <w:tab/>
        <w:t xml:space="preserve">odôvodniť vládny návrh zákona </w:t>
      </w:r>
      <w:r w:rsidR="000C4761">
        <w:t xml:space="preserve">vo výboroch </w:t>
      </w:r>
      <w:r w:rsidR="00835FF1">
        <w:t>Národnej rady Slovenskej republiky</w:t>
      </w:r>
      <w:r w:rsidR="000C4761">
        <w:t>.</w:t>
      </w:r>
      <w:r>
        <w:t xml:space="preserve"> </w:t>
      </w:r>
    </w:p>
    <w:p w:rsidR="005256BC" w:rsidRDefault="005256BC" w:rsidP="005256BC">
      <w:pPr>
        <w:pStyle w:val="Heading2loha"/>
        <w:numPr>
          <w:ilvl w:val="0"/>
          <w:numId w:val="0"/>
        </w:numPr>
        <w:ind w:left="1407" w:hanging="840"/>
        <w:outlineLvl w:val="1"/>
      </w:pPr>
      <w:r>
        <w:t xml:space="preserve"> </w:t>
      </w:r>
    </w:p>
    <w:p w:rsidR="000C4761" w:rsidRDefault="00172A7B">
      <w:pPr>
        <w:pStyle w:val="Vykonaj"/>
        <w:rPr>
          <w:b w:val="0"/>
          <w:bCs w:val="0"/>
        </w:rPr>
      </w:pPr>
      <w:r>
        <w:t>Vykon</w:t>
      </w:r>
      <w:r w:rsidR="000C4761">
        <w:t>ajú</w:t>
      </w:r>
      <w:r>
        <w:t>:</w:t>
      </w:r>
      <w:r>
        <w:tab/>
      </w:r>
      <w:r w:rsidR="000C4761">
        <w:rPr>
          <w:b w:val="0"/>
          <w:bCs w:val="0"/>
        </w:rPr>
        <w:t>predseda vlády</w:t>
      </w:r>
    </w:p>
    <w:p w:rsidR="00172A7B" w:rsidRDefault="00463739" w:rsidP="000C4761">
      <w:pPr>
        <w:pStyle w:val="Vykonaj"/>
        <w:spacing w:before="120"/>
        <w:ind w:left="709" w:firstLine="709"/>
        <w:rPr>
          <w:b w:val="0"/>
          <w:bCs w:val="0"/>
        </w:rPr>
      </w:pPr>
      <w:r>
        <w:rPr>
          <w:b w:val="0"/>
          <w:bCs w:val="0"/>
        </w:rPr>
        <w:t xml:space="preserve">podpredseda vlády a </w:t>
      </w:r>
      <w:r w:rsidR="002A7B97">
        <w:rPr>
          <w:b w:val="0"/>
          <w:bCs w:val="0"/>
        </w:rPr>
        <w:t>minister životného prostredia</w:t>
      </w:r>
    </w:p>
    <w:p w:rsidR="002A7B97" w:rsidRPr="002A7B97" w:rsidRDefault="002A7B97" w:rsidP="002A7B97">
      <w:pPr>
        <w:pStyle w:val="Vykonajzoznam"/>
        <w:spacing w:before="120"/>
      </w:pPr>
      <w:r>
        <w:t>riaditeľ Národného bezpečnostného úradu</w:t>
      </w:r>
    </w:p>
    <w:p w:rsidR="00740A4D" w:rsidRDefault="00FF43EF" w:rsidP="00C01E01">
      <w:pPr>
        <w:pStyle w:val="Nosi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885"/>
        </w:tabs>
        <w:ind w:left="0"/>
        <w:rPr>
          <w:b w:val="0"/>
          <w:bCs w:val="0"/>
        </w:rPr>
      </w:pPr>
      <w:r>
        <w:lastRenderedPageBreak/>
        <w:t>Na vedomie:</w:t>
      </w:r>
      <w:r>
        <w:tab/>
      </w:r>
      <w:r w:rsidR="00835FF1">
        <w:rPr>
          <w:b w:val="0"/>
          <w:bCs w:val="0"/>
        </w:rPr>
        <w:t>predseda Národnej rady Slovenskej republiky</w:t>
      </w:r>
      <w:r w:rsidR="00C01E01">
        <w:rPr>
          <w:b w:val="0"/>
          <w:bCs w:val="0"/>
        </w:rPr>
        <w:tab/>
      </w:r>
    </w:p>
    <w:p w:rsidR="00172A7B" w:rsidRDefault="00172A7B" w:rsidP="00740A4D">
      <w:pPr>
        <w:pStyle w:val="Nosite"/>
        <w:ind w:left="708" w:firstLine="708"/>
      </w:pPr>
    </w:p>
    <w:p w:rsidR="00172A7B" w:rsidRDefault="00172A7B">
      <w:pPr>
        <w:pStyle w:val="Zkladntext2"/>
        <w:ind w:left="60"/>
        <w:jc w:val="right"/>
      </w:pPr>
    </w:p>
    <w:sectPr w:rsidR="00172A7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158"/>
    <w:multiLevelType w:val="hybridMultilevel"/>
    <w:tmpl w:val="C120934A"/>
    <w:lvl w:ilvl="0" w:tplc="54164BAE">
      <w:start w:val="2"/>
      <w:numFmt w:val="decimal"/>
      <w:pStyle w:val="Heading1orobasasorob"/>
      <w:lvlText w:val="(%1)"/>
      <w:lvlJc w:val="left"/>
      <w:pPr>
        <w:tabs>
          <w:tab w:val="num" w:pos="1803"/>
        </w:tabs>
        <w:ind w:left="1803" w:hanging="1095"/>
      </w:pPr>
      <w:rPr>
        <w:rFonts w:cs="Times New Roman" w:hint="default"/>
      </w:rPr>
    </w:lvl>
    <w:lvl w:ilvl="1" w:tplc="04050019">
      <w:start w:val="1"/>
      <w:numFmt w:val="lowerLetter"/>
      <w:pStyle w:val="Heading2lohaKomu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pStyle w:val="Heading3Podloha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pStyle w:val="Heading4Termn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1E927431"/>
    <w:multiLevelType w:val="hybridMultilevel"/>
    <w:tmpl w:val="F8F6A33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D067CF4"/>
    <w:multiLevelType w:val="hybridMultilevel"/>
    <w:tmpl w:val="818A0918"/>
    <w:lvl w:ilvl="0" w:tplc="8154DF34">
      <w:start w:val="7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393D19CF"/>
    <w:multiLevelType w:val="hybridMultilevel"/>
    <w:tmpl w:val="99C83DC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8C165E7"/>
    <w:multiLevelType w:val="hybridMultilevel"/>
    <w:tmpl w:val="0A583616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B6C3D59"/>
    <w:multiLevelType w:val="hybridMultilevel"/>
    <w:tmpl w:val="BF3E60E6"/>
    <w:lvl w:ilvl="0" w:tplc="31AE698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0AB642A"/>
    <w:multiLevelType w:val="hybridMultilevel"/>
    <w:tmpl w:val="DFC65316"/>
    <w:lvl w:ilvl="0" w:tplc="788612E2">
      <w:start w:val="3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59A67882"/>
    <w:multiLevelType w:val="hybridMultilevel"/>
    <w:tmpl w:val="116480A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3957430"/>
    <w:multiLevelType w:val="multilevel"/>
    <w:tmpl w:val="3624510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5394FE3"/>
    <w:multiLevelType w:val="hybridMultilevel"/>
    <w:tmpl w:val="66BA5B44"/>
    <w:lvl w:ilvl="0" w:tplc="041B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9"/>
  </w:num>
  <w:num w:numId="10">
    <w:abstractNumId w:val="5"/>
  </w:num>
  <w:num w:numId="11">
    <w:abstractNumId w:val="2"/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C4"/>
    <w:rsid w:val="000C4761"/>
    <w:rsid w:val="000D305D"/>
    <w:rsid w:val="001276B8"/>
    <w:rsid w:val="00172403"/>
    <w:rsid w:val="00172A7B"/>
    <w:rsid w:val="002A7B97"/>
    <w:rsid w:val="0032748C"/>
    <w:rsid w:val="00463739"/>
    <w:rsid w:val="00482306"/>
    <w:rsid w:val="004B31D5"/>
    <w:rsid w:val="005256BC"/>
    <w:rsid w:val="00657BC4"/>
    <w:rsid w:val="00740A4D"/>
    <w:rsid w:val="007F1D12"/>
    <w:rsid w:val="00835FF1"/>
    <w:rsid w:val="008433BD"/>
    <w:rsid w:val="009810B1"/>
    <w:rsid w:val="009D5C47"/>
    <w:rsid w:val="009E13A7"/>
    <w:rsid w:val="00BC3309"/>
    <w:rsid w:val="00BC5EBF"/>
    <w:rsid w:val="00C01E01"/>
    <w:rsid w:val="00CB6EB9"/>
    <w:rsid w:val="00DE200C"/>
    <w:rsid w:val="00FC77DD"/>
    <w:rsid w:val="00FF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173C1162-C415-48E5-B928-BFF441A9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  <w:lang w:val="sk-SK"/>
    </w:rPr>
  </w:style>
  <w:style w:type="paragraph" w:styleId="Nadpis5">
    <w:name w:val="heading 5"/>
    <w:basedOn w:val="Normlny"/>
    <w:next w:val="Normlny"/>
    <w:link w:val="Nadpis5Ch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  <w:lang w:val="sk-SK" w:eastAsia="en-US"/>
    </w:rPr>
  </w:style>
  <w:style w:type="paragraph" w:styleId="Nadpis6">
    <w:name w:val="heading 6"/>
    <w:basedOn w:val="Normlny"/>
    <w:next w:val="Normlny"/>
    <w:link w:val="Nadpis6Char"/>
    <w:uiPriority w:val="99"/>
    <w:qFormat/>
    <w:pPr>
      <w:spacing w:before="240" w:after="60"/>
      <w:outlineLvl w:val="5"/>
    </w:pPr>
    <w:rPr>
      <w:b/>
      <w:bCs/>
      <w:sz w:val="22"/>
      <w:szCs w:val="22"/>
      <w:lang w:val="sk-SK"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b/>
      <w:bCs/>
      <w:lang w:val="sk-SK" w:eastAsia="en-US"/>
    </w:rPr>
  </w:style>
  <w:style w:type="paragraph" w:styleId="Nadpis8">
    <w:name w:val="heading 8"/>
    <w:basedOn w:val="Normlny"/>
    <w:next w:val="Normlny"/>
    <w:link w:val="Nadpis8Char"/>
    <w:uiPriority w:val="99"/>
    <w:qFormat/>
    <w:pPr>
      <w:spacing w:before="240" w:after="60"/>
      <w:outlineLvl w:val="7"/>
    </w:pPr>
    <w:rPr>
      <w:i/>
      <w:iCs/>
      <w:lang w:val="sk-SK" w:eastAsia="en-US"/>
    </w:rPr>
  </w:style>
  <w:style w:type="paragraph" w:styleId="Nadpis9">
    <w:name w:val="heading 9"/>
    <w:basedOn w:val="Normlny"/>
    <w:next w:val="Normlny"/>
    <w:link w:val="Nadpis9Char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cs="Times New Roman"/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cs="Times New Roman"/>
      <w:b/>
      <w:bCs/>
      <w:lang w:val="cs-CZ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cs="Times New Roman"/>
      <w:sz w:val="24"/>
      <w:szCs w:val="24"/>
      <w:lang w:val="cs-CZ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cs="Times New Roman"/>
      <w:i/>
      <w:iCs/>
      <w:sz w:val="24"/>
      <w:szCs w:val="24"/>
      <w:lang w:val="cs-CZ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cs-CZ" w:eastAsia="cs-CZ"/>
    </w:rPr>
  </w:style>
  <w:style w:type="paragraph" w:styleId="Zkladntext2">
    <w:name w:val="Body Text 2"/>
    <w:basedOn w:val="Normlny"/>
    <w:link w:val="Zkladntext2Char"/>
    <w:uiPriority w:val="99"/>
    <w:pPr>
      <w:ind w:firstLine="708"/>
    </w:pPr>
    <w:rPr>
      <w:lang w:val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708"/>
      <w:jc w:val="both"/>
    </w:pPr>
    <w:rPr>
      <w:lang w:val="sk-SK"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paragraph" w:styleId="Zkladntext">
    <w:name w:val="Body Text"/>
    <w:basedOn w:val="Normlny"/>
    <w:link w:val="ZkladntextChar"/>
    <w:uiPriority w:val="99"/>
    <w:pPr>
      <w:jc w:val="both"/>
    </w:pPr>
    <w:rPr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b/>
      <w:bCs/>
      <w:lang w:val="sk-SK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cs-CZ" w:eastAsia="cs-CZ"/>
    </w:rPr>
  </w:style>
  <w:style w:type="paragraph" w:customStyle="1" w:styleId="Heading1orobasasorob">
    <w:name w:val="Heading 1.Čo robí (časť).Časť (čo robí)"/>
    <w:basedOn w:val="Normlny"/>
    <w:next w:val="Nosite"/>
    <w:uiPriority w:val="99"/>
    <w:pPr>
      <w:keepNext/>
      <w:numPr>
        <w:numId w:val="1"/>
      </w:num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Komu">
    <w:name w:val="Heading 2.Úloha.Komu"/>
    <w:basedOn w:val="Normlny"/>
    <w:uiPriority w:val="99"/>
    <w:pPr>
      <w:numPr>
        <w:ilvl w:val="1"/>
        <w:numId w:val="1"/>
      </w:numPr>
      <w:tabs>
        <w:tab w:val="num" w:pos="1418"/>
      </w:tabs>
      <w:spacing w:before="120"/>
      <w:ind w:left="1418" w:hanging="851"/>
      <w:jc w:val="both"/>
    </w:pPr>
    <w:rPr>
      <w:lang w:val="sk-SK" w:eastAsia="en-US"/>
    </w:rPr>
  </w:style>
  <w:style w:type="paragraph" w:customStyle="1" w:styleId="Heading3Podloha">
    <w:name w:val="Heading 3.Podúloha"/>
    <w:basedOn w:val="Normlny"/>
    <w:uiPriority w:val="99"/>
    <w:pPr>
      <w:keepNext/>
      <w:numPr>
        <w:ilvl w:val="2"/>
        <w:numId w:val="1"/>
      </w:numPr>
      <w:tabs>
        <w:tab w:val="num" w:pos="1418"/>
      </w:tabs>
      <w:spacing w:before="120"/>
      <w:ind w:left="2269" w:hanging="851"/>
    </w:pPr>
    <w:rPr>
      <w:lang w:val="sk-SK" w:eastAsia="en-US"/>
    </w:rPr>
  </w:style>
  <w:style w:type="paragraph" w:customStyle="1" w:styleId="Heading4Termn">
    <w:name w:val="Heading 4.Termín"/>
    <w:basedOn w:val="Normlny"/>
    <w:next w:val="Heading2lohaKomu"/>
    <w:uiPriority w:val="99"/>
    <w:pPr>
      <w:numPr>
        <w:ilvl w:val="3"/>
        <w:numId w:val="1"/>
      </w:numPr>
      <w:tabs>
        <w:tab w:val="num" w:pos="1418"/>
      </w:tabs>
      <w:spacing w:before="120" w:after="120"/>
      <w:ind w:left="1418" w:hanging="1418"/>
    </w:pPr>
    <w:rPr>
      <w:i/>
      <w:iCs/>
      <w:lang w:val="sk-SK" w:eastAsia="en-US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  <w:lang w:val="sk-SK" w:eastAsia="en-US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lang w:val="sk-SK" w:eastAsia="en-US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lang w:val="sk-SK" w:eastAsia="en-US"/>
    </w:rPr>
  </w:style>
  <w:style w:type="paragraph" w:customStyle="1" w:styleId="Navedomie">
    <w:name w:val="Na vedomie"/>
    <w:basedOn w:val="Vykonajzoznam"/>
    <w:next w:val="Normlny"/>
    <w:uiPriority w:val="99"/>
    <w:pPr>
      <w:spacing w:before="360"/>
      <w:ind w:left="0"/>
    </w:pPr>
    <w:rPr>
      <w:b/>
      <w:bCs/>
    </w:rPr>
  </w:style>
  <w:style w:type="paragraph" w:customStyle="1" w:styleId="Zakladnystyl">
    <w:name w:val="Zakladny styl"/>
    <w:uiPriority w:val="99"/>
    <w:pPr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paragraph" w:customStyle="1" w:styleId="Nosite">
    <w:name w:val="Nositeľ"/>
    <w:basedOn w:val="Zakladnystyl"/>
    <w:next w:val="Heading2lohaKomu"/>
    <w:uiPriority w:val="99"/>
    <w:pPr>
      <w:spacing w:before="240" w:after="120"/>
      <w:ind w:left="567"/>
    </w:pPr>
    <w:rPr>
      <w:b/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pPr>
      <w:tabs>
        <w:tab w:val="center" w:pos="4153"/>
        <w:tab w:val="right" w:pos="8306"/>
      </w:tabs>
    </w:pPr>
    <w:rPr>
      <w:sz w:val="20"/>
      <w:szCs w:val="20"/>
      <w:lang w:val="sk-SK" w:eastAsia="en-US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customStyle="1" w:styleId="Heading1orobas">
    <w:name w:val="Heading 1.Čo robí (časť)"/>
    <w:basedOn w:val="Normlny"/>
    <w:next w:val="Nosite"/>
    <w:uiPriority w:val="99"/>
    <w:pPr>
      <w:keepNext/>
      <w:numPr>
        <w:numId w:val="8"/>
      </w:numPr>
      <w:spacing w:before="360"/>
    </w:pPr>
    <w:rPr>
      <w:b/>
      <w:bCs/>
      <w:kern w:val="32"/>
      <w:sz w:val="28"/>
      <w:szCs w:val="28"/>
      <w:lang w:val="sk-SK" w:eastAsia="en-US"/>
    </w:rPr>
  </w:style>
  <w:style w:type="paragraph" w:customStyle="1" w:styleId="Heading2loha">
    <w:name w:val="Heading 2.Úloha"/>
    <w:basedOn w:val="Normlny"/>
    <w:uiPriority w:val="99"/>
    <w:pPr>
      <w:numPr>
        <w:ilvl w:val="1"/>
        <w:numId w:val="8"/>
      </w:numPr>
      <w:spacing w:before="120"/>
      <w:jc w:val="both"/>
    </w:pPr>
    <w:rPr>
      <w:lang w:val="sk-SK" w:eastAsia="en-US"/>
    </w:rPr>
  </w:style>
  <w:style w:type="paragraph" w:styleId="Oznaitext">
    <w:name w:val="Block Text"/>
    <w:basedOn w:val="Normlny"/>
    <w:uiPriority w:val="99"/>
    <w:pPr>
      <w:ind w:left="4950" w:right="-110"/>
      <w:jc w:val="both"/>
    </w:pPr>
  </w:style>
  <w:style w:type="paragraph" w:styleId="Odsekzoznamu">
    <w:name w:val="List Paragraph"/>
    <w:basedOn w:val="Normlny"/>
    <w:uiPriority w:val="34"/>
    <w:qFormat/>
    <w:rsid w:val="000C476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WKX3UHSAJ2R6-2-1330708</_dlc_DocId>
    <_dlc_DocIdUrl xmlns="e60a29af-d413-48d4-bd90-fe9d2a897e4b">
      <Url>https://ovdmasv601/sites/DMS/_layouts/15/DocIdRedir.aspx?ID=WKX3UHSAJ2R6-2-1330708</Url>
      <Description>WKX3UHSAJ2R6-2-1330708</Description>
    </_dlc_DocIdUrl>
  </documentManagement>
</p:properties>
</file>

<file path=customXml/itemProps1.xml><?xml version="1.0" encoding="utf-8"?>
<ds:datastoreItem xmlns:ds="http://schemas.openxmlformats.org/officeDocument/2006/customXml" ds:itemID="{3A4375B3-F009-4BB4-ACD4-F2FDDE545253}"/>
</file>

<file path=customXml/itemProps2.xml><?xml version="1.0" encoding="utf-8"?>
<ds:datastoreItem xmlns:ds="http://schemas.openxmlformats.org/officeDocument/2006/customXml" ds:itemID="{7B7A0EFB-F947-4B20-9571-0195259A3EC4}"/>
</file>

<file path=customXml/itemProps3.xml><?xml version="1.0" encoding="utf-8"?>
<ds:datastoreItem xmlns:ds="http://schemas.openxmlformats.org/officeDocument/2006/customXml" ds:itemID="{105B91DF-55C0-4811-B673-5C4CCE6DB49F}"/>
</file>

<file path=customXml/itemProps4.xml><?xml version="1.0" encoding="utf-8"?>
<ds:datastoreItem xmlns:ds="http://schemas.openxmlformats.org/officeDocument/2006/customXml" ds:itemID="{C8D764D2-611A-447C-98BD-BFDF6F7153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pokyn vedúceho Úradu vlády SR</vt:lpstr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-</cp:lastModifiedBy>
  <cp:revision>5</cp:revision>
  <cp:lastPrinted>2001-09-27T06:40:00Z</cp:lastPrinted>
  <dcterms:created xsi:type="dcterms:W3CDTF">2024-04-16T05:57:00Z</dcterms:created>
  <dcterms:modified xsi:type="dcterms:W3CDTF">2024-09-25T07:22:00Z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d3651957-f531-4ef8-998f-07df78cbcb37</vt:lpwstr>
  </property>
</Properties>
</file>