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fontTable.xml" ContentType="application/vnd.openxmlformats-officedocument.wordprocessingml.fontTable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5E57" w:rsidRPr="00147089" w:rsidRDefault="00015E57" w:rsidP="00015E57">
      <w:pPr>
        <w:pStyle w:val="Zakladnystyl"/>
        <w:jc w:val="center"/>
        <w:rPr>
          <w:b/>
        </w:rPr>
      </w:pPr>
      <w:r w:rsidRPr="00147089">
        <w:rPr>
          <w:b/>
        </w:rPr>
        <w:t>VLÁDA  SLOVENSKEJ REPUBLIKY</w:t>
      </w:r>
    </w:p>
    <w:p w:rsidR="00015E57" w:rsidRPr="00147089" w:rsidRDefault="002E0F9E" w:rsidP="00015E57">
      <w:pPr>
        <w:pStyle w:val="Zakladnystyl"/>
        <w:jc w:val="center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0;margin-top:14.25pt;width:55.2pt;height:63pt;z-index:251660288;visibility:visible;mso-wrap-edited:f;mso-position-horizontal:center">
            <v:imagedata r:id="rId10" o:title=""/>
            <w10:wrap type="topAndBottom"/>
          </v:shape>
          <o:OLEObject Type="Embed" ProgID="Word.Picture.8" ShapeID="_x0000_s1026" DrawAspect="Content" ObjectID="_1483767268" r:id="rId11"/>
        </w:pict>
      </w:r>
    </w:p>
    <w:p w:rsidR="00015E57" w:rsidRPr="00147089" w:rsidRDefault="00015E57" w:rsidP="00015E57">
      <w:pPr>
        <w:pStyle w:val="Zakladnystyl"/>
        <w:jc w:val="center"/>
      </w:pPr>
    </w:p>
    <w:p w:rsidR="00015E57" w:rsidRPr="00147089" w:rsidRDefault="00015E57" w:rsidP="00015E57">
      <w:pPr>
        <w:pStyle w:val="Zakladnystyl"/>
        <w:jc w:val="center"/>
      </w:pPr>
      <w:r w:rsidRPr="00147089">
        <w:t>Návrh</w:t>
      </w:r>
    </w:p>
    <w:p w:rsidR="00015E57" w:rsidRPr="00147089" w:rsidRDefault="00015E57" w:rsidP="00015E57">
      <w:pPr>
        <w:pStyle w:val="Zakladnystyl"/>
        <w:jc w:val="center"/>
      </w:pPr>
    </w:p>
    <w:p w:rsidR="00015E57" w:rsidRPr="00147089" w:rsidRDefault="00015E57" w:rsidP="00015E57">
      <w:pPr>
        <w:pStyle w:val="Zakladnystyl"/>
        <w:jc w:val="center"/>
      </w:pPr>
      <w:r w:rsidRPr="00147089">
        <w:t>UZNESENIE VLÁDY SLOVENSKEJ REPUBLIKY</w:t>
      </w:r>
    </w:p>
    <w:p w:rsidR="00015E57" w:rsidRPr="00147089" w:rsidRDefault="00015E57" w:rsidP="00015E57">
      <w:pPr>
        <w:pStyle w:val="Zakladnystyl"/>
        <w:jc w:val="center"/>
      </w:pPr>
    </w:p>
    <w:p w:rsidR="00015E57" w:rsidRPr="00147089" w:rsidRDefault="00015E57" w:rsidP="00015E57">
      <w:pPr>
        <w:pStyle w:val="Zakladnystyl"/>
        <w:jc w:val="center"/>
        <w:rPr>
          <w:bCs/>
        </w:rPr>
      </w:pPr>
      <w:r w:rsidRPr="00147089">
        <w:rPr>
          <w:bCs/>
        </w:rPr>
        <w:t>č. .......</w:t>
      </w:r>
    </w:p>
    <w:p w:rsidR="00015E57" w:rsidRPr="00147089" w:rsidRDefault="00015E57" w:rsidP="00015E57">
      <w:pPr>
        <w:pStyle w:val="Zakladnystyl"/>
        <w:jc w:val="center"/>
      </w:pPr>
      <w:r w:rsidRPr="00147089">
        <w:t>z  ................................</w:t>
      </w:r>
      <w:r>
        <w:t>.. 201</w:t>
      </w:r>
      <w:r w:rsidR="008B41E6">
        <w:t>5</w:t>
      </w:r>
    </w:p>
    <w:p w:rsidR="00015E57" w:rsidRPr="00147089" w:rsidRDefault="00015E57" w:rsidP="00015E57">
      <w:pPr>
        <w:pStyle w:val="Zakladnystyl"/>
        <w:jc w:val="center"/>
        <w:rPr>
          <w:b/>
          <w:bCs/>
        </w:rPr>
      </w:pPr>
    </w:p>
    <w:p w:rsidR="00015E57" w:rsidRDefault="00015E57" w:rsidP="00015E57">
      <w:pPr>
        <w:pStyle w:val="Zkladntext2"/>
        <w:rPr>
          <w:b w:val="0"/>
          <w:sz w:val="32"/>
        </w:rPr>
      </w:pPr>
      <w:r>
        <w:t xml:space="preserve">k  </w:t>
      </w:r>
      <w:r w:rsidR="00651DF0">
        <w:t>N</w:t>
      </w:r>
      <w:r>
        <w:t xml:space="preserve">ávrhu </w:t>
      </w:r>
      <w:r w:rsidR="00651DF0">
        <w:t>na re</w:t>
      </w:r>
      <w:r w:rsidR="00BC5BA8" w:rsidRPr="00887AB2">
        <w:t>alizáci</w:t>
      </w:r>
      <w:r w:rsidR="00651DF0">
        <w:t>u</w:t>
      </w:r>
      <w:r w:rsidR="00BC5BA8">
        <w:t xml:space="preserve"> </w:t>
      </w:r>
      <w:r w:rsidR="00BC5BA8" w:rsidRPr="00887AB2">
        <w:t>opatrení finančného, ekonomického a sociálneho</w:t>
      </w:r>
      <w:r w:rsidR="00BC5BA8">
        <w:t xml:space="preserve"> balíčka vlády SR v </w:t>
      </w:r>
      <w:r w:rsidR="006D64B9">
        <w:t xml:space="preserve">železničnej </w:t>
      </w:r>
      <w:r w:rsidR="00BC5BA8">
        <w:t>osobnej doprave</w:t>
      </w:r>
      <w:r w:rsidR="008B41E6">
        <w:t xml:space="preserve"> – dochádzka do zamestnania</w:t>
      </w:r>
    </w:p>
    <w:p w:rsidR="009E7F00" w:rsidRDefault="009E7F00" w:rsidP="00015E57">
      <w:pPr>
        <w:pStyle w:val="Zkladntext2"/>
      </w:pPr>
    </w:p>
    <w:tbl>
      <w:tblPr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6804"/>
      </w:tblGrid>
      <w:tr w:rsidR="00015E57" w:rsidRPr="00147089" w:rsidTr="00834DE4">
        <w:trPr>
          <w:trHeight w:val="397"/>
        </w:trPr>
        <w:tc>
          <w:tcPr>
            <w:tcW w:w="2055" w:type="dxa"/>
          </w:tcPr>
          <w:p w:rsidR="00015E57" w:rsidRPr="00147089" w:rsidRDefault="00015E57" w:rsidP="000418F3">
            <w:pPr>
              <w:pStyle w:val="Zakladnystyl"/>
            </w:pPr>
            <w:r w:rsidRPr="00147089">
              <w:t>Číslo materiálu:</w:t>
            </w:r>
          </w:p>
        </w:tc>
        <w:tc>
          <w:tcPr>
            <w:tcW w:w="6804" w:type="dxa"/>
          </w:tcPr>
          <w:p w:rsidR="00015E57" w:rsidRPr="00147089" w:rsidRDefault="00015E57" w:rsidP="000418F3">
            <w:pPr>
              <w:pStyle w:val="Zakladnystyl"/>
            </w:pPr>
            <w:r w:rsidRPr="00147089">
              <w:t xml:space="preserve">  </w:t>
            </w:r>
          </w:p>
        </w:tc>
      </w:tr>
      <w:tr w:rsidR="00015E57" w:rsidRPr="00147089" w:rsidTr="00834DE4">
        <w:trPr>
          <w:trHeight w:val="397"/>
        </w:trPr>
        <w:tc>
          <w:tcPr>
            <w:tcW w:w="2055" w:type="dxa"/>
          </w:tcPr>
          <w:p w:rsidR="00015E57" w:rsidRPr="00147089" w:rsidRDefault="00015E57" w:rsidP="000418F3">
            <w:pPr>
              <w:pStyle w:val="Zakladnystyl"/>
            </w:pPr>
            <w:r w:rsidRPr="00147089">
              <w:t>Predkladateľ:</w:t>
            </w:r>
          </w:p>
        </w:tc>
        <w:tc>
          <w:tcPr>
            <w:tcW w:w="6804" w:type="dxa"/>
          </w:tcPr>
          <w:p w:rsidR="00015E57" w:rsidRPr="00147089" w:rsidRDefault="00015E57" w:rsidP="000418F3">
            <w:pPr>
              <w:pStyle w:val="Zakladnystyl"/>
            </w:pPr>
            <w:r w:rsidRPr="00147089">
              <w:t>minister dopravy, výstavby a regionálneho rozvoja</w:t>
            </w:r>
            <w:r w:rsidR="009E7F00">
              <w:t xml:space="preserve"> </w:t>
            </w:r>
            <w:r w:rsidR="00BD4D61" w:rsidRPr="00D65DAB">
              <w:t>S</w:t>
            </w:r>
            <w:r w:rsidR="00BD4D61">
              <w:t>lovenskej republiky</w:t>
            </w:r>
          </w:p>
        </w:tc>
      </w:tr>
    </w:tbl>
    <w:p w:rsidR="00015E57" w:rsidRPr="009F76D6" w:rsidRDefault="00015E57" w:rsidP="00015E57">
      <w:pPr>
        <w:rPr>
          <w:b/>
          <w:caps/>
        </w:rPr>
      </w:pPr>
    </w:p>
    <w:p w:rsidR="00015E57" w:rsidRDefault="00015E57" w:rsidP="00015E57">
      <w:pPr>
        <w:rPr>
          <w:b/>
          <w:sz w:val="28"/>
        </w:rPr>
      </w:pPr>
      <w:r>
        <w:rPr>
          <w:b/>
          <w:sz w:val="28"/>
        </w:rPr>
        <w:t>Vláda</w:t>
      </w:r>
    </w:p>
    <w:p w:rsidR="00015E57" w:rsidRDefault="00015E57" w:rsidP="00015E57">
      <w:pPr>
        <w:rPr>
          <w:b/>
        </w:rPr>
      </w:pPr>
    </w:p>
    <w:p w:rsidR="00015E57" w:rsidRDefault="00015E57" w:rsidP="00015E57">
      <w:pPr>
        <w:jc w:val="both"/>
        <w:rPr>
          <w:sz w:val="24"/>
        </w:rPr>
      </w:pPr>
      <w:r>
        <w:rPr>
          <w:b/>
          <w:sz w:val="24"/>
        </w:rPr>
        <w:t>A.  s</w:t>
      </w:r>
      <w:r w:rsidR="00D96761">
        <w:rPr>
          <w:b/>
          <w:sz w:val="24"/>
        </w:rPr>
        <w:t>chvaľuje</w:t>
      </w:r>
      <w:r>
        <w:rPr>
          <w:b/>
          <w:sz w:val="24"/>
        </w:rPr>
        <w:t xml:space="preserve"> </w:t>
      </w:r>
    </w:p>
    <w:p w:rsidR="00BC5BA8" w:rsidRDefault="00015E57" w:rsidP="00BC5BA8">
      <w:pPr>
        <w:pStyle w:val="Zarkazkladnhotextu"/>
        <w:spacing w:before="120" w:after="120"/>
        <w:ind w:left="851" w:hanging="567"/>
        <w:rPr>
          <w:b/>
        </w:rPr>
      </w:pPr>
      <w:r>
        <w:t xml:space="preserve">A.1. </w:t>
      </w:r>
      <w:r>
        <w:tab/>
        <w:t>návrh</w:t>
      </w:r>
      <w:r w:rsidR="009E7F00">
        <w:t xml:space="preserve"> </w:t>
      </w:r>
      <w:r w:rsidR="00651DF0">
        <w:t xml:space="preserve">na </w:t>
      </w:r>
      <w:r w:rsidR="00BC5BA8">
        <w:t>re</w:t>
      </w:r>
      <w:r w:rsidR="00BC5BA8" w:rsidRPr="00887AB2">
        <w:t>alizáci</w:t>
      </w:r>
      <w:r w:rsidR="00651DF0">
        <w:t>u</w:t>
      </w:r>
      <w:r w:rsidR="00BC5BA8" w:rsidRPr="00887AB2">
        <w:t xml:space="preserve"> opatrení finančného, ekonomického a sociálneho</w:t>
      </w:r>
      <w:r w:rsidR="00BC5BA8">
        <w:t xml:space="preserve"> balíčka vlády SR v </w:t>
      </w:r>
      <w:r w:rsidR="006D64B9">
        <w:t xml:space="preserve">železničnej </w:t>
      </w:r>
      <w:r w:rsidR="00BC5BA8">
        <w:t xml:space="preserve">osobnej </w:t>
      </w:r>
      <w:r w:rsidR="00BC5BA8" w:rsidRPr="008B41E6">
        <w:t xml:space="preserve">doprave </w:t>
      </w:r>
      <w:r w:rsidR="008B41E6" w:rsidRPr="008B41E6">
        <w:t>– dochádzka do zamestnania</w:t>
      </w:r>
      <w:r w:rsidR="00C900AD">
        <w:t>;</w:t>
      </w:r>
    </w:p>
    <w:p w:rsidR="00834DE4" w:rsidRDefault="00294404" w:rsidP="00834DE4">
      <w:pPr>
        <w:pStyle w:val="Nadpis8"/>
        <w:rPr>
          <w:b/>
        </w:rPr>
      </w:pPr>
      <w:r>
        <w:rPr>
          <w:b/>
        </w:rPr>
        <w:t>B</w:t>
      </w:r>
      <w:r w:rsidR="00834DE4">
        <w:rPr>
          <w:b/>
        </w:rPr>
        <w:t xml:space="preserve">. ukladá </w:t>
      </w:r>
    </w:p>
    <w:p w:rsidR="00AE00FC" w:rsidRPr="00AE00FC" w:rsidRDefault="00AE00FC" w:rsidP="00AE00FC"/>
    <w:p w:rsidR="00AE00FC" w:rsidRPr="0050409C" w:rsidRDefault="00AE00FC" w:rsidP="00AE00FC">
      <w:pPr>
        <w:ind w:left="851" w:hanging="567"/>
        <w:jc w:val="both"/>
        <w:rPr>
          <w:sz w:val="24"/>
        </w:rPr>
      </w:pPr>
      <w:r w:rsidRPr="0050409C">
        <w:rPr>
          <w:sz w:val="24"/>
        </w:rPr>
        <w:t>ministr</w:t>
      </w:r>
      <w:r w:rsidR="0097248B" w:rsidRPr="0050409C">
        <w:rPr>
          <w:sz w:val="24"/>
        </w:rPr>
        <w:t>ovi</w:t>
      </w:r>
      <w:r w:rsidRPr="0050409C">
        <w:rPr>
          <w:sz w:val="24"/>
        </w:rPr>
        <w:t xml:space="preserve"> dopravy, výstavby a regionálneho rozvoja Slovenskej republiky</w:t>
      </w:r>
    </w:p>
    <w:p w:rsidR="00AE00FC" w:rsidRDefault="00AE00FC" w:rsidP="00015E57">
      <w:pPr>
        <w:ind w:left="851" w:hanging="567"/>
        <w:jc w:val="both"/>
        <w:rPr>
          <w:sz w:val="24"/>
        </w:rPr>
      </w:pPr>
    </w:p>
    <w:p w:rsidR="0050409C" w:rsidRDefault="00294404" w:rsidP="00015E57">
      <w:pPr>
        <w:ind w:left="851" w:hanging="567"/>
        <w:jc w:val="both"/>
        <w:rPr>
          <w:sz w:val="24"/>
        </w:rPr>
      </w:pPr>
      <w:r>
        <w:rPr>
          <w:sz w:val="24"/>
        </w:rPr>
        <w:t>B</w:t>
      </w:r>
      <w:r w:rsidR="00015E57">
        <w:rPr>
          <w:sz w:val="24"/>
        </w:rPr>
        <w:t>.</w:t>
      </w:r>
      <w:r w:rsidR="00AE00FC">
        <w:rPr>
          <w:sz w:val="24"/>
        </w:rPr>
        <w:t>1</w:t>
      </w:r>
      <w:r w:rsidR="00015E57">
        <w:rPr>
          <w:sz w:val="24"/>
        </w:rPr>
        <w:t>.</w:t>
      </w:r>
      <w:r w:rsidR="00015E57">
        <w:rPr>
          <w:sz w:val="24"/>
        </w:rPr>
        <w:tab/>
      </w:r>
      <w:r w:rsidR="0050409C">
        <w:rPr>
          <w:sz w:val="24"/>
        </w:rPr>
        <w:t xml:space="preserve">prostredníctvom </w:t>
      </w:r>
      <w:r w:rsidR="0050409C" w:rsidRPr="00A5349C">
        <w:rPr>
          <w:sz w:val="24"/>
          <w:szCs w:val="24"/>
          <w:lang w:eastAsia="cs-CZ"/>
        </w:rPr>
        <w:t>zmluvy o</w:t>
      </w:r>
      <w:r w:rsidR="005B79D3">
        <w:rPr>
          <w:sz w:val="24"/>
          <w:szCs w:val="24"/>
          <w:lang w:eastAsia="cs-CZ"/>
        </w:rPr>
        <w:t xml:space="preserve"> dopravných službách </w:t>
      </w:r>
      <w:r w:rsidR="0050409C" w:rsidRPr="00A5349C">
        <w:rPr>
          <w:sz w:val="24"/>
          <w:szCs w:val="24"/>
          <w:lang w:eastAsia="cs-CZ"/>
        </w:rPr>
        <w:t xml:space="preserve">vo verejnom záujme </w:t>
      </w:r>
      <w:r w:rsidR="0050409C">
        <w:rPr>
          <w:sz w:val="24"/>
        </w:rPr>
        <w:t xml:space="preserve">zabezpečiť </w:t>
      </w:r>
      <w:r w:rsidR="0050409C" w:rsidRPr="00A5349C">
        <w:rPr>
          <w:sz w:val="24"/>
          <w:szCs w:val="24"/>
          <w:lang w:eastAsia="cs-CZ"/>
        </w:rPr>
        <w:t>v</w:t>
      </w:r>
      <w:r w:rsidR="0050409C">
        <w:rPr>
          <w:sz w:val="24"/>
          <w:szCs w:val="24"/>
          <w:lang w:eastAsia="cs-CZ"/>
        </w:rPr>
        <w:t> rámci vnútroštátnej prepravy</w:t>
      </w:r>
      <w:r w:rsidR="0050409C" w:rsidRPr="00A5349C">
        <w:rPr>
          <w:sz w:val="24"/>
          <w:szCs w:val="24"/>
          <w:lang w:eastAsia="cs-CZ"/>
        </w:rPr>
        <w:t xml:space="preserve"> vo vozňoch</w:t>
      </w:r>
      <w:r w:rsidR="0050409C">
        <w:rPr>
          <w:sz w:val="24"/>
          <w:szCs w:val="24"/>
          <w:lang w:eastAsia="cs-CZ"/>
        </w:rPr>
        <w:t xml:space="preserve"> </w:t>
      </w:r>
      <w:r w:rsidR="0050409C" w:rsidRPr="00A5349C">
        <w:rPr>
          <w:sz w:val="24"/>
          <w:szCs w:val="24"/>
          <w:lang w:eastAsia="cs-CZ"/>
        </w:rPr>
        <w:t xml:space="preserve">2. triedy prepravu </w:t>
      </w:r>
      <w:r w:rsidR="008B41E6">
        <w:rPr>
          <w:sz w:val="24"/>
          <w:szCs w:val="24"/>
          <w:lang w:eastAsia="cs-CZ"/>
        </w:rPr>
        <w:t xml:space="preserve">cestujúcich do zamestnania využívajúcich časové predplatné cestovné lístky, a to </w:t>
      </w:r>
      <w:r w:rsidR="00030268">
        <w:rPr>
          <w:sz w:val="24"/>
          <w:szCs w:val="24"/>
          <w:lang w:eastAsia="cs-CZ"/>
        </w:rPr>
        <w:t xml:space="preserve">so zľavou </w:t>
      </w:r>
      <w:r w:rsidR="008B41E6">
        <w:rPr>
          <w:sz w:val="24"/>
          <w:szCs w:val="24"/>
          <w:lang w:eastAsia="cs-CZ"/>
        </w:rPr>
        <w:t xml:space="preserve">vo výške 50% </w:t>
      </w:r>
      <w:r w:rsidR="00D01505">
        <w:rPr>
          <w:sz w:val="24"/>
          <w:szCs w:val="24"/>
          <w:lang w:eastAsia="cs-CZ"/>
        </w:rPr>
        <w:t xml:space="preserve">z </w:t>
      </w:r>
      <w:r w:rsidR="002C02D0">
        <w:rPr>
          <w:sz w:val="24"/>
          <w:szCs w:val="24"/>
          <w:lang w:eastAsia="cs-CZ"/>
        </w:rPr>
        <w:t>obyčajného</w:t>
      </w:r>
      <w:r w:rsidR="008B41E6">
        <w:rPr>
          <w:sz w:val="24"/>
          <w:szCs w:val="24"/>
          <w:lang w:eastAsia="cs-CZ"/>
        </w:rPr>
        <w:t xml:space="preserve"> cestovného</w:t>
      </w:r>
      <w:r w:rsidR="00D96761">
        <w:rPr>
          <w:sz w:val="24"/>
          <w:szCs w:val="24"/>
          <w:lang w:eastAsia="cs-CZ"/>
        </w:rPr>
        <w:t xml:space="preserve"> </w:t>
      </w:r>
    </w:p>
    <w:p w:rsidR="00A64650" w:rsidRDefault="00A64650" w:rsidP="004169C4">
      <w:pPr>
        <w:pStyle w:val="Default"/>
        <w:spacing w:before="120" w:line="276" w:lineRule="auto"/>
        <w:ind w:left="851" w:hanging="567"/>
        <w:jc w:val="both"/>
        <w:rPr>
          <w:rFonts w:ascii="Times New Roman" w:hAnsi="Times New Roman" w:cs="Times New Roman"/>
          <w:i/>
          <w:color w:val="auto"/>
          <w:lang w:eastAsia="cs-CZ"/>
        </w:rPr>
      </w:pPr>
    </w:p>
    <w:p w:rsidR="004169C4" w:rsidRPr="004169C4" w:rsidRDefault="004169C4" w:rsidP="004169C4">
      <w:pPr>
        <w:pStyle w:val="Default"/>
        <w:spacing w:before="120" w:line="276" w:lineRule="auto"/>
        <w:ind w:left="851" w:hanging="567"/>
        <w:jc w:val="both"/>
        <w:rPr>
          <w:rFonts w:ascii="Times New Roman" w:hAnsi="Times New Roman" w:cs="Times New Roman"/>
          <w:i/>
          <w:color w:val="auto"/>
          <w:lang w:eastAsia="cs-CZ"/>
        </w:rPr>
      </w:pPr>
      <w:r w:rsidRPr="002E0F9E">
        <w:rPr>
          <w:rFonts w:ascii="Times New Roman" w:hAnsi="Times New Roman" w:cs="Times New Roman"/>
          <w:i/>
          <w:color w:val="auto"/>
          <w:lang w:eastAsia="cs-CZ"/>
        </w:rPr>
        <w:t xml:space="preserve">Termín: </w:t>
      </w:r>
      <w:r w:rsidR="002E0F9E" w:rsidRPr="002E0F9E">
        <w:rPr>
          <w:rFonts w:ascii="Times New Roman" w:hAnsi="Times New Roman" w:cs="Times New Roman"/>
          <w:i/>
          <w:color w:val="auto"/>
          <w:lang w:eastAsia="cs-CZ"/>
        </w:rPr>
        <w:t>1</w:t>
      </w:r>
      <w:r w:rsidR="00FD2160" w:rsidRPr="002E0F9E">
        <w:rPr>
          <w:rFonts w:ascii="Times New Roman" w:hAnsi="Times New Roman" w:cs="Times New Roman"/>
          <w:i/>
          <w:color w:val="auto"/>
          <w:lang w:eastAsia="cs-CZ"/>
        </w:rPr>
        <w:t xml:space="preserve">. </w:t>
      </w:r>
      <w:r w:rsidR="002E0F9E" w:rsidRPr="002E0F9E">
        <w:rPr>
          <w:rFonts w:ascii="Times New Roman" w:hAnsi="Times New Roman" w:cs="Times New Roman"/>
          <w:i/>
          <w:color w:val="auto"/>
          <w:lang w:eastAsia="cs-CZ"/>
        </w:rPr>
        <w:t>2</w:t>
      </w:r>
      <w:r w:rsidR="00FD2160" w:rsidRPr="002E0F9E">
        <w:rPr>
          <w:rFonts w:ascii="Times New Roman" w:hAnsi="Times New Roman" w:cs="Times New Roman"/>
          <w:i/>
          <w:color w:val="auto"/>
          <w:lang w:eastAsia="cs-CZ"/>
        </w:rPr>
        <w:t>. 2015</w:t>
      </w:r>
      <w:bookmarkStart w:id="0" w:name="_GoBack"/>
      <w:bookmarkEnd w:id="0"/>
    </w:p>
    <w:p w:rsidR="004169C4" w:rsidRDefault="004169C4" w:rsidP="00015E57">
      <w:pPr>
        <w:ind w:left="851" w:hanging="567"/>
        <w:jc w:val="both"/>
        <w:rPr>
          <w:sz w:val="24"/>
        </w:rPr>
      </w:pPr>
    </w:p>
    <w:p w:rsidR="00BC5BA8" w:rsidRDefault="00BC5BA8" w:rsidP="00015E57">
      <w:pPr>
        <w:ind w:left="851" w:hanging="567"/>
        <w:jc w:val="both"/>
        <w:rPr>
          <w:b/>
          <w:i/>
          <w:sz w:val="24"/>
        </w:rPr>
      </w:pPr>
    </w:p>
    <w:p w:rsidR="00015E57" w:rsidRDefault="00015E57" w:rsidP="00BC5BA8">
      <w:pPr>
        <w:ind w:left="1701" w:hanging="1417"/>
        <w:jc w:val="both"/>
        <w:rPr>
          <w:sz w:val="24"/>
        </w:rPr>
      </w:pPr>
      <w:r>
        <w:rPr>
          <w:b/>
          <w:sz w:val="24"/>
        </w:rPr>
        <w:t>Vykon</w:t>
      </w:r>
      <w:r w:rsidR="00D96761">
        <w:rPr>
          <w:b/>
          <w:sz w:val="24"/>
        </w:rPr>
        <w:t>á</w:t>
      </w:r>
      <w:r>
        <w:rPr>
          <w:b/>
          <w:sz w:val="24"/>
        </w:rPr>
        <w:t>:</w:t>
      </w:r>
      <w:r w:rsidR="00D96761">
        <w:rPr>
          <w:b/>
          <w:sz w:val="24"/>
        </w:rPr>
        <w:t xml:space="preserve"> </w:t>
      </w:r>
      <w:r w:rsidRPr="00031D0F">
        <w:rPr>
          <w:sz w:val="24"/>
          <w:szCs w:val="24"/>
        </w:rPr>
        <w:t>minister</w:t>
      </w:r>
      <w:r>
        <w:rPr>
          <w:sz w:val="24"/>
        </w:rPr>
        <w:t xml:space="preserve"> dopravy, výstavby a regionálneho rozvoja Slovenskej republiky</w:t>
      </w:r>
    </w:p>
    <w:p w:rsidR="003C159A" w:rsidRDefault="00BC5BA8" w:rsidP="001B0B91">
      <w:pPr>
        <w:ind w:left="1701" w:hanging="1417"/>
        <w:jc w:val="both"/>
      </w:pPr>
      <w:r>
        <w:rPr>
          <w:b/>
          <w:sz w:val="24"/>
        </w:rPr>
        <w:tab/>
      </w:r>
    </w:p>
    <w:sectPr w:rsidR="003C159A" w:rsidSect="009F76D6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A55FD"/>
    <w:multiLevelType w:val="hybridMultilevel"/>
    <w:tmpl w:val="D1AA0B9C"/>
    <w:lvl w:ilvl="0" w:tplc="BD2029E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5E57"/>
    <w:rsid w:val="00015E57"/>
    <w:rsid w:val="00030268"/>
    <w:rsid w:val="00054EBE"/>
    <w:rsid w:val="00076E6A"/>
    <w:rsid w:val="00151226"/>
    <w:rsid w:val="001A6828"/>
    <w:rsid w:val="001B0B91"/>
    <w:rsid w:val="00287147"/>
    <w:rsid w:val="002928AC"/>
    <w:rsid w:val="00294404"/>
    <w:rsid w:val="002952B2"/>
    <w:rsid w:val="002B5B41"/>
    <w:rsid w:val="002C02D0"/>
    <w:rsid w:val="002E0F9E"/>
    <w:rsid w:val="002E4A37"/>
    <w:rsid w:val="003365FC"/>
    <w:rsid w:val="00337458"/>
    <w:rsid w:val="00387E41"/>
    <w:rsid w:val="0039318C"/>
    <w:rsid w:val="003C159A"/>
    <w:rsid w:val="003D72CC"/>
    <w:rsid w:val="003F2C78"/>
    <w:rsid w:val="004169C4"/>
    <w:rsid w:val="0050409C"/>
    <w:rsid w:val="00523B12"/>
    <w:rsid w:val="005A4FCD"/>
    <w:rsid w:val="005B79D3"/>
    <w:rsid w:val="005C4722"/>
    <w:rsid w:val="0060679E"/>
    <w:rsid w:val="00610801"/>
    <w:rsid w:val="00632B9D"/>
    <w:rsid w:val="00651DF0"/>
    <w:rsid w:val="00693CEE"/>
    <w:rsid w:val="006D64B9"/>
    <w:rsid w:val="006E3C74"/>
    <w:rsid w:val="00754CDD"/>
    <w:rsid w:val="00757279"/>
    <w:rsid w:val="00760983"/>
    <w:rsid w:val="00834DE4"/>
    <w:rsid w:val="00867FF6"/>
    <w:rsid w:val="008B41E6"/>
    <w:rsid w:val="009102CA"/>
    <w:rsid w:val="00956533"/>
    <w:rsid w:val="0097248B"/>
    <w:rsid w:val="00997DFD"/>
    <w:rsid w:val="009B4067"/>
    <w:rsid w:val="009D35EF"/>
    <w:rsid w:val="009E7F00"/>
    <w:rsid w:val="009F76D6"/>
    <w:rsid w:val="00A5349C"/>
    <w:rsid w:val="00A64650"/>
    <w:rsid w:val="00AE00FC"/>
    <w:rsid w:val="00B64054"/>
    <w:rsid w:val="00B95EA8"/>
    <w:rsid w:val="00BC5BA8"/>
    <w:rsid w:val="00BD4D61"/>
    <w:rsid w:val="00C900AD"/>
    <w:rsid w:val="00CC1D1D"/>
    <w:rsid w:val="00D01505"/>
    <w:rsid w:val="00D858FF"/>
    <w:rsid w:val="00D96761"/>
    <w:rsid w:val="00DC186D"/>
    <w:rsid w:val="00E936CA"/>
    <w:rsid w:val="00EA26A6"/>
    <w:rsid w:val="00EA2EAD"/>
    <w:rsid w:val="00F837AB"/>
    <w:rsid w:val="00FD2160"/>
    <w:rsid w:val="00FF129E"/>
    <w:rsid w:val="00FF2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015E5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Nadpis8">
    <w:name w:val="heading 8"/>
    <w:basedOn w:val="Normlny"/>
    <w:next w:val="Normlny"/>
    <w:link w:val="Nadpis8Char"/>
    <w:qFormat/>
    <w:rsid w:val="00015E57"/>
    <w:pPr>
      <w:keepNext/>
      <w:jc w:val="both"/>
      <w:outlineLvl w:val="7"/>
    </w:pPr>
    <w:rPr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8Char">
    <w:name w:val="Nadpis 8 Char"/>
    <w:basedOn w:val="Predvolenpsmoodseku"/>
    <w:link w:val="Nadpis8"/>
    <w:rsid w:val="00015E57"/>
    <w:rPr>
      <w:rFonts w:ascii="Times New Roman" w:eastAsia="Times New Roman" w:hAnsi="Times New Roman" w:cs="Times New Roman"/>
      <w:sz w:val="24"/>
      <w:szCs w:val="20"/>
      <w:lang w:eastAsia="sk-SK"/>
    </w:rPr>
  </w:style>
  <w:style w:type="paragraph" w:styleId="Zkladntext2">
    <w:name w:val="Body Text 2"/>
    <w:basedOn w:val="Normlny"/>
    <w:link w:val="Zkladntext2Char"/>
    <w:rsid w:val="00015E57"/>
    <w:pPr>
      <w:jc w:val="both"/>
    </w:pPr>
    <w:rPr>
      <w:b/>
      <w:sz w:val="24"/>
    </w:rPr>
  </w:style>
  <w:style w:type="character" w:customStyle="1" w:styleId="Zkladntext2Char">
    <w:name w:val="Základný text 2 Char"/>
    <w:basedOn w:val="Predvolenpsmoodseku"/>
    <w:link w:val="Zkladntext2"/>
    <w:rsid w:val="00015E57"/>
    <w:rPr>
      <w:rFonts w:ascii="Times New Roman" w:eastAsia="Times New Roman" w:hAnsi="Times New Roman" w:cs="Times New Roman"/>
      <w:b/>
      <w:sz w:val="24"/>
      <w:szCs w:val="20"/>
      <w:lang w:eastAsia="sk-SK"/>
    </w:rPr>
  </w:style>
  <w:style w:type="paragraph" w:styleId="Zarkazkladnhotextu">
    <w:name w:val="Body Text Indent"/>
    <w:basedOn w:val="Normlny"/>
    <w:link w:val="ZarkazkladnhotextuChar"/>
    <w:rsid w:val="00015E57"/>
    <w:pPr>
      <w:ind w:left="426"/>
      <w:jc w:val="both"/>
    </w:pPr>
    <w:rPr>
      <w:sz w:val="24"/>
    </w:rPr>
  </w:style>
  <w:style w:type="character" w:customStyle="1" w:styleId="ZarkazkladnhotextuChar">
    <w:name w:val="Zarážka základného textu Char"/>
    <w:basedOn w:val="Predvolenpsmoodseku"/>
    <w:link w:val="Zarkazkladnhotextu"/>
    <w:rsid w:val="00015E57"/>
    <w:rPr>
      <w:rFonts w:ascii="Times New Roman" w:eastAsia="Times New Roman" w:hAnsi="Times New Roman" w:cs="Times New Roman"/>
      <w:sz w:val="24"/>
      <w:szCs w:val="20"/>
      <w:lang w:eastAsia="sk-SK"/>
    </w:rPr>
  </w:style>
  <w:style w:type="paragraph" w:customStyle="1" w:styleId="CharChar">
    <w:name w:val="Char Char"/>
    <w:basedOn w:val="Normlny"/>
    <w:rsid w:val="00015E57"/>
    <w:pPr>
      <w:spacing w:after="160" w:line="240" w:lineRule="exact"/>
    </w:pPr>
    <w:rPr>
      <w:rFonts w:ascii="Tahoma" w:hAnsi="Tahoma" w:cs="Tahoma"/>
      <w:lang w:val="en-US" w:eastAsia="en-US"/>
    </w:rPr>
  </w:style>
  <w:style w:type="paragraph" w:customStyle="1" w:styleId="Zakladnystyl">
    <w:name w:val="Zakladny styl"/>
    <w:uiPriority w:val="99"/>
    <w:rsid w:val="00015E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Default">
    <w:name w:val="Default"/>
    <w:rsid w:val="00BC5BA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015E5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Nadpis8">
    <w:name w:val="heading 8"/>
    <w:basedOn w:val="Normlny"/>
    <w:next w:val="Normlny"/>
    <w:link w:val="Nadpis8Char"/>
    <w:qFormat/>
    <w:rsid w:val="00015E57"/>
    <w:pPr>
      <w:keepNext/>
      <w:jc w:val="both"/>
      <w:outlineLvl w:val="7"/>
    </w:pPr>
    <w:rPr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8Char">
    <w:name w:val="Nadpis 8 Char"/>
    <w:basedOn w:val="Predvolenpsmoodseku"/>
    <w:link w:val="Nadpis8"/>
    <w:rsid w:val="00015E57"/>
    <w:rPr>
      <w:rFonts w:ascii="Times New Roman" w:eastAsia="Times New Roman" w:hAnsi="Times New Roman" w:cs="Times New Roman"/>
      <w:sz w:val="24"/>
      <w:szCs w:val="20"/>
      <w:lang w:eastAsia="sk-SK"/>
    </w:rPr>
  </w:style>
  <w:style w:type="paragraph" w:styleId="Zkladntext2">
    <w:name w:val="Body Text 2"/>
    <w:basedOn w:val="Normlny"/>
    <w:link w:val="Zkladntext2Char"/>
    <w:rsid w:val="00015E57"/>
    <w:pPr>
      <w:jc w:val="both"/>
    </w:pPr>
    <w:rPr>
      <w:b/>
      <w:sz w:val="24"/>
    </w:rPr>
  </w:style>
  <w:style w:type="character" w:customStyle="1" w:styleId="Zkladntext2Char">
    <w:name w:val="Základný text 2 Char"/>
    <w:basedOn w:val="Predvolenpsmoodseku"/>
    <w:link w:val="Zkladntext2"/>
    <w:rsid w:val="00015E57"/>
    <w:rPr>
      <w:rFonts w:ascii="Times New Roman" w:eastAsia="Times New Roman" w:hAnsi="Times New Roman" w:cs="Times New Roman"/>
      <w:b/>
      <w:sz w:val="24"/>
      <w:szCs w:val="20"/>
      <w:lang w:eastAsia="sk-SK"/>
    </w:rPr>
  </w:style>
  <w:style w:type="paragraph" w:styleId="Zarkazkladnhotextu">
    <w:name w:val="Body Text Indent"/>
    <w:basedOn w:val="Normlny"/>
    <w:link w:val="ZarkazkladnhotextuChar"/>
    <w:rsid w:val="00015E57"/>
    <w:pPr>
      <w:ind w:left="426"/>
      <w:jc w:val="both"/>
    </w:pPr>
    <w:rPr>
      <w:sz w:val="24"/>
    </w:rPr>
  </w:style>
  <w:style w:type="character" w:customStyle="1" w:styleId="ZarkazkladnhotextuChar">
    <w:name w:val="Zarážka základného textu Char"/>
    <w:basedOn w:val="Predvolenpsmoodseku"/>
    <w:link w:val="Zarkazkladnhotextu"/>
    <w:rsid w:val="00015E57"/>
    <w:rPr>
      <w:rFonts w:ascii="Times New Roman" w:eastAsia="Times New Roman" w:hAnsi="Times New Roman" w:cs="Times New Roman"/>
      <w:sz w:val="24"/>
      <w:szCs w:val="20"/>
      <w:lang w:eastAsia="sk-SK"/>
    </w:rPr>
  </w:style>
  <w:style w:type="paragraph" w:customStyle="1" w:styleId="CharChar">
    <w:name w:val="Char Char"/>
    <w:basedOn w:val="Normlny"/>
    <w:rsid w:val="00015E57"/>
    <w:pPr>
      <w:spacing w:after="160" w:line="240" w:lineRule="exact"/>
    </w:pPr>
    <w:rPr>
      <w:rFonts w:ascii="Tahoma" w:hAnsi="Tahoma" w:cs="Tahoma"/>
      <w:lang w:val="en-US" w:eastAsia="en-US"/>
    </w:rPr>
  </w:style>
  <w:style w:type="paragraph" w:customStyle="1" w:styleId="Zakladnystyl">
    <w:name w:val="Zakladny styl"/>
    <w:uiPriority w:val="99"/>
    <w:rsid w:val="00015E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Default">
    <w:name w:val="Default"/>
    <w:rsid w:val="00BC5BA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oleObject" Target="embeddings/oleObject1.bin"/><Relationship Id="rId5" Type="http://schemas.openxmlformats.org/officeDocument/2006/relationships/numbering" Target="numbering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customXml" Target="../customXml/item5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p:properties xmlns:p="http://schemas.microsoft.com/office/2006/metadata/properties" xmlns:xsi="http://www.w3.org/2001/XMLSchema-instance">
  <documentManagement>
    <_dlc_DocId xmlns="e60a29af-d413-48d4-bd90-fe9d2a897e4b">WKX3UHSAJ2R6-2-401280</_dlc_DocId>
    <_dlc_DocIdUrl xmlns="e60a29af-d413-48d4-bd90-fe9d2a897e4b">
      <Url>https://ovdmasv601/sites/DMS/_layouts/15/DocIdRedir.aspx?ID=WKX3UHSAJ2R6-2-401280</Url>
      <Description>WKX3UHSAJ2R6-2-401280</Description>
    </_dlc_DocIdUr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000181B7-B77B-4758-B8EC-6D26A6E47890}"/>
</file>

<file path=customXml/itemProps2.xml><?xml version="1.0" encoding="utf-8"?>
<ds:datastoreItem xmlns:ds="http://schemas.openxmlformats.org/officeDocument/2006/customXml" ds:itemID="{C569BDE8-6056-423A-B98B-7EED1ACD96D0}"/>
</file>

<file path=customXml/itemProps3.xml><?xml version="1.0" encoding="utf-8"?>
<ds:datastoreItem xmlns:ds="http://schemas.openxmlformats.org/officeDocument/2006/customXml" ds:itemID="{26AEF64B-3B5E-4AFA-83EB-C9AA186E7EBB}"/>
</file>

<file path=customXml/itemProps4.xml><?xml version="1.0" encoding="utf-8"?>
<ds:datastoreItem xmlns:ds="http://schemas.openxmlformats.org/officeDocument/2006/customXml" ds:itemID="{4584D13C-1E2E-4FA9-8F8D-9DA2160D47D0}"/>
</file>

<file path=customXml/itemProps5.xml><?xml version="1.0" encoding="utf-8"?>
<ds:datastoreItem xmlns:ds="http://schemas.openxmlformats.org/officeDocument/2006/customXml" ds:itemID="{D71A88FA-CEDC-465F-AE27-D3F70952FE7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kubicek</dc:creator>
  <cp:lastModifiedBy>Dorčák, Miroslav</cp:lastModifiedBy>
  <cp:revision>2</cp:revision>
  <cp:lastPrinted>2014-10-21T14:12:00Z</cp:lastPrinted>
  <dcterms:created xsi:type="dcterms:W3CDTF">2015-01-26T07:48:00Z</dcterms:created>
  <dcterms:modified xsi:type="dcterms:W3CDTF">2015-01-26T07:48:00Z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527e454e-5d9d-44c7-b23b-00d9b9cbd990</vt:lpwstr>
  </property>
</Properties>
</file>