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3BE04" w14:textId="77777777" w:rsidR="003129C1" w:rsidRDefault="003129C1" w:rsidP="003129C1">
      <w:pPr>
        <w:pStyle w:val="Zakladnystyl"/>
        <w:jc w:val="center"/>
      </w:pPr>
    </w:p>
    <w:p w14:paraId="454DAB2F" w14:textId="77777777" w:rsidR="003129C1" w:rsidRDefault="003129C1" w:rsidP="003129C1">
      <w:pPr>
        <w:pStyle w:val="Zakladnystyl"/>
        <w:jc w:val="center"/>
      </w:pPr>
      <w:r>
        <w:object w:dxaOrig="473" w:dyaOrig="587" w14:anchorId="7AD25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63.85pt" o:ole="">
            <v:imagedata r:id="rId12" o:title=""/>
          </v:shape>
          <o:OLEObject Type="Embed" ProgID="Word.Picture.8" ShapeID="_x0000_i1025" DrawAspect="Content" ObjectID="_1823063876" r:id="rId13"/>
        </w:object>
      </w:r>
    </w:p>
    <w:p w14:paraId="4FAD11D9" w14:textId="77777777" w:rsidR="003129C1" w:rsidRDefault="003129C1" w:rsidP="003129C1">
      <w:pPr>
        <w:pStyle w:val="Zakladnystyl"/>
        <w:jc w:val="center"/>
      </w:pPr>
    </w:p>
    <w:p w14:paraId="3D92A1A0" w14:textId="77777777" w:rsidR="003129C1" w:rsidRPr="00560E86" w:rsidRDefault="003129C1" w:rsidP="003129C1">
      <w:pPr>
        <w:pStyle w:val="Zakladnystyl"/>
        <w:jc w:val="center"/>
      </w:pPr>
      <w:r w:rsidRPr="00560E86">
        <w:t>(Návrh)</w:t>
      </w:r>
    </w:p>
    <w:p w14:paraId="3D4F5144" w14:textId="77777777" w:rsidR="003129C1" w:rsidRDefault="003129C1" w:rsidP="003129C1">
      <w:pPr>
        <w:pStyle w:val="Zakladnystyl"/>
        <w:jc w:val="center"/>
        <w:rPr>
          <w:sz w:val="28"/>
          <w:szCs w:val="28"/>
        </w:rPr>
      </w:pPr>
    </w:p>
    <w:p w14:paraId="26ED64E3" w14:textId="77777777" w:rsidR="003129C1" w:rsidRDefault="003129C1" w:rsidP="003129C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C44215E" w14:textId="77777777" w:rsidR="003129C1" w:rsidRDefault="003129C1" w:rsidP="003129C1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5CC1093C" w14:textId="0FE62867" w:rsidR="003129C1" w:rsidRDefault="002233A6" w:rsidP="002233A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  </w:t>
      </w:r>
      <w:r w:rsidR="009B55B5">
        <w:rPr>
          <w:sz w:val="28"/>
          <w:szCs w:val="28"/>
        </w:rPr>
        <w:t>...</w:t>
      </w:r>
      <w:r>
        <w:rPr>
          <w:sz w:val="28"/>
          <w:szCs w:val="28"/>
        </w:rPr>
        <w:t xml:space="preserve"> </w:t>
      </w:r>
      <w:r w:rsidR="00BF37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29C1">
        <w:rPr>
          <w:sz w:val="28"/>
          <w:szCs w:val="28"/>
        </w:rPr>
        <w:t>20</w:t>
      </w:r>
      <w:r w:rsidR="008A11D5">
        <w:rPr>
          <w:sz w:val="28"/>
          <w:szCs w:val="28"/>
        </w:rPr>
        <w:t>2</w:t>
      </w:r>
      <w:r w:rsidR="00152DCE">
        <w:rPr>
          <w:sz w:val="28"/>
          <w:szCs w:val="28"/>
        </w:rPr>
        <w:t>5</w:t>
      </w:r>
    </w:p>
    <w:p w14:paraId="748C26D3" w14:textId="77777777" w:rsidR="003129C1" w:rsidRDefault="003129C1" w:rsidP="003129C1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0DEEF50" w14:textId="0370AFC5" w:rsidR="00152DCE" w:rsidRPr="009D651A" w:rsidRDefault="003129C1" w:rsidP="00152DCE">
      <w:pPr>
        <w:spacing w:line="276" w:lineRule="auto"/>
        <w:jc w:val="center"/>
        <w:rPr>
          <w:b/>
          <w:sz w:val="24"/>
          <w:szCs w:val="24"/>
          <w:lang w:eastAsia="x-none"/>
        </w:rPr>
      </w:pPr>
      <w:r w:rsidRPr="00137E71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 návrhu </w:t>
      </w:r>
      <w:r w:rsidR="004E6178">
        <w:rPr>
          <w:b/>
          <w:bCs/>
          <w:sz w:val="28"/>
          <w:szCs w:val="28"/>
        </w:rPr>
        <w:t xml:space="preserve">uznesenia vlády Slovenskej republiky o udelení amnestie </w:t>
      </w:r>
      <w:r w:rsidR="00152DCE" w:rsidRPr="00152DCE">
        <w:rPr>
          <w:b/>
          <w:bCs/>
          <w:sz w:val="28"/>
          <w:szCs w:val="28"/>
        </w:rPr>
        <w:t>vo veci</w:t>
      </w:r>
      <w:r w:rsidR="00152DCE">
        <w:rPr>
          <w:b/>
          <w:bCs/>
          <w:sz w:val="28"/>
          <w:szCs w:val="28"/>
        </w:rPr>
        <w:t>ach</w:t>
      </w:r>
      <w:r w:rsidR="00152DCE" w:rsidRPr="00152DCE">
        <w:rPr>
          <w:b/>
          <w:bCs/>
          <w:sz w:val="28"/>
          <w:szCs w:val="28"/>
        </w:rPr>
        <w:t xml:space="preserve"> priestupkov spáchaných porušením povinností týkajúcich sa identifikácie alebo registrácie hospodárskych zvierat</w:t>
      </w:r>
      <w:r w:rsidR="00D7425F">
        <w:rPr>
          <w:b/>
          <w:bCs/>
          <w:sz w:val="28"/>
          <w:szCs w:val="28"/>
        </w:rPr>
        <w:t xml:space="preserve"> alebo porušením povinností týkajúcich sa registrácie chovov hospodárskych zvierat</w:t>
      </w:r>
      <w:r w:rsidR="00152DCE" w:rsidRPr="00B21D04">
        <w:rPr>
          <w:b/>
          <w:sz w:val="24"/>
          <w:szCs w:val="24"/>
          <w:lang w:eastAsia="x-none"/>
        </w:rPr>
        <w:t xml:space="preserve"> </w:t>
      </w:r>
    </w:p>
    <w:p w14:paraId="6B00A122" w14:textId="32F9B69A" w:rsidR="003129C1" w:rsidRDefault="003129C1" w:rsidP="003129C1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129C1" w14:paraId="7ED61754" w14:textId="77777777" w:rsidTr="00B22A1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2327E1B" w14:textId="77777777" w:rsidR="003129C1" w:rsidRDefault="003129C1" w:rsidP="00B22A1C">
            <w:pPr>
              <w:pStyle w:val="Zakladnystyl"/>
            </w:pPr>
            <w:r w:rsidRPr="009207D7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61C82E3" w14:textId="77777777" w:rsidR="003129C1" w:rsidRDefault="003129C1" w:rsidP="00B22A1C">
            <w:pPr>
              <w:pStyle w:val="Zakladnystyl"/>
            </w:pPr>
          </w:p>
        </w:tc>
      </w:tr>
      <w:tr w:rsidR="003129C1" w14:paraId="18C57270" w14:textId="77777777" w:rsidTr="00B22A1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9DBB0" w14:textId="77777777" w:rsidR="003129C1" w:rsidRDefault="003129C1" w:rsidP="00B22A1C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DD79E" w14:textId="468E6E3F" w:rsidR="003129C1" w:rsidRDefault="00300D0B" w:rsidP="00300D0B">
            <w:pPr>
              <w:pStyle w:val="Zakladnystyl"/>
            </w:pPr>
            <w:r>
              <w:t>minister pôdohospodárstva a rozvoja vidieka</w:t>
            </w:r>
            <w:r w:rsidR="003129C1">
              <w:t xml:space="preserve"> </w:t>
            </w:r>
          </w:p>
        </w:tc>
      </w:tr>
    </w:tbl>
    <w:p w14:paraId="69C3E257" w14:textId="77777777" w:rsidR="003129C1" w:rsidRDefault="003129C1" w:rsidP="003129C1">
      <w:pPr>
        <w:pStyle w:val="Vlada"/>
        <w:rPr>
          <w:sz w:val="24"/>
          <w:szCs w:val="24"/>
        </w:rPr>
      </w:pPr>
      <w:r>
        <w:t>Vláda</w:t>
      </w:r>
    </w:p>
    <w:p w14:paraId="1ACF1187" w14:textId="77777777" w:rsidR="003129C1" w:rsidRDefault="004E6178" w:rsidP="003129C1">
      <w:pPr>
        <w:pStyle w:val="Nadpis1"/>
      </w:pPr>
      <w:r>
        <w:t>schvaľuje</w:t>
      </w:r>
    </w:p>
    <w:p w14:paraId="14E02D6E" w14:textId="21B1DFB4" w:rsidR="003129C1" w:rsidRDefault="004E6178" w:rsidP="006A6D09">
      <w:pPr>
        <w:pStyle w:val="Nadpis2"/>
      </w:pPr>
      <w:r>
        <w:t xml:space="preserve">návrh uznesenia </w:t>
      </w:r>
      <w:r w:rsidRPr="004E6178">
        <w:t>vlády Slovenskej republiky o udelení amnestie vo veciach priestupkov</w:t>
      </w:r>
      <w:r w:rsidR="00F37856">
        <w:t xml:space="preserve"> </w:t>
      </w:r>
      <w:r w:rsidR="00F37856" w:rsidRPr="00152DCE">
        <w:t xml:space="preserve">spáchaných </w:t>
      </w:r>
      <w:r w:rsidR="00152DCE" w:rsidRPr="00152DCE">
        <w:t xml:space="preserve">porušením </w:t>
      </w:r>
      <w:bookmarkStart w:id="0" w:name="_GoBack"/>
      <w:bookmarkEnd w:id="0"/>
      <w:r w:rsidR="00152DCE" w:rsidRPr="00152DCE">
        <w:t>povinností týkajúcich sa identifikácie alebo registrácie hospodárskych zvierat</w:t>
      </w:r>
      <w:r w:rsidR="00D30BE3">
        <w:t xml:space="preserve"> alebo porušením povinností týkajúcich sa registrácie chovov hospodárskych zvierat</w:t>
      </w:r>
      <w:r>
        <w:t>;</w:t>
      </w:r>
    </w:p>
    <w:p w14:paraId="773B9014" w14:textId="77777777" w:rsidR="00E8323F" w:rsidRDefault="00E8323F" w:rsidP="00E8323F">
      <w:pPr>
        <w:pStyle w:val="Nadpis1"/>
      </w:pPr>
      <w:r>
        <w:t>ukladá</w:t>
      </w:r>
    </w:p>
    <w:p w14:paraId="4313352B" w14:textId="77777777" w:rsidR="00E8323F" w:rsidRDefault="004E6178" w:rsidP="00E8323F">
      <w:pPr>
        <w:pStyle w:val="Nosite"/>
      </w:pPr>
      <w:r>
        <w:t>predsedovi vlády</w:t>
      </w:r>
    </w:p>
    <w:p w14:paraId="52EB8DA8" w14:textId="719CBC27" w:rsidR="004E6178" w:rsidRDefault="004E6178" w:rsidP="004E6178">
      <w:pPr>
        <w:pStyle w:val="Nadpis2"/>
      </w:pPr>
      <w:r>
        <w:t xml:space="preserve">predložiť uznesenie vlády </w:t>
      </w:r>
      <w:r w:rsidRPr="004E6178">
        <w:t>Slovenskej republiky o udelení amnestie vo veciach priestupkov</w:t>
      </w:r>
      <w:r>
        <w:t xml:space="preserve"> na uverejnenie do Zbierky zákonov Slovenskej republiky</w:t>
      </w:r>
      <w:r w:rsidR="00C31CB6">
        <w:t>,</w:t>
      </w:r>
    </w:p>
    <w:p w14:paraId="31A65A79" w14:textId="77777777" w:rsidR="004E6178" w:rsidRPr="004E6178" w:rsidRDefault="004E6178" w:rsidP="004E6178">
      <w:pPr>
        <w:pStyle w:val="Nadpis2"/>
        <w:numPr>
          <w:ilvl w:val="0"/>
          <w:numId w:val="0"/>
        </w:numPr>
        <w:ind w:left="1418"/>
      </w:pPr>
    </w:p>
    <w:p w14:paraId="55E991C6" w14:textId="7A61E475" w:rsidR="00E10BA7" w:rsidRDefault="004E6178" w:rsidP="004E6178">
      <w:pPr>
        <w:pStyle w:val="Nadpis2"/>
        <w:numPr>
          <w:ilvl w:val="0"/>
          <w:numId w:val="0"/>
        </w:numPr>
        <w:ind w:left="1418" w:hanging="851"/>
        <w:rPr>
          <w:b/>
        </w:rPr>
      </w:pPr>
      <w:r w:rsidRPr="004E6178">
        <w:rPr>
          <w:b/>
        </w:rPr>
        <w:t>minist</w:t>
      </w:r>
      <w:r w:rsidR="00152DCE">
        <w:rPr>
          <w:b/>
        </w:rPr>
        <w:t>rovi pôdohospodárstva a rozvoja vidieka</w:t>
      </w:r>
    </w:p>
    <w:p w14:paraId="7C8A2D25" w14:textId="056442D2" w:rsidR="00E8323F" w:rsidRPr="00E8323F" w:rsidRDefault="00E8323F" w:rsidP="00DB1E8E">
      <w:pPr>
        <w:pStyle w:val="Nadpis2"/>
        <w:rPr>
          <w:rStyle w:val="nadpis10"/>
          <w:rFonts w:ascii="Times New Roman" w:hAnsi="Times New Roman"/>
          <w:b w:val="0"/>
          <w:color w:val="auto"/>
          <w:sz w:val="24"/>
        </w:rPr>
      </w:pPr>
      <w:r>
        <w:t xml:space="preserve">zabezpečiť </w:t>
      </w:r>
      <w:r w:rsidR="004E6178">
        <w:t>vykonanie uznesenia vlády Slovenskej republiky o</w:t>
      </w:r>
      <w:r w:rsidR="00152DCE">
        <w:t xml:space="preserve"> udelení amnestie </w:t>
      </w:r>
      <w:r w:rsidR="00152DCE" w:rsidRPr="004E6178">
        <w:t>vo veciach priestupkov</w:t>
      </w:r>
      <w:r w:rsidR="00E10BA7">
        <w:t>.</w:t>
      </w:r>
    </w:p>
    <w:p w14:paraId="5BF2EAF0" w14:textId="77777777" w:rsidR="003129C1" w:rsidRDefault="003129C1" w:rsidP="003129C1">
      <w:pPr>
        <w:pStyle w:val="Vykonaj"/>
        <w:rPr>
          <w:b w:val="0"/>
        </w:rPr>
      </w:pPr>
      <w:r>
        <w:t>V</w:t>
      </w:r>
      <w:r w:rsidR="00E8323F">
        <w:t>ykonajú</w:t>
      </w:r>
      <w:r>
        <w:t>:</w:t>
      </w:r>
      <w:r>
        <w:tab/>
      </w:r>
      <w:r>
        <w:rPr>
          <w:b w:val="0"/>
        </w:rPr>
        <w:t xml:space="preserve">predseda vlády </w:t>
      </w:r>
    </w:p>
    <w:p w14:paraId="112BD4D4" w14:textId="40526116" w:rsidR="003129C1" w:rsidRDefault="00152DCE" w:rsidP="009B55B5">
      <w:pPr>
        <w:pStyle w:val="Navedomie"/>
        <w:spacing w:before="0"/>
        <w:ind w:left="1418" w:hanging="2"/>
        <w:jc w:val="both"/>
        <w:rPr>
          <w:b w:val="0"/>
        </w:rPr>
      </w:pPr>
      <w:r>
        <w:rPr>
          <w:b w:val="0"/>
        </w:rPr>
        <w:t>minister pôdohospodárstva a rozvoja vidieka</w:t>
      </w:r>
    </w:p>
    <w:p w14:paraId="10305EDE" w14:textId="55049A38" w:rsidR="00152DCE" w:rsidRDefault="00152DCE" w:rsidP="00152DCE">
      <w:pPr>
        <w:pStyle w:val="Navedomiezoznam"/>
        <w:ind w:left="0"/>
      </w:pPr>
    </w:p>
    <w:p w14:paraId="2C9D2C5D" w14:textId="322B63AC" w:rsidR="00152DCE" w:rsidRPr="00152DCE" w:rsidRDefault="00152DCE" w:rsidP="00152DCE">
      <w:pPr>
        <w:pStyle w:val="Navedomiezoznam"/>
        <w:ind w:left="0"/>
      </w:pPr>
      <w:r w:rsidRPr="00152DCE">
        <w:rPr>
          <w:b/>
        </w:rPr>
        <w:t>Na vedomie:</w:t>
      </w:r>
      <w:r>
        <w:tab/>
        <w:t>ústredný riaditeľ Štátnej veterinárnej a potravinovej správy</w:t>
      </w:r>
    </w:p>
    <w:p w14:paraId="17DC55C0" w14:textId="7BA08811" w:rsidR="00D72CC3" w:rsidRDefault="00D72CC3"/>
    <w:sectPr w:rsidR="00D72CC3" w:rsidSect="00C14A42">
      <w:headerReference w:type="default" r:id="rId14"/>
      <w:footerReference w:type="default" r:id="rId15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FBAA" w14:textId="77777777" w:rsidR="00EF6D2A" w:rsidRDefault="00EF6D2A">
      <w:r>
        <w:separator/>
      </w:r>
    </w:p>
  </w:endnote>
  <w:endnote w:type="continuationSeparator" w:id="0">
    <w:p w14:paraId="074E366A" w14:textId="77777777" w:rsidR="00EF6D2A" w:rsidRDefault="00E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E7F0F" w14:textId="77777777" w:rsidR="00930FF9" w:rsidRDefault="00930FF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1E2D3074" w14:textId="563BE3EE" w:rsidR="00930FF9" w:rsidRDefault="002905FC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Uznesenie vlády SR číslo 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3541B3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6199B" w14:textId="77777777" w:rsidR="00EF6D2A" w:rsidRDefault="00EF6D2A">
      <w:r>
        <w:separator/>
      </w:r>
    </w:p>
  </w:footnote>
  <w:footnote w:type="continuationSeparator" w:id="0">
    <w:p w14:paraId="3DC4643A" w14:textId="77777777" w:rsidR="00EF6D2A" w:rsidRDefault="00EF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8249" w14:textId="77777777" w:rsidR="00930FF9" w:rsidRDefault="002905FC" w:rsidP="004C3966">
    <w:pPr>
      <w:pStyle w:val="Zakladnystyl"/>
      <w:jc w:val="center"/>
    </w:pPr>
    <w:r>
      <w:t>VLÁDA SLOVENSKEJ REPUBLIKY</w:t>
    </w:r>
  </w:p>
  <w:p w14:paraId="644223D4" w14:textId="77777777" w:rsidR="00930FF9" w:rsidRDefault="00930F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C1"/>
    <w:rsid w:val="000247C4"/>
    <w:rsid w:val="00030398"/>
    <w:rsid w:val="00045E0E"/>
    <w:rsid w:val="00063DA7"/>
    <w:rsid w:val="00072EE8"/>
    <w:rsid w:val="0009519A"/>
    <w:rsid w:val="000A0429"/>
    <w:rsid w:val="000E0605"/>
    <w:rsid w:val="00133A73"/>
    <w:rsid w:val="00150BAC"/>
    <w:rsid w:val="00152DCE"/>
    <w:rsid w:val="002151A3"/>
    <w:rsid w:val="002233A6"/>
    <w:rsid w:val="002905FC"/>
    <w:rsid w:val="002968AF"/>
    <w:rsid w:val="002B7D82"/>
    <w:rsid w:val="002D1B99"/>
    <w:rsid w:val="00300D0B"/>
    <w:rsid w:val="003129C1"/>
    <w:rsid w:val="003541B3"/>
    <w:rsid w:val="003A62B3"/>
    <w:rsid w:val="003A7B52"/>
    <w:rsid w:val="00446FED"/>
    <w:rsid w:val="00490CB1"/>
    <w:rsid w:val="004E6178"/>
    <w:rsid w:val="00527847"/>
    <w:rsid w:val="005679C1"/>
    <w:rsid w:val="005E1F54"/>
    <w:rsid w:val="005F16D7"/>
    <w:rsid w:val="00694B9F"/>
    <w:rsid w:val="006A23A0"/>
    <w:rsid w:val="006A6D09"/>
    <w:rsid w:val="006C5E4F"/>
    <w:rsid w:val="00772B86"/>
    <w:rsid w:val="00831349"/>
    <w:rsid w:val="008732D6"/>
    <w:rsid w:val="00883281"/>
    <w:rsid w:val="008A11D5"/>
    <w:rsid w:val="008C7C63"/>
    <w:rsid w:val="00910011"/>
    <w:rsid w:val="00930FF9"/>
    <w:rsid w:val="00950567"/>
    <w:rsid w:val="009629C0"/>
    <w:rsid w:val="009B55B5"/>
    <w:rsid w:val="009F1411"/>
    <w:rsid w:val="00A56210"/>
    <w:rsid w:val="00A679D8"/>
    <w:rsid w:val="00A741F9"/>
    <w:rsid w:val="00A94E93"/>
    <w:rsid w:val="00B15B52"/>
    <w:rsid w:val="00B2706A"/>
    <w:rsid w:val="00B8101E"/>
    <w:rsid w:val="00B86083"/>
    <w:rsid w:val="00BA332E"/>
    <w:rsid w:val="00BB2DB9"/>
    <w:rsid w:val="00BD6E45"/>
    <w:rsid w:val="00BF2CAB"/>
    <w:rsid w:val="00BF37A1"/>
    <w:rsid w:val="00C13CE5"/>
    <w:rsid w:val="00C31CB6"/>
    <w:rsid w:val="00C5235B"/>
    <w:rsid w:val="00C91966"/>
    <w:rsid w:val="00D07589"/>
    <w:rsid w:val="00D30BE3"/>
    <w:rsid w:val="00D434F0"/>
    <w:rsid w:val="00D72CC3"/>
    <w:rsid w:val="00D7425F"/>
    <w:rsid w:val="00D84FE7"/>
    <w:rsid w:val="00D97DBE"/>
    <w:rsid w:val="00DB1E8E"/>
    <w:rsid w:val="00DE0C37"/>
    <w:rsid w:val="00E10BA7"/>
    <w:rsid w:val="00E8323F"/>
    <w:rsid w:val="00EC08B5"/>
    <w:rsid w:val="00EF6A2B"/>
    <w:rsid w:val="00EF6D2A"/>
    <w:rsid w:val="00F37856"/>
    <w:rsid w:val="00FC7D2C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60CF"/>
  <w15:docId w15:val="{B3F3AE95-10D6-4EAB-967D-29FC3944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29C1"/>
    <w:pPr>
      <w:spacing w:after="0" w:line="240" w:lineRule="auto"/>
    </w:pPr>
    <w:rPr>
      <w:rFonts w:eastAsia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rsid w:val="003129C1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3129C1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3129C1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3129C1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129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129C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129C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129C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129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3129C1"/>
    <w:rPr>
      <w:rFonts w:eastAsia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3129C1"/>
    <w:rPr>
      <w:rFonts w:eastAsia="Times New Roman" w:cs="Times New Roman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3129C1"/>
    <w:rPr>
      <w:rFonts w:eastAsia="Times New Roman" w:cs="Times New Roman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3129C1"/>
    <w:rPr>
      <w:rFonts w:eastAsia="Times New Roman" w:cs="Times New Roman"/>
      <w:i/>
      <w:iCs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3129C1"/>
    <w:rPr>
      <w:rFonts w:eastAsia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3129C1"/>
    <w:rPr>
      <w:rFonts w:eastAsia="Times New Roman" w:cs="Times New Roman"/>
      <w:b/>
      <w:bCs/>
      <w:sz w:val="2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3129C1"/>
    <w:rPr>
      <w:rFonts w:eastAsia="Times New Roman" w:cs="Times New Roman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3129C1"/>
    <w:rPr>
      <w:rFonts w:eastAsia="Times New Roman" w:cs="Times New Roman"/>
      <w:i/>
      <w:iCs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3129C1"/>
    <w:rPr>
      <w:rFonts w:ascii="Arial" w:eastAsia="Times New Roman" w:hAnsi="Arial" w:cs="Arial"/>
      <w:sz w:val="22"/>
      <w:lang w:eastAsia="sk-SK"/>
    </w:rPr>
  </w:style>
  <w:style w:type="paragraph" w:styleId="Hlavika">
    <w:name w:val="header"/>
    <w:basedOn w:val="Normlny"/>
    <w:link w:val="HlavikaChar"/>
    <w:uiPriority w:val="99"/>
    <w:rsid w:val="003129C1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3129C1"/>
    <w:rPr>
      <w:rFonts w:eastAsia="Times New Roman" w:cs="Times New Roman"/>
      <w:caps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129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29C1"/>
    <w:rPr>
      <w:rFonts w:eastAsia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3129C1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rsid w:val="003129C1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3129C1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rsid w:val="003129C1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rsid w:val="003129C1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sid w:val="003129C1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3129C1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sid w:val="003129C1"/>
    <w:rPr>
      <w:rFonts w:cs="Times New Roman"/>
    </w:rPr>
  </w:style>
  <w:style w:type="character" w:customStyle="1" w:styleId="nadpis10">
    <w:name w:val="nadpis1"/>
    <w:uiPriority w:val="99"/>
    <w:rsid w:val="003129C1"/>
    <w:rPr>
      <w:rFonts w:ascii="Verdana" w:hAnsi="Verdana"/>
      <w:b/>
      <w:color w:val="000000"/>
      <w:sz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2B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2B8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WKX3UHSAJ2R6-2-1411770</_dlc_DocId>
    <_dlc_DocIdUrl xmlns="e60a29af-d413-48d4-bd90-fe9d2a897e4b">
      <Url>https://ovdmasv601/sites/DMS/_layouts/15/DocIdRedir.aspx?ID=WKX3UHSAJ2R6-2-1411770</Url>
      <Description>WKX3UHSAJ2R6-2-1411770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EB60-744D-4E74-823E-A99B1A3BC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E53B6-CABA-416F-B750-5332ECCC4FAA}">
  <ds:schemaRefs>
    <ds:schemaRef ds:uri="http://schemas.microsoft.com/office/2006/metadata/propertie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D7F34C12-DF05-4DC4-B8F2-E6C00EFEF8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610F6C-9886-4CE0-8C92-EF01865F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E7411F-018B-4A8B-9B83-0F359F76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Hlinka Tibor</dc:creator>
  <cp:keywords/>
  <dc:description/>
  <cp:lastModifiedBy>Bosáková Oľga</cp:lastModifiedBy>
  <cp:revision>10</cp:revision>
  <cp:lastPrinted>2024-01-17T08:56:00Z</cp:lastPrinted>
  <dcterms:created xsi:type="dcterms:W3CDTF">2025-06-30T12:31:00Z</dcterms:created>
  <dcterms:modified xsi:type="dcterms:W3CDTF">2025-10-27T08:51:00Z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8ff4133c-76e9-4d12-aae5-f8b35182a788</vt:lpwstr>
  </property>
</Properties>
</file>