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pPr w:leftFromText="141" w:rightFromText="141" w:vertAnchor="text" w:tblpY="1"/>
        <w:tblW w:w="5000" w:type="pct"/>
        <w:tblLayout w:type="fixed"/>
        <w:tblLook w:val="0400" w:firstRow="0" w:lastRow="0" w:firstColumn="0" w:lastColumn="0" w:noHBand="0" w:noVBand="1"/>
      </w:tblPr>
      <w:tblGrid>
        <w:gridCol w:w="1579"/>
        <w:gridCol w:w="2155"/>
        <w:gridCol w:w="4505"/>
        <w:gridCol w:w="479"/>
        <w:gridCol w:w="570"/>
      </w:tblGrid>
      <w:tr w:rsidR="00244170" w:rsidRPr="002E2B02" w:rsidTr="00256D61">
        <w:trPr>
          <w:trHeight w:val="554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:rsidR="00244170" w:rsidRPr="002E2B02" w:rsidRDefault="00244170" w:rsidP="00256D61">
            <w:pPr>
              <w:pStyle w:val="Nadpis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2B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Správa o účasti verejnosti na tvorbe právneho predpisu</w:t>
            </w:r>
          </w:p>
          <w:p w:rsidR="00244170" w:rsidRPr="002E2B02" w:rsidRDefault="00244170" w:rsidP="00256D61">
            <w:pPr>
              <w:pStyle w:val="Nadpis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2B02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Scenár 4: Verejnosť sa zúčastňuje na tvorbe právneho predpisu v rovnocennom postavení s predkladateľom právneho predpisu</w:t>
            </w:r>
          </w:p>
        </w:tc>
      </w:tr>
      <w:tr w:rsidR="00244170" w:rsidRPr="002E2B02" w:rsidTr="00256D61">
        <w:trPr>
          <w:trHeight w:val="406"/>
        </w:trPr>
        <w:tc>
          <w:tcPr>
            <w:tcW w:w="850" w:type="pct"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Fáza procesu</w:t>
            </w:r>
          </w:p>
        </w:tc>
        <w:tc>
          <w:tcPr>
            <w:tcW w:w="1160" w:type="pct"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Subfáza</w:t>
            </w:r>
          </w:p>
        </w:tc>
        <w:tc>
          <w:tcPr>
            <w:tcW w:w="2425" w:type="pct"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Kontrolná otázka</w:t>
            </w:r>
          </w:p>
        </w:tc>
        <w:tc>
          <w:tcPr>
            <w:tcW w:w="258" w:type="pct"/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Á</w:t>
            </w:r>
          </w:p>
        </w:tc>
        <w:tc>
          <w:tcPr>
            <w:tcW w:w="307" w:type="pct"/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</w:p>
        </w:tc>
      </w:tr>
      <w:tr w:rsidR="00244170" w:rsidRPr="002E2B02" w:rsidTr="00256D61">
        <w:trPr>
          <w:trHeight w:val="567"/>
        </w:trPr>
        <w:tc>
          <w:tcPr>
            <w:tcW w:w="850" w:type="pct"/>
            <w:vMerge w:val="restart"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1. Príprava tvorby právneho predpisu</w:t>
            </w:r>
          </w:p>
        </w:tc>
        <w:tc>
          <w:tcPr>
            <w:tcW w:w="1160" w:type="pct"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1.1 Identifikácia cieľa</w:t>
            </w:r>
          </w:p>
        </w:tc>
        <w:tc>
          <w:tcPr>
            <w:tcW w:w="2425" w:type="pct"/>
            <w:vAlign w:val="center"/>
            <w:hideMark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 zadefinovaný cieľ účasti verejnosti na tvorbe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1761115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11728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1.2 Identifikácia problému a alternatív</w:t>
            </w:r>
          </w:p>
        </w:tc>
        <w:tc>
          <w:tcPr>
            <w:tcW w:w="2425" w:type="pct"/>
            <w:vAlign w:val="center"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vykonaná identifikácia problému a alternatív riešení?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3590813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00809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1.3 Identifikácia zainteresovaných skupín a jednotlivcov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25" w:type="pct"/>
            <w:vAlign w:val="center"/>
            <w:hideMark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vykonaná identifikácia zainteresovaných skupín a jednotlivcov?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034501281"/>
          </w:sdtPr>
          <w:sdtEndPr/>
          <w:sdtContent>
            <w:tc>
              <w:tcPr>
                <w:tcW w:w="258" w:type="pct"/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-192225112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244170" w:rsidRPr="002E2B02" w:rsidRDefault="00CD184F" w:rsidP="00256D61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</w:rPr>
                      <w:t>☒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33999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1.4 Identifikácia záujmov zainteresovaných skupín a jednotlivcov</w:t>
            </w:r>
          </w:p>
        </w:tc>
        <w:tc>
          <w:tcPr>
            <w:tcW w:w="2425" w:type="pct"/>
            <w:vAlign w:val="center"/>
            <w:hideMark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vykonaná identifikácia záujmov a možných konfliktov zainteresovaných skupín a jednotlivcov?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0896035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10286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 w:val="restart"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2.1 Rozsah informácií</w:t>
            </w:r>
          </w:p>
        </w:tc>
        <w:tc>
          <w:tcPr>
            <w:tcW w:w="2425" w:type="pct"/>
            <w:vAlign w:val="center"/>
            <w:hideMark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probléme, ktorý má predmetný právny predpis riešiť?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4677499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72141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cieli účasti verejnosti na tvorbe právneho predpisu spolu s časovým rámcom jeho tvorby?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265863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209302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plánovanom procese tvorby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7105368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388881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2.2 Kontinuita informovania</w:t>
            </w:r>
          </w:p>
        </w:tc>
        <w:tc>
          <w:tcPr>
            <w:tcW w:w="2425" w:type="pct"/>
            <w:vAlign w:val="center"/>
            <w:hideMark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pred začatím tvorby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4507433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018005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počas tvorby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2293027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095308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aj po ukončení tvorby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797615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7694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2.3 Kvalita a včasnosť informácií</w:t>
            </w:r>
          </w:p>
        </w:tc>
        <w:tc>
          <w:tcPr>
            <w:tcW w:w="2425" w:type="pct"/>
            <w:vAlign w:val="center"/>
            <w:hideMark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relevantné informácie o tvorbe právneho predpisu verejnosti poskytnuté včas?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966979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4444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relevantné informácie o tvorbe právneho predpisu a o samotnom právnom predpise poskytnuté vo vyhovujúcej technickej kvalite?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4634284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53600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2.4 Adresnosť informácií</w:t>
            </w:r>
          </w:p>
        </w:tc>
        <w:tc>
          <w:tcPr>
            <w:tcW w:w="2425" w:type="pct"/>
            <w:vAlign w:val="center"/>
            <w:hideMark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 xml:space="preserve">Boli zvolené komunikačné kanály dostatočné vzhľadom na prenos relevantných informácií o  právnom predpise smerom k verejnosti?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689968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769818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 w:val="restart"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3. Účasť verejnosti na tvorbe právneho predpisu</w:t>
            </w:r>
          </w:p>
        </w:tc>
        <w:tc>
          <w:tcPr>
            <w:tcW w:w="1160" w:type="pct"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3.1 Jasné zadanie procesu tvorby právneho predpisu</w:t>
            </w:r>
          </w:p>
        </w:tc>
        <w:tc>
          <w:tcPr>
            <w:tcW w:w="2425" w:type="pct"/>
            <w:vAlign w:val="center"/>
            <w:hideMark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 zadefinovaný základný rámec procesu tvorby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7254443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14425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3.2 Zapojení aktéri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  <w:hideMark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Predstavujú zapojení aktéri reprezentatívnu vzorku zainteresovaných skupín a jednotlivcov?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2271081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97158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Reprezentujú zapojení aktéri celkovú heterogenitu zainteresovaných skupín a jednotlivcov?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428701047"/>
          </w:sdtPr>
          <w:sdtEndPr/>
          <w:sdtContent>
            <w:tc>
              <w:tcPr>
                <w:tcW w:w="258" w:type="pct"/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-63255220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244170" w:rsidRPr="002E2B02" w:rsidRDefault="00CD184F" w:rsidP="00256D61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</w:rPr>
                      <w:t>☒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525715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do tvorby právneho predpisu zapojení zástupcovia inštitúcií, organizácií, ktoré disponujú  rozhodovacími právomocami a zdrojmi v súvislosti s riešením identifikovaného problému?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3237837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23946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 do tvorby právneho predpisu zapojený relevantný počet expertov vzhľadom na komplexnosť problému?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476609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37415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3.3 Spätná väzba</w:t>
            </w:r>
          </w:p>
        </w:tc>
        <w:tc>
          <w:tcPr>
            <w:tcW w:w="2425" w:type="pct"/>
            <w:vAlign w:val="center"/>
            <w:hideMark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 xml:space="preserve">Bola zapojeným aktérom odoslaná spätná väzba ako bolo s ich návrhom naložené?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592592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35879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 spokojnosť s vyhodnotením ich návrhov k právnemu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957488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7383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3.4 Zapracovanie návrhov zapojených aktérov</w:t>
            </w:r>
          </w:p>
        </w:tc>
        <w:tc>
          <w:tcPr>
            <w:tcW w:w="2425" w:type="pct"/>
            <w:vAlign w:val="center"/>
            <w:hideMark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návrhy zo strany zapojených aktérov zapracované do návrhu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1927254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925330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aktéri, že ich návrh ovplyvnil konečnú podobu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092185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4853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3.5 Naplnenie cieľov a očakávaní</w:t>
            </w:r>
          </w:p>
        </w:tc>
        <w:tc>
          <w:tcPr>
            <w:tcW w:w="2425" w:type="pct"/>
            <w:vAlign w:val="center"/>
            <w:hideMark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splnené ciele a očakávania od účasti verejnosti na tvorbe právneho predpisu na strane predkladateľa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9524649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191103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 naplnenie svojich cieľov a očakávaní, s ktorými vstupovali do tvorby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8204175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88834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3.6 Formy  procesu tvorby právneho predpisu</w:t>
            </w:r>
          </w:p>
        </w:tc>
        <w:tc>
          <w:tcPr>
            <w:tcW w:w="2425" w:type="pct"/>
            <w:vAlign w:val="center"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Prispeli zvolené participatívne metódy8) k splneniu cieľa účasti verejnosti na tvorbe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9340131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66266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kvantita participatívnych metód adekvátna vzhľadom k povahe, komplexnosti a predmetu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7858064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601870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 spokojnosť s formou procesu tvorby právneho predpisu a so zvolenými participatívnymi metódami?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1445716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825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Viedli zvolené participatívne metódy k rovno-cennému postaveniu predkladateľa právneho predpisu a zapojených aktérov?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3181471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525521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 rovnocenné postavenie so subjektom verejnej správy v rámci tvorby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763801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375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3.7 Výstup procesu tvorby právneho predpisu</w:t>
            </w:r>
          </w:p>
        </w:tc>
        <w:tc>
          <w:tcPr>
            <w:tcW w:w="2425" w:type="pct"/>
            <w:vAlign w:val="center"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Bolo zapojeným aktérom umožnené pripomienkovať správu o účasti verejnosti na tvorbe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37038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7863772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 w:val="restart"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4. Vyhodnotenie procesu tvorby právneho predpisu</w:t>
            </w:r>
          </w:p>
        </w:tc>
        <w:tc>
          <w:tcPr>
            <w:tcW w:w="1160" w:type="pct"/>
            <w:vMerge w:val="restart"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4.1 Hodnotenie procesu</w:t>
            </w:r>
          </w:p>
        </w:tc>
        <w:tc>
          <w:tcPr>
            <w:tcW w:w="2425" w:type="pct"/>
            <w:vAlign w:val="center"/>
            <w:hideMark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Bolo vykonané hodnotenie procesu tvorby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01032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9964821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zverejnená hodnotiaca správa procesu tvorby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021007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244170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1526516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244170" w:rsidRPr="002E2B02" w:rsidTr="00256D61">
        <w:trPr>
          <w:trHeight w:val="567"/>
        </w:trPr>
        <w:tc>
          <w:tcPr>
            <w:tcW w:w="850" w:type="pct"/>
            <w:vMerge/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/>
            <w:vAlign w:val="center"/>
          </w:tcPr>
          <w:p w:rsidR="00244170" w:rsidRPr="002E2B02" w:rsidRDefault="00244170" w:rsidP="00256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vAlign w:val="center"/>
          </w:tcPr>
          <w:p w:rsidR="00244170" w:rsidRPr="002E2B02" w:rsidRDefault="00244170" w:rsidP="00256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 splnený cieľ účasti verejnosti na tvorbe právneho predpisu?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4845931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244170" w:rsidRPr="002E2B02" w:rsidRDefault="00CD184F" w:rsidP="00256D61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22806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" w:type="pct"/>
                <w:vAlign w:val="center"/>
              </w:tcPr>
              <w:p w:rsidR="00244170" w:rsidRPr="002E2B02" w:rsidRDefault="00244170" w:rsidP="00256D61">
                <w:pPr>
                  <w:keepNext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B02">
        <w:rPr>
          <w:rFonts w:ascii="Times New Roman" w:hAnsi="Times New Roman" w:cs="Times New Roman"/>
          <w:b/>
          <w:sz w:val="24"/>
          <w:szCs w:val="24"/>
        </w:rPr>
        <w:t xml:space="preserve">Vysvetlivky 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1) Cieľ účasti verejnosti na tvorbe právneho predpisu závisí od zamýšľanej intenzity zapojenia verejnosti do tvorby právneho predpisu: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Scenár 1 - informovať verejnosť o procese tvorby právneho predpisu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Scenár 2 – zapojiť verejnosť do diskusie o tvorbe právneho predpisu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Scenár 3 – zapojiť verejnosť do tvorby právneho predpisu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Scenár 4 – zapojiť čo najširšiu verejnosť do tvorby právneho predpisu v rovnocennom postavení s predkladateľom právneho predpisu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Cieľ účasti verejnosti na tvorbe právneho predpisu je súčasťou hodnotiacej správy procesu tvorby právneho predpisu (pozri vysvetlivku č. 9).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2) Vypĺňa sa na základe hodnotiacej správy (pozri vysvetlivku č. 9).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3) Zainteresovanými skupinami a jednotlivcami sa rozumejú skupiny alebo jednotlivci, ktorí: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budú právnym predpisom ovplyvnení a/alebo majú nejaký záujem na výslednej podobe právneho predpisu,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môžu nejakým spôsobom ovplyvniť, ohroziť alebo znemožniť tvorbu právneho predpisu.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4) Informácie boli poskytnuté v takej forme, aby boli prístupné aj osobám so zdravotným postihnutím a ďalším skupinám osôb znevýhodneným obmedzeným prístupom k informáciám a vo forme, ktorá je strojovo spracovateľná.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 xml:space="preserve">5) V základnom rámci procesu tvorby právneho predpisu majú byť zadefinované najmä: 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 xml:space="preserve">• záväzky a povinnosti zapojených aktérov a ich mandát v procese, 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lastRenderedPageBreak/>
        <w:t>• zvolené participatívne metódy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 xml:space="preserve">• preferované postupy rozhodovania, 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 xml:space="preserve">• spôsob riešenia názorových a hodnotových rozdielov medzi zainteresovanými skupinami. 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Základný rámec procesu tvorby právneho predpisu je súčasťou hodnotiacej správy procesu tvorby právneho predpisu (pozri vysvetlivku č. 9).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6) Zapojenými aktérmi sa rozumejú zainteresované skupiny a jednotlivci, ktorí boli aktívne zapojení do tvorby právneho predpisu.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7) Vypĺňa sa na základe stanoviska zapojených aktérov. Stanovisko zapojených aktérov je súčasťou hodnotiacej správy procesu tvorby právneho predpisu (pozri vysvetlivku č. 9).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8) Participatívnymi metódami sa rozumejú napríklad: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ad-hoc osobné konzultácie s vybranými odborníkmi resp. zainteresovanými skupinami a jednotlivcami,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pracovné a poradné skupiny vytvorené zo zástupcov predkladateľa právneho predpisu a zainteresovaných skupín a jednotlivcov,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konferencie a workshopy,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verejné vypočutia,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diskusné a deliberačné fóra.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Zvolené participatívne metódy sú súčasťou hodnotiacej správy procesu tvorby právneho predpisu (pozri vysvetlivku č. 9).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9) Hodnotiaca správa procesu tvorby právneho predpisu obsahuje najmä: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cieľ účasti verejnosti na tvorbe právneho predpisu,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spôsob identifikácie problému a alternatív riešení,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spôsob identifikácie zainteresovaných skupín a jednotlivcov,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spôsob identifikácie záujmov a možných konfliktov zainteresovaných skupín a jednotlivcov,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spôsob zapojenia zainteresovaných skupín a jednotlivcov do tvorby právneho predpisu,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zoznam zapojených aktérov,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zvolené a použité participatívne metódy,</w:t>
      </w:r>
    </w:p>
    <w:p w:rsidR="00244170" w:rsidRPr="002E2B02" w:rsidRDefault="00244170" w:rsidP="0024417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stanoviská zapojených aktérov podľa zvoleného scenára účasti verejnosti na tvorbe právneho predpisu.</w:t>
      </w:r>
    </w:p>
    <w:p w:rsidR="00A312C3" w:rsidRDefault="00244170" w:rsidP="00244170">
      <w:r w:rsidRPr="002E2B02">
        <w:rPr>
          <w:rFonts w:ascii="Times New Roman" w:hAnsi="Times New Roman" w:cs="Times New Roman"/>
          <w:sz w:val="20"/>
          <w:szCs w:val="24"/>
        </w:rPr>
        <w:t>Hodnotiaca správa je prílohou k správe o účasti verejnosti na tvorbe právneho predpisu.</w:t>
      </w:r>
    </w:p>
    <w:sectPr w:rsidR="00A31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KotmgehnXposLgceu2K7XncEbg0=" w:salt="TTKAhAqQ8Kabz69Tq2yp0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170"/>
    <w:rsid w:val="00244170"/>
    <w:rsid w:val="00A312C3"/>
    <w:rsid w:val="00CD184F"/>
    <w:rsid w:val="00E5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4170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441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2441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riekatabuky">
    <w:name w:val="Table Grid"/>
    <w:basedOn w:val="Normlnatabuka"/>
    <w:uiPriority w:val="59"/>
    <w:rsid w:val="00244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44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4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4170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441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2441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riekatabuky">
    <w:name w:val="Table Grid"/>
    <w:basedOn w:val="Normlnatabuka"/>
    <w:uiPriority w:val="59"/>
    <w:rsid w:val="00244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44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4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WKX3UHSAJ2R6-2-767447</_dlc_DocId>
    <_dlc_DocIdUrl xmlns="e60a29af-d413-48d4-bd90-fe9d2a897e4b">
      <Url>https://ovdmasv601/sites/DMS/_layouts/15/DocIdRedir.aspx?ID=WKX3UHSAJ2R6-2-767447</Url>
      <Description>WKX3UHSAJ2R6-2-767447</Description>
    </_dlc_DocIdUrl>
  </documentManagement>
</p:properties>
</file>

<file path=customXml/itemProps1.xml><?xml version="1.0" encoding="utf-8"?>
<ds:datastoreItem xmlns:ds="http://schemas.openxmlformats.org/officeDocument/2006/customXml" ds:itemID="{34750826-A1BF-47DE-9506-5BE74B042678}"/>
</file>

<file path=customXml/itemProps2.xml><?xml version="1.0" encoding="utf-8"?>
<ds:datastoreItem xmlns:ds="http://schemas.openxmlformats.org/officeDocument/2006/customXml" ds:itemID="{1085A945-500D-4A98-8897-ECB1AD198837}"/>
</file>

<file path=customXml/itemProps3.xml><?xml version="1.0" encoding="utf-8"?>
<ds:datastoreItem xmlns:ds="http://schemas.openxmlformats.org/officeDocument/2006/customXml" ds:itemID="{39E0DE04-789C-4DF7-B455-609271AEFEC4}"/>
</file>

<file path=customXml/itemProps4.xml><?xml version="1.0" encoding="utf-8"?>
<ds:datastoreItem xmlns:ds="http://schemas.openxmlformats.org/officeDocument/2006/customXml" ds:itemID="{42B68BF5-4ED8-44C5-A37B-214E5F696B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  Juraj</dc:creator>
  <cp:lastModifiedBy>PALUS  Juraj</cp:lastModifiedBy>
  <cp:revision>2</cp:revision>
  <dcterms:created xsi:type="dcterms:W3CDTF">2016-12-02T14:20:00Z</dcterms:created>
  <dcterms:modified xsi:type="dcterms:W3CDTF">2016-12-02T14:20:00Z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bb557f20-ff7e-49bb-86cf-215f2d314aba</vt:lpwstr>
  </property>
</Properties>
</file>