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424FA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8424FA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8424FA" w:rsidRDefault="0081708C" w:rsidP="0084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4FA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8424FA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8424FA" w:rsidRDefault="0081708C" w:rsidP="00842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4FA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8424FA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8424FA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8424FA" w:rsidRDefault="0081708C" w:rsidP="008424F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424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8424FA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8424FA" w:rsidRDefault="0081708C" w:rsidP="008424F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424FA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8424FA" w:rsidRDefault="0081708C" w:rsidP="008424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8424FA" w14:paraId="0A4F57E6" w14:textId="77777777" w:rsidTr="008424FA">
        <w:trPr>
          <w:trHeight w:val="281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8424FA" w14:paraId="0B41DE8B" w14:textId="77777777" w:rsidTr="008424FA">
              <w:trPr>
                <w:trHeight w:val="2768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131AF8" w14:textId="5211C5A0" w:rsidR="00C636CF" w:rsidRPr="008424FA" w:rsidRDefault="00C0662A" w:rsidP="008424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4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C25A65" w:rsidRPr="008424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</w:t>
                  </w:r>
                  <w:r w:rsidR="00311886" w:rsidRPr="008424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nariadenia</w:t>
                  </w:r>
                  <w:r w:rsidR="008424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vlády Slovenskej republiky</w:t>
                  </w:r>
                  <w:r w:rsidR="00311886" w:rsidRPr="008424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, ktorým sa mení a dopĺňa nariadenie vlády Slovenskej republiky č. 755/2004 Z. z., ktorým sa ustanovuje výška neregulovaných platieb, výška poplatkov a podrobnosti súvisiace so spoplatňovaním užívania vôd v znení </w:t>
                  </w:r>
                  <w:r w:rsidR="008424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neskorších predpisov</w:t>
                  </w:r>
                </w:p>
                <w:p w14:paraId="0CFE483B" w14:textId="02C19F56" w:rsidR="00C636CF" w:rsidRPr="008424FA" w:rsidRDefault="00311886" w:rsidP="008424FA">
                  <w:pPr>
                    <w:pStyle w:val="Zkladntext2"/>
                    <w:jc w:val="left"/>
                    <w:rPr>
                      <w:b/>
                      <w:bCs/>
                      <w:sz w:val="25"/>
                      <w:szCs w:val="25"/>
                    </w:rPr>
                  </w:pPr>
                  <w:r w:rsidRPr="008424FA">
                    <w:rPr>
                      <w:b/>
                      <w:bCs/>
                      <w:sz w:val="25"/>
                      <w:szCs w:val="25"/>
                    </w:rPr>
                    <w:t xml:space="preserve">   </w:t>
                  </w:r>
                  <w:r w:rsidR="00C636CF" w:rsidRPr="008424FA">
                    <w:rPr>
                      <w:b/>
                      <w:bCs/>
                      <w:sz w:val="25"/>
                      <w:szCs w:val="25"/>
                    </w:rPr>
                    <w:t>_____________________________________________________________________</w:t>
                  </w:r>
                </w:p>
                <w:p w14:paraId="4CF728AA" w14:textId="55E314B8" w:rsidR="00C25A65" w:rsidRPr="008424FA" w:rsidRDefault="00C25A65" w:rsidP="008424FA">
                  <w:pPr>
                    <w:spacing w:after="200"/>
                    <w:ind w:left="570" w:hanging="57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3A132366" w14:textId="0EA0E17D" w:rsidR="0081708C" w:rsidRPr="008424FA" w:rsidRDefault="0081708C" w:rsidP="008424F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9032FD8" w14:textId="77777777" w:rsidR="0081708C" w:rsidRPr="008424FA" w:rsidRDefault="0081708C" w:rsidP="008424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D95E68" w14:textId="234075B5" w:rsidR="0081708C" w:rsidRPr="008424FA" w:rsidRDefault="0081708C" w:rsidP="008424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8424FA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8424FA" w:rsidRDefault="0081708C" w:rsidP="008424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424FA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8424FA" w:rsidRDefault="0081708C" w:rsidP="008424F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8424FA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8424FA" w:rsidRDefault="0081708C" w:rsidP="008424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424FA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C9E79A7" w:rsidR="0081708C" w:rsidRPr="008424FA" w:rsidRDefault="00DD240E" w:rsidP="008424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424FA">
              <w:rPr>
                <w:rFonts w:ascii="Times New Roman" w:hAnsi="Times New Roman" w:cs="Times New Roman"/>
                <w:sz w:val="25"/>
                <w:szCs w:val="25"/>
              </w:rPr>
              <w:t>p</w:t>
            </w:r>
            <w:r w:rsidR="00311886" w:rsidRPr="008424FA">
              <w:rPr>
                <w:rFonts w:ascii="Times New Roman" w:hAnsi="Times New Roman" w:cs="Times New Roman"/>
                <w:sz w:val="25"/>
                <w:szCs w:val="25"/>
              </w:rPr>
              <w:t xml:space="preserve">odpredseda vlády a </w:t>
            </w:r>
            <w:r w:rsidR="00ED412E" w:rsidRPr="008424FA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8424FA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8424FA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857CB" w:rsidRPr="008424FA"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  <w:r w:rsidR="00ED412E" w:rsidRPr="008424FA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Pr="008424FA" w:rsidRDefault="00FC5495" w:rsidP="00842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8424FA" w:rsidRDefault="0081708C" w:rsidP="008424FA">
      <w:pPr>
        <w:rPr>
          <w:rFonts w:ascii="Times New Roman" w:hAnsi="Times New Roman" w:cs="Times New Roman"/>
        </w:rPr>
      </w:pPr>
    </w:p>
    <w:p w14:paraId="28C3DD38" w14:textId="4A583F05" w:rsidR="009C4F6D" w:rsidRPr="008424FA" w:rsidRDefault="009C4F6D" w:rsidP="008424FA">
      <w:pPr>
        <w:rPr>
          <w:rFonts w:ascii="Times New Roman" w:hAnsi="Times New Roman" w:cs="Times New Roman"/>
          <w:b/>
          <w:sz w:val="32"/>
          <w:szCs w:val="32"/>
        </w:rPr>
      </w:pPr>
      <w:r w:rsidRPr="008424FA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30235E0" w14:textId="7235EE22" w:rsidR="00547D36" w:rsidRPr="008424FA" w:rsidRDefault="00547D36" w:rsidP="008424FA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547D36" w:rsidRPr="008424FA" w14:paraId="0124F6C7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5452A" w14:textId="77777777" w:rsidR="00547D36" w:rsidRPr="008424FA" w:rsidRDefault="00547D36" w:rsidP="008424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4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3174" w14:textId="77777777" w:rsidR="00547D36" w:rsidRPr="008424FA" w:rsidRDefault="00547D36" w:rsidP="008424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24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547D36" w:rsidRPr="008424FA" w14:paraId="521A571A" w14:textId="77777777" w:rsidTr="006E4766">
        <w:trPr>
          <w:divId w:val="1872303345"/>
          <w:trHeight w:val="633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1BD649" w14:textId="77777777" w:rsidR="00547D36" w:rsidRPr="008424FA" w:rsidRDefault="00547D36" w:rsidP="008424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4B1A80" w14:textId="77777777" w:rsidR="00547D36" w:rsidRPr="008424FA" w:rsidRDefault="00547D36" w:rsidP="008424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424FA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  <w:p w14:paraId="00F86586" w14:textId="385A6E6D" w:rsidR="006E4766" w:rsidRPr="008424FA" w:rsidRDefault="006E4766" w:rsidP="008424F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5B6ABA" w14:textId="3DE956B8" w:rsidR="006E4766" w:rsidRPr="008424FA" w:rsidRDefault="00C25A65" w:rsidP="008424F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424FA">
              <w:rPr>
                <w:rFonts w:ascii="Times New Roman" w:hAnsi="Times New Roman" w:cs="Times New Roman"/>
                <w:sz w:val="25"/>
                <w:szCs w:val="25"/>
              </w:rPr>
              <w:t xml:space="preserve">návrh </w:t>
            </w:r>
            <w:r w:rsidR="00461C51" w:rsidRPr="008424FA">
              <w:rPr>
                <w:rFonts w:ascii="Times New Roman" w:hAnsi="Times New Roman" w:cs="Times New Roman"/>
                <w:sz w:val="25"/>
                <w:szCs w:val="25"/>
              </w:rPr>
              <w:t>nariadenia</w:t>
            </w:r>
            <w:r w:rsidR="001A3C8C">
              <w:rPr>
                <w:rFonts w:ascii="Times New Roman" w:hAnsi="Times New Roman" w:cs="Times New Roman"/>
                <w:sz w:val="25"/>
                <w:szCs w:val="25"/>
              </w:rPr>
              <w:t xml:space="preserve"> vlády Slovenskej republiky</w:t>
            </w:r>
            <w:r w:rsidR="00461C51" w:rsidRPr="008424FA">
              <w:rPr>
                <w:rFonts w:ascii="Times New Roman" w:hAnsi="Times New Roman" w:cs="Times New Roman"/>
                <w:sz w:val="25"/>
                <w:szCs w:val="25"/>
              </w:rPr>
              <w:t xml:space="preserve">, ktorým sa mení a dopĺňa nariadenie vlády Slovenskej republiky č. 755/2004 Z. z., ktorým sa ustanovuje výška neregulovaných platieb, výška poplatkov a podrobnosti súvisiace so spoplatňovaním užívania vôd v znení </w:t>
            </w:r>
            <w:r w:rsidR="008424FA">
              <w:rPr>
                <w:rFonts w:ascii="Times New Roman" w:hAnsi="Times New Roman" w:cs="Times New Roman"/>
                <w:sz w:val="25"/>
                <w:szCs w:val="25"/>
              </w:rPr>
              <w:t>neskorších predpisov</w:t>
            </w:r>
          </w:p>
        </w:tc>
      </w:tr>
      <w:tr w:rsidR="00547D36" w14:paraId="7F559920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D6A318" w14:textId="77777777" w:rsidR="00547D36" w:rsidRDefault="00547D36" w:rsidP="008424F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3B8B23" w14:textId="665D8F8F" w:rsidR="00547D36" w:rsidRDefault="00332FE4" w:rsidP="008424F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547D36" w14:paraId="088F9582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E0518C" w14:textId="77777777" w:rsidR="00547D36" w:rsidRDefault="00547D36" w:rsidP="008424F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A51125" w14:textId="4248936A" w:rsidR="00547D36" w:rsidRDefault="00332FE4" w:rsidP="008424F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</w:t>
            </w:r>
            <w:r w:rsidR="00547D36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Slovenskej republiky</w:t>
            </w:r>
          </w:p>
        </w:tc>
      </w:tr>
      <w:tr w:rsidR="00547D36" w14:paraId="2B69E059" w14:textId="77777777">
        <w:trPr>
          <w:divId w:val="187230334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674045" w14:textId="77777777" w:rsidR="00547D36" w:rsidRDefault="00547D36" w:rsidP="008424F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1958B5" w14:textId="77777777" w:rsidR="00547D36" w:rsidRDefault="00547D36" w:rsidP="008424F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CCFBA" w14:textId="0F18F51A" w:rsidR="00547D36" w:rsidRDefault="00332FE4" w:rsidP="008424F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332FE4">
              <w:rPr>
                <w:rFonts w:ascii="Times" w:hAnsi="Times" w:cs="Times"/>
                <w:sz w:val="25"/>
                <w:szCs w:val="25"/>
              </w:rPr>
              <w:t>zabezpečiť uverejnenie nariadenia vlády Slovenskej republiky v Zbierke zákonov Slovenskej republiky</w:t>
            </w:r>
          </w:p>
        </w:tc>
      </w:tr>
      <w:tr w:rsidR="00547D36" w14:paraId="103C8368" w14:textId="77777777" w:rsidTr="008424FA">
        <w:trPr>
          <w:divId w:val="1872303345"/>
          <w:trHeight w:val="2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095A3" w14:textId="77777777" w:rsidR="00547D36" w:rsidRDefault="00547D36" w:rsidP="008424F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393866" w14:textId="2A4E605F" w:rsidR="00547D36" w:rsidRDefault="00547D36" w:rsidP="008424FA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8503" w14:textId="1BD3F814" w:rsidR="00547D36" w:rsidRDefault="00547D36" w:rsidP="008424F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016D75B" w:rsidR="00596D02" w:rsidRDefault="00596D02" w:rsidP="008424FA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332FE4">
        <w:trPr>
          <w:cantSplit/>
        </w:trPr>
        <w:tc>
          <w:tcPr>
            <w:tcW w:w="1662" w:type="dxa"/>
          </w:tcPr>
          <w:p w14:paraId="545FD5E8" w14:textId="4BD8203D" w:rsidR="00557779" w:rsidRPr="00557779" w:rsidRDefault="00557779" w:rsidP="008424FA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744" w:type="dxa"/>
          </w:tcPr>
          <w:p w14:paraId="34C75A86" w14:textId="1E403608" w:rsidR="00547D36" w:rsidRDefault="00547D36" w:rsidP="008424FA">
            <w:pPr>
              <w:divId w:val="65984767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09D09006" w:rsidR="00557779" w:rsidRPr="00557779" w:rsidRDefault="00557779" w:rsidP="008424FA"/>
        </w:tc>
      </w:tr>
      <w:tr w:rsidR="00557779" w14:paraId="7FA2E7D9" w14:textId="77777777" w:rsidTr="00332FE4">
        <w:trPr>
          <w:cantSplit/>
        </w:trPr>
        <w:tc>
          <w:tcPr>
            <w:tcW w:w="1662" w:type="dxa"/>
          </w:tcPr>
          <w:p w14:paraId="69BC451D" w14:textId="77777777" w:rsidR="00557779" w:rsidRPr="00557779" w:rsidRDefault="00557779" w:rsidP="008424FA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44" w:type="dxa"/>
          </w:tcPr>
          <w:p w14:paraId="76B4580D" w14:textId="77777777" w:rsidR="00557779" w:rsidRDefault="00557779" w:rsidP="008424FA"/>
        </w:tc>
      </w:tr>
    </w:tbl>
    <w:p w14:paraId="4FF3A38B" w14:textId="77777777" w:rsidR="00557779" w:rsidRDefault="00557779" w:rsidP="008424FA"/>
    <w:sectPr w:rsidR="00557779" w:rsidSect="006E4766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8200D"/>
    <w:rsid w:val="000857CB"/>
    <w:rsid w:val="0010780A"/>
    <w:rsid w:val="00175B8A"/>
    <w:rsid w:val="001A3C8C"/>
    <w:rsid w:val="001D495F"/>
    <w:rsid w:val="00234163"/>
    <w:rsid w:val="00266B00"/>
    <w:rsid w:val="002B0D08"/>
    <w:rsid w:val="00311886"/>
    <w:rsid w:val="00324122"/>
    <w:rsid w:val="00332FE4"/>
    <w:rsid w:val="00356199"/>
    <w:rsid w:val="00372BCE"/>
    <w:rsid w:val="00376D2B"/>
    <w:rsid w:val="003E098C"/>
    <w:rsid w:val="00402F32"/>
    <w:rsid w:val="00456D57"/>
    <w:rsid w:val="00461C51"/>
    <w:rsid w:val="004B029B"/>
    <w:rsid w:val="005151A4"/>
    <w:rsid w:val="00547D36"/>
    <w:rsid w:val="00556C7C"/>
    <w:rsid w:val="00557779"/>
    <w:rsid w:val="00596D02"/>
    <w:rsid w:val="005E1E88"/>
    <w:rsid w:val="00613009"/>
    <w:rsid w:val="006740F9"/>
    <w:rsid w:val="006A2A39"/>
    <w:rsid w:val="006B6F58"/>
    <w:rsid w:val="006E4766"/>
    <w:rsid w:val="006F2EA0"/>
    <w:rsid w:val="006F3C1D"/>
    <w:rsid w:val="006F6506"/>
    <w:rsid w:val="007A42D8"/>
    <w:rsid w:val="007C2AD6"/>
    <w:rsid w:val="0081708C"/>
    <w:rsid w:val="008424FA"/>
    <w:rsid w:val="00843149"/>
    <w:rsid w:val="008462F5"/>
    <w:rsid w:val="008C3A96"/>
    <w:rsid w:val="0092640A"/>
    <w:rsid w:val="00976A51"/>
    <w:rsid w:val="009964F3"/>
    <w:rsid w:val="009C4F6D"/>
    <w:rsid w:val="00A3474E"/>
    <w:rsid w:val="00B07CB6"/>
    <w:rsid w:val="00BA30A8"/>
    <w:rsid w:val="00BD2459"/>
    <w:rsid w:val="00BD562D"/>
    <w:rsid w:val="00BE47B1"/>
    <w:rsid w:val="00C0662A"/>
    <w:rsid w:val="00C25A65"/>
    <w:rsid w:val="00C604FB"/>
    <w:rsid w:val="00C636CF"/>
    <w:rsid w:val="00C82652"/>
    <w:rsid w:val="00C858E5"/>
    <w:rsid w:val="00CC3A18"/>
    <w:rsid w:val="00D20D0D"/>
    <w:rsid w:val="00D26F72"/>
    <w:rsid w:val="00D30B43"/>
    <w:rsid w:val="00D912E3"/>
    <w:rsid w:val="00DD240E"/>
    <w:rsid w:val="00DE2F60"/>
    <w:rsid w:val="00E22B67"/>
    <w:rsid w:val="00EA65D1"/>
    <w:rsid w:val="00EB1F51"/>
    <w:rsid w:val="00EB7696"/>
    <w:rsid w:val="00EC727A"/>
    <w:rsid w:val="00ED0168"/>
    <w:rsid w:val="00ED412E"/>
    <w:rsid w:val="00EE4F2B"/>
    <w:rsid w:val="00F74128"/>
    <w:rsid w:val="00F94F2B"/>
    <w:rsid w:val="00F9721E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EB868E16-28E9-4586-A13C-14304EB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99"/>
    <w:qFormat/>
    <w:rsid w:val="006E4766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rsid w:val="00C636CF"/>
    <w:pPr>
      <w:widowControl/>
      <w:adjustRightInd/>
      <w:jc w:val="center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636CF"/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awspan">
    <w:name w:val="awspan"/>
    <w:basedOn w:val="Predvolenpsmoodseku"/>
    <w:qFormat/>
    <w:rsid w:val="00C6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https://ovdmasv601/sites/DMS/_layouts/15/DocIdRedir.aspx?ID=WKX3UHSAJ2R6-2-1284836</Url>
      <Description>WKX3UHSAJ2R6-2-1284836</Description>
    </_dlc_DocIdUrl>
    <_dlc_DocId xmlns="e60a29af-d413-48d4-bd90-fe9d2a897e4b">WKX3UHSAJ2R6-2-1284836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8.6.2018 16:08:59"/>
    <f:field ref="objchangedby" par="" text="Administrator, System"/>
    <f:field ref="objmodifiedat" par="" text="18.6.2018 16:09:02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F8B2F73-FD9A-4246-B25B-CD006359C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58F4B-F68E-4280-8736-7D5F6F7AD2B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FA8A0D-C676-42E6-AB7B-48B8BD22BAF1}"/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8314DF5D-72BA-435C-9287-642F9133018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E29E36D-0DDD-4710-9E2A-5CC2D88FB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Bujnová Alena</cp:lastModifiedBy>
  <cp:revision>2</cp:revision>
  <cp:lastPrinted>2023-12-12T11:51:00Z</cp:lastPrinted>
  <dcterms:created xsi:type="dcterms:W3CDTF">2024-03-01T11:22:00Z</dcterms:created>
  <dcterms:modified xsi:type="dcterms:W3CDTF">2024-03-01T11:22:00Z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COO.2145.1000.3.2775302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Silvia Lojková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 a o zmene a doplnení zákona č. 543/2002 Z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 a o zmene a doplnení zákona č. 543/2</vt:lpwstr>
  </property>
  <property fmtid="{D5CDD505-2E9C-101B-9397-08002B2CF9AE}" pid="19" name="FSC#SKEDITIONSLOVLEX@103.510:rezortcislopredpis">
    <vt:lpwstr>4372/2018-9.1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LP/2018/121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
Nariadenie Komisie (ES) č. 865/2006 zo 4. mája 2006, ktorým sa ustanovujú podrobné </vt:lpwstr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Rozsudok Súdneho dvora vo veci C-510/99 zo dňa 23. októbra2001_x000d_
Rozsudok Súdneho dvora vo veci C-344/08 zo dňa 16. júla 2009_x000d_
Rozsudok Súdneho dvora vo veci C-154/02 zo dňa 23. októbra 2003_x000d_
Rozsudok Súdneho dvora vo veci C-532 zo dňa 4. septembra 2014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 (návrhom sa nepreberajú smernice, ale implementujú nariadenia)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12. 2. 2018</vt:lpwstr>
  </property>
  <property fmtid="{D5CDD505-2E9C-101B-9397-08002B2CF9AE}" pid="51" name="FSC#SKEDITIONSLOVLEX@103.510:AttrDateDocPropUkonceniePKK">
    <vt:lpwstr>23. 2. 2018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58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59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a minister životného prostredia Slovenskej republiky</vt:lpwstr>
  </property>
  <property fmtid="{D5CDD505-2E9C-101B-9397-08002B2CF9AE}" pid="137" name="FSC#SKEDITIONSLOVLEX@103.510:funkciaZodpPredAkuzativ">
    <vt:lpwstr>podpredsedovi vlády a ministrovi životného prostredia Slovenskej republiky</vt:lpwstr>
  </property>
  <property fmtid="{D5CDD505-2E9C-101B-9397-08002B2CF9AE}" pid="138" name="FSC#SKEDITIONSLOVLEX@103.510:funkciaZodpPredDativ">
    <vt:lpwstr>podpredsedu vlády a ministra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podpredseda vlády a minister životného prostredia Slovenskej republiky</vt:lpwstr>
  </property>
  <property fmtid="{D5CDD505-2E9C-101B-9397-08002B2CF9AE}" pid="143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. z. o ochrane prírody a krajiny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002 Z. z. o ochrane prírody a krajiny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18. 6. 2018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baccb7f4-dc96-47c1-a1be-e1d3f7d64de8</vt:lpwstr>
  </property>
</Properties>
</file>