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F83F06" w14:paraId="1FFFBB64" w14:textId="77777777" w:rsidTr="00946CED">
        <w:trPr>
          <w:trHeight w:val="1417"/>
        </w:trPr>
        <w:tc>
          <w:tcPr>
            <w:tcW w:w="4928" w:type="dxa"/>
          </w:tcPr>
          <w:p w14:paraId="71388083" w14:textId="455AEC26" w:rsidR="000C2162" w:rsidRDefault="00D75071" w:rsidP="00946CED">
            <w:pPr>
              <w:rPr>
                <w:rFonts w:ascii="Consolas" w:hAnsi="Consolas" w:cs="Consolas"/>
                <w:lang w:eastAsia="sk-SK"/>
              </w:rPr>
            </w:pPr>
            <w:bookmarkStart w:id="0" w:name="_GoBack"/>
            <w:bookmarkEnd w:id="0"/>
            <w:r>
              <w:rPr>
                <w:rFonts w:ascii="Times" w:hAnsi="Times" w:cs="Times"/>
                <w:b/>
                <w:bCs/>
                <w:sz w:val="25"/>
                <w:szCs w:val="25"/>
                <w:u w:val="single"/>
              </w:rPr>
              <w:t>MINISTERSTVO OBRANY SLOVENSKEJ REPUBLIKY</w:t>
            </w:r>
          </w:p>
          <w:p w14:paraId="7DA5F24F" w14:textId="3FB6C869" w:rsidR="00946CED" w:rsidRPr="00C52D00" w:rsidRDefault="00946CED" w:rsidP="00946CED">
            <w:pPr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</w:rPr>
              <w:t>Číslo</w:t>
            </w:r>
            <w:r w:rsidRPr="00C52D00">
              <w:rPr>
                <w:sz w:val="25"/>
                <w:szCs w:val="25"/>
              </w:rPr>
              <w:t xml:space="preserve">: </w:t>
            </w:r>
            <w:r w:rsidRPr="00C52D00">
              <w:rPr>
                <w:sz w:val="25"/>
                <w:szCs w:val="25"/>
              </w:rPr>
              <w:tab/>
            </w:r>
            <w:r w:rsidR="00C52D00" w:rsidRPr="00C52D00">
              <w:rPr>
                <w:color w:val="000000"/>
                <w:sz w:val="25"/>
                <w:szCs w:val="25"/>
              </w:rPr>
              <w:t>OdMV-19/16-2016/OMPV </w:t>
            </w:r>
            <w:r w:rsidR="00C52D00" w:rsidRPr="00C52D00">
              <w:rPr>
                <w:sz w:val="25"/>
                <w:szCs w:val="25"/>
              </w:rPr>
              <w:t xml:space="preserve"> </w:t>
            </w:r>
            <w:r w:rsidRPr="00C52D00">
              <w:rPr>
                <w:sz w:val="25"/>
                <w:szCs w:val="25"/>
              </w:rPr>
              <w:fldChar w:fldCharType="begin"/>
            </w:r>
            <w:r w:rsidRPr="00C52D00">
              <w:rPr>
                <w:sz w:val="25"/>
                <w:szCs w:val="25"/>
              </w:rPr>
              <w:instrText xml:space="preserve"> DOCPROPERTY  FSC#SKEDITIONSLOVLEX@103.510:rezortcislopredpis  \* MERGEFORMAT </w:instrText>
            </w:r>
            <w:r w:rsidRPr="00C52D00">
              <w:rPr>
                <w:sz w:val="25"/>
                <w:szCs w:val="25"/>
              </w:rPr>
              <w:fldChar w:fldCharType="end"/>
            </w:r>
          </w:p>
          <w:p w14:paraId="264E2C21" w14:textId="77777777" w:rsidR="00F83F06" w:rsidRDefault="00F83F06" w:rsidP="00861CC6">
            <w:pPr>
              <w:jc w:val="center"/>
              <w:rPr>
                <w:b/>
                <w:sz w:val="25"/>
                <w:szCs w:val="25"/>
                <w:u w:val="single"/>
              </w:rPr>
            </w:pPr>
          </w:p>
        </w:tc>
      </w:tr>
    </w:tbl>
    <w:p w14:paraId="47206913" w14:textId="77777777" w:rsidR="00607D3C" w:rsidRDefault="002E6307" w:rsidP="004A0CFC">
      <w:pPr>
        <w:pStyle w:val="Zkladntext2"/>
        <w:jc w:val="both"/>
        <w:rPr>
          <w:sz w:val="25"/>
          <w:szCs w:val="25"/>
        </w:rPr>
      </w:pPr>
      <w:r w:rsidRPr="008E4F14">
        <w:rPr>
          <w:sz w:val="25"/>
          <w:szCs w:val="25"/>
        </w:rPr>
        <w:t xml:space="preserve">Materiál na </w:t>
      </w:r>
      <w:r w:rsidR="007934D4">
        <w:rPr>
          <w:sz w:val="25"/>
          <w:szCs w:val="25"/>
        </w:rPr>
        <w:t xml:space="preserve">rokovanie </w:t>
      </w:r>
    </w:p>
    <w:p w14:paraId="6A407A3C" w14:textId="62F1DD50" w:rsidR="001E0CFD" w:rsidRPr="008E4F14" w:rsidRDefault="007934D4" w:rsidP="004A0CFC">
      <w:pPr>
        <w:pStyle w:val="Zkladntext2"/>
        <w:jc w:val="both"/>
        <w:rPr>
          <w:sz w:val="25"/>
          <w:szCs w:val="25"/>
        </w:rPr>
      </w:pPr>
      <w:r>
        <w:rPr>
          <w:sz w:val="25"/>
          <w:szCs w:val="25"/>
        </w:rPr>
        <w:t>vlády</w:t>
      </w:r>
      <w:r w:rsidR="00607D3C">
        <w:rPr>
          <w:sz w:val="25"/>
          <w:szCs w:val="25"/>
        </w:rPr>
        <w:t xml:space="preserve"> S</w:t>
      </w:r>
      <w:r w:rsidR="00C52D00">
        <w:rPr>
          <w:sz w:val="25"/>
          <w:szCs w:val="25"/>
        </w:rPr>
        <w:t xml:space="preserve">lovenskej republiky </w:t>
      </w:r>
    </w:p>
    <w:p w14:paraId="54184237" w14:textId="77777777" w:rsidR="001E0CFD" w:rsidRPr="008E4F14" w:rsidRDefault="001E0CFD" w:rsidP="004D4B30">
      <w:pPr>
        <w:pStyle w:val="Zkladntext2"/>
        <w:jc w:val="both"/>
        <w:rPr>
          <w:sz w:val="25"/>
          <w:szCs w:val="25"/>
        </w:rPr>
      </w:pPr>
    </w:p>
    <w:p w14:paraId="2218476A" w14:textId="50AFF672" w:rsidR="0012409A" w:rsidRPr="004D4B30" w:rsidRDefault="00D75071" w:rsidP="004D4B30">
      <w:pPr>
        <w:pStyle w:val="Zkladntext2"/>
        <w:ind w:left="60"/>
        <w:rPr>
          <w:b/>
          <w:sz w:val="25"/>
          <w:szCs w:val="25"/>
        </w:rPr>
      </w:pP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</w:r>
      <w:r>
        <w:rPr>
          <w:rFonts w:ascii="Times" w:hAnsi="Times" w:cs="Times"/>
          <w:b/>
          <w:bCs/>
          <w:sz w:val="25"/>
          <w:szCs w:val="25"/>
        </w:rPr>
        <w:br/>
        <w:t>Návrh na vyslanie príslušníkov ozbrojených síl Slovenskej republiky na výcvik do Lotyšskej republiky</w:t>
      </w:r>
    </w:p>
    <w:p w14:paraId="142FD55E" w14:textId="77777777" w:rsidR="001E0CFD" w:rsidRPr="008E4F14" w:rsidRDefault="001E0CFD">
      <w:pPr>
        <w:pStyle w:val="Zkladntext2"/>
        <w:ind w:left="60"/>
        <w:rPr>
          <w:b/>
          <w:bCs/>
          <w:sz w:val="25"/>
          <w:szCs w:val="25"/>
        </w:rPr>
      </w:pPr>
      <w:r w:rsidRPr="008E4F14">
        <w:rPr>
          <w:b/>
          <w:bCs/>
          <w:sz w:val="25"/>
          <w:szCs w:val="25"/>
        </w:rPr>
        <w:t>___________________________________________________________</w:t>
      </w:r>
    </w:p>
    <w:p w14:paraId="4BA88F2D" w14:textId="77777777" w:rsidR="001E0CFD" w:rsidRPr="008E4F14" w:rsidRDefault="001E0CFD" w:rsidP="004D4B30">
      <w:pPr>
        <w:pStyle w:val="Zkladntext2"/>
        <w:rPr>
          <w:sz w:val="25"/>
          <w:szCs w:val="25"/>
        </w:rPr>
      </w:pPr>
    </w:p>
    <w:tbl>
      <w:tblPr>
        <w:tblStyle w:val="Mriekatabuky"/>
        <w:tblW w:w="10159" w:type="dxa"/>
        <w:tblInd w:w="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0"/>
        <w:gridCol w:w="5149"/>
      </w:tblGrid>
      <w:tr w:rsidR="00A56B40" w:rsidRPr="008E4F14" w14:paraId="4F71F17C" w14:textId="77777777" w:rsidTr="001D79DA">
        <w:trPr>
          <w:trHeight w:val="307"/>
        </w:trPr>
        <w:tc>
          <w:tcPr>
            <w:tcW w:w="5010" w:type="dxa"/>
          </w:tcPr>
          <w:p w14:paraId="16353520" w14:textId="3BFE1C2B" w:rsidR="00A56B40" w:rsidRPr="008E4F14" w:rsidRDefault="00A56B40" w:rsidP="00A56B40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Podnet:</w:t>
            </w:r>
          </w:p>
        </w:tc>
        <w:tc>
          <w:tcPr>
            <w:tcW w:w="5149" w:type="dxa"/>
          </w:tcPr>
          <w:p w14:paraId="1243D5E8" w14:textId="732D93AE" w:rsidR="00A56B40" w:rsidRPr="008E4F14" w:rsidRDefault="00A56B40" w:rsidP="00A56B40">
            <w:pPr>
              <w:pStyle w:val="Zkladntext2"/>
              <w:jc w:val="left"/>
              <w:rPr>
                <w:sz w:val="25"/>
                <w:szCs w:val="25"/>
              </w:rPr>
            </w:pPr>
            <w:r w:rsidRPr="008E4F14">
              <w:rPr>
                <w:sz w:val="25"/>
                <w:szCs w:val="25"/>
                <w:u w:val="single"/>
              </w:rPr>
              <w:t>Obsah materiálu:</w:t>
            </w:r>
          </w:p>
        </w:tc>
      </w:tr>
      <w:tr w:rsidR="00A56B40" w:rsidRPr="008E4F14" w14:paraId="55036A4D" w14:textId="77777777" w:rsidTr="001D79DA">
        <w:trPr>
          <w:trHeight w:val="4549"/>
        </w:trPr>
        <w:tc>
          <w:tcPr>
            <w:tcW w:w="5010" w:type="dxa"/>
          </w:tcPr>
          <w:p w14:paraId="6149F178" w14:textId="57A0AEB3" w:rsidR="00A56B40" w:rsidRPr="008E4F14" w:rsidRDefault="00D75071" w:rsidP="00D75071">
            <w:pPr>
              <w:pStyle w:val="Zkladntext2"/>
              <w:ind w:right="885"/>
              <w:jc w:val="left"/>
              <w:rPr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čl. 86 písm. k) Ústavy SR</w:t>
            </w:r>
          </w:p>
        </w:tc>
        <w:tc>
          <w:tcPr>
            <w:tcW w:w="5149" w:type="dxa"/>
          </w:tcPr>
          <w:p w14:paraId="0A403F45" w14:textId="160BB02D" w:rsidR="00D75071" w:rsidRDefault="00D75071" w:rsidP="00D75071">
            <w:pPr>
              <w:pStyle w:val="Zkladntext2"/>
              <w:jc w:val="both"/>
              <w:rPr>
                <w:sz w:val="25"/>
                <w:szCs w:val="25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583"/>
            </w:tblGrid>
            <w:tr w:rsidR="00454E79" w14:paraId="1AFD561F" w14:textId="77777777" w:rsidTr="00454E79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75F6E007" w14:textId="7567B3E2" w:rsidR="00454E79" w:rsidRPr="00454E79" w:rsidRDefault="00454E79">
                  <w:pPr>
                    <w:rPr>
                      <w:sz w:val="25"/>
                      <w:szCs w:val="25"/>
                    </w:rPr>
                  </w:pPr>
                  <w:r w:rsidRPr="00454E79">
                    <w:rPr>
                      <w:color w:val="000000"/>
                      <w:sz w:val="25"/>
                      <w:szCs w:val="25"/>
                    </w:rPr>
                    <w:t xml:space="preserve">1. Návrh uznesenia vlády SR </w:t>
                  </w:r>
                </w:p>
              </w:tc>
            </w:tr>
            <w:tr w:rsidR="00454E79" w14:paraId="668AE6BA" w14:textId="77777777" w:rsidTr="00454E79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03DD9432" w14:textId="39A8BE77" w:rsidR="00454E79" w:rsidRPr="00454E79" w:rsidRDefault="00454E79">
                  <w:pPr>
                    <w:rPr>
                      <w:sz w:val="25"/>
                      <w:szCs w:val="25"/>
                    </w:rPr>
                  </w:pPr>
                  <w:r w:rsidRPr="00454E79">
                    <w:rPr>
                      <w:color w:val="000000"/>
                      <w:sz w:val="25"/>
                      <w:szCs w:val="25"/>
                    </w:rPr>
                    <w:t>2. Návrh uznesenia NR SR</w:t>
                  </w:r>
                  <w:r w:rsidRPr="00454E79">
                    <w:rPr>
                      <w:sz w:val="25"/>
                      <w:szCs w:val="25"/>
                    </w:rPr>
                    <w:br/>
                  </w:r>
                  <w:r w:rsidRPr="00454E79">
                    <w:rPr>
                      <w:color w:val="000000"/>
                      <w:sz w:val="25"/>
                      <w:szCs w:val="25"/>
                    </w:rPr>
                    <w:t xml:space="preserve">3. Predkladacia správa  </w:t>
                  </w:r>
                  <w:r w:rsidRPr="00454E79">
                    <w:rPr>
                      <w:sz w:val="25"/>
                      <w:szCs w:val="25"/>
                    </w:rPr>
                    <w:br/>
                  </w:r>
                  <w:r w:rsidRPr="00454E79">
                    <w:rPr>
                      <w:color w:val="000000"/>
                      <w:sz w:val="25"/>
                      <w:szCs w:val="25"/>
                    </w:rPr>
                    <w:t xml:space="preserve">4. Vlastný materiál  </w:t>
                  </w:r>
                  <w:r w:rsidRPr="00454E79">
                    <w:rPr>
                      <w:sz w:val="25"/>
                      <w:szCs w:val="25"/>
                    </w:rPr>
                    <w:br/>
                  </w:r>
                  <w:r w:rsidRPr="00454E79">
                    <w:rPr>
                      <w:color w:val="000000"/>
                      <w:sz w:val="25"/>
                      <w:szCs w:val="25"/>
                    </w:rPr>
                    <w:t xml:space="preserve">5. Doložka vplyvov </w:t>
                  </w:r>
                  <w:r w:rsidRPr="00454E79">
                    <w:rPr>
                      <w:sz w:val="25"/>
                      <w:szCs w:val="25"/>
                    </w:rPr>
                    <w:br/>
                  </w:r>
                  <w:r w:rsidRPr="00454E79">
                    <w:rPr>
                      <w:color w:val="000000"/>
                      <w:sz w:val="25"/>
                      <w:szCs w:val="25"/>
                    </w:rPr>
                    <w:t xml:space="preserve">6. Vyhodnotenie pripomienkového </w:t>
                  </w:r>
                </w:p>
              </w:tc>
            </w:tr>
            <w:tr w:rsidR="00454E79" w14:paraId="30E92E66" w14:textId="77777777" w:rsidTr="00454E79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79C25FFC" w14:textId="1CC77E2C" w:rsidR="00454E79" w:rsidRPr="00454E79" w:rsidRDefault="00454E79">
                  <w:pPr>
                    <w:rPr>
                      <w:sz w:val="25"/>
                      <w:szCs w:val="25"/>
                    </w:rPr>
                  </w:pPr>
                  <w:r w:rsidRPr="00454E79">
                    <w:rPr>
                      <w:color w:val="000000"/>
                      <w:sz w:val="25"/>
                      <w:szCs w:val="25"/>
                    </w:rPr>
                    <w:t xml:space="preserve">     konania</w:t>
                  </w:r>
                  <w:r w:rsidRPr="00454E79">
                    <w:rPr>
                      <w:sz w:val="25"/>
                      <w:szCs w:val="25"/>
                    </w:rPr>
                    <w:br/>
                  </w:r>
                  <w:r w:rsidRPr="00454E79">
                    <w:rPr>
                      <w:color w:val="000000"/>
                      <w:sz w:val="25"/>
                      <w:szCs w:val="25"/>
                    </w:rPr>
                    <w:t xml:space="preserve">7. Návrh komuniké </w:t>
                  </w:r>
                  <w:r w:rsidRPr="00454E79">
                    <w:rPr>
                      <w:sz w:val="25"/>
                      <w:szCs w:val="25"/>
                    </w:rPr>
                    <w:br/>
                  </w:r>
                </w:p>
              </w:tc>
            </w:tr>
            <w:tr w:rsidR="00454E79" w14:paraId="001A2AE7" w14:textId="77777777" w:rsidTr="00454E79">
              <w:trPr>
                <w:tblCellSpacing w:w="15" w:type="dxa"/>
              </w:trPr>
              <w:tc>
                <w:tcPr>
                  <w:tcW w:w="0" w:type="auto"/>
                </w:tcPr>
                <w:p w14:paraId="7CA5CF99" w14:textId="0F3F7932" w:rsidR="00454E79" w:rsidRPr="00454E79" w:rsidRDefault="00454E79">
                  <w:pPr>
                    <w:rPr>
                      <w:sz w:val="25"/>
                      <w:szCs w:val="25"/>
                    </w:rPr>
                  </w:pPr>
                </w:p>
              </w:tc>
            </w:tr>
            <w:tr w:rsidR="00454E79" w14:paraId="3EAB46AC" w14:textId="77777777" w:rsidTr="00454E79">
              <w:trPr>
                <w:tblCellSpacing w:w="15" w:type="dxa"/>
              </w:trPr>
              <w:tc>
                <w:tcPr>
                  <w:tcW w:w="0" w:type="auto"/>
                </w:tcPr>
                <w:p w14:paraId="06EC9F63" w14:textId="111937BA" w:rsidR="00454E79" w:rsidRPr="00454E79" w:rsidRDefault="00454E79">
                  <w:pPr>
                    <w:rPr>
                      <w:sz w:val="25"/>
                      <w:szCs w:val="25"/>
                    </w:rPr>
                  </w:pPr>
                </w:p>
              </w:tc>
            </w:tr>
          </w:tbl>
          <w:p w14:paraId="6CC1771C" w14:textId="59726C03" w:rsidR="00A56B40" w:rsidRPr="008073E3" w:rsidRDefault="00A56B40" w:rsidP="00D75071">
            <w:pPr>
              <w:pStyle w:val="Zkladntext2"/>
              <w:jc w:val="both"/>
              <w:rPr>
                <w:sz w:val="25"/>
                <w:szCs w:val="25"/>
              </w:rPr>
            </w:pPr>
          </w:p>
        </w:tc>
      </w:tr>
    </w:tbl>
    <w:p w14:paraId="587D3055" w14:textId="77777777" w:rsidR="001E0CFD" w:rsidRPr="008E4F14" w:rsidRDefault="001E0CFD" w:rsidP="004A0CFC">
      <w:pPr>
        <w:pStyle w:val="Zkladntext2"/>
        <w:jc w:val="both"/>
        <w:rPr>
          <w:b/>
          <w:bCs/>
          <w:sz w:val="25"/>
          <w:szCs w:val="25"/>
          <w:u w:val="single"/>
        </w:rPr>
      </w:pPr>
      <w:r w:rsidRPr="008E4F14">
        <w:rPr>
          <w:b/>
          <w:bCs/>
          <w:sz w:val="25"/>
          <w:szCs w:val="25"/>
          <w:u w:val="single"/>
        </w:rPr>
        <w:t>Predkladá:</w:t>
      </w:r>
    </w:p>
    <w:p w14:paraId="4A53E4F5" w14:textId="77777777" w:rsidR="00607D3C" w:rsidRDefault="00607D3C" w:rsidP="006C4BE9">
      <w:pPr>
        <w:rPr>
          <w:sz w:val="25"/>
          <w:szCs w:val="25"/>
        </w:rPr>
      </w:pPr>
    </w:p>
    <w:p w14:paraId="0F836EA9" w14:textId="77777777" w:rsidR="00607D3C" w:rsidRPr="00607D3C" w:rsidRDefault="00607D3C" w:rsidP="00607D3C">
      <w:pPr>
        <w:pStyle w:val="Normlnywebov"/>
        <w:spacing w:before="0" w:beforeAutospacing="0" w:after="0" w:afterAutospacing="0"/>
        <w:jc w:val="both"/>
      </w:pPr>
      <w:r w:rsidRPr="00607D3C">
        <w:t>Peter Gajdoš</w:t>
      </w:r>
    </w:p>
    <w:p w14:paraId="40391333" w14:textId="77777777" w:rsidR="00607D3C" w:rsidRPr="00607D3C" w:rsidRDefault="00607D3C" w:rsidP="00607D3C">
      <w:pPr>
        <w:pStyle w:val="Normlnywebov"/>
        <w:spacing w:before="0" w:beforeAutospacing="0" w:after="0" w:afterAutospacing="0"/>
        <w:jc w:val="both"/>
      </w:pPr>
      <w:r w:rsidRPr="00607D3C">
        <w:t>minister obrany</w:t>
      </w:r>
    </w:p>
    <w:p w14:paraId="68A26224" w14:textId="77777777" w:rsidR="00607D3C" w:rsidRPr="00607D3C" w:rsidRDefault="00607D3C" w:rsidP="00607D3C">
      <w:pPr>
        <w:pStyle w:val="Normlnywebov"/>
        <w:spacing w:before="0" w:beforeAutospacing="0" w:after="0" w:afterAutospacing="0"/>
        <w:jc w:val="both"/>
      </w:pPr>
      <w:r w:rsidRPr="00607D3C">
        <w:t>Slovenskej republiky</w:t>
      </w:r>
    </w:p>
    <w:p w14:paraId="389BFE62" w14:textId="77777777" w:rsidR="00607D3C" w:rsidRPr="00607D3C" w:rsidRDefault="00607D3C" w:rsidP="006C4BE9">
      <w:pPr>
        <w:rPr>
          <w:sz w:val="24"/>
          <w:szCs w:val="24"/>
        </w:rPr>
      </w:pPr>
    </w:p>
    <w:p w14:paraId="537AC061" w14:textId="77777777" w:rsidR="00607D3C" w:rsidRPr="00607D3C" w:rsidRDefault="00607D3C" w:rsidP="006C4BE9">
      <w:pPr>
        <w:rPr>
          <w:sz w:val="24"/>
          <w:szCs w:val="24"/>
        </w:rPr>
      </w:pPr>
      <w:r w:rsidRPr="00607D3C">
        <w:rPr>
          <w:sz w:val="24"/>
          <w:szCs w:val="24"/>
        </w:rPr>
        <w:t xml:space="preserve">Miroslav </w:t>
      </w:r>
      <w:proofErr w:type="spellStart"/>
      <w:r w:rsidRPr="00607D3C">
        <w:rPr>
          <w:sz w:val="24"/>
          <w:szCs w:val="24"/>
        </w:rPr>
        <w:t>Lajčák</w:t>
      </w:r>
      <w:proofErr w:type="spellEnd"/>
    </w:p>
    <w:p w14:paraId="2DEB544C" w14:textId="77777777" w:rsidR="00607D3C" w:rsidRDefault="00607D3C" w:rsidP="006C4BE9">
      <w:pPr>
        <w:rPr>
          <w:sz w:val="24"/>
          <w:szCs w:val="24"/>
        </w:rPr>
      </w:pPr>
      <w:r w:rsidRPr="00607D3C">
        <w:rPr>
          <w:sz w:val="24"/>
          <w:szCs w:val="24"/>
        </w:rPr>
        <w:t xml:space="preserve">minister </w:t>
      </w:r>
      <w:r>
        <w:rPr>
          <w:sz w:val="24"/>
          <w:szCs w:val="24"/>
        </w:rPr>
        <w:t xml:space="preserve">zahraničných vecí </w:t>
      </w:r>
    </w:p>
    <w:p w14:paraId="129A1FBB" w14:textId="77777777" w:rsidR="00607D3C" w:rsidRDefault="00607D3C" w:rsidP="006C4BE9">
      <w:pPr>
        <w:rPr>
          <w:sz w:val="24"/>
          <w:szCs w:val="24"/>
        </w:rPr>
      </w:pPr>
      <w:r>
        <w:rPr>
          <w:sz w:val="24"/>
          <w:szCs w:val="24"/>
        </w:rPr>
        <w:t xml:space="preserve">a európskych záležitostí </w:t>
      </w:r>
    </w:p>
    <w:p w14:paraId="284604DA" w14:textId="07BF0B47" w:rsidR="009D7004" w:rsidRPr="00607D3C" w:rsidRDefault="00607D3C" w:rsidP="006C4BE9">
      <w:pPr>
        <w:rPr>
          <w:sz w:val="24"/>
          <w:szCs w:val="24"/>
        </w:rPr>
      </w:pPr>
      <w:r>
        <w:rPr>
          <w:sz w:val="24"/>
          <w:szCs w:val="24"/>
        </w:rPr>
        <w:t>Slovenskej republiky</w:t>
      </w:r>
      <w:r w:rsidR="009D7004" w:rsidRPr="00607D3C">
        <w:rPr>
          <w:sz w:val="24"/>
          <w:szCs w:val="24"/>
        </w:rPr>
        <w:fldChar w:fldCharType="begin"/>
      </w:r>
      <w:r w:rsidR="009D7004" w:rsidRPr="00607D3C">
        <w:rPr>
          <w:sz w:val="24"/>
          <w:szCs w:val="24"/>
        </w:rPr>
        <w:instrText xml:space="preserve"> DOCPROPERTY  FSC#SKEDITIONSLOVLEX@103.510:</w:instrText>
      </w:r>
      <w:r w:rsidR="0057706E" w:rsidRPr="00607D3C">
        <w:rPr>
          <w:sz w:val="24"/>
          <w:szCs w:val="24"/>
        </w:rPr>
        <w:instrText>predkladateliaObalSD</w:instrText>
      </w:r>
      <w:r w:rsidR="009D7004" w:rsidRPr="00607D3C">
        <w:rPr>
          <w:sz w:val="24"/>
          <w:szCs w:val="24"/>
        </w:rPr>
        <w:instrText xml:space="preserve">\* MERGEFORMAT </w:instrText>
      </w:r>
      <w:r w:rsidR="009D7004" w:rsidRPr="00607D3C">
        <w:rPr>
          <w:sz w:val="24"/>
          <w:szCs w:val="24"/>
        </w:rPr>
        <w:fldChar w:fldCharType="end"/>
      </w:r>
    </w:p>
    <w:sectPr w:rsidR="009D7004" w:rsidRPr="00607D3C">
      <w:footerReference w:type="default" r:id="rId7"/>
      <w:pgSz w:w="11906" w:h="16838"/>
      <w:pgMar w:top="1417" w:right="1417" w:bottom="1417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CD9819" w14:textId="77777777" w:rsidR="003332C6" w:rsidRDefault="003332C6" w:rsidP="00AF1D48">
      <w:r>
        <w:separator/>
      </w:r>
    </w:p>
  </w:endnote>
  <w:endnote w:type="continuationSeparator" w:id="0">
    <w:p w14:paraId="44D33AC0" w14:textId="77777777" w:rsidR="003332C6" w:rsidRDefault="003332C6" w:rsidP="00AF1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06BA5D" w14:textId="2193007B" w:rsidR="00AF1D48" w:rsidRDefault="00AF1D48" w:rsidP="00F65458">
    <w:pPr>
      <w:pStyle w:val="Zkladntext2"/>
      <w:ind w:left="60"/>
      <w:jc w:val="both"/>
    </w:pPr>
    <w:r>
      <w:ptab w:relativeTo="margin" w:alignment="center" w:leader="none"/>
    </w:r>
    <w:r>
      <w:t>Bratislava</w:t>
    </w:r>
    <w:r w:rsidR="00E81DB6">
      <w:t xml:space="preserve"> </w:t>
    </w:r>
    <w:r w:rsidR="00F65458">
      <w:t xml:space="preserve">  . januára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11BF6A" w14:textId="77777777" w:rsidR="003332C6" w:rsidRDefault="003332C6" w:rsidP="00AF1D48">
      <w:r>
        <w:separator/>
      </w:r>
    </w:p>
  </w:footnote>
  <w:footnote w:type="continuationSeparator" w:id="0">
    <w:p w14:paraId="0DBBD7B3" w14:textId="77777777" w:rsidR="003332C6" w:rsidRDefault="003332C6" w:rsidP="00AF1D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265"/>
    <w:rsid w:val="00011521"/>
    <w:rsid w:val="00036E2E"/>
    <w:rsid w:val="00061CCF"/>
    <w:rsid w:val="00092758"/>
    <w:rsid w:val="000C2162"/>
    <w:rsid w:val="000C6688"/>
    <w:rsid w:val="000D1334"/>
    <w:rsid w:val="000E2200"/>
    <w:rsid w:val="000E6767"/>
    <w:rsid w:val="000F344B"/>
    <w:rsid w:val="001125AC"/>
    <w:rsid w:val="00115D12"/>
    <w:rsid w:val="00122CD3"/>
    <w:rsid w:val="0012409A"/>
    <w:rsid w:val="00160088"/>
    <w:rsid w:val="001630FB"/>
    <w:rsid w:val="00170FAA"/>
    <w:rsid w:val="001725A4"/>
    <w:rsid w:val="00194157"/>
    <w:rsid w:val="001B7FE0"/>
    <w:rsid w:val="001C66E6"/>
    <w:rsid w:val="001D79DA"/>
    <w:rsid w:val="001E0CFD"/>
    <w:rsid w:val="001F674F"/>
    <w:rsid w:val="00220306"/>
    <w:rsid w:val="00236E26"/>
    <w:rsid w:val="00242294"/>
    <w:rsid w:val="002924C3"/>
    <w:rsid w:val="0029466C"/>
    <w:rsid w:val="002B0B5D"/>
    <w:rsid w:val="002B45DC"/>
    <w:rsid w:val="002B6B6C"/>
    <w:rsid w:val="002D4123"/>
    <w:rsid w:val="002E6307"/>
    <w:rsid w:val="002F185A"/>
    <w:rsid w:val="00307FC9"/>
    <w:rsid w:val="0033171B"/>
    <w:rsid w:val="003332C6"/>
    <w:rsid w:val="003A74D4"/>
    <w:rsid w:val="003B2E79"/>
    <w:rsid w:val="003D115D"/>
    <w:rsid w:val="00405C45"/>
    <w:rsid w:val="00414C1D"/>
    <w:rsid w:val="00424324"/>
    <w:rsid w:val="00427B3B"/>
    <w:rsid w:val="00432107"/>
    <w:rsid w:val="0044273A"/>
    <w:rsid w:val="00454E79"/>
    <w:rsid w:val="00466CAB"/>
    <w:rsid w:val="004A0CFC"/>
    <w:rsid w:val="004A1369"/>
    <w:rsid w:val="004D3726"/>
    <w:rsid w:val="004D4B30"/>
    <w:rsid w:val="004F15FB"/>
    <w:rsid w:val="0055330D"/>
    <w:rsid w:val="0056032D"/>
    <w:rsid w:val="00575A51"/>
    <w:rsid w:val="0057706E"/>
    <w:rsid w:val="005A2E35"/>
    <w:rsid w:val="005A45F1"/>
    <w:rsid w:val="005B1217"/>
    <w:rsid w:val="005B7FF4"/>
    <w:rsid w:val="005D335A"/>
    <w:rsid w:val="00601389"/>
    <w:rsid w:val="00607D3C"/>
    <w:rsid w:val="00623BAD"/>
    <w:rsid w:val="00627C51"/>
    <w:rsid w:val="00671F01"/>
    <w:rsid w:val="00676DCD"/>
    <w:rsid w:val="00685081"/>
    <w:rsid w:val="0069637B"/>
    <w:rsid w:val="006B36F8"/>
    <w:rsid w:val="006B4F2E"/>
    <w:rsid w:val="006B6372"/>
    <w:rsid w:val="006C4BE9"/>
    <w:rsid w:val="006E7967"/>
    <w:rsid w:val="00714FA1"/>
    <w:rsid w:val="007410A7"/>
    <w:rsid w:val="00747349"/>
    <w:rsid w:val="00747BC1"/>
    <w:rsid w:val="0075754B"/>
    <w:rsid w:val="0078171E"/>
    <w:rsid w:val="0078451E"/>
    <w:rsid w:val="007934D4"/>
    <w:rsid w:val="0079512E"/>
    <w:rsid w:val="007A6D98"/>
    <w:rsid w:val="008073E3"/>
    <w:rsid w:val="00821793"/>
    <w:rsid w:val="008265FC"/>
    <w:rsid w:val="00855D5A"/>
    <w:rsid w:val="00861CC6"/>
    <w:rsid w:val="008A4A21"/>
    <w:rsid w:val="008E4F14"/>
    <w:rsid w:val="00907265"/>
    <w:rsid w:val="00922E66"/>
    <w:rsid w:val="00946CED"/>
    <w:rsid w:val="009C6528"/>
    <w:rsid w:val="009D7004"/>
    <w:rsid w:val="009E7AFC"/>
    <w:rsid w:val="009E7FEF"/>
    <w:rsid w:val="00A216CD"/>
    <w:rsid w:val="00A27B5F"/>
    <w:rsid w:val="00A56B40"/>
    <w:rsid w:val="00A71802"/>
    <w:rsid w:val="00AA0C58"/>
    <w:rsid w:val="00AF1D48"/>
    <w:rsid w:val="00B17B60"/>
    <w:rsid w:val="00B42E84"/>
    <w:rsid w:val="00B463AB"/>
    <w:rsid w:val="00B61867"/>
    <w:rsid w:val="00BC2EE5"/>
    <w:rsid w:val="00BE174E"/>
    <w:rsid w:val="00BE43B4"/>
    <w:rsid w:val="00C1127B"/>
    <w:rsid w:val="00C52D00"/>
    <w:rsid w:val="00C632CF"/>
    <w:rsid w:val="00C656C8"/>
    <w:rsid w:val="00C86CAD"/>
    <w:rsid w:val="00C96CF2"/>
    <w:rsid w:val="00CC25B0"/>
    <w:rsid w:val="00D02444"/>
    <w:rsid w:val="00D03C7F"/>
    <w:rsid w:val="00D43A10"/>
    <w:rsid w:val="00D54C03"/>
    <w:rsid w:val="00D75071"/>
    <w:rsid w:val="00DA1D25"/>
    <w:rsid w:val="00DA48B3"/>
    <w:rsid w:val="00E11820"/>
    <w:rsid w:val="00E335AA"/>
    <w:rsid w:val="00E37D9C"/>
    <w:rsid w:val="00E65D2A"/>
    <w:rsid w:val="00E74698"/>
    <w:rsid w:val="00E81DB6"/>
    <w:rsid w:val="00E914BB"/>
    <w:rsid w:val="00EA7A62"/>
    <w:rsid w:val="00EC6B42"/>
    <w:rsid w:val="00EE4DDD"/>
    <w:rsid w:val="00F23D08"/>
    <w:rsid w:val="00F552C7"/>
    <w:rsid w:val="00F60102"/>
    <w:rsid w:val="00F65458"/>
    <w:rsid w:val="00F83F06"/>
    <w:rsid w:val="00FD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81B8BCD"/>
  <w14:defaultImageDpi w14:val="96"/>
  <w15:docId w15:val="{C229E508-FDFF-48A7-B031-69B66FB26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uiPriority w:val="99"/>
    <w:pPr>
      <w:jc w:val="center"/>
    </w:pPr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paragraph" w:styleId="Hlavika">
    <w:name w:val="header"/>
    <w:basedOn w:val="Normlny"/>
    <w:link w:val="Hlavik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AF1D4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F1D48"/>
    <w:rPr>
      <w:rFonts w:ascii="Times New Roman" w:hAnsi="Times New Roman"/>
      <w:sz w:val="20"/>
      <w:szCs w:val="20"/>
      <w:lang w:eastAsia="en-US"/>
    </w:rPr>
  </w:style>
  <w:style w:type="table" w:styleId="Mriekatabuky">
    <w:name w:val="Table Grid"/>
    <w:basedOn w:val="Normlnatabuka"/>
    <w:uiPriority w:val="59"/>
    <w:rsid w:val="00A56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ywebov">
    <w:name w:val="Normal (Web)"/>
    <w:basedOn w:val="Normlny"/>
    <w:uiPriority w:val="99"/>
    <w:semiHidden/>
    <w:unhideWhenUsed/>
    <w:rsid w:val="00607D3C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91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5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f:fields xmlns:f="http://schemas.fabasoft.com/folio/2007/fields">
  <f:record ref="">
    <f:field ref="objname" par="" edit="true" text="Obal materiálu do MPK"/>
    <f:field ref="objsubject" par="" edit="true" text="Obal materiálu do MPK"/>
    <f:field ref="objcreatedby" par="" text="Administrator, System"/>
    <f:field ref="objcreatedat" par="" text="23.12.2016 9:18:45"/>
    <f:field ref="objchangedby" par="" text="Administrator, System"/>
    <f:field ref="objmodifiedat" par="" text="23.12.2016 9:18:50"/>
    <f:field ref="doc_FSCFOLIO_1_1001_FieldDocumentNumber" par="" text=""/>
    <f:field ref="doc_FSCFOLIO_1_1001_FieldSubject" par="" edit="true" text="Obal materiálu do MPK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https://ovdmasv601/sites/DMS/_layouts/15/DocIdRedir.aspx?ID=WKX3UHSAJ2R6-2-760438</Url>
      <Description>WKX3UHSAJ2R6-2-760438</Description>
    </_dlc_DocIdUrl>
    <_dlc_DocId xmlns="e60a29af-d413-48d4-bd90-fe9d2a897e4b">WKX3UHSAJ2R6-2-760438</_dlc_DocId>
  </documentManagement>
</p:properties>
</file>

<file path=customXml/itemProps1.xml><?xml version="1.0" encoding="utf-8"?>
<ds:datastoreItem xmlns:ds="http://schemas.openxmlformats.org/officeDocument/2006/customXml" ds:itemID="{B7025FB2-7EE2-4F90-B38F-6777714DC56C}"/>
</file>

<file path=customXml/itemProps2.xml><?xml version="1.0" encoding="utf-8"?>
<ds:datastoreItem xmlns:ds="http://schemas.openxmlformats.org/officeDocument/2006/customXml" ds:itemID="{41DFF1A1-C208-4C21-931D-62ACF886E4EE}"/>
</file>

<file path=customXml/itemProps3.xml><?xml version="1.0" encoding="utf-8"?>
<ds:datastoreItem xmlns:ds="http://schemas.openxmlformats.org/officeDocument/2006/customXml" ds:itemID="{0258A9B7-6829-4572-B02C-966C5DDA355E}"/>
</file>

<file path=customXml/itemProps4.xml><?xml version="1.0" encoding="utf-8"?>
<ds:datastoreItem xmlns:ds="http://schemas.openxmlformats.org/officeDocument/2006/customXml" ds:itemID="{4E8A9591-F074-446B-902F-511FF79C122F}"/>
</file>

<file path=customXml/itemProps5.xml><?xml version="1.0" encoding="utf-8"?>
<ds:datastoreItem xmlns:ds="http://schemas.openxmlformats.org/officeDocument/2006/customXml" ds:itemID="{DC288B08-4FFB-483A-BDA8-C367206DE9A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Urad</Company>
  <LinksUpToDate>false</LinksUpToDate>
  <CharactersWithSpaces>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Jakub</dc:creator>
  <cp:lastModifiedBy>SEVCOVICOVA Viola</cp:lastModifiedBy>
  <cp:revision>2</cp:revision>
  <cp:lastPrinted>2017-01-02T12:52:00Z</cp:lastPrinted>
  <dcterms:created xsi:type="dcterms:W3CDTF">2017-01-03T08:57:00Z</dcterms:created>
  <dcterms:modified xsi:type="dcterms:W3CDTF">2017-01-03T08:57:00Z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COO.2145.1000.3.1767896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JUDr. Jarmila Zajacová</vt:lpwstr>
  </property>
  <property fmtid="{D5CDD505-2E9C-101B-9397-08002B2CF9AE}" pid="11" name="FSC#SKEDITIONSLOVLEX@103.510:zodppredkladatel">
    <vt:lpwstr>Peter Gajdoš</vt:lpwstr>
  </property>
  <property fmtid="{D5CDD505-2E9C-101B-9397-08002B2CF9AE}" pid="12" name="FSC#SKEDITIONSLOVLEX@103.510:nazovpredpis">
    <vt:lpwstr> Návrh na vyslanie príslušníkov ozbrojených síl Slovenskej republiky na výcvik do Lotyšskej republiky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obrany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čl. 86 písm. k) Ústavy SR</vt:lpwstr>
  </property>
  <property fmtid="{D5CDD505-2E9C-101B-9397-08002B2CF9AE}" pid="18" name="FSC#SKEDITIONSLOVLEX@103.510:plnynazovpredpis">
    <vt:lpwstr> Návrh na vyslanie príslušníkov ozbrojených síl Slovenskej republiky na výcvik do Lotyšskej republiky</vt:lpwstr>
  </property>
  <property fmtid="{D5CDD505-2E9C-101B-9397-08002B2CF9AE}" pid="19" name="FSC#SKEDITIONSLOVLEX@103.510:rezortcislopredpis">
    <vt:lpwstr>OdMV-19/16-2016/OMPV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LP/2016/1139</vt:lpwstr>
  </property>
  <property fmtid="{D5CDD505-2E9C-101B-9397-08002B2CF9AE}" pid="29" name="FSC#SKEDITIONSLOVLEX@103.510:typsprievdok">
    <vt:lpwstr>Obal materiálu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/>
  </property>
  <property fmtid="{D5CDD505-2E9C-101B-9397-08002B2CF9AE}" pid="53" name="FSC#SKEDITIONSLOVLEX@103.510:AttrStrDocPropVplyvPodnikatelskeProstr">
    <vt:lpwstr/>
  </property>
  <property fmtid="{D5CDD505-2E9C-101B-9397-08002B2CF9AE}" pid="54" name="FSC#SKEDITIONSLOVLEX@103.510:AttrStrDocPropVplyvSocialny">
    <vt:lpwstr/>
  </property>
  <property fmtid="{D5CDD505-2E9C-101B-9397-08002B2CF9AE}" pid="55" name="FSC#SKEDITIONSLOVLEX@103.510:AttrStrDocPropVplyvNaZivotProstr">
    <vt:lpwstr/>
  </property>
  <property fmtid="{D5CDD505-2E9C-101B-9397-08002B2CF9AE}" pid="56" name="FSC#SKEDITIONSLOVLEX@103.510:AttrStrDocPropVplyvNaInformatizaciu">
    <vt:lpwstr/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>Vláda Slovenskej republiky na svojom rokovaní dňa ....................... prerokovala a schválila materiál Návrh na vyslanie príslušníkov ozbrojených síl Slovenskej republiky na výcvik do Lotyšskej republiky.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 _x000d_
minister obrany </vt:lpwstr>
  </property>
  <property fmtid="{D5CDD505-2E9C-101B-9397-08002B2CF9AE}" pid="129" name="FSC#SKEDITIONSLOVLEX@103.510:AttrStrListDocPropUznesenieNaVedomie">
    <vt:lpwstr>predseda Národnej rady SR 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justify;"&gt;&amp;nbsp;&amp;nbsp;&amp;nbsp;&amp;nbsp;&lt;/p&gt;&lt;p style="text-align: justify;"&gt;&amp;nbsp;&amp;nbsp;&amp;nbsp;&amp;nbsp; Slovenská republika na samite Organizácie Severoatlantickej zmluvy (ďalej len „NATO“), ktorý sa uskutočnil v&amp;nbsp;júli 2016 vo Varšave,&amp;nb</vt:lpwstr>
  </property>
  <property fmtid="{D5CDD505-2E9C-101B-9397-08002B2CF9AE}" pid="132" name="FSC#SKEDITIONSLOVLEX@103.510:dalsipredkladatel">
    <vt:lpwstr>Miroslav Lajčák</vt:lpwstr>
  </property>
  <property fmtid="{D5CDD505-2E9C-101B-9397-08002B2CF9AE}" pid="133" name="FSC#SKEDITIONSLOVLEX@103.510:funkciaPred">
    <vt:lpwstr/>
  </property>
  <property fmtid="{D5CDD505-2E9C-101B-9397-08002B2CF9AE}" pid="134" name="FSC#SKEDITIONSLOVLEX@103.510:funkciaZodpPred">
    <vt:lpwstr>minister obrany Slovenskej republiky</vt:lpwstr>
  </property>
  <property fmtid="{D5CDD505-2E9C-101B-9397-08002B2CF9AE}" pid="135" name="FSC#SKEDITIONSLOVLEX@103.510:funkciaDalsiPred">
    <vt:lpwstr>minister zahraničných vecí a európskych záležitostí Slovenskej republiky, </vt:lpwstr>
  </property>
  <property fmtid="{D5CDD505-2E9C-101B-9397-08002B2CF9AE}" pid="136" name="FSC#SKEDITIONSLOVLEX@103.510:predkladateliaObalSD">
    <vt:lpwstr>Peter Gajdoš_x000d_
minister obrany Slovenskej republiky_x000d_
Miroslav Lajčák_x000d_
minister zahraničných vecí a európskych záležitostí Slovenskej republiky</vt:lpwstr>
  </property>
  <property fmtid="{D5CDD505-2E9C-101B-9397-08002B2CF9AE}" pid="137" name="FSC#SKEDITIONSLOVLEX@103.510:funkciaPredAkuzativ">
    <vt:lpwstr/>
  </property>
  <property fmtid="{D5CDD505-2E9C-101B-9397-08002B2CF9AE}" pid="138" name="FSC#SKEDITIONSLOVLEX@103.510:funkciaPredDativ">
    <vt:lpwstr/>
  </property>
  <property fmtid="{D5CDD505-2E9C-101B-9397-08002B2CF9AE}" pid="139" name="FSC#SKEDITIONSLOVLEX@103.510:funkciaZodpPredAkuzativ">
    <vt:lpwstr>ministrovi obrany Slovenskej republiky</vt:lpwstr>
  </property>
  <property fmtid="{D5CDD505-2E9C-101B-9397-08002B2CF9AE}" pid="140" name="FSC#SKEDITIONSLOVLEX@103.510:funkciaZodpPredDativ">
    <vt:lpwstr>ministra obrany Slovenskej republiky</vt:lpwstr>
  </property>
  <property fmtid="{D5CDD505-2E9C-101B-9397-08002B2CF9AE}" pid="141" name="FSC#SKEDITIONSLOVLEX@103.510:funkciaDalsiPredAkuzativ">
    <vt:lpwstr>ministrovi zahraničných vecí a európskych záležitostí Slovenskej republiky, </vt:lpwstr>
  </property>
  <property fmtid="{D5CDD505-2E9C-101B-9397-08002B2CF9AE}" pid="142" name="FSC#SKEDITIONSLOVLEX@103.510:funkciaDalsiPredDativ">
    <vt:lpwstr>ministra zahraničných vecí a európskych záležitostí Slovenskej republiky, 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0d753f8f-b45d-488a-9594-e2941dda50a9</vt:lpwstr>
  </property>
</Properties>
</file>