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Tézy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Vyhlášky</w:t>
      </w:r>
    </w:p>
    <w:p w:rsidR="00F73939" w:rsidRPr="00F73939" w:rsidRDefault="004B44A1" w:rsidP="00F73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 Slovenskej republiky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, ktorou sa mení a dopĺňa vyhláška Ministerstva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dopravy, pôšt a telekomunikácií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227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Slovenskej republiky č. 351</w:t>
      </w:r>
      <w:r w:rsid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/2010</w:t>
      </w:r>
      <w:r w:rsidRPr="004B44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Z. z. </w:t>
      </w:r>
      <w:r w:rsidR="00F73939" w:rsidRP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</w:t>
      </w:r>
      <w:r w:rsidR="00227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dopravnom poriadku dráh</w:t>
      </w:r>
      <w:r w:rsid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v znení neskorších predpisov</w:t>
      </w:r>
      <w:r w:rsidR="00F73939" w:rsidRPr="00F73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:rsidR="004B44A1" w:rsidRPr="004B44A1" w:rsidRDefault="004B44A1" w:rsidP="004B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Predmetná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novela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Ministerstva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dopravy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4B44A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="00F7393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bude vydaná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základe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splnomocnenia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ods.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písm.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="00227E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513/2009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4B44A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 dráhach a o zmene a doplnení niektorých zákonov v znení neskorších predpisov</w:t>
      </w:r>
      <w:r w:rsidR="00227E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34D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</w:t>
      </w:r>
      <w:r w:rsidR="00227E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36 ods. 2 písm. a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227E9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b)</w:t>
      </w:r>
      <w:r w:rsidR="00434D9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739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514/2009 Z. z. o doprave na dráhach v znení neskorších predpisov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4B44A1" w:rsidRDefault="004B44A1" w:rsidP="004B44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B44A1" w:rsidRDefault="004B44A1" w:rsidP="00227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B44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Vyhláška ustanoví:</w:t>
      </w:r>
    </w:p>
    <w:p w:rsidR="00434D9D" w:rsidRPr="004B44A1" w:rsidRDefault="00434D9D" w:rsidP="00227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7E93" w:rsidRDefault="00115CB6" w:rsidP="0022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a) </w:t>
      </w:r>
      <w:r w:rsidR="00227E93">
        <w:rPr>
          <w:rFonts w:ascii="Times New Roman" w:hAnsi="Times New Roman" w:cs="Times New Roman"/>
          <w:sz w:val="24"/>
          <w:szCs w:val="24"/>
        </w:rPr>
        <w:t xml:space="preserve">maximálnu rýchlosť </w:t>
      </w:r>
      <w:proofErr w:type="spellStart"/>
      <w:r w:rsidR="00227E93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="00227E93">
        <w:rPr>
          <w:rFonts w:ascii="Times New Roman" w:hAnsi="Times New Roman" w:cs="Times New Roman"/>
          <w:sz w:val="24"/>
          <w:szCs w:val="24"/>
        </w:rPr>
        <w:t xml:space="preserve"> – hospodárskej dráhy,</w:t>
      </w:r>
    </w:p>
    <w:p w:rsidR="00227E93" w:rsidRDefault="00227E93" w:rsidP="0022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obsah cestovného poriadku metra, lokálnej dr</w:t>
      </w:r>
      <w:r w:rsidR="00434D9D">
        <w:rPr>
          <w:rFonts w:ascii="Times New Roman" w:hAnsi="Times New Roman" w:cs="Times New Roman"/>
          <w:sz w:val="24"/>
          <w:szCs w:val="24"/>
        </w:rPr>
        <w:t xml:space="preserve">áhy a </w:t>
      </w:r>
      <w:proofErr w:type="spellStart"/>
      <w:r w:rsidR="00434D9D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="00434D9D">
        <w:rPr>
          <w:rFonts w:ascii="Times New Roman" w:hAnsi="Times New Roman" w:cs="Times New Roman"/>
          <w:sz w:val="24"/>
          <w:szCs w:val="24"/>
        </w:rPr>
        <w:t xml:space="preserve"> – hospodárskej</w:t>
      </w:r>
      <w:r>
        <w:rPr>
          <w:rFonts w:ascii="Times New Roman" w:hAnsi="Times New Roman" w:cs="Times New Roman"/>
          <w:sz w:val="24"/>
          <w:szCs w:val="24"/>
        </w:rPr>
        <w:t xml:space="preserve"> dráhy, </w:t>
      </w:r>
    </w:p>
    <w:p w:rsidR="00227E93" w:rsidRDefault="00227E93" w:rsidP="0022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technologické postupy na riadenie chodu vlaku na metre, lokálnej dráhe a</w:t>
      </w:r>
      <w:r w:rsidR="00C64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A3D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="00C64A3D">
        <w:rPr>
          <w:rFonts w:ascii="Times New Roman" w:hAnsi="Times New Roman" w:cs="Times New Roman"/>
          <w:sz w:val="24"/>
          <w:szCs w:val="24"/>
        </w:rPr>
        <w:t xml:space="preserve"> – hospodárskej dráhe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7E93" w:rsidRDefault="00227E93" w:rsidP="0022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podmienky schvaľovania nového typu vozidla metra, lokálnej dráhe a </w:t>
      </w:r>
      <w:proofErr w:type="spellStart"/>
      <w:r w:rsidR="006E01C1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="006E01C1">
        <w:rPr>
          <w:rFonts w:ascii="Times New Roman" w:hAnsi="Times New Roman" w:cs="Times New Roman"/>
          <w:sz w:val="24"/>
          <w:szCs w:val="24"/>
        </w:rPr>
        <w:t xml:space="preserve"> – hospodárskej dráhy.</w:t>
      </w:r>
      <w:bookmarkStart w:id="0" w:name="_GoBack"/>
      <w:bookmarkEnd w:id="0"/>
    </w:p>
    <w:p w:rsidR="00950435" w:rsidRDefault="00950435" w:rsidP="00227E93"/>
    <w:sectPr w:rsidR="009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A1"/>
    <w:rsid w:val="00115CB6"/>
    <w:rsid w:val="00227E93"/>
    <w:rsid w:val="002B4616"/>
    <w:rsid w:val="00386612"/>
    <w:rsid w:val="00434D9D"/>
    <w:rsid w:val="004B44A1"/>
    <w:rsid w:val="005A26AC"/>
    <w:rsid w:val="006E01C1"/>
    <w:rsid w:val="00727348"/>
    <w:rsid w:val="008848AF"/>
    <w:rsid w:val="00950435"/>
    <w:rsid w:val="00AE6B32"/>
    <w:rsid w:val="00C41FB8"/>
    <w:rsid w:val="00C64A3D"/>
    <w:rsid w:val="00CA1305"/>
    <w:rsid w:val="00D80032"/>
    <w:rsid w:val="00DC336D"/>
    <w:rsid w:val="00E22339"/>
    <w:rsid w:val="00EE4659"/>
    <w:rsid w:val="00F73939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E862"/>
  <w15:chartTrackingRefBased/>
  <w15:docId w15:val="{EDEFDD6A-4B53-47C5-9D35-E531CAA9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4B44A1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0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0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WKX3UHSAJ2R6-2-1199270</_dlc_DocId>
    <_dlc_DocIdUrl xmlns="e60a29af-d413-48d4-bd90-fe9d2a897e4b">
      <Url>https://ovdmasv601/sites/DMS/_layouts/15/DocIdRedir.aspx?ID=WKX3UHSAJ2R6-2-1199270</Url>
      <Description>WKX3UHSAJ2R6-2-1199270</Description>
    </_dlc_DocIdUrl>
  </documentManagement>
</p:properties>
</file>

<file path=customXml/itemProps1.xml><?xml version="1.0" encoding="utf-8"?>
<ds:datastoreItem xmlns:ds="http://schemas.openxmlformats.org/officeDocument/2006/customXml" ds:itemID="{F8E320D2-959B-46F5-BF8B-2E7926EE1904}"/>
</file>

<file path=customXml/itemProps2.xml><?xml version="1.0" encoding="utf-8"?>
<ds:datastoreItem xmlns:ds="http://schemas.openxmlformats.org/officeDocument/2006/customXml" ds:itemID="{AD2E3F23-64B7-493D-B102-B766076937C8}"/>
</file>

<file path=customXml/itemProps3.xml><?xml version="1.0" encoding="utf-8"?>
<ds:datastoreItem xmlns:ds="http://schemas.openxmlformats.org/officeDocument/2006/customXml" ds:itemID="{8C47ABDD-E48E-4D93-BB13-2270A74723C5}"/>
</file>

<file path=customXml/itemProps4.xml><?xml version="1.0" encoding="utf-8"?>
<ds:datastoreItem xmlns:ds="http://schemas.openxmlformats.org/officeDocument/2006/customXml" ds:itemID="{37C6A116-B615-4EAE-B067-640F6CD38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Horváthová, Andrea</dc:creator>
  <cp:keywords/>
  <dc:description/>
  <cp:lastModifiedBy>Horváthová, Andrea</cp:lastModifiedBy>
  <cp:revision>7</cp:revision>
  <cp:lastPrinted>2023-02-08T11:49:00Z</cp:lastPrinted>
  <dcterms:created xsi:type="dcterms:W3CDTF">2023-02-04T16:01:00Z</dcterms:created>
  <dcterms:modified xsi:type="dcterms:W3CDTF">2023-02-08T12:00:00Z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ecb5659d-ce4d-4514-995e-439e8a6121fd</vt:lpwstr>
  </property>
</Properties>
</file>