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E422D" w14:textId="68BE8778" w:rsidR="006B2D70" w:rsidRPr="006B2D70" w:rsidRDefault="006B2D70" w:rsidP="00CE6549">
      <w:pPr>
        <w:jc w:val="center"/>
        <w:rPr>
          <w:rFonts w:ascii="Times New Roman" w:hAnsi="Times New Roman" w:cs="Times New Roman"/>
          <w:sz w:val="24"/>
          <w:szCs w:val="24"/>
        </w:rPr>
      </w:pPr>
      <w:r w:rsidRPr="006B2D70">
        <w:rPr>
          <w:rFonts w:ascii="Times New Roman" w:hAnsi="Times New Roman" w:cs="Times New Roman"/>
          <w:sz w:val="24"/>
          <w:szCs w:val="24"/>
        </w:rPr>
        <w:t xml:space="preserve">Návrh </w:t>
      </w:r>
    </w:p>
    <w:p w14:paraId="4E84466F" w14:textId="77777777" w:rsidR="006B2D70" w:rsidRDefault="006B2D70" w:rsidP="00CE6549">
      <w:pPr>
        <w:jc w:val="center"/>
        <w:rPr>
          <w:rFonts w:ascii="Times New Roman" w:hAnsi="Times New Roman" w:cs="Times New Roman"/>
          <w:b/>
          <w:bCs/>
        </w:rPr>
      </w:pPr>
    </w:p>
    <w:p w14:paraId="5CA31FF6" w14:textId="151AC694" w:rsidR="006B2D70" w:rsidRPr="006B2D70" w:rsidRDefault="00CE6549" w:rsidP="006B2D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2D70">
        <w:rPr>
          <w:rFonts w:ascii="Times New Roman" w:hAnsi="Times New Roman" w:cs="Times New Roman"/>
          <w:b/>
          <w:bCs/>
          <w:sz w:val="28"/>
          <w:szCs w:val="28"/>
        </w:rPr>
        <w:t>VYHLÁŠKA</w:t>
      </w:r>
    </w:p>
    <w:p w14:paraId="2C9E8C8E" w14:textId="77777777" w:rsidR="006B2D70" w:rsidRDefault="00CE6549" w:rsidP="00CE6549">
      <w:pPr>
        <w:jc w:val="center"/>
        <w:rPr>
          <w:rFonts w:ascii="Times New Roman" w:hAnsi="Times New Roman" w:cs="Times New Roman"/>
          <w:b/>
          <w:bCs/>
        </w:rPr>
      </w:pPr>
      <w:r w:rsidRPr="009B4A04">
        <w:rPr>
          <w:rFonts w:ascii="Times New Roman" w:hAnsi="Times New Roman" w:cs="Times New Roman"/>
          <w:b/>
          <w:bCs/>
        </w:rPr>
        <w:t xml:space="preserve">Ministerstva hospodárstva </w:t>
      </w:r>
    </w:p>
    <w:p w14:paraId="76B8D8D0" w14:textId="0CCEC37C" w:rsidR="00CE6549" w:rsidRDefault="00CE6549" w:rsidP="00CE6549">
      <w:pPr>
        <w:jc w:val="center"/>
        <w:rPr>
          <w:rFonts w:ascii="Times New Roman" w:hAnsi="Times New Roman" w:cs="Times New Roman"/>
          <w:b/>
          <w:bCs/>
        </w:rPr>
      </w:pPr>
      <w:r w:rsidRPr="009B4A04">
        <w:rPr>
          <w:rFonts w:ascii="Times New Roman" w:hAnsi="Times New Roman" w:cs="Times New Roman"/>
          <w:b/>
          <w:bCs/>
        </w:rPr>
        <w:t>Slovenskej republiky</w:t>
      </w:r>
      <w:r w:rsidRPr="009B4A04">
        <w:rPr>
          <w:rFonts w:ascii="Times New Roman" w:hAnsi="Times New Roman" w:cs="Times New Roman"/>
        </w:rPr>
        <w:t xml:space="preserve"> </w:t>
      </w:r>
      <w:r w:rsidRPr="009B4A04">
        <w:rPr>
          <w:rFonts w:ascii="Times New Roman" w:hAnsi="Times New Roman" w:cs="Times New Roman"/>
          <w:b/>
          <w:bCs/>
        </w:rPr>
        <w:t>z ... 20</w:t>
      </w:r>
      <w:r w:rsidR="00BE6DE2">
        <w:rPr>
          <w:rFonts w:ascii="Times New Roman" w:hAnsi="Times New Roman" w:cs="Times New Roman"/>
          <w:b/>
          <w:bCs/>
        </w:rPr>
        <w:t>2</w:t>
      </w:r>
      <w:r w:rsidR="006B2D70">
        <w:rPr>
          <w:rFonts w:ascii="Times New Roman" w:hAnsi="Times New Roman" w:cs="Times New Roman"/>
          <w:b/>
          <w:bCs/>
        </w:rPr>
        <w:t>6</w:t>
      </w:r>
      <w:r w:rsidRPr="009B4A04">
        <w:rPr>
          <w:rFonts w:ascii="Times New Roman" w:hAnsi="Times New Roman" w:cs="Times New Roman"/>
          <w:b/>
          <w:bCs/>
        </w:rPr>
        <w:t>,</w:t>
      </w:r>
    </w:p>
    <w:p w14:paraId="388E5ED4" w14:textId="77777777" w:rsidR="006B2D70" w:rsidRPr="009B4A04" w:rsidRDefault="006B2D70" w:rsidP="00CE6549">
      <w:pPr>
        <w:jc w:val="center"/>
        <w:rPr>
          <w:rFonts w:ascii="Times New Roman" w:hAnsi="Times New Roman" w:cs="Times New Roman"/>
        </w:rPr>
      </w:pPr>
    </w:p>
    <w:p w14:paraId="2C62AD22" w14:textId="4AC3FAAD" w:rsidR="00CE6549" w:rsidRPr="009B4A04" w:rsidRDefault="00CE6549" w:rsidP="00CE6549">
      <w:pPr>
        <w:jc w:val="center"/>
        <w:rPr>
          <w:rFonts w:ascii="Times New Roman" w:hAnsi="Times New Roman" w:cs="Times New Roman"/>
        </w:rPr>
      </w:pPr>
      <w:r w:rsidRPr="009B4A04">
        <w:rPr>
          <w:rFonts w:ascii="Times New Roman" w:hAnsi="Times New Roman" w:cs="Times New Roman"/>
          <w:b/>
          <w:bCs/>
        </w:rPr>
        <w:t>ktorou sa ustanovuj</w:t>
      </w:r>
      <w:r>
        <w:rPr>
          <w:rFonts w:ascii="Times New Roman" w:hAnsi="Times New Roman" w:cs="Times New Roman"/>
          <w:b/>
          <w:bCs/>
        </w:rPr>
        <w:t>e</w:t>
      </w:r>
      <w:r w:rsidRPr="009B4A04">
        <w:rPr>
          <w:rFonts w:ascii="Times New Roman" w:hAnsi="Times New Roman" w:cs="Times New Roman"/>
          <w:b/>
          <w:bCs/>
        </w:rPr>
        <w:t xml:space="preserve"> </w:t>
      </w:r>
      <w:r w:rsidR="00BE6DE2">
        <w:rPr>
          <w:rFonts w:ascii="Times New Roman" w:hAnsi="Times New Roman" w:cs="Times New Roman"/>
          <w:b/>
          <w:bCs/>
        </w:rPr>
        <w:t xml:space="preserve">postup pri výpočte faktora primárnej energie </w:t>
      </w:r>
    </w:p>
    <w:p w14:paraId="6098CEC9" w14:textId="60FCEFDF" w:rsidR="00CE6549" w:rsidRDefault="00CE6549" w:rsidP="00CE6549">
      <w:pPr>
        <w:rPr>
          <w:rFonts w:ascii="Times New Roman" w:hAnsi="Times New Roman" w:cs="Times New Roman"/>
        </w:rPr>
      </w:pPr>
      <w:r w:rsidRPr="009B4A04">
        <w:rPr>
          <w:rFonts w:ascii="Times New Roman" w:hAnsi="Times New Roman" w:cs="Times New Roman"/>
        </w:rPr>
        <w:t xml:space="preserve">Ministerstvo hospodárstva Slovenskej republiky podľa § 45 ods. 1 písm. </w:t>
      </w:r>
      <w:r w:rsidR="00BE6DE2" w:rsidRPr="00827954">
        <w:rPr>
          <w:rFonts w:ascii="Times New Roman" w:hAnsi="Times New Roman" w:cs="Times New Roman"/>
          <w:highlight w:val="yellow"/>
        </w:rPr>
        <w:t>?</w:t>
      </w:r>
      <w:r w:rsidRPr="009B4A04">
        <w:rPr>
          <w:rFonts w:ascii="Times New Roman" w:hAnsi="Times New Roman" w:cs="Times New Roman"/>
        </w:rPr>
        <w:t>) zákona č. .../20</w:t>
      </w:r>
      <w:r w:rsidR="00BE6DE2">
        <w:rPr>
          <w:rFonts w:ascii="Times New Roman" w:hAnsi="Times New Roman" w:cs="Times New Roman"/>
        </w:rPr>
        <w:t>2</w:t>
      </w:r>
      <w:r w:rsidR="003C7BD4">
        <w:rPr>
          <w:rFonts w:ascii="Times New Roman" w:hAnsi="Times New Roman" w:cs="Times New Roman"/>
        </w:rPr>
        <w:t>6</w:t>
      </w:r>
      <w:r w:rsidRPr="009B4A04">
        <w:rPr>
          <w:rFonts w:ascii="Times New Roman" w:hAnsi="Times New Roman" w:cs="Times New Roman"/>
        </w:rPr>
        <w:t xml:space="preserve"> Z. z. o energetickej efektívnosti a o zmene a doplnení niektorých zákonov (ďalej len „zákon“) ustanovuje:</w:t>
      </w:r>
    </w:p>
    <w:p w14:paraId="77570F9E" w14:textId="77777777" w:rsidR="00BE6DE2" w:rsidRPr="009B4A04" w:rsidRDefault="00BE6DE2" w:rsidP="00CE6549">
      <w:pPr>
        <w:rPr>
          <w:rFonts w:ascii="Times New Roman" w:hAnsi="Times New Roman" w:cs="Times New Roman"/>
        </w:rPr>
      </w:pPr>
    </w:p>
    <w:p w14:paraId="6141E243" w14:textId="77777777" w:rsidR="00CE6549" w:rsidRPr="009B4A04" w:rsidRDefault="00CE6549" w:rsidP="00CE6549">
      <w:pPr>
        <w:jc w:val="center"/>
        <w:rPr>
          <w:rFonts w:ascii="Times New Roman" w:hAnsi="Times New Roman" w:cs="Times New Roman"/>
        </w:rPr>
      </w:pPr>
      <w:r w:rsidRPr="009B4A04">
        <w:rPr>
          <w:rFonts w:ascii="Times New Roman" w:hAnsi="Times New Roman" w:cs="Times New Roman"/>
          <w:b/>
          <w:bCs/>
        </w:rPr>
        <w:t>§ 1</w:t>
      </w:r>
    </w:p>
    <w:p w14:paraId="37921E19" w14:textId="5B74A44D" w:rsidR="00CE6549" w:rsidRDefault="00CE6549" w:rsidP="00CE6549">
      <w:pPr>
        <w:rPr>
          <w:rFonts w:ascii="Times New Roman" w:hAnsi="Times New Roman" w:cs="Times New Roman"/>
        </w:rPr>
      </w:pPr>
      <w:r w:rsidRPr="009B4A04">
        <w:rPr>
          <w:rFonts w:ascii="Times New Roman" w:hAnsi="Times New Roman" w:cs="Times New Roman"/>
        </w:rPr>
        <w:t xml:space="preserve">Táto vyhláška ustanovuje </w:t>
      </w:r>
      <w:r w:rsidR="00BE6DE2">
        <w:rPr>
          <w:rFonts w:ascii="Times New Roman" w:hAnsi="Times New Roman" w:cs="Times New Roman"/>
        </w:rPr>
        <w:t xml:space="preserve">postup pri výpočte faktora primárnej energie </w:t>
      </w:r>
      <w:r w:rsidR="00034F3A">
        <w:rPr>
          <w:rFonts w:ascii="Times New Roman" w:hAnsi="Times New Roman" w:cs="Times New Roman"/>
        </w:rPr>
        <w:t>pre energetické produkty</w:t>
      </w:r>
      <w:r w:rsidR="00BE6DE2">
        <w:rPr>
          <w:rFonts w:ascii="Times New Roman" w:hAnsi="Times New Roman" w:cs="Times New Roman"/>
        </w:rPr>
        <w:t>.</w:t>
      </w:r>
      <w:r w:rsidRPr="009B4A04">
        <w:rPr>
          <w:rFonts w:ascii="Times New Roman" w:hAnsi="Times New Roman" w:cs="Times New Roman"/>
        </w:rPr>
        <w:t xml:space="preserve"> </w:t>
      </w:r>
    </w:p>
    <w:p w14:paraId="078FEE18" w14:textId="77777777" w:rsidR="00BE6DE2" w:rsidRDefault="00BE6DE2" w:rsidP="00CE6549">
      <w:pPr>
        <w:rPr>
          <w:rFonts w:ascii="Times New Roman" w:hAnsi="Times New Roman" w:cs="Times New Roman"/>
        </w:rPr>
      </w:pPr>
    </w:p>
    <w:p w14:paraId="4E2AFA8F" w14:textId="53523D8C" w:rsidR="00BE6DE2" w:rsidRPr="009B4A04" w:rsidRDefault="00BE6DE2" w:rsidP="00BE6DE2">
      <w:pPr>
        <w:jc w:val="center"/>
        <w:rPr>
          <w:rFonts w:ascii="Times New Roman" w:hAnsi="Times New Roman" w:cs="Times New Roman"/>
        </w:rPr>
      </w:pPr>
      <w:r w:rsidRPr="009B4A04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2</w:t>
      </w:r>
    </w:p>
    <w:p w14:paraId="1FE888DB" w14:textId="75A1B463" w:rsidR="00BE6DE2" w:rsidRPr="00B23AC2" w:rsidRDefault="00BE6DE2" w:rsidP="00B23AC2">
      <w:pPr>
        <w:pStyle w:val="Odsekzoznamu"/>
        <w:numPr>
          <w:ilvl w:val="0"/>
          <w:numId w:val="6"/>
        </w:numPr>
        <w:rPr>
          <w:rFonts w:ascii="Times New Roman" w:hAnsi="Times New Roman" w:cs="Times New Roman"/>
        </w:rPr>
      </w:pPr>
      <w:r w:rsidRPr="00B23AC2">
        <w:rPr>
          <w:rFonts w:ascii="Times New Roman" w:hAnsi="Times New Roman" w:cs="Times New Roman"/>
        </w:rPr>
        <w:t>Postup pri výpočte faktora primárnej energie pre elektrinu je uvedený v prílohe č. 1</w:t>
      </w:r>
    </w:p>
    <w:p w14:paraId="6C59891E" w14:textId="33543AB1" w:rsidR="00034F3A" w:rsidRDefault="00034F3A" w:rsidP="00BE6DE2">
      <w:pPr>
        <w:pStyle w:val="Odsekzoznamu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 výpočet faktora primárnej energie pre iné energetické produkty ako je elektrina</w:t>
      </w:r>
      <w:r w:rsidR="008C789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sa postup uvedený v prílohe č. 1</w:t>
      </w:r>
      <w:r w:rsidRPr="00034F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použije primerane.</w:t>
      </w:r>
    </w:p>
    <w:p w14:paraId="61DB2ADF" w14:textId="067D1A98" w:rsidR="00BE6DE2" w:rsidRPr="00BE6DE2" w:rsidRDefault="00BE6DE2" w:rsidP="00BE6DE2">
      <w:pPr>
        <w:pStyle w:val="Odsekzoznamu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výpočet faktora primárnej energie podľa prílohy č. 1 sa použijú hodnoty zverejňované Štatistickým úradom Slovenskej republiky v publikácií Energetika,</w:t>
      </w:r>
      <w:r w:rsidRPr="00BE6DE2">
        <w:t xml:space="preserve"> </w:t>
      </w:r>
      <w:r w:rsidRPr="00BE6DE2">
        <w:rPr>
          <w:rFonts w:ascii="Times New Roman" w:hAnsi="Times New Roman" w:cs="Times New Roman"/>
        </w:rPr>
        <w:t>Tab. č. 1-1. Bilancia palív, elektriny a tepla</w:t>
      </w:r>
      <w:r>
        <w:rPr>
          <w:rFonts w:ascii="Times New Roman" w:hAnsi="Times New Roman" w:cs="Times New Roman"/>
        </w:rPr>
        <w:t>.</w:t>
      </w:r>
      <w:r w:rsidRPr="00BE6DE2">
        <w:rPr>
          <w:rFonts w:ascii="Times New Roman" w:hAnsi="Times New Roman" w:cs="Times New Roman"/>
        </w:rPr>
        <w:t xml:space="preserve"> </w:t>
      </w:r>
    </w:p>
    <w:p w14:paraId="220252B0" w14:textId="77777777" w:rsidR="00BE6DE2" w:rsidRPr="009B4A04" w:rsidRDefault="00BE6DE2" w:rsidP="00CE6549">
      <w:pPr>
        <w:rPr>
          <w:rFonts w:ascii="Times New Roman" w:hAnsi="Times New Roman" w:cs="Times New Roman"/>
        </w:rPr>
      </w:pPr>
    </w:p>
    <w:p w14:paraId="638D4879" w14:textId="77777777" w:rsidR="00CE6549" w:rsidRPr="009B4A04" w:rsidRDefault="00CE6549" w:rsidP="00CE6549">
      <w:pPr>
        <w:jc w:val="both"/>
        <w:rPr>
          <w:rFonts w:ascii="Times New Roman" w:hAnsi="Times New Roman" w:cs="Times New Roman"/>
        </w:rPr>
      </w:pPr>
    </w:p>
    <w:p w14:paraId="3E22260B" w14:textId="16167464" w:rsidR="00CE6549" w:rsidRPr="009B4A04" w:rsidRDefault="00CE6549" w:rsidP="00CE6549">
      <w:pPr>
        <w:jc w:val="center"/>
        <w:rPr>
          <w:rFonts w:ascii="Times New Roman" w:hAnsi="Times New Roman" w:cs="Times New Roman"/>
        </w:rPr>
      </w:pPr>
      <w:r w:rsidRPr="009B4A04">
        <w:rPr>
          <w:rFonts w:ascii="Times New Roman" w:hAnsi="Times New Roman" w:cs="Times New Roman"/>
          <w:b/>
          <w:bCs/>
        </w:rPr>
        <w:t xml:space="preserve">§ </w:t>
      </w:r>
      <w:r w:rsidR="00BE6DE2">
        <w:rPr>
          <w:rFonts w:ascii="Times New Roman" w:hAnsi="Times New Roman" w:cs="Times New Roman"/>
          <w:b/>
          <w:bCs/>
        </w:rPr>
        <w:t>3</w:t>
      </w:r>
    </w:p>
    <w:p w14:paraId="3F1A56E7" w14:textId="4019DE11" w:rsidR="00BE6DE2" w:rsidRDefault="00CE6549" w:rsidP="00CE6549">
      <w:pPr>
        <w:rPr>
          <w:rFonts w:ascii="Times New Roman" w:hAnsi="Times New Roman" w:cs="Times New Roman"/>
        </w:rPr>
      </w:pPr>
      <w:r w:rsidRPr="009B4A04">
        <w:rPr>
          <w:rFonts w:ascii="Times New Roman" w:hAnsi="Times New Roman" w:cs="Times New Roman"/>
        </w:rPr>
        <w:t xml:space="preserve">Táto vyhláška nadobúda účinnosť </w:t>
      </w:r>
      <w:r w:rsidR="00605CD6">
        <w:rPr>
          <w:rFonts w:ascii="Times New Roman" w:hAnsi="Times New Roman" w:cs="Times New Roman"/>
        </w:rPr>
        <w:t xml:space="preserve">1. januára </w:t>
      </w:r>
      <w:r w:rsidRPr="009B4A04">
        <w:rPr>
          <w:rFonts w:ascii="Times New Roman" w:hAnsi="Times New Roman" w:cs="Times New Roman"/>
        </w:rPr>
        <w:t>20</w:t>
      </w:r>
      <w:r w:rsidR="00BE6DE2">
        <w:rPr>
          <w:rFonts w:ascii="Times New Roman" w:hAnsi="Times New Roman" w:cs="Times New Roman"/>
        </w:rPr>
        <w:t>2</w:t>
      </w:r>
      <w:r w:rsidR="00605CD6">
        <w:rPr>
          <w:rFonts w:ascii="Times New Roman" w:hAnsi="Times New Roman" w:cs="Times New Roman"/>
        </w:rPr>
        <w:t>7.</w:t>
      </w:r>
    </w:p>
    <w:p w14:paraId="5A0C6CE3" w14:textId="77777777" w:rsidR="00BE6DE2" w:rsidRDefault="00BE6D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1B64BA9" w14:textId="221DCA75" w:rsidR="00BE6DE2" w:rsidRPr="009B4A04" w:rsidRDefault="00BE6DE2" w:rsidP="00BE6DE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Príloha č. 1</w:t>
      </w:r>
      <w:r>
        <w:rPr>
          <w:rFonts w:ascii="Times New Roman" w:hAnsi="Times New Roman" w:cs="Times New Roman"/>
        </w:rPr>
        <w:br/>
        <w:t>k vyhláške č. xx/202x Z. z.</w:t>
      </w:r>
    </w:p>
    <w:p w14:paraId="78E8EFE6" w14:textId="28632520" w:rsidR="00CE6549" w:rsidRPr="00BE6DE2" w:rsidRDefault="00BE6DE2">
      <w:pPr>
        <w:rPr>
          <w:rFonts w:ascii="Times New Roman" w:hAnsi="Times New Roman" w:cs="Times New Roman"/>
        </w:rPr>
      </w:pPr>
      <w:r w:rsidRPr="00BE6DE2">
        <w:rPr>
          <w:rFonts w:ascii="Times New Roman" w:hAnsi="Times New Roman" w:cs="Times New Roman"/>
        </w:rPr>
        <w:t>VÝPOČET FAKTOR</w:t>
      </w:r>
      <w:r w:rsidR="00A36537">
        <w:rPr>
          <w:rFonts w:ascii="Times New Roman" w:hAnsi="Times New Roman" w:cs="Times New Roman"/>
        </w:rPr>
        <w:t xml:space="preserve">OV </w:t>
      </w:r>
      <w:r w:rsidRPr="00BE6DE2">
        <w:rPr>
          <w:rFonts w:ascii="Times New Roman" w:hAnsi="Times New Roman" w:cs="Times New Roman"/>
        </w:rPr>
        <w:t>PRIMÁRNEJ ENERGIE</w:t>
      </w:r>
    </w:p>
    <w:p w14:paraId="3C46CA3B" w14:textId="2D3D4546" w:rsidR="00CE6549" w:rsidRPr="00BD5375" w:rsidRDefault="00404D5E" w:rsidP="00B82464">
      <w:pPr>
        <w:pStyle w:val="Odsekzoznamu"/>
        <w:numPr>
          <w:ilvl w:val="0"/>
          <w:numId w:val="8"/>
        </w:numPr>
        <w:ind w:left="357" w:hanging="357"/>
        <w:rPr>
          <w:rFonts w:ascii="Times New Roman" w:hAnsi="Times New Roman" w:cs="Times New Roman"/>
        </w:rPr>
      </w:pPr>
      <w:r w:rsidRPr="00BD5375">
        <w:rPr>
          <w:rFonts w:ascii="Times New Roman" w:hAnsi="Times New Roman" w:cs="Times New Roman"/>
        </w:rPr>
        <w:t xml:space="preserve">Faktor primárnej energie </w:t>
      </w:r>
      <w:r w:rsidR="00632480">
        <w:rPr>
          <w:rFonts w:ascii="Times New Roman" w:hAnsi="Times New Roman" w:cs="Times New Roman"/>
        </w:rPr>
        <w:t>pal</w:t>
      </w:r>
      <w:r w:rsidR="000A050A">
        <w:rPr>
          <w:rFonts w:ascii="Times New Roman" w:hAnsi="Times New Roman" w:cs="Times New Roman"/>
        </w:rPr>
        <w:t>iva</w:t>
      </w:r>
      <w:r w:rsidR="00632480">
        <w:rPr>
          <w:rFonts w:ascii="Times New Roman" w:hAnsi="Times New Roman" w:cs="Times New Roman"/>
        </w:rPr>
        <w:t xml:space="preserve"> </w:t>
      </w:r>
      <w:r w:rsidR="00A36537" w:rsidRPr="00A36537">
        <w:rPr>
          <w:rFonts w:ascii="Times New Roman" w:hAnsi="Times New Roman" w:cs="Times New Roman"/>
          <w:i/>
          <w:iCs/>
        </w:rPr>
        <w:t>i</w:t>
      </w:r>
      <w:r w:rsidR="00A36537">
        <w:rPr>
          <w:rFonts w:ascii="Times New Roman" w:hAnsi="Times New Roman" w:cs="Times New Roman"/>
        </w:rPr>
        <w:t xml:space="preserve"> </w:t>
      </w:r>
      <w:r w:rsidRPr="00BD5375">
        <w:rPr>
          <w:rFonts w:ascii="Times New Roman" w:hAnsi="Times New Roman" w:cs="Times New Roman"/>
        </w:rPr>
        <w:t>sa vypočíta podľa vzorca</w:t>
      </w:r>
    </w:p>
    <w:p w14:paraId="2EEDD860" w14:textId="2CA7083B" w:rsidR="00404D5E" w:rsidRDefault="00000000" w:rsidP="00632480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Segoe UI Semilight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Segoe UI Semilight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Segoe UI Semilight"/>
                <w:sz w:val="28"/>
                <w:szCs w:val="28"/>
              </w:rPr>
              <m:t>PE, i</m:t>
            </m:r>
          </m:sub>
        </m:sSub>
        <m:r>
          <w:rPr>
            <w:rFonts w:ascii="Cambria Math" w:hAnsi="Cambria Math" w:cs="Segoe UI Semilight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Segoe UI Semilight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Segoe UI Semilight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Segoe UI Semilight"/>
                    <w:sz w:val="28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 w:cs="Segoe UI Semilight"/>
                    <w:sz w:val="28"/>
                    <w:szCs w:val="28"/>
                  </w:rPr>
                  <m:t>i, primárna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Segoe UI Semilight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Segoe UI Semilight"/>
                    <w:sz w:val="28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 w:cs="Segoe UI Semilight"/>
                    <w:sz w:val="28"/>
                    <w:szCs w:val="28"/>
                  </w:rPr>
                  <m:t>i, konečná</m:t>
                </m:r>
              </m:sub>
            </m:sSub>
          </m:den>
        </m:f>
      </m:oMath>
      <w:r w:rsidR="00404D5E" w:rsidRPr="00404D5E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14:paraId="574D76D6" w14:textId="52E34286" w:rsidR="00BD5375" w:rsidRDefault="00BD5375" w:rsidP="00404D5E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kde</w:t>
      </w:r>
    </w:p>
    <w:p w14:paraId="29D1145B" w14:textId="13B64D7D" w:rsidR="00BD5375" w:rsidRDefault="00000000" w:rsidP="00BD5375">
      <w:pPr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Segoe UI Semilight"/>
                <w:i/>
              </w:rPr>
            </m:ctrlPr>
          </m:sSubPr>
          <m:e>
            <m:r>
              <w:rPr>
                <w:rFonts w:ascii="Cambria Math" w:hAnsi="Cambria Math" w:cs="Segoe UI Semilight"/>
              </w:rPr>
              <m:t>f</m:t>
            </m:r>
          </m:e>
          <m:sub>
            <m:r>
              <w:rPr>
                <w:rFonts w:ascii="Cambria Math" w:hAnsi="Cambria Math" w:cs="Segoe UI Semilight"/>
              </w:rPr>
              <m:t>PE, i</m:t>
            </m:r>
          </m:sub>
        </m:sSub>
      </m:oMath>
      <w:r w:rsidR="00BD5375" w:rsidRPr="00BE6DE2">
        <w:rPr>
          <w:rFonts w:ascii="Times New Roman" w:hAnsi="Times New Roman" w:cs="Times New Roman"/>
          <w:vertAlign w:val="subscript"/>
        </w:rPr>
        <w:t xml:space="preserve"> </w:t>
      </w:r>
      <w:r w:rsidR="00BD5375" w:rsidRPr="00BE6DE2">
        <w:rPr>
          <w:rFonts w:ascii="Times New Roman" w:hAnsi="Times New Roman" w:cs="Times New Roman"/>
        </w:rPr>
        <w:t xml:space="preserve"> </w:t>
      </w:r>
      <w:r w:rsidR="00BD5375">
        <w:rPr>
          <w:rFonts w:ascii="Times New Roman" w:hAnsi="Times New Roman" w:cs="Times New Roman"/>
        </w:rPr>
        <w:t>je</w:t>
      </w:r>
      <w:r w:rsidR="00BD5375" w:rsidRPr="00BE6DE2">
        <w:rPr>
          <w:rFonts w:ascii="Times New Roman" w:hAnsi="Times New Roman" w:cs="Times New Roman"/>
        </w:rPr>
        <w:t xml:space="preserve"> </w:t>
      </w:r>
      <w:r w:rsidR="00BD5375">
        <w:rPr>
          <w:rFonts w:ascii="Times New Roman" w:hAnsi="Times New Roman" w:cs="Times New Roman"/>
        </w:rPr>
        <w:t>f</w:t>
      </w:r>
      <w:r w:rsidR="00BD5375" w:rsidRPr="00BE6DE2">
        <w:rPr>
          <w:rFonts w:ascii="Times New Roman" w:hAnsi="Times New Roman" w:cs="Times New Roman"/>
        </w:rPr>
        <w:t>aktor primárnej energie</w:t>
      </w:r>
      <w:r w:rsidR="00632480">
        <w:rPr>
          <w:rFonts w:ascii="Times New Roman" w:hAnsi="Times New Roman" w:cs="Times New Roman"/>
        </w:rPr>
        <w:t xml:space="preserve"> paliva </w:t>
      </w:r>
      <w:r w:rsidR="00632480" w:rsidRPr="00A36537">
        <w:rPr>
          <w:rFonts w:ascii="Times New Roman" w:hAnsi="Times New Roman" w:cs="Times New Roman"/>
          <w:i/>
          <w:iCs/>
        </w:rPr>
        <w:t>i</w:t>
      </w:r>
      <w:r w:rsidR="00BD5375">
        <w:rPr>
          <w:rFonts w:ascii="Times New Roman" w:hAnsi="Times New Roman" w:cs="Times New Roman"/>
        </w:rPr>
        <w:t>,</w:t>
      </w:r>
    </w:p>
    <w:p w14:paraId="1AD162FB" w14:textId="7D5803F6" w:rsidR="00BD5375" w:rsidRPr="00CE6549" w:rsidRDefault="00000000" w:rsidP="00BD5375">
      <w:pPr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Segoe UI Semilight"/>
                <w:i/>
              </w:rPr>
            </m:ctrlPr>
          </m:sSubPr>
          <m:e>
            <m:r>
              <w:rPr>
                <w:rFonts w:ascii="Cambria Math" w:hAnsi="Cambria Math" w:cs="Segoe UI Semilight"/>
              </w:rPr>
              <m:t>E</m:t>
            </m:r>
          </m:e>
          <m:sub>
            <m:r>
              <w:rPr>
                <w:rFonts w:ascii="Cambria Math" w:hAnsi="Cambria Math" w:cs="Segoe UI Semilight"/>
              </w:rPr>
              <m:t>i, primárna</m:t>
            </m:r>
          </m:sub>
        </m:sSub>
      </m:oMath>
      <w:r w:rsidR="00632480">
        <w:rPr>
          <w:rFonts w:ascii="Times New Roman" w:hAnsi="Times New Roman" w:cs="Times New Roman"/>
        </w:rPr>
        <w:t xml:space="preserve"> je primárna energetická spotreba paliva </w:t>
      </w:r>
      <w:r w:rsidR="00632480" w:rsidRPr="00A36537">
        <w:rPr>
          <w:rFonts w:ascii="Times New Roman" w:hAnsi="Times New Roman" w:cs="Times New Roman"/>
          <w:i/>
          <w:iCs/>
        </w:rPr>
        <w:t>i</w:t>
      </w:r>
      <w:r w:rsidR="00632480">
        <w:rPr>
          <w:rFonts w:ascii="Times New Roman" w:hAnsi="Times New Roman" w:cs="Times New Roman"/>
        </w:rPr>
        <w:t> v</w:t>
      </w:r>
      <w:r w:rsidR="00A36537">
        <w:rPr>
          <w:rFonts w:ascii="Times New Roman" w:hAnsi="Times New Roman" w:cs="Times New Roman"/>
        </w:rPr>
        <w:t> </w:t>
      </w:r>
      <w:r w:rsidR="00632480">
        <w:rPr>
          <w:rFonts w:ascii="Times New Roman" w:hAnsi="Times New Roman" w:cs="Times New Roman"/>
        </w:rPr>
        <w:t>GWh</w:t>
      </w:r>
      <w:r w:rsidR="00A36537">
        <w:rPr>
          <w:rFonts w:ascii="Times New Roman" w:hAnsi="Times New Roman" w:cs="Times New Roman"/>
        </w:rPr>
        <w:t xml:space="preserve"> na Slovensku za rok</w:t>
      </w:r>
      <w:r w:rsidR="00632480">
        <w:rPr>
          <w:rFonts w:ascii="Times New Roman" w:hAnsi="Times New Roman" w:cs="Times New Roman"/>
        </w:rPr>
        <w:t>,</w:t>
      </w:r>
    </w:p>
    <w:p w14:paraId="0F6676A3" w14:textId="10CE50F9" w:rsidR="00632480" w:rsidRDefault="00000000" w:rsidP="00BD5375">
      <w:pPr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Segoe UI Semilight"/>
                <w:i/>
              </w:rPr>
            </m:ctrlPr>
          </m:sSubPr>
          <m:e>
            <m:r>
              <w:rPr>
                <w:rFonts w:ascii="Cambria Math" w:hAnsi="Cambria Math" w:cs="Segoe UI Semilight"/>
              </w:rPr>
              <m:t>E</m:t>
            </m:r>
          </m:e>
          <m:sub>
            <m:r>
              <w:rPr>
                <w:rFonts w:ascii="Cambria Math" w:hAnsi="Cambria Math" w:cs="Segoe UI Semilight"/>
              </w:rPr>
              <m:t>i, konečná</m:t>
            </m:r>
          </m:sub>
        </m:sSub>
      </m:oMath>
      <w:r w:rsidR="00632480">
        <w:rPr>
          <w:rFonts w:ascii="Times New Roman" w:hAnsi="Times New Roman" w:cs="Times New Roman"/>
        </w:rPr>
        <w:t xml:space="preserve"> je konečná energetická spotreba paliva </w:t>
      </w:r>
      <w:r w:rsidR="00632480" w:rsidRPr="00A36537">
        <w:rPr>
          <w:rFonts w:ascii="Times New Roman" w:hAnsi="Times New Roman" w:cs="Times New Roman"/>
          <w:i/>
          <w:iCs/>
        </w:rPr>
        <w:t>i</w:t>
      </w:r>
      <w:r w:rsidR="00632480">
        <w:rPr>
          <w:rFonts w:ascii="Times New Roman" w:hAnsi="Times New Roman" w:cs="Times New Roman"/>
        </w:rPr>
        <w:t> v</w:t>
      </w:r>
      <w:r w:rsidR="00A36537">
        <w:rPr>
          <w:rFonts w:ascii="Times New Roman" w:hAnsi="Times New Roman" w:cs="Times New Roman"/>
        </w:rPr>
        <w:t> </w:t>
      </w:r>
      <w:r w:rsidR="00632480">
        <w:rPr>
          <w:rFonts w:ascii="Times New Roman" w:hAnsi="Times New Roman" w:cs="Times New Roman"/>
        </w:rPr>
        <w:t>GWh</w:t>
      </w:r>
      <w:r w:rsidR="00A36537">
        <w:rPr>
          <w:rFonts w:ascii="Times New Roman" w:hAnsi="Times New Roman" w:cs="Times New Roman"/>
        </w:rPr>
        <w:t xml:space="preserve"> na Slovensku za rok</w:t>
      </w:r>
      <w:r w:rsidR="00632480">
        <w:rPr>
          <w:rFonts w:ascii="Times New Roman" w:hAnsi="Times New Roman" w:cs="Times New Roman"/>
        </w:rPr>
        <w:t>.</w:t>
      </w:r>
    </w:p>
    <w:p w14:paraId="20FC95C5" w14:textId="77777777" w:rsidR="00632480" w:rsidRDefault="00632480" w:rsidP="00BD5375">
      <w:pPr>
        <w:rPr>
          <w:rFonts w:ascii="Times New Roman" w:hAnsi="Times New Roman" w:cs="Times New Roman"/>
        </w:rPr>
      </w:pPr>
    </w:p>
    <w:p w14:paraId="4DF28F98" w14:textId="2D2A66AE" w:rsidR="00B82464" w:rsidRDefault="00AC0C4F" w:rsidP="00632480">
      <w:pPr>
        <w:pStyle w:val="Odsekzoznamu"/>
        <w:numPr>
          <w:ilvl w:val="0"/>
          <w:numId w:val="8"/>
        </w:numPr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Primárna energetická spotreba paliva </w:t>
      </w:r>
      <w:r w:rsidRPr="00D9029B">
        <w:rPr>
          <w:rFonts w:ascii="Times New Roman" w:hAnsi="Times New Roman" w:cs="Times New Roman"/>
          <w:i/>
          <w:iCs/>
        </w:rPr>
        <w:t>i</w:t>
      </w:r>
    </w:p>
    <w:p w14:paraId="2137AE73" w14:textId="19912A66" w:rsidR="00AC0C4F" w:rsidRPr="00AC0C4F" w:rsidRDefault="00000000" w:rsidP="000E09E9">
      <w:pPr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Segoe UI Semilight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Segoe UI Semilight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 w:cs="Segoe UI Semilight"/>
                <w:sz w:val="28"/>
                <w:szCs w:val="28"/>
              </w:rPr>
              <m:t>i, primárna</m:t>
            </m:r>
          </m:sub>
        </m:sSub>
        <m:r>
          <w:rPr>
            <w:rFonts w:ascii="Cambria Math" w:hAnsi="Cambria Math" w:cs="Segoe UI Semilight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Segoe UI Semilight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Segoe UI Semilight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 w:cs="Segoe UI Semilight"/>
                <w:sz w:val="28"/>
                <w:szCs w:val="28"/>
              </w:rPr>
              <m:t>i, celkové</m:t>
            </m:r>
          </m:sub>
        </m:sSub>
        <m:r>
          <w:rPr>
            <w:rFonts w:ascii="Cambria Math" w:hAnsi="Cambria Math" w:cs="Segoe UI Semilight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Segoe UI Semilight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Segoe UI Semilight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 w:cs="Segoe UI Semilight"/>
                <w:sz w:val="28"/>
                <w:szCs w:val="28"/>
              </w:rPr>
              <m:t>i, transformácia, el</m:t>
            </m:r>
          </m:sub>
        </m:sSub>
        <m:r>
          <w:rPr>
            <w:rFonts w:ascii="Cambria Math" w:hAnsi="Cambria Math" w:cs="Segoe UI Semilight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Segoe UI Semilight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Segoe UI Semilight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 w:cs="Segoe UI Semilight"/>
                <w:sz w:val="28"/>
                <w:szCs w:val="28"/>
              </w:rPr>
              <m:t>i, transformácia,  teplo</m:t>
            </m:r>
          </m:sub>
        </m:sSub>
      </m:oMath>
      <w:r w:rsidR="000E09E9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14:paraId="52CA1897" w14:textId="60AD3452" w:rsidR="00B82464" w:rsidRDefault="00B82464" w:rsidP="00B82464">
      <w:pPr>
        <w:rPr>
          <w:rFonts w:ascii="Times New Roman" w:eastAsiaTheme="minorEastAsia" w:hAnsi="Times New Roman" w:cs="Times New Roman"/>
          <w:iCs/>
        </w:rPr>
      </w:pPr>
      <w:r>
        <w:rPr>
          <w:rFonts w:ascii="Times New Roman" w:eastAsiaTheme="minorEastAsia" w:hAnsi="Times New Roman" w:cs="Times New Roman"/>
          <w:iCs/>
        </w:rPr>
        <w:t>kde</w:t>
      </w:r>
    </w:p>
    <w:p w14:paraId="35EB0368" w14:textId="5030319A" w:rsidR="00AC0C4F" w:rsidRDefault="00000000" w:rsidP="00AC0C4F">
      <w:pPr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Segoe UI Semilight"/>
                <w:i/>
              </w:rPr>
            </m:ctrlPr>
          </m:sSubPr>
          <m:e>
            <m:r>
              <w:rPr>
                <w:rFonts w:ascii="Cambria Math" w:hAnsi="Cambria Math" w:cs="Segoe UI Semilight"/>
              </w:rPr>
              <m:t>E</m:t>
            </m:r>
          </m:e>
          <m:sub>
            <m:r>
              <w:rPr>
                <w:rFonts w:ascii="Cambria Math" w:hAnsi="Cambria Math" w:cs="Segoe UI Semilight"/>
              </w:rPr>
              <m:t>i, celkové</m:t>
            </m:r>
          </m:sub>
        </m:sSub>
      </m:oMath>
      <w:r w:rsidR="00AC0C4F">
        <w:rPr>
          <w:rFonts w:ascii="Times New Roman" w:eastAsiaTheme="minorEastAsia" w:hAnsi="Times New Roman" w:cs="Times New Roman"/>
        </w:rPr>
        <w:t xml:space="preserve"> </w:t>
      </w:r>
      <w:r w:rsidR="00AC0C4F">
        <w:rPr>
          <w:rFonts w:ascii="Times New Roman" w:hAnsi="Times New Roman" w:cs="Times New Roman"/>
        </w:rPr>
        <w:t xml:space="preserve">je </w:t>
      </w:r>
      <w:r w:rsidR="000A050A">
        <w:rPr>
          <w:rFonts w:ascii="Times New Roman" w:hAnsi="Times New Roman" w:cs="Times New Roman"/>
        </w:rPr>
        <w:t>hrubá domáca spotreba</w:t>
      </w:r>
      <w:r w:rsidR="00AC0C4F">
        <w:rPr>
          <w:rFonts w:ascii="Times New Roman" w:hAnsi="Times New Roman" w:cs="Times New Roman"/>
        </w:rPr>
        <w:t xml:space="preserve"> paliva i v</w:t>
      </w:r>
      <w:r w:rsidR="00756CD1">
        <w:rPr>
          <w:rFonts w:ascii="Times New Roman" w:hAnsi="Times New Roman" w:cs="Times New Roman"/>
        </w:rPr>
        <w:t> </w:t>
      </w:r>
      <w:r w:rsidR="00AC0C4F">
        <w:rPr>
          <w:rFonts w:ascii="Times New Roman" w:hAnsi="Times New Roman" w:cs="Times New Roman"/>
        </w:rPr>
        <w:t>GWh</w:t>
      </w:r>
      <w:r w:rsidR="00756CD1">
        <w:rPr>
          <w:rFonts w:ascii="Times New Roman" w:hAnsi="Times New Roman" w:cs="Times New Roman"/>
        </w:rPr>
        <w:t xml:space="preserve"> na Slovensku za rok</w:t>
      </w:r>
      <w:r w:rsidR="00AC0C4F">
        <w:rPr>
          <w:rFonts w:ascii="Times New Roman" w:hAnsi="Times New Roman" w:cs="Times New Roman"/>
        </w:rPr>
        <w:t>,</w:t>
      </w:r>
    </w:p>
    <w:p w14:paraId="006EDA06" w14:textId="67823BCC" w:rsidR="00AC0C4F" w:rsidRDefault="00000000" w:rsidP="00AC0C4F">
      <w:pPr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Segoe UI Semilight"/>
                <w:i/>
              </w:rPr>
            </m:ctrlPr>
          </m:sSubPr>
          <m:e>
            <m:r>
              <w:rPr>
                <w:rFonts w:ascii="Cambria Math" w:hAnsi="Cambria Math" w:cs="Segoe UI Semilight"/>
              </w:rPr>
              <m:t>E</m:t>
            </m:r>
          </m:e>
          <m:sub>
            <m:r>
              <w:rPr>
                <w:rFonts w:ascii="Cambria Math" w:hAnsi="Cambria Math" w:cs="Segoe UI Semilight"/>
              </w:rPr>
              <m:t>i, transformácia, el</m:t>
            </m:r>
          </m:sub>
        </m:sSub>
      </m:oMath>
      <w:r w:rsidR="00AC0C4F">
        <w:rPr>
          <w:rFonts w:ascii="Times New Roman" w:eastAsiaTheme="minorEastAsia" w:hAnsi="Times New Roman" w:cs="Times New Roman"/>
        </w:rPr>
        <w:t xml:space="preserve"> je spotreba paliva </w:t>
      </w:r>
      <w:r w:rsidR="00AC0C4F" w:rsidRPr="00756CD1">
        <w:rPr>
          <w:rFonts w:ascii="Times New Roman" w:eastAsiaTheme="minorEastAsia" w:hAnsi="Times New Roman" w:cs="Times New Roman"/>
          <w:i/>
          <w:iCs/>
        </w:rPr>
        <w:t>i</w:t>
      </w:r>
      <w:r w:rsidR="00AC0C4F">
        <w:rPr>
          <w:rFonts w:ascii="Times New Roman" w:eastAsiaTheme="minorEastAsia" w:hAnsi="Times New Roman" w:cs="Times New Roman"/>
        </w:rPr>
        <w:t> na výrobu elektriny v</w:t>
      </w:r>
      <w:r w:rsidR="00756CD1">
        <w:rPr>
          <w:rFonts w:ascii="Times New Roman" w:eastAsiaTheme="minorEastAsia" w:hAnsi="Times New Roman" w:cs="Times New Roman"/>
        </w:rPr>
        <w:t> </w:t>
      </w:r>
      <w:r w:rsidR="00AC0C4F">
        <w:rPr>
          <w:rFonts w:ascii="Times New Roman" w:eastAsiaTheme="minorEastAsia" w:hAnsi="Times New Roman" w:cs="Times New Roman"/>
        </w:rPr>
        <w:t>GWh</w:t>
      </w:r>
      <w:r w:rsidR="00756CD1">
        <w:rPr>
          <w:rFonts w:ascii="Times New Roman" w:eastAsiaTheme="minorEastAsia" w:hAnsi="Times New Roman" w:cs="Times New Roman"/>
        </w:rPr>
        <w:t xml:space="preserve"> </w:t>
      </w:r>
      <w:r w:rsidR="00756CD1">
        <w:rPr>
          <w:rFonts w:ascii="Times New Roman" w:hAnsi="Times New Roman" w:cs="Times New Roman"/>
        </w:rPr>
        <w:t>na Slovensku za rok</w:t>
      </w:r>
      <w:r w:rsidR="00AC0C4F">
        <w:rPr>
          <w:rFonts w:ascii="Times New Roman" w:eastAsiaTheme="minorEastAsia" w:hAnsi="Times New Roman" w:cs="Times New Roman"/>
        </w:rPr>
        <w:t xml:space="preserve">, </w:t>
      </w:r>
    </w:p>
    <w:p w14:paraId="4425EE30" w14:textId="71B09FD7" w:rsidR="00AC0C4F" w:rsidRPr="00AC0C4F" w:rsidRDefault="00000000" w:rsidP="00AC0C4F">
      <w:pPr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Segoe UI Semilight"/>
                <w:i/>
              </w:rPr>
            </m:ctrlPr>
          </m:sSubPr>
          <m:e>
            <m:r>
              <w:rPr>
                <w:rFonts w:ascii="Cambria Math" w:hAnsi="Cambria Math" w:cs="Segoe UI Semilight"/>
              </w:rPr>
              <m:t>E</m:t>
            </m:r>
          </m:e>
          <m:sub>
            <m:r>
              <w:rPr>
                <w:rFonts w:ascii="Cambria Math" w:hAnsi="Cambria Math" w:cs="Segoe UI Semilight"/>
              </w:rPr>
              <m:t>i, transformácia,  teplo</m:t>
            </m:r>
          </m:sub>
        </m:sSub>
      </m:oMath>
      <w:r w:rsidR="00AC0C4F">
        <w:rPr>
          <w:rFonts w:ascii="Times New Roman" w:eastAsiaTheme="minorEastAsia" w:hAnsi="Times New Roman" w:cs="Times New Roman"/>
        </w:rPr>
        <w:t xml:space="preserve"> je spotreba paliva </w:t>
      </w:r>
      <w:r w:rsidR="00AC0C4F" w:rsidRPr="00756CD1">
        <w:rPr>
          <w:rFonts w:ascii="Times New Roman" w:eastAsiaTheme="minorEastAsia" w:hAnsi="Times New Roman" w:cs="Times New Roman"/>
          <w:i/>
          <w:iCs/>
        </w:rPr>
        <w:t>i</w:t>
      </w:r>
      <w:r w:rsidR="00AC0C4F">
        <w:rPr>
          <w:rFonts w:ascii="Times New Roman" w:eastAsiaTheme="minorEastAsia" w:hAnsi="Times New Roman" w:cs="Times New Roman"/>
        </w:rPr>
        <w:t> na výrobu tepla v</w:t>
      </w:r>
      <w:r w:rsidR="00756CD1">
        <w:rPr>
          <w:rFonts w:ascii="Times New Roman" w:eastAsiaTheme="minorEastAsia" w:hAnsi="Times New Roman" w:cs="Times New Roman"/>
        </w:rPr>
        <w:t> </w:t>
      </w:r>
      <w:r w:rsidR="00AC0C4F">
        <w:rPr>
          <w:rFonts w:ascii="Times New Roman" w:eastAsiaTheme="minorEastAsia" w:hAnsi="Times New Roman" w:cs="Times New Roman"/>
        </w:rPr>
        <w:t>GWh</w:t>
      </w:r>
      <w:r w:rsidR="00756CD1">
        <w:rPr>
          <w:rFonts w:ascii="Times New Roman" w:eastAsiaTheme="minorEastAsia" w:hAnsi="Times New Roman" w:cs="Times New Roman"/>
        </w:rPr>
        <w:t xml:space="preserve"> </w:t>
      </w:r>
      <w:r w:rsidR="00756CD1">
        <w:rPr>
          <w:rFonts w:ascii="Times New Roman" w:hAnsi="Times New Roman" w:cs="Times New Roman"/>
        </w:rPr>
        <w:t>na Slovensku za rok</w:t>
      </w:r>
      <w:r w:rsidR="00AC0C4F">
        <w:rPr>
          <w:rFonts w:ascii="Times New Roman" w:eastAsiaTheme="minorEastAsia" w:hAnsi="Times New Roman" w:cs="Times New Roman"/>
        </w:rPr>
        <w:t>.</w:t>
      </w:r>
    </w:p>
    <w:p w14:paraId="3C410368" w14:textId="77777777" w:rsidR="00B82464" w:rsidRPr="00B82464" w:rsidRDefault="00B82464" w:rsidP="00B82464">
      <w:pPr>
        <w:rPr>
          <w:rFonts w:ascii="Times New Roman" w:hAnsi="Times New Roman" w:cs="Times New Roman"/>
        </w:rPr>
      </w:pPr>
    </w:p>
    <w:p w14:paraId="55B2768B" w14:textId="23BBC540" w:rsidR="00BD5375" w:rsidRDefault="000A050A" w:rsidP="00B82464">
      <w:pPr>
        <w:pStyle w:val="Odsekzoznamu"/>
        <w:numPr>
          <w:ilvl w:val="0"/>
          <w:numId w:val="8"/>
        </w:numPr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Hrubá domáca spotreba</w:t>
      </w:r>
      <w:r w:rsidR="00AC0C4F">
        <w:rPr>
          <w:rFonts w:ascii="Times New Roman" w:hAnsi="Times New Roman" w:cs="Times New Roman"/>
        </w:rPr>
        <w:t xml:space="preserve"> paliva </w:t>
      </w:r>
      <w:r w:rsidR="00AC0C4F" w:rsidRPr="00663115">
        <w:rPr>
          <w:rFonts w:ascii="Times New Roman" w:hAnsi="Times New Roman" w:cs="Times New Roman"/>
          <w:i/>
          <w:iCs/>
        </w:rPr>
        <w:t>i</w:t>
      </w:r>
    </w:p>
    <w:p w14:paraId="0F9A63D6" w14:textId="43AEE5DF" w:rsidR="00AC0C4F" w:rsidRPr="001455FF" w:rsidRDefault="00000000" w:rsidP="000E09E9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Segoe UI Semilight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Segoe UI Semilight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 w:cs="Segoe UI Semilight"/>
                <w:sz w:val="28"/>
                <w:szCs w:val="28"/>
              </w:rPr>
              <m:t>i, celkové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Segoe UI Semilight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Segoe UI Semilight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 w:cs="Segoe UI Semilight"/>
                <w:sz w:val="28"/>
                <w:szCs w:val="28"/>
              </w:rPr>
              <m:t>i, import</m:t>
            </m:r>
          </m:sub>
        </m:sSub>
        <m:r>
          <w:rPr>
            <w:rFonts w:ascii="Cambria Math" w:hAnsi="Cambria Math" w:cs="Segoe UI Semilight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Segoe UI Semilight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Segoe UI Semilight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 w:cs="Segoe UI Semilight"/>
                <w:sz w:val="28"/>
                <w:szCs w:val="28"/>
              </w:rPr>
              <m:t>i, výroba</m:t>
            </m:r>
          </m:sub>
        </m:sSub>
        <m:r>
          <w:rPr>
            <w:rFonts w:ascii="Cambria Math" w:hAnsi="Cambria Math" w:cs="Segoe UI Semilight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Segoe UI Semilight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Segoe UI Semilight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 w:cs="Segoe UI Semilight"/>
                <w:sz w:val="28"/>
                <w:szCs w:val="28"/>
              </w:rPr>
              <m:t>i, export</m:t>
            </m:r>
          </m:sub>
        </m:sSub>
        <m:r>
          <w:rPr>
            <w:rFonts w:ascii="Cambria Math" w:hAnsi="Cambria Math" w:cs="Segoe UI Semilight"/>
            <w:sz w:val="28"/>
            <w:szCs w:val="28"/>
          </w:rPr>
          <m:t>±</m:t>
        </m:r>
        <m:sSub>
          <m:sSubPr>
            <m:ctrlPr>
              <w:rPr>
                <w:rFonts w:ascii="Cambria Math" w:hAnsi="Cambria Math" w:cs="Segoe UI Semilight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Segoe UI Semilight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 w:cs="Segoe UI Semilight"/>
                <w:sz w:val="28"/>
                <w:szCs w:val="28"/>
              </w:rPr>
              <m:t>i, zásoby</m:t>
            </m:r>
          </m:sub>
        </m:sSub>
      </m:oMath>
      <w:r w:rsidR="000E09E9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14:paraId="6BEAB728" w14:textId="31366A57" w:rsidR="00BD5375" w:rsidRPr="00BD5375" w:rsidRDefault="00BD5375" w:rsidP="00BD5375">
      <w:pPr>
        <w:rPr>
          <w:rFonts w:ascii="Times New Roman" w:eastAsiaTheme="minorEastAsia" w:hAnsi="Times New Roman" w:cs="Times New Roman"/>
        </w:rPr>
      </w:pPr>
      <w:r w:rsidRPr="00BD5375">
        <w:rPr>
          <w:rFonts w:ascii="Times New Roman" w:eastAsiaTheme="minorEastAsia" w:hAnsi="Times New Roman" w:cs="Times New Roman"/>
        </w:rPr>
        <w:t>kde</w:t>
      </w:r>
    </w:p>
    <w:p w14:paraId="57EEA0DE" w14:textId="49B22570" w:rsidR="001455FF" w:rsidRDefault="00000000" w:rsidP="00AC0C4F">
      <w:pPr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Segoe UI Semilight"/>
                <w:i/>
              </w:rPr>
            </m:ctrlPr>
          </m:sSubPr>
          <m:e>
            <m:r>
              <w:rPr>
                <w:rFonts w:ascii="Cambria Math" w:hAnsi="Cambria Math" w:cs="Segoe UI Semilight"/>
              </w:rPr>
              <m:t>E</m:t>
            </m:r>
          </m:e>
          <m:sub>
            <m:r>
              <w:rPr>
                <w:rFonts w:ascii="Cambria Math" w:hAnsi="Cambria Math" w:cs="Segoe UI Semilight"/>
              </w:rPr>
              <m:t>i, import</m:t>
            </m:r>
          </m:sub>
        </m:sSub>
      </m:oMath>
      <w:r w:rsidR="001455FF">
        <w:rPr>
          <w:rFonts w:ascii="Times New Roman" w:eastAsiaTheme="minorEastAsia" w:hAnsi="Times New Roman" w:cs="Times New Roman"/>
        </w:rPr>
        <w:t xml:space="preserve"> je dovoz paliva </w:t>
      </w:r>
      <w:r w:rsidR="001455FF" w:rsidRPr="00663115">
        <w:rPr>
          <w:rFonts w:ascii="Times New Roman" w:eastAsiaTheme="minorEastAsia" w:hAnsi="Times New Roman" w:cs="Times New Roman"/>
          <w:i/>
          <w:iCs/>
        </w:rPr>
        <w:t>i</w:t>
      </w:r>
      <w:r w:rsidR="001455FF">
        <w:rPr>
          <w:rFonts w:ascii="Times New Roman" w:eastAsiaTheme="minorEastAsia" w:hAnsi="Times New Roman" w:cs="Times New Roman"/>
        </w:rPr>
        <w:t> v</w:t>
      </w:r>
      <w:r w:rsidR="00140095">
        <w:rPr>
          <w:rFonts w:ascii="Times New Roman" w:eastAsiaTheme="minorEastAsia" w:hAnsi="Times New Roman" w:cs="Times New Roman"/>
        </w:rPr>
        <w:t> </w:t>
      </w:r>
      <w:r w:rsidR="001455FF">
        <w:rPr>
          <w:rFonts w:ascii="Times New Roman" w:eastAsiaTheme="minorEastAsia" w:hAnsi="Times New Roman" w:cs="Times New Roman"/>
        </w:rPr>
        <w:t>GWh</w:t>
      </w:r>
      <w:r w:rsidR="00140095">
        <w:rPr>
          <w:rFonts w:ascii="Times New Roman" w:eastAsiaTheme="minorEastAsia" w:hAnsi="Times New Roman" w:cs="Times New Roman"/>
        </w:rPr>
        <w:t xml:space="preserve"> </w:t>
      </w:r>
      <w:r w:rsidR="00140095">
        <w:rPr>
          <w:rFonts w:ascii="Times New Roman" w:hAnsi="Times New Roman" w:cs="Times New Roman"/>
        </w:rPr>
        <w:t>na Slovensku za rok,</w:t>
      </w:r>
      <w:r w:rsidR="001455FF">
        <w:rPr>
          <w:rFonts w:ascii="Times New Roman" w:eastAsiaTheme="minorEastAsia" w:hAnsi="Times New Roman" w:cs="Times New Roman"/>
        </w:rPr>
        <w:t>,</w:t>
      </w:r>
    </w:p>
    <w:p w14:paraId="22A3CA41" w14:textId="6D870F93" w:rsidR="001455FF" w:rsidRDefault="00000000" w:rsidP="00AC0C4F">
      <w:pPr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Segoe UI Semilight"/>
                <w:i/>
              </w:rPr>
            </m:ctrlPr>
          </m:sSubPr>
          <m:e>
            <m:r>
              <w:rPr>
                <w:rFonts w:ascii="Cambria Math" w:hAnsi="Cambria Math" w:cs="Segoe UI Semilight"/>
              </w:rPr>
              <m:t>E</m:t>
            </m:r>
          </m:e>
          <m:sub>
            <m:r>
              <w:rPr>
                <w:rFonts w:ascii="Cambria Math" w:hAnsi="Cambria Math" w:cs="Segoe UI Semilight"/>
              </w:rPr>
              <m:t>i, export</m:t>
            </m:r>
          </m:sub>
        </m:sSub>
      </m:oMath>
      <w:r w:rsidR="001455FF">
        <w:rPr>
          <w:rFonts w:ascii="Times New Roman" w:eastAsiaTheme="minorEastAsia" w:hAnsi="Times New Roman" w:cs="Times New Roman"/>
        </w:rPr>
        <w:t xml:space="preserve"> je vývoz paliva </w:t>
      </w:r>
      <w:r w:rsidR="001455FF" w:rsidRPr="00663115">
        <w:rPr>
          <w:rFonts w:ascii="Times New Roman" w:eastAsiaTheme="minorEastAsia" w:hAnsi="Times New Roman" w:cs="Times New Roman"/>
          <w:i/>
          <w:iCs/>
        </w:rPr>
        <w:t>i</w:t>
      </w:r>
      <w:r w:rsidR="001455FF">
        <w:rPr>
          <w:rFonts w:ascii="Times New Roman" w:eastAsiaTheme="minorEastAsia" w:hAnsi="Times New Roman" w:cs="Times New Roman"/>
        </w:rPr>
        <w:t> v</w:t>
      </w:r>
      <w:r w:rsidR="00140095">
        <w:rPr>
          <w:rFonts w:ascii="Times New Roman" w:eastAsiaTheme="minorEastAsia" w:hAnsi="Times New Roman" w:cs="Times New Roman"/>
        </w:rPr>
        <w:t> </w:t>
      </w:r>
      <w:r w:rsidR="001455FF">
        <w:rPr>
          <w:rFonts w:ascii="Times New Roman" w:eastAsiaTheme="minorEastAsia" w:hAnsi="Times New Roman" w:cs="Times New Roman"/>
        </w:rPr>
        <w:t>GWh</w:t>
      </w:r>
      <w:r w:rsidR="00140095">
        <w:rPr>
          <w:rFonts w:ascii="Times New Roman" w:eastAsiaTheme="minorEastAsia" w:hAnsi="Times New Roman" w:cs="Times New Roman"/>
        </w:rPr>
        <w:t xml:space="preserve"> </w:t>
      </w:r>
      <w:r w:rsidR="00140095">
        <w:rPr>
          <w:rFonts w:ascii="Times New Roman" w:hAnsi="Times New Roman" w:cs="Times New Roman"/>
        </w:rPr>
        <w:t>na Slovensku za rok,</w:t>
      </w:r>
      <w:r w:rsidR="001455FF">
        <w:rPr>
          <w:rFonts w:ascii="Times New Roman" w:eastAsiaTheme="minorEastAsia" w:hAnsi="Times New Roman" w:cs="Times New Roman"/>
        </w:rPr>
        <w:t xml:space="preserve">, </w:t>
      </w:r>
    </w:p>
    <w:p w14:paraId="456CE574" w14:textId="05FC7D87" w:rsidR="001455FF" w:rsidRDefault="00000000" w:rsidP="00AC0C4F">
      <w:pPr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Segoe UI Semilight"/>
                <w:i/>
              </w:rPr>
            </m:ctrlPr>
          </m:sSubPr>
          <m:e>
            <m:r>
              <w:rPr>
                <w:rFonts w:ascii="Cambria Math" w:hAnsi="Cambria Math" w:cs="Segoe UI Semilight"/>
              </w:rPr>
              <m:t>E</m:t>
            </m:r>
          </m:e>
          <m:sub>
            <m:r>
              <w:rPr>
                <w:rFonts w:ascii="Cambria Math" w:hAnsi="Cambria Math" w:cs="Segoe UI Semilight"/>
              </w:rPr>
              <m:t>i, výroba</m:t>
            </m:r>
          </m:sub>
        </m:sSub>
      </m:oMath>
      <w:r w:rsidR="001455FF">
        <w:rPr>
          <w:rFonts w:ascii="Times New Roman" w:eastAsiaTheme="minorEastAsia" w:hAnsi="Times New Roman" w:cs="Times New Roman"/>
        </w:rPr>
        <w:t xml:space="preserve"> je </w:t>
      </w:r>
      <w:r w:rsidR="00831C0D">
        <w:rPr>
          <w:rFonts w:ascii="Times New Roman" w:eastAsiaTheme="minorEastAsia" w:hAnsi="Times New Roman" w:cs="Times New Roman"/>
        </w:rPr>
        <w:t>primárna produkcia</w:t>
      </w:r>
      <w:r w:rsidR="001455FF">
        <w:rPr>
          <w:rFonts w:ascii="Times New Roman" w:eastAsiaTheme="minorEastAsia" w:hAnsi="Times New Roman" w:cs="Times New Roman"/>
        </w:rPr>
        <w:t xml:space="preserve"> paliva </w:t>
      </w:r>
      <w:r w:rsidR="001455FF" w:rsidRPr="00663115">
        <w:rPr>
          <w:rFonts w:ascii="Times New Roman" w:eastAsiaTheme="minorEastAsia" w:hAnsi="Times New Roman" w:cs="Times New Roman"/>
          <w:i/>
          <w:iCs/>
        </w:rPr>
        <w:t>i</w:t>
      </w:r>
      <w:r w:rsidR="001455FF">
        <w:rPr>
          <w:rFonts w:ascii="Times New Roman" w:eastAsiaTheme="minorEastAsia" w:hAnsi="Times New Roman" w:cs="Times New Roman"/>
        </w:rPr>
        <w:t> v</w:t>
      </w:r>
      <w:r w:rsidR="00140095">
        <w:rPr>
          <w:rFonts w:ascii="Times New Roman" w:eastAsiaTheme="minorEastAsia" w:hAnsi="Times New Roman" w:cs="Times New Roman"/>
        </w:rPr>
        <w:t> </w:t>
      </w:r>
      <w:r w:rsidR="001455FF">
        <w:rPr>
          <w:rFonts w:ascii="Times New Roman" w:eastAsiaTheme="minorEastAsia" w:hAnsi="Times New Roman" w:cs="Times New Roman"/>
        </w:rPr>
        <w:t>GWh</w:t>
      </w:r>
      <w:r w:rsidR="00140095">
        <w:rPr>
          <w:rFonts w:ascii="Times New Roman" w:eastAsiaTheme="minorEastAsia" w:hAnsi="Times New Roman" w:cs="Times New Roman"/>
        </w:rPr>
        <w:t xml:space="preserve"> </w:t>
      </w:r>
      <w:r w:rsidR="00140095">
        <w:rPr>
          <w:rFonts w:ascii="Times New Roman" w:hAnsi="Times New Roman" w:cs="Times New Roman"/>
        </w:rPr>
        <w:t>na Slovensku za rok,</w:t>
      </w:r>
      <w:r w:rsidR="001455FF">
        <w:rPr>
          <w:rFonts w:ascii="Times New Roman" w:eastAsiaTheme="minorEastAsia" w:hAnsi="Times New Roman" w:cs="Times New Roman"/>
        </w:rPr>
        <w:t>,</w:t>
      </w:r>
    </w:p>
    <w:p w14:paraId="22C748D3" w14:textId="4B43DE07" w:rsidR="001455FF" w:rsidRPr="001455FF" w:rsidRDefault="00000000" w:rsidP="00AC0C4F">
      <w:pPr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Segoe UI Semilight"/>
                <w:i/>
              </w:rPr>
            </m:ctrlPr>
          </m:sSubPr>
          <m:e>
            <m:r>
              <w:rPr>
                <w:rFonts w:ascii="Cambria Math" w:hAnsi="Cambria Math" w:cs="Segoe UI Semilight"/>
              </w:rPr>
              <m:t>E</m:t>
            </m:r>
          </m:e>
          <m:sub>
            <m:r>
              <w:rPr>
                <w:rFonts w:ascii="Cambria Math" w:hAnsi="Cambria Math" w:cs="Segoe UI Semilight"/>
              </w:rPr>
              <m:t>i, zásoby</m:t>
            </m:r>
          </m:sub>
        </m:sSub>
      </m:oMath>
      <w:r w:rsidR="001455FF">
        <w:rPr>
          <w:rFonts w:ascii="Times New Roman" w:eastAsiaTheme="minorEastAsia" w:hAnsi="Times New Roman" w:cs="Times New Roman"/>
        </w:rPr>
        <w:t xml:space="preserve"> je zmena </w:t>
      </w:r>
      <w:r w:rsidR="000A050A">
        <w:rPr>
          <w:rFonts w:ascii="Times New Roman" w:eastAsiaTheme="minorEastAsia" w:hAnsi="Times New Roman" w:cs="Times New Roman"/>
        </w:rPr>
        <w:t xml:space="preserve">stavu </w:t>
      </w:r>
      <w:r w:rsidR="001455FF">
        <w:rPr>
          <w:rFonts w:ascii="Times New Roman" w:eastAsiaTheme="minorEastAsia" w:hAnsi="Times New Roman" w:cs="Times New Roman"/>
        </w:rPr>
        <w:t xml:space="preserve">zásob paliva </w:t>
      </w:r>
      <w:r w:rsidR="001455FF" w:rsidRPr="00663115">
        <w:rPr>
          <w:rFonts w:ascii="Times New Roman" w:eastAsiaTheme="minorEastAsia" w:hAnsi="Times New Roman" w:cs="Times New Roman"/>
          <w:i/>
          <w:iCs/>
        </w:rPr>
        <w:t>i</w:t>
      </w:r>
      <w:r w:rsidR="001455FF">
        <w:rPr>
          <w:rFonts w:ascii="Times New Roman" w:eastAsiaTheme="minorEastAsia" w:hAnsi="Times New Roman" w:cs="Times New Roman"/>
        </w:rPr>
        <w:t> v</w:t>
      </w:r>
      <w:r w:rsidR="00140095">
        <w:rPr>
          <w:rFonts w:ascii="Times New Roman" w:eastAsiaTheme="minorEastAsia" w:hAnsi="Times New Roman" w:cs="Times New Roman"/>
        </w:rPr>
        <w:t> </w:t>
      </w:r>
      <w:r w:rsidR="001455FF">
        <w:rPr>
          <w:rFonts w:ascii="Times New Roman" w:eastAsiaTheme="minorEastAsia" w:hAnsi="Times New Roman" w:cs="Times New Roman"/>
        </w:rPr>
        <w:t>GWh</w:t>
      </w:r>
      <w:r w:rsidR="00140095">
        <w:rPr>
          <w:rFonts w:ascii="Times New Roman" w:eastAsiaTheme="minorEastAsia" w:hAnsi="Times New Roman" w:cs="Times New Roman"/>
        </w:rPr>
        <w:t xml:space="preserve"> </w:t>
      </w:r>
      <w:r w:rsidR="00140095">
        <w:rPr>
          <w:rFonts w:ascii="Times New Roman" w:hAnsi="Times New Roman" w:cs="Times New Roman"/>
        </w:rPr>
        <w:t>na Slovensku za rok,</w:t>
      </w:r>
      <w:r w:rsidR="001455FF">
        <w:rPr>
          <w:rFonts w:ascii="Times New Roman" w:eastAsiaTheme="minorEastAsia" w:hAnsi="Times New Roman" w:cs="Times New Roman"/>
        </w:rPr>
        <w:t>.</w:t>
      </w:r>
    </w:p>
    <w:p w14:paraId="72EA831F" w14:textId="39504BA8" w:rsidR="00BD5375" w:rsidRDefault="00C466A6" w:rsidP="00BD5375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Faktor primárnej energie obnoviteľných zdrojov energie ako solárna, veterná, geotermálna energia a teplo okolitého prostredia </w:t>
      </w:r>
      <w:r w:rsidR="00663115">
        <w:rPr>
          <w:rFonts w:ascii="Times New Roman" w:eastAsiaTheme="minorEastAsia" w:hAnsi="Times New Roman" w:cs="Times New Roman"/>
        </w:rPr>
        <w:t>sú zadefinované s</w:t>
      </w:r>
      <w:r>
        <w:rPr>
          <w:rFonts w:ascii="Times New Roman" w:eastAsiaTheme="minorEastAsia" w:hAnsi="Times New Roman" w:cs="Times New Roman"/>
        </w:rPr>
        <w:t xml:space="preserve"> hodnot</w:t>
      </w:r>
      <w:r w:rsidR="00663115">
        <w:rPr>
          <w:rFonts w:ascii="Times New Roman" w:eastAsiaTheme="minorEastAsia" w:hAnsi="Times New Roman" w:cs="Times New Roman"/>
        </w:rPr>
        <w:t>ou</w:t>
      </w:r>
      <w:r>
        <w:rPr>
          <w:rFonts w:ascii="Times New Roman" w:eastAsiaTheme="minorEastAsia" w:hAnsi="Times New Roman" w:cs="Times New Roman"/>
        </w:rPr>
        <w:t xml:space="preserve"> 1.  </w:t>
      </w:r>
    </w:p>
    <w:p w14:paraId="2CE05B1B" w14:textId="77777777" w:rsidR="00C466A6" w:rsidRDefault="00C466A6" w:rsidP="00BD5375">
      <w:pPr>
        <w:rPr>
          <w:rFonts w:ascii="Times New Roman" w:eastAsiaTheme="minorEastAsia" w:hAnsi="Times New Roman" w:cs="Times New Roman"/>
        </w:rPr>
      </w:pPr>
    </w:p>
    <w:p w14:paraId="25009F78" w14:textId="79DA1BF2" w:rsidR="00BD5375" w:rsidRPr="00B82464" w:rsidRDefault="000E09E9" w:rsidP="00B82464">
      <w:pPr>
        <w:pStyle w:val="Odsekzoznamu"/>
        <w:numPr>
          <w:ilvl w:val="0"/>
          <w:numId w:val="8"/>
        </w:numPr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Faktor primárnej energie tepl</w:t>
      </w:r>
      <w:r w:rsidR="00E1404B">
        <w:rPr>
          <w:rFonts w:ascii="Times New Roman" w:hAnsi="Times New Roman" w:cs="Times New Roman"/>
        </w:rPr>
        <w:t>a sa vypočíta podľa vzorca</w:t>
      </w:r>
      <w:r>
        <w:rPr>
          <w:rFonts w:ascii="Times New Roman" w:hAnsi="Times New Roman" w:cs="Times New Roman"/>
        </w:rPr>
        <w:t xml:space="preserve"> </w:t>
      </w:r>
    </w:p>
    <w:p w14:paraId="07E4EF47" w14:textId="77777777" w:rsidR="000726B0" w:rsidRDefault="00000000" w:rsidP="000726B0">
      <w:pPr>
        <w:pStyle w:val="Odsekzoznamu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Segoe UI Semilight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Segoe UI Semilight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Segoe UI Semilight"/>
                <w:sz w:val="28"/>
                <w:szCs w:val="28"/>
              </w:rPr>
              <m:t>PE, teplo</m:t>
            </m:r>
          </m:sub>
        </m:sSub>
        <m:r>
          <w:rPr>
            <w:rFonts w:ascii="Cambria Math" w:hAnsi="Cambria Math" w:cs="Segoe UI Semilight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Segoe UI Semilight"/>
                <w:i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 w:cs="Segoe UI Semilight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hAnsi="Cambria Math" w:cs="Segoe UI Semilight"/>
                    <w:sz w:val="28"/>
                    <w:szCs w:val="28"/>
                  </w:rPr>
                  <m:t>i</m:t>
                </m:r>
              </m:sub>
              <m:sup/>
              <m:e>
                <m:sSub>
                  <m:sSubPr>
                    <m:ctrlPr>
                      <w:rPr>
                        <w:rFonts w:ascii="Cambria Math" w:hAnsi="Cambria Math" w:cs="Segoe UI Semilight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Segoe UI Semilight"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Segoe UI Semilight"/>
                        <w:sz w:val="28"/>
                        <w:szCs w:val="28"/>
                      </w:rPr>
                      <m:t>i, transformácia,  teplo</m:t>
                    </m:r>
                  </m:sub>
                </m:sSub>
              </m:e>
            </m:nary>
            <m:r>
              <w:rPr>
                <w:rFonts w:ascii="Cambria Math" w:hAnsi="Cambria Math" w:cs="Segoe UI Semilight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Segoe UI Semilight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Segoe UI Semilight"/>
                    <w:sz w:val="28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 w:cs="Segoe UI Semilight"/>
                    <w:sz w:val="28"/>
                    <w:szCs w:val="28"/>
                  </w:rPr>
                  <m:t>teplo, straty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Segoe UI Semilight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Segoe UI Semilight"/>
                    <w:sz w:val="28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 w:cs="Segoe UI Semilight"/>
                    <w:sz w:val="28"/>
                    <w:szCs w:val="28"/>
                  </w:rPr>
                  <m:t>teplo, konečná</m:t>
                </m:r>
              </m:sub>
            </m:sSub>
          </m:den>
        </m:f>
      </m:oMath>
      <w:r w:rsidR="000E09E9" w:rsidRPr="000E09E9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14:paraId="4672BCE6" w14:textId="6B1E63BB" w:rsidR="00B82464" w:rsidRPr="000726B0" w:rsidRDefault="000E09E9" w:rsidP="000726B0">
      <w:pPr>
        <w:rPr>
          <w:rFonts w:ascii="Times New Roman" w:eastAsiaTheme="minorEastAsia" w:hAnsi="Times New Roman" w:cs="Times New Roman"/>
          <w:sz w:val="28"/>
          <w:szCs w:val="28"/>
        </w:rPr>
      </w:pPr>
      <w:r w:rsidRPr="000726B0">
        <w:rPr>
          <w:rFonts w:ascii="Times New Roman" w:hAnsi="Times New Roman" w:cs="Times New Roman"/>
        </w:rPr>
        <w:t>kde</w:t>
      </w:r>
    </w:p>
    <w:p w14:paraId="39BECC70" w14:textId="49D79087" w:rsidR="000E09E9" w:rsidRDefault="00000000" w:rsidP="00B82464">
      <w:pPr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Segoe UI Semilight"/>
                <w:i/>
              </w:rPr>
            </m:ctrlPr>
          </m:sSubPr>
          <m:e>
            <m:r>
              <w:rPr>
                <w:rFonts w:ascii="Cambria Math" w:hAnsi="Cambria Math" w:cs="Segoe UI Semilight"/>
              </w:rPr>
              <m:t>f</m:t>
            </m:r>
          </m:e>
          <m:sub>
            <m:r>
              <w:rPr>
                <w:rFonts w:ascii="Cambria Math" w:hAnsi="Cambria Math" w:cs="Segoe UI Semilight"/>
              </w:rPr>
              <m:t>PE, teplo</m:t>
            </m:r>
          </m:sub>
        </m:sSub>
      </m:oMath>
      <w:r w:rsidR="000E09E9" w:rsidRPr="000E09E9">
        <w:rPr>
          <w:rFonts w:ascii="Times New Roman" w:eastAsiaTheme="minorEastAsia" w:hAnsi="Times New Roman" w:cs="Times New Roman"/>
        </w:rPr>
        <w:t xml:space="preserve"> je faktor primárnej energie tepla,</w:t>
      </w:r>
    </w:p>
    <w:p w14:paraId="50955BF0" w14:textId="5B155FF4" w:rsidR="000E09E9" w:rsidRPr="000E09E9" w:rsidRDefault="00000000" w:rsidP="00B82464">
      <w:pPr>
        <w:rPr>
          <w:rFonts w:ascii="Times New Roman" w:eastAsiaTheme="minorEastAsia" w:hAnsi="Times New Roman" w:cs="Times New Roman"/>
        </w:rPr>
      </w:pPr>
      <m:oMath>
        <m:nary>
          <m:naryPr>
            <m:chr m:val="∑"/>
            <m:limLoc m:val="undOvr"/>
            <m:supHide m:val="1"/>
            <m:ctrlPr>
              <w:rPr>
                <w:rFonts w:ascii="Cambria Math" w:hAnsi="Cambria Math" w:cs="Segoe UI Semilight"/>
                <w:i/>
              </w:rPr>
            </m:ctrlPr>
          </m:naryPr>
          <m:sub>
            <m:r>
              <w:rPr>
                <w:rFonts w:ascii="Cambria Math" w:hAnsi="Cambria Math" w:cs="Segoe UI Semilight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 w:cs="Segoe UI Semilight"/>
                    <w:i/>
                  </w:rPr>
                </m:ctrlPr>
              </m:sSubPr>
              <m:e>
                <m:r>
                  <w:rPr>
                    <w:rFonts w:ascii="Cambria Math" w:hAnsi="Cambria Math" w:cs="Segoe UI Semilight"/>
                  </w:rPr>
                  <m:t>E</m:t>
                </m:r>
              </m:e>
              <m:sub>
                <m:r>
                  <w:rPr>
                    <w:rFonts w:ascii="Cambria Math" w:hAnsi="Cambria Math" w:cs="Segoe UI Semilight"/>
                  </w:rPr>
                  <m:t>i, transformácia,  teplo</m:t>
                </m:r>
              </m:sub>
            </m:sSub>
          </m:e>
        </m:nary>
      </m:oMath>
      <w:r w:rsidR="000E09E9" w:rsidRPr="000E09E9">
        <w:rPr>
          <w:rFonts w:ascii="Times New Roman" w:eastAsiaTheme="minorEastAsia" w:hAnsi="Times New Roman" w:cs="Times New Roman"/>
        </w:rPr>
        <w:t xml:space="preserve"> je </w:t>
      </w:r>
      <w:r w:rsidR="000726B0">
        <w:rPr>
          <w:rFonts w:ascii="Times New Roman" w:eastAsiaTheme="minorEastAsia" w:hAnsi="Times New Roman" w:cs="Times New Roman"/>
        </w:rPr>
        <w:t>celková</w:t>
      </w:r>
      <w:r w:rsidR="000E09E9" w:rsidRPr="000E09E9">
        <w:rPr>
          <w:rFonts w:ascii="Times New Roman" w:eastAsiaTheme="minorEastAsia" w:hAnsi="Times New Roman" w:cs="Times New Roman"/>
        </w:rPr>
        <w:t xml:space="preserve"> spotreba</w:t>
      </w:r>
      <w:r w:rsidR="00E1404B">
        <w:rPr>
          <w:rFonts w:ascii="Times New Roman" w:eastAsiaTheme="minorEastAsia" w:hAnsi="Times New Roman" w:cs="Times New Roman"/>
        </w:rPr>
        <w:t xml:space="preserve"> energie</w:t>
      </w:r>
      <w:r w:rsidR="000E09E9" w:rsidRPr="000E09E9">
        <w:rPr>
          <w:rFonts w:ascii="Times New Roman" w:eastAsiaTheme="minorEastAsia" w:hAnsi="Times New Roman" w:cs="Times New Roman"/>
        </w:rPr>
        <w:t xml:space="preserve"> na výrobu tepla v</w:t>
      </w:r>
      <w:r w:rsidR="00FF6129">
        <w:rPr>
          <w:rFonts w:ascii="Times New Roman" w:eastAsiaTheme="minorEastAsia" w:hAnsi="Times New Roman" w:cs="Times New Roman"/>
        </w:rPr>
        <w:t> </w:t>
      </w:r>
      <w:r w:rsidR="000E09E9" w:rsidRPr="000E09E9">
        <w:rPr>
          <w:rFonts w:ascii="Times New Roman" w:eastAsiaTheme="minorEastAsia" w:hAnsi="Times New Roman" w:cs="Times New Roman"/>
        </w:rPr>
        <w:t>GWh</w:t>
      </w:r>
      <w:r w:rsidR="00FF6129">
        <w:rPr>
          <w:rFonts w:ascii="Times New Roman" w:eastAsiaTheme="minorEastAsia" w:hAnsi="Times New Roman" w:cs="Times New Roman"/>
        </w:rPr>
        <w:t xml:space="preserve"> </w:t>
      </w:r>
      <w:r w:rsidR="00FF6129">
        <w:rPr>
          <w:rFonts w:ascii="Times New Roman" w:hAnsi="Times New Roman" w:cs="Times New Roman"/>
        </w:rPr>
        <w:t>na Slovensku za rok,</w:t>
      </w:r>
    </w:p>
    <w:p w14:paraId="55A76203" w14:textId="70334B5D" w:rsidR="000E09E9" w:rsidRPr="000E09E9" w:rsidRDefault="00000000" w:rsidP="00B82464">
      <w:pPr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Segoe UI Semilight"/>
                <w:i/>
              </w:rPr>
            </m:ctrlPr>
          </m:sSubPr>
          <m:e>
            <m:r>
              <w:rPr>
                <w:rFonts w:ascii="Cambria Math" w:hAnsi="Cambria Math" w:cs="Segoe UI Semilight"/>
              </w:rPr>
              <m:t>E</m:t>
            </m:r>
          </m:e>
          <m:sub>
            <m:r>
              <w:rPr>
                <w:rFonts w:ascii="Cambria Math" w:hAnsi="Cambria Math" w:cs="Segoe UI Semilight"/>
              </w:rPr>
              <m:t>teplo, straty</m:t>
            </m:r>
          </m:sub>
        </m:sSub>
      </m:oMath>
      <w:r w:rsidR="000E09E9" w:rsidRPr="000E09E9">
        <w:rPr>
          <w:rFonts w:ascii="Times New Roman" w:eastAsiaTheme="minorEastAsia" w:hAnsi="Times New Roman" w:cs="Times New Roman"/>
        </w:rPr>
        <w:t xml:space="preserve"> sú straty tepla pri </w:t>
      </w:r>
      <w:r w:rsidR="00971FD4">
        <w:rPr>
          <w:rFonts w:ascii="Times New Roman" w:eastAsiaTheme="minorEastAsia" w:hAnsi="Times New Roman" w:cs="Times New Roman"/>
        </w:rPr>
        <w:t>prenose a v rozvodoch</w:t>
      </w:r>
      <w:r w:rsidR="000E09E9" w:rsidRPr="000E09E9">
        <w:rPr>
          <w:rFonts w:ascii="Times New Roman" w:eastAsiaTheme="minorEastAsia" w:hAnsi="Times New Roman" w:cs="Times New Roman"/>
        </w:rPr>
        <w:t xml:space="preserve"> v</w:t>
      </w:r>
      <w:r w:rsidR="00FF6129">
        <w:rPr>
          <w:rFonts w:ascii="Times New Roman" w:eastAsiaTheme="minorEastAsia" w:hAnsi="Times New Roman" w:cs="Times New Roman"/>
        </w:rPr>
        <w:t> </w:t>
      </w:r>
      <w:r w:rsidR="000E09E9" w:rsidRPr="000E09E9">
        <w:rPr>
          <w:rFonts w:ascii="Times New Roman" w:eastAsiaTheme="minorEastAsia" w:hAnsi="Times New Roman" w:cs="Times New Roman"/>
        </w:rPr>
        <w:t>GWh</w:t>
      </w:r>
      <w:r w:rsidR="00FF6129">
        <w:rPr>
          <w:rFonts w:ascii="Times New Roman" w:eastAsiaTheme="minorEastAsia" w:hAnsi="Times New Roman" w:cs="Times New Roman"/>
        </w:rPr>
        <w:t xml:space="preserve"> </w:t>
      </w:r>
      <w:r w:rsidR="00FF6129">
        <w:rPr>
          <w:rFonts w:ascii="Times New Roman" w:hAnsi="Times New Roman" w:cs="Times New Roman"/>
        </w:rPr>
        <w:t>na Slovensku za rok,</w:t>
      </w:r>
    </w:p>
    <w:p w14:paraId="6976753B" w14:textId="7ADF1429" w:rsidR="000E09E9" w:rsidRDefault="00000000" w:rsidP="00B82464">
      <w:pPr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Segoe UI Semilight"/>
                <w:i/>
              </w:rPr>
            </m:ctrlPr>
          </m:sSubPr>
          <m:e>
            <m:r>
              <w:rPr>
                <w:rFonts w:ascii="Cambria Math" w:hAnsi="Cambria Math" w:cs="Segoe UI Semilight"/>
              </w:rPr>
              <m:t>E</m:t>
            </m:r>
          </m:e>
          <m:sub>
            <m:r>
              <w:rPr>
                <w:rFonts w:ascii="Cambria Math" w:hAnsi="Cambria Math" w:cs="Segoe UI Semilight"/>
              </w:rPr>
              <m:t>teplo, konečná</m:t>
            </m:r>
          </m:sub>
        </m:sSub>
      </m:oMath>
      <w:r w:rsidR="000E09E9" w:rsidRPr="000E09E9">
        <w:rPr>
          <w:rFonts w:ascii="Times New Roman" w:eastAsiaTheme="minorEastAsia" w:hAnsi="Times New Roman" w:cs="Times New Roman"/>
        </w:rPr>
        <w:t xml:space="preserve"> </w:t>
      </w:r>
      <w:r w:rsidR="000E09E9" w:rsidRPr="000E09E9">
        <w:rPr>
          <w:rFonts w:ascii="Times New Roman" w:hAnsi="Times New Roman" w:cs="Times New Roman"/>
        </w:rPr>
        <w:t xml:space="preserve">je konečná energetická spotreba </w:t>
      </w:r>
      <w:r w:rsidR="00E1404B">
        <w:rPr>
          <w:rFonts w:ascii="Times New Roman" w:hAnsi="Times New Roman" w:cs="Times New Roman"/>
        </w:rPr>
        <w:t xml:space="preserve">tepla </w:t>
      </w:r>
      <w:r w:rsidR="000E09E9" w:rsidRPr="000E09E9">
        <w:rPr>
          <w:rFonts w:ascii="Times New Roman" w:hAnsi="Times New Roman" w:cs="Times New Roman"/>
        </w:rPr>
        <w:t>v</w:t>
      </w:r>
      <w:r w:rsidR="00FF6129">
        <w:rPr>
          <w:rFonts w:ascii="Times New Roman" w:hAnsi="Times New Roman" w:cs="Times New Roman"/>
        </w:rPr>
        <w:t> </w:t>
      </w:r>
      <w:r w:rsidR="000E09E9" w:rsidRPr="000E09E9">
        <w:rPr>
          <w:rFonts w:ascii="Times New Roman" w:hAnsi="Times New Roman" w:cs="Times New Roman"/>
        </w:rPr>
        <w:t>GWh</w:t>
      </w:r>
      <w:r w:rsidR="00FF6129">
        <w:rPr>
          <w:rFonts w:ascii="Times New Roman" w:hAnsi="Times New Roman" w:cs="Times New Roman"/>
        </w:rPr>
        <w:t xml:space="preserve"> na Slovensku za rok</w:t>
      </w:r>
      <w:r w:rsidR="000E09E9" w:rsidRPr="000E09E9">
        <w:rPr>
          <w:rFonts w:ascii="Times New Roman" w:hAnsi="Times New Roman" w:cs="Times New Roman"/>
        </w:rPr>
        <w:t>.</w:t>
      </w:r>
    </w:p>
    <w:p w14:paraId="3F0A2119" w14:textId="77777777" w:rsidR="000726B0" w:rsidRPr="000E09E9" w:rsidRDefault="000726B0" w:rsidP="00B82464">
      <w:pPr>
        <w:rPr>
          <w:rFonts w:ascii="Times New Roman" w:eastAsiaTheme="minorEastAsia" w:hAnsi="Times New Roman" w:cs="Times New Roman"/>
        </w:rPr>
      </w:pPr>
    </w:p>
    <w:p w14:paraId="6E172B24" w14:textId="4AA61029" w:rsidR="000E09E9" w:rsidRPr="000726B0" w:rsidRDefault="000726B0" w:rsidP="000726B0">
      <w:pPr>
        <w:pStyle w:val="Odsekzoznamu"/>
        <w:numPr>
          <w:ilvl w:val="0"/>
          <w:numId w:val="8"/>
        </w:numPr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Celková spotreba </w:t>
      </w:r>
      <w:r w:rsidR="003F158A">
        <w:rPr>
          <w:rFonts w:ascii="Times New Roman" w:hAnsi="Times New Roman" w:cs="Times New Roman"/>
        </w:rPr>
        <w:t>energie</w:t>
      </w:r>
      <w:r>
        <w:rPr>
          <w:rFonts w:ascii="Times New Roman" w:hAnsi="Times New Roman" w:cs="Times New Roman"/>
        </w:rPr>
        <w:t xml:space="preserve"> na výrobu tepla</w:t>
      </w:r>
    </w:p>
    <w:p w14:paraId="0DADD1AA" w14:textId="712B7492" w:rsidR="000E09E9" w:rsidRPr="000726B0" w:rsidRDefault="00000000" w:rsidP="000726B0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nary>
          <m:naryPr>
            <m:chr m:val="∑"/>
            <m:limLoc m:val="undOvr"/>
            <m:supHide m:val="1"/>
            <m:ctrlPr>
              <w:rPr>
                <w:rFonts w:ascii="Cambria Math" w:hAnsi="Cambria Math" w:cs="Segoe UI Semilight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Segoe UI Semilight"/>
                <w:sz w:val="28"/>
                <w:szCs w:val="28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 w:cs="Segoe UI Semilight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Segoe UI Semilight"/>
                    <w:sz w:val="28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 w:cs="Segoe UI Semilight"/>
                    <w:sz w:val="28"/>
                    <w:szCs w:val="28"/>
                  </w:rPr>
                  <m:t>i, transformácia,  teplo</m:t>
                </m:r>
              </m:sub>
            </m:sSub>
          </m:e>
        </m:nary>
        <m:r>
          <w:rPr>
            <w:rFonts w:ascii="Cambria Math" w:hAnsi="Cambria Math" w:cs="Segoe UI Semilight"/>
            <w:sz w:val="28"/>
            <w:szCs w:val="28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 w:cs="Segoe UI Semilight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Segoe UI Semilight"/>
                <w:sz w:val="28"/>
                <w:szCs w:val="28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 w:cs="Segoe UI Semilight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Segoe UI Semilight"/>
                    <w:sz w:val="28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 w:cs="Segoe UI Semilight"/>
                    <w:sz w:val="28"/>
                    <w:szCs w:val="28"/>
                  </w:rPr>
                  <m:t>i, výhrevne,  teplo</m:t>
                </m:r>
              </m:sub>
            </m:sSub>
          </m:e>
        </m:nary>
        <m:r>
          <w:rPr>
            <w:rFonts w:ascii="Cambria Math" w:hAnsi="Cambria Math" w:cs="Segoe UI Semilight"/>
            <w:sz w:val="28"/>
            <w:szCs w:val="28"/>
          </w:rPr>
          <m:t>+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 w:cs="Segoe UI Semilight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Segoe UI Semilight"/>
                <w:sz w:val="28"/>
                <w:szCs w:val="28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 w:cs="Segoe UI Semilight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Segoe UI Semilight"/>
                    <w:sz w:val="28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 w:cs="Segoe UI Semilight"/>
                    <w:sz w:val="28"/>
                    <w:szCs w:val="28"/>
                  </w:rPr>
                  <m:t>i, kogenerácia,  teplo</m:t>
                </m:r>
              </m:sub>
            </m:sSub>
          </m:e>
        </m:nary>
      </m:oMath>
      <w:r w:rsidR="000726B0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14:paraId="3BF511ED" w14:textId="4CF428CE" w:rsidR="000726B0" w:rsidRPr="000726B0" w:rsidRDefault="000726B0" w:rsidP="00B82464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k</w:t>
      </w:r>
      <w:r w:rsidRPr="000726B0">
        <w:rPr>
          <w:rFonts w:ascii="Times New Roman" w:eastAsiaTheme="minorEastAsia" w:hAnsi="Times New Roman" w:cs="Times New Roman"/>
        </w:rPr>
        <w:t>de</w:t>
      </w:r>
    </w:p>
    <w:p w14:paraId="7106C289" w14:textId="7D467B7C" w:rsidR="000726B0" w:rsidRPr="000726B0" w:rsidRDefault="00000000" w:rsidP="00B82464">
      <w:pPr>
        <w:rPr>
          <w:rFonts w:ascii="Times New Roman" w:eastAsiaTheme="minorEastAsia" w:hAnsi="Times New Roman" w:cs="Times New Roman"/>
        </w:rPr>
      </w:pPr>
      <m:oMath>
        <m:nary>
          <m:naryPr>
            <m:chr m:val="∑"/>
            <m:limLoc m:val="undOvr"/>
            <m:supHide m:val="1"/>
            <m:ctrlPr>
              <w:rPr>
                <w:rFonts w:ascii="Cambria Math" w:hAnsi="Cambria Math" w:cs="Segoe UI Semilight"/>
                <w:i/>
              </w:rPr>
            </m:ctrlPr>
          </m:naryPr>
          <m:sub>
            <m:r>
              <w:rPr>
                <w:rFonts w:ascii="Cambria Math" w:hAnsi="Cambria Math" w:cs="Segoe UI Semilight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 w:cs="Segoe UI Semilight"/>
                    <w:i/>
                  </w:rPr>
                </m:ctrlPr>
              </m:sSubPr>
              <m:e>
                <m:r>
                  <w:rPr>
                    <w:rFonts w:ascii="Cambria Math" w:hAnsi="Cambria Math" w:cs="Segoe UI Semilight"/>
                  </w:rPr>
                  <m:t>E</m:t>
                </m:r>
              </m:e>
              <m:sub>
                <m:r>
                  <w:rPr>
                    <w:rFonts w:ascii="Cambria Math" w:hAnsi="Cambria Math" w:cs="Segoe UI Semilight"/>
                  </w:rPr>
                  <m:t>i, výhrevne,  teplo</m:t>
                </m:r>
              </m:sub>
            </m:sSub>
          </m:e>
        </m:nary>
      </m:oMath>
      <w:r w:rsidR="000726B0" w:rsidRPr="000726B0">
        <w:rPr>
          <w:rFonts w:ascii="Times New Roman" w:eastAsiaTheme="minorEastAsia" w:hAnsi="Times New Roman" w:cs="Times New Roman"/>
        </w:rPr>
        <w:t xml:space="preserve"> je celková spotreba </w:t>
      </w:r>
      <w:r w:rsidR="00E1404B">
        <w:rPr>
          <w:rFonts w:ascii="Times New Roman" w:eastAsiaTheme="minorEastAsia" w:hAnsi="Times New Roman" w:cs="Times New Roman"/>
        </w:rPr>
        <w:t>energie</w:t>
      </w:r>
      <w:r w:rsidR="000726B0" w:rsidRPr="000726B0">
        <w:rPr>
          <w:rFonts w:ascii="Times New Roman" w:eastAsiaTheme="minorEastAsia" w:hAnsi="Times New Roman" w:cs="Times New Roman"/>
        </w:rPr>
        <w:t xml:space="preserve"> vo výhrevniach v</w:t>
      </w:r>
      <w:r w:rsidR="005371A9">
        <w:rPr>
          <w:rFonts w:ascii="Times New Roman" w:eastAsiaTheme="minorEastAsia" w:hAnsi="Times New Roman" w:cs="Times New Roman"/>
        </w:rPr>
        <w:t> </w:t>
      </w:r>
      <w:r w:rsidR="000726B0" w:rsidRPr="000726B0">
        <w:rPr>
          <w:rFonts w:ascii="Times New Roman" w:eastAsiaTheme="minorEastAsia" w:hAnsi="Times New Roman" w:cs="Times New Roman"/>
        </w:rPr>
        <w:t>GWh</w:t>
      </w:r>
      <w:r w:rsidR="005371A9">
        <w:rPr>
          <w:rFonts w:ascii="Times New Roman" w:eastAsiaTheme="minorEastAsia" w:hAnsi="Times New Roman" w:cs="Times New Roman"/>
        </w:rPr>
        <w:t xml:space="preserve"> </w:t>
      </w:r>
      <w:r w:rsidR="005371A9">
        <w:rPr>
          <w:rFonts w:ascii="Times New Roman" w:hAnsi="Times New Roman" w:cs="Times New Roman"/>
        </w:rPr>
        <w:t>na Slovensku za rok</w:t>
      </w:r>
      <w:r w:rsidR="000726B0" w:rsidRPr="000726B0">
        <w:rPr>
          <w:rFonts w:ascii="Times New Roman" w:eastAsiaTheme="minorEastAsia" w:hAnsi="Times New Roman" w:cs="Times New Roman"/>
        </w:rPr>
        <w:t>,</w:t>
      </w:r>
    </w:p>
    <w:p w14:paraId="688E89F8" w14:textId="0A936F20" w:rsidR="000726B0" w:rsidRDefault="00000000" w:rsidP="00B82464">
      <w:pPr>
        <w:rPr>
          <w:rFonts w:ascii="Times New Roman" w:eastAsiaTheme="minorEastAsia" w:hAnsi="Times New Roman" w:cs="Times New Roman"/>
        </w:rPr>
      </w:pPr>
      <m:oMath>
        <m:nary>
          <m:naryPr>
            <m:chr m:val="∑"/>
            <m:limLoc m:val="undOvr"/>
            <m:supHide m:val="1"/>
            <m:ctrlPr>
              <w:rPr>
                <w:rFonts w:ascii="Cambria Math" w:hAnsi="Cambria Math" w:cs="Segoe UI Semilight"/>
                <w:i/>
              </w:rPr>
            </m:ctrlPr>
          </m:naryPr>
          <m:sub>
            <m:r>
              <w:rPr>
                <w:rFonts w:ascii="Cambria Math" w:hAnsi="Cambria Math" w:cs="Segoe UI Semilight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 w:cs="Segoe UI Semilight"/>
                    <w:i/>
                  </w:rPr>
                </m:ctrlPr>
              </m:sSubPr>
              <m:e>
                <m:r>
                  <w:rPr>
                    <w:rFonts w:ascii="Cambria Math" w:hAnsi="Cambria Math" w:cs="Segoe UI Semilight"/>
                  </w:rPr>
                  <m:t>E</m:t>
                </m:r>
              </m:e>
              <m:sub>
                <m:r>
                  <w:rPr>
                    <w:rFonts w:ascii="Cambria Math" w:hAnsi="Cambria Math" w:cs="Segoe UI Semilight"/>
                  </w:rPr>
                  <m:t>i, kogenerácia,  teplo</m:t>
                </m:r>
              </m:sub>
            </m:sSub>
          </m:e>
        </m:nary>
      </m:oMath>
      <w:r w:rsidR="000726B0" w:rsidRPr="000726B0">
        <w:rPr>
          <w:rFonts w:ascii="Times New Roman" w:eastAsiaTheme="minorEastAsia" w:hAnsi="Times New Roman" w:cs="Times New Roman"/>
        </w:rPr>
        <w:t xml:space="preserve"> je celková spotreba </w:t>
      </w:r>
      <w:r w:rsidR="00E1404B">
        <w:rPr>
          <w:rFonts w:ascii="Times New Roman" w:eastAsiaTheme="minorEastAsia" w:hAnsi="Times New Roman" w:cs="Times New Roman"/>
        </w:rPr>
        <w:t>energie</w:t>
      </w:r>
      <w:r w:rsidR="00B951CB">
        <w:rPr>
          <w:rFonts w:ascii="Times New Roman" w:eastAsiaTheme="minorEastAsia" w:hAnsi="Times New Roman" w:cs="Times New Roman"/>
        </w:rPr>
        <w:t xml:space="preserve"> na výrobu tepla</w:t>
      </w:r>
      <w:r w:rsidR="000726B0" w:rsidRPr="000726B0">
        <w:rPr>
          <w:rFonts w:ascii="Times New Roman" w:eastAsiaTheme="minorEastAsia" w:hAnsi="Times New Roman" w:cs="Times New Roman"/>
        </w:rPr>
        <w:t xml:space="preserve"> v </w:t>
      </w:r>
      <w:r w:rsidR="007A4847">
        <w:rPr>
          <w:rFonts w:ascii="Times New Roman" w:eastAsiaTheme="minorEastAsia" w:hAnsi="Times New Roman" w:cs="Times New Roman"/>
        </w:rPr>
        <w:t>kombinovanej</w:t>
      </w:r>
      <w:r w:rsidR="000726B0" w:rsidRPr="000726B0">
        <w:rPr>
          <w:rFonts w:ascii="Times New Roman" w:eastAsiaTheme="minorEastAsia" w:hAnsi="Times New Roman" w:cs="Times New Roman"/>
        </w:rPr>
        <w:t xml:space="preserve"> výrobe tepla a elektriny v</w:t>
      </w:r>
      <w:r w:rsidR="005371A9">
        <w:rPr>
          <w:rFonts w:ascii="Times New Roman" w:eastAsiaTheme="minorEastAsia" w:hAnsi="Times New Roman" w:cs="Times New Roman"/>
        </w:rPr>
        <w:t> </w:t>
      </w:r>
      <w:r w:rsidR="000726B0" w:rsidRPr="000726B0">
        <w:rPr>
          <w:rFonts w:ascii="Times New Roman" w:eastAsiaTheme="minorEastAsia" w:hAnsi="Times New Roman" w:cs="Times New Roman"/>
        </w:rPr>
        <w:t>GWh</w:t>
      </w:r>
      <w:r w:rsidR="005371A9">
        <w:rPr>
          <w:rFonts w:ascii="Times New Roman" w:eastAsiaTheme="minorEastAsia" w:hAnsi="Times New Roman" w:cs="Times New Roman"/>
        </w:rPr>
        <w:t xml:space="preserve"> </w:t>
      </w:r>
      <w:r w:rsidR="005371A9">
        <w:rPr>
          <w:rFonts w:ascii="Times New Roman" w:hAnsi="Times New Roman" w:cs="Times New Roman"/>
        </w:rPr>
        <w:t>na Slovensku za rok</w:t>
      </w:r>
      <w:r w:rsidR="000726B0" w:rsidRPr="000726B0">
        <w:rPr>
          <w:rFonts w:ascii="Times New Roman" w:eastAsiaTheme="minorEastAsia" w:hAnsi="Times New Roman" w:cs="Times New Roman"/>
        </w:rPr>
        <w:t>.</w:t>
      </w:r>
    </w:p>
    <w:p w14:paraId="7B9B1144" w14:textId="77777777" w:rsidR="00B951CB" w:rsidRDefault="00B951CB" w:rsidP="00B82464">
      <w:pPr>
        <w:rPr>
          <w:rFonts w:ascii="Times New Roman" w:eastAsiaTheme="minorEastAsia" w:hAnsi="Times New Roman" w:cs="Times New Roman"/>
        </w:rPr>
      </w:pPr>
    </w:p>
    <w:p w14:paraId="13EB45D8" w14:textId="33E5801A" w:rsidR="00B951CB" w:rsidRDefault="00B951CB" w:rsidP="00B951CB">
      <w:pPr>
        <w:pStyle w:val="Odsekzoznamu"/>
        <w:numPr>
          <w:ilvl w:val="0"/>
          <w:numId w:val="8"/>
        </w:numPr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Celková spotreba </w:t>
      </w:r>
      <w:r w:rsidR="003F158A">
        <w:rPr>
          <w:rFonts w:ascii="Times New Roman" w:hAnsi="Times New Roman" w:cs="Times New Roman"/>
        </w:rPr>
        <w:t>energie</w:t>
      </w:r>
      <w:r>
        <w:rPr>
          <w:rFonts w:ascii="Times New Roman" w:hAnsi="Times New Roman" w:cs="Times New Roman"/>
        </w:rPr>
        <w:t xml:space="preserve"> na výrobu tepla</w:t>
      </w:r>
      <w:r w:rsidR="004C3AD5">
        <w:rPr>
          <w:rFonts w:ascii="Times New Roman" w:hAnsi="Times New Roman" w:cs="Times New Roman"/>
        </w:rPr>
        <w:t xml:space="preserve"> v </w:t>
      </w:r>
      <w:r w:rsidR="007A4847">
        <w:rPr>
          <w:rFonts w:ascii="Times New Roman" w:eastAsiaTheme="minorEastAsia" w:hAnsi="Times New Roman" w:cs="Times New Roman"/>
        </w:rPr>
        <w:t>kombinovanej</w:t>
      </w:r>
      <w:r w:rsidR="004C3AD5">
        <w:rPr>
          <w:rFonts w:ascii="Times New Roman" w:hAnsi="Times New Roman" w:cs="Times New Roman"/>
        </w:rPr>
        <w:t xml:space="preserve"> výrobe</w:t>
      </w:r>
    </w:p>
    <w:p w14:paraId="4814AC9E" w14:textId="7DD66EF5" w:rsidR="004C3AD5" w:rsidRPr="004C3AD5" w:rsidRDefault="00000000" w:rsidP="004C3AD5">
      <w:pPr>
        <w:jc w:val="center"/>
        <w:rPr>
          <w:rFonts w:ascii="Times New Roman" w:hAnsi="Times New Roman" w:cs="Times New Roman"/>
        </w:rPr>
      </w:pPr>
      <m:oMath>
        <m:nary>
          <m:naryPr>
            <m:chr m:val="∑"/>
            <m:limLoc m:val="undOvr"/>
            <m:supHide m:val="1"/>
            <m:ctrlPr>
              <w:rPr>
                <w:rFonts w:ascii="Cambria Math" w:hAnsi="Cambria Math" w:cs="Segoe UI Semilight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Segoe UI Semilight"/>
                <w:sz w:val="28"/>
                <w:szCs w:val="28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 w:cs="Segoe UI Semilight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Segoe UI Semilight"/>
                    <w:sz w:val="28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 w:cs="Segoe UI Semilight"/>
                    <w:sz w:val="28"/>
                    <w:szCs w:val="28"/>
                  </w:rPr>
                  <m:t>i, kogenerácia,  teplo</m:t>
                </m:r>
              </m:sub>
            </m:sSub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 w:cs="Segoe UI Semilight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Segoe UI Semilight"/>
                <w:sz w:val="28"/>
                <w:szCs w:val="28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 w:cs="Segoe UI Semilight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Segoe UI Semilight"/>
                    <w:sz w:val="28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 w:cs="Segoe UI Semilight"/>
                    <w:sz w:val="28"/>
                    <w:szCs w:val="28"/>
                  </w:rPr>
                  <m:t>i, kogenerácia</m:t>
                </m:r>
              </m:sub>
            </m:sSub>
          </m:e>
        </m:nary>
        <m:r>
          <w:rPr>
            <w:rFonts w:ascii="Cambria Math" w:hAnsi="Cambria Math" w:cs="Segoe UI Semilight"/>
            <w:sz w:val="28"/>
            <w:szCs w:val="28"/>
          </w:rPr>
          <m:t>.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teplo</m:t>
            </m:r>
          </m:sub>
        </m:sSub>
      </m:oMath>
      <w:r w:rsidR="004C3AD5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14:paraId="13922353" w14:textId="5F712D84" w:rsidR="004C3AD5" w:rsidRPr="004C3AD5" w:rsidRDefault="00000000" w:rsidP="004C3AD5">
      <w:pPr>
        <w:rPr>
          <w:rFonts w:ascii="Times New Roman" w:eastAsiaTheme="minorEastAsia" w:hAnsi="Times New Roman" w:cs="Times New Roman"/>
        </w:rPr>
      </w:pPr>
      <m:oMath>
        <m:nary>
          <m:naryPr>
            <m:chr m:val="∑"/>
            <m:limLoc m:val="undOvr"/>
            <m:supHide m:val="1"/>
            <m:ctrlPr>
              <w:rPr>
                <w:rFonts w:ascii="Cambria Math" w:hAnsi="Cambria Math" w:cs="Segoe UI Semilight"/>
                <w:i/>
              </w:rPr>
            </m:ctrlPr>
          </m:naryPr>
          <m:sub>
            <m:r>
              <w:rPr>
                <w:rFonts w:ascii="Cambria Math" w:hAnsi="Cambria Math" w:cs="Segoe UI Semilight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 w:cs="Segoe UI Semilight"/>
                    <w:i/>
                  </w:rPr>
                </m:ctrlPr>
              </m:sSubPr>
              <m:e>
                <m:r>
                  <w:rPr>
                    <w:rFonts w:ascii="Cambria Math" w:hAnsi="Cambria Math" w:cs="Segoe UI Semilight"/>
                  </w:rPr>
                  <m:t>E</m:t>
                </m:r>
              </m:e>
              <m:sub>
                <m:r>
                  <w:rPr>
                    <w:rFonts w:ascii="Cambria Math" w:hAnsi="Cambria Math" w:cs="Segoe UI Semilight"/>
                  </w:rPr>
                  <m:t>i, kogenerácia</m:t>
                </m:r>
              </m:sub>
            </m:sSub>
          </m:e>
        </m:nary>
      </m:oMath>
      <w:r w:rsidR="004C3AD5" w:rsidRPr="004C3AD5">
        <w:rPr>
          <w:rFonts w:ascii="Times New Roman" w:eastAsiaTheme="minorEastAsia" w:hAnsi="Times New Roman" w:cs="Times New Roman"/>
        </w:rPr>
        <w:t xml:space="preserve"> je celková spotreba </w:t>
      </w:r>
      <w:r w:rsidR="00E1404B">
        <w:rPr>
          <w:rFonts w:ascii="Times New Roman" w:eastAsiaTheme="minorEastAsia" w:hAnsi="Times New Roman" w:cs="Times New Roman"/>
        </w:rPr>
        <w:t xml:space="preserve">energie </w:t>
      </w:r>
      <w:r w:rsidR="004C3AD5" w:rsidRPr="004C3AD5">
        <w:rPr>
          <w:rFonts w:ascii="Times New Roman" w:eastAsiaTheme="minorEastAsia" w:hAnsi="Times New Roman" w:cs="Times New Roman"/>
        </w:rPr>
        <w:t>v</w:t>
      </w:r>
      <w:r w:rsidR="007A4847">
        <w:rPr>
          <w:rFonts w:ascii="Times New Roman" w:eastAsiaTheme="minorEastAsia" w:hAnsi="Times New Roman" w:cs="Times New Roman"/>
        </w:rPr>
        <w:t xml:space="preserve"> kombinovanej </w:t>
      </w:r>
      <w:r w:rsidR="004C3AD5" w:rsidRPr="004C3AD5">
        <w:rPr>
          <w:rFonts w:ascii="Times New Roman" w:eastAsiaTheme="minorEastAsia" w:hAnsi="Times New Roman" w:cs="Times New Roman"/>
        </w:rPr>
        <w:t xml:space="preserve">výrobe </w:t>
      </w:r>
      <w:r w:rsidR="005371A9" w:rsidRPr="000726B0">
        <w:rPr>
          <w:rFonts w:ascii="Times New Roman" w:eastAsiaTheme="minorEastAsia" w:hAnsi="Times New Roman" w:cs="Times New Roman"/>
        </w:rPr>
        <w:t>tepla a elektriny</w:t>
      </w:r>
      <w:r w:rsidR="00E1404B">
        <w:rPr>
          <w:rFonts w:ascii="Times New Roman" w:eastAsiaTheme="minorEastAsia" w:hAnsi="Times New Roman" w:cs="Times New Roman"/>
        </w:rPr>
        <w:t xml:space="preserve"> v</w:t>
      </w:r>
      <w:r w:rsidR="005371A9">
        <w:rPr>
          <w:rFonts w:ascii="Times New Roman" w:eastAsiaTheme="minorEastAsia" w:hAnsi="Times New Roman" w:cs="Times New Roman"/>
        </w:rPr>
        <w:t> </w:t>
      </w:r>
      <w:r w:rsidR="00E1404B">
        <w:rPr>
          <w:rFonts w:ascii="Times New Roman" w:eastAsiaTheme="minorEastAsia" w:hAnsi="Times New Roman" w:cs="Times New Roman"/>
        </w:rPr>
        <w:t>GWh</w:t>
      </w:r>
      <w:r w:rsidR="005371A9">
        <w:rPr>
          <w:rFonts w:ascii="Times New Roman" w:eastAsiaTheme="minorEastAsia" w:hAnsi="Times New Roman" w:cs="Times New Roman"/>
        </w:rPr>
        <w:t xml:space="preserve"> </w:t>
      </w:r>
      <w:r w:rsidR="005371A9">
        <w:rPr>
          <w:rFonts w:ascii="Times New Roman" w:hAnsi="Times New Roman" w:cs="Times New Roman"/>
        </w:rPr>
        <w:t>na Slovensku za rok</w:t>
      </w:r>
      <w:r w:rsidR="004C3AD5" w:rsidRPr="004C3AD5">
        <w:rPr>
          <w:rFonts w:ascii="Times New Roman" w:eastAsiaTheme="minorEastAsia" w:hAnsi="Times New Roman" w:cs="Times New Roman"/>
        </w:rPr>
        <w:t>,</w:t>
      </w:r>
    </w:p>
    <w:p w14:paraId="356BACBA" w14:textId="56CC83B2" w:rsidR="004C3AD5" w:rsidRDefault="00000000" w:rsidP="004C3AD5">
      <w:pPr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</w:rPr>
              <m:t>teplo</m:t>
            </m:r>
          </m:sub>
        </m:sSub>
      </m:oMath>
      <w:r w:rsidR="004C3AD5" w:rsidRPr="004C3AD5">
        <w:rPr>
          <w:rFonts w:ascii="Times New Roman" w:eastAsiaTheme="minorEastAsia" w:hAnsi="Times New Roman" w:cs="Times New Roman"/>
        </w:rPr>
        <w:t xml:space="preserve"> je podiel výroby tepla a celkovej spotreby</w:t>
      </w:r>
      <w:r w:rsidR="00E1404B">
        <w:rPr>
          <w:rFonts w:ascii="Times New Roman" w:eastAsiaTheme="minorEastAsia" w:hAnsi="Times New Roman" w:cs="Times New Roman"/>
        </w:rPr>
        <w:t xml:space="preserve"> energie</w:t>
      </w:r>
      <w:r w:rsidR="004C3AD5" w:rsidRPr="004C3AD5">
        <w:rPr>
          <w:rFonts w:ascii="Times New Roman" w:eastAsiaTheme="minorEastAsia" w:hAnsi="Times New Roman" w:cs="Times New Roman"/>
        </w:rPr>
        <w:t xml:space="preserve"> v </w:t>
      </w:r>
      <w:r w:rsidR="007A4847">
        <w:rPr>
          <w:rFonts w:ascii="Times New Roman" w:eastAsiaTheme="minorEastAsia" w:hAnsi="Times New Roman" w:cs="Times New Roman"/>
        </w:rPr>
        <w:t>kombinovanej</w:t>
      </w:r>
      <w:r w:rsidR="004C3AD5" w:rsidRPr="004C3AD5">
        <w:rPr>
          <w:rFonts w:ascii="Times New Roman" w:eastAsiaTheme="minorEastAsia" w:hAnsi="Times New Roman" w:cs="Times New Roman"/>
        </w:rPr>
        <w:t xml:space="preserve"> výrobe tepla a elektriny. </w:t>
      </w:r>
    </w:p>
    <w:p w14:paraId="64905F27" w14:textId="08199759" w:rsidR="00E1404B" w:rsidRDefault="00E1404B" w:rsidP="004C3AD5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Hodnota parametra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</w:rPr>
              <m:t>teplo</m:t>
            </m:r>
          </m:sub>
        </m:sSub>
      </m:oMath>
      <w:r>
        <w:rPr>
          <w:rFonts w:ascii="Times New Roman" w:eastAsiaTheme="minorEastAsia" w:hAnsi="Times New Roman" w:cs="Times New Roman"/>
        </w:rPr>
        <w:t xml:space="preserve"> sa stanovila na úrovni 0,828. </w:t>
      </w:r>
    </w:p>
    <w:p w14:paraId="3D7DA8DC" w14:textId="77777777" w:rsidR="00E1404B" w:rsidRPr="004C3AD5" w:rsidRDefault="00E1404B" w:rsidP="004C3AD5">
      <w:pPr>
        <w:rPr>
          <w:rFonts w:ascii="Times New Roman" w:eastAsiaTheme="minorEastAsia" w:hAnsi="Times New Roman" w:cs="Times New Roman"/>
        </w:rPr>
      </w:pPr>
    </w:p>
    <w:p w14:paraId="4BD3B59E" w14:textId="76CEC1A3" w:rsidR="00B951CB" w:rsidRDefault="00E1404B" w:rsidP="00B82464">
      <w:pPr>
        <w:pStyle w:val="Odsekzoznamu"/>
        <w:numPr>
          <w:ilvl w:val="0"/>
          <w:numId w:val="8"/>
        </w:numPr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Faktor primárnej energie elektriny sa vypočíta podľa vzorca</w:t>
      </w:r>
    </w:p>
    <w:p w14:paraId="30B88229" w14:textId="7B07524A" w:rsidR="00E1404B" w:rsidRDefault="00000000" w:rsidP="00E1404B">
      <w:pPr>
        <w:pStyle w:val="Odsekzoznamu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Segoe UI Semilight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Segoe UI Semilight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Segoe UI Semilight"/>
                <w:sz w:val="28"/>
                <w:szCs w:val="28"/>
              </w:rPr>
              <m:t>PE,el</m:t>
            </m:r>
          </m:sub>
        </m:sSub>
        <m:r>
          <w:rPr>
            <w:rFonts w:ascii="Cambria Math" w:hAnsi="Cambria Math" w:cs="Segoe UI Semilight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Segoe UI Semilight"/>
                <w:i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 w:cs="Segoe UI Semilight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hAnsi="Cambria Math" w:cs="Segoe UI Semilight"/>
                    <w:sz w:val="28"/>
                    <w:szCs w:val="28"/>
                  </w:rPr>
                  <m:t>i</m:t>
                </m:r>
              </m:sub>
              <m:sup/>
              <m:e>
                <m:sSub>
                  <m:sSubPr>
                    <m:ctrlPr>
                      <w:rPr>
                        <w:rFonts w:ascii="Cambria Math" w:hAnsi="Cambria Math" w:cs="Segoe UI Semilight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Segoe UI Semilight"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Segoe UI Semilight"/>
                        <w:sz w:val="28"/>
                        <w:szCs w:val="28"/>
                      </w:rPr>
                      <m:t>i, transformácia,  el</m:t>
                    </m:r>
                  </m:sub>
                </m:sSub>
              </m:e>
            </m:nary>
            <m:r>
              <w:rPr>
                <w:rFonts w:ascii="Cambria Math" w:hAnsi="Cambria Math" w:cs="Segoe UI Semilight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Segoe UI Semilight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Segoe UI Semilight"/>
                    <w:sz w:val="28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 w:cs="Segoe UI Semilight"/>
                    <w:sz w:val="28"/>
                    <w:szCs w:val="28"/>
                  </w:rPr>
                  <m:t>el, straty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Segoe UI Semilight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Segoe UI Semilight"/>
                    <w:sz w:val="28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 w:cs="Segoe UI Semilight"/>
                    <w:sz w:val="28"/>
                    <w:szCs w:val="28"/>
                  </w:rPr>
                  <m:t>el, konečná</m:t>
                </m:r>
              </m:sub>
            </m:sSub>
          </m:den>
        </m:f>
      </m:oMath>
      <w:r w:rsidR="00E1404B" w:rsidRPr="000E09E9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14:paraId="0B295FA6" w14:textId="0CECFA28" w:rsidR="00E1404B" w:rsidRPr="00E1404B" w:rsidRDefault="00E1404B" w:rsidP="00E140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E1404B">
        <w:rPr>
          <w:rFonts w:ascii="Times New Roman" w:hAnsi="Times New Roman" w:cs="Times New Roman"/>
        </w:rPr>
        <w:t>de</w:t>
      </w:r>
    </w:p>
    <w:p w14:paraId="0BA3A055" w14:textId="71D34462" w:rsidR="00E1404B" w:rsidRPr="00E1404B" w:rsidRDefault="00000000" w:rsidP="00E1404B">
      <w:pPr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Segoe UI Semilight"/>
                <w:i/>
              </w:rPr>
            </m:ctrlPr>
          </m:sSubPr>
          <m:e>
            <m:r>
              <w:rPr>
                <w:rFonts w:ascii="Cambria Math" w:hAnsi="Cambria Math" w:cs="Segoe UI Semilight"/>
              </w:rPr>
              <m:t>f</m:t>
            </m:r>
          </m:e>
          <m:sub>
            <m:r>
              <w:rPr>
                <w:rFonts w:ascii="Cambria Math" w:hAnsi="Cambria Math" w:cs="Segoe UI Semilight"/>
              </w:rPr>
              <m:t>PE,el</m:t>
            </m:r>
          </m:sub>
        </m:sSub>
      </m:oMath>
      <w:r w:rsidR="00E1404B" w:rsidRPr="00E1404B">
        <w:rPr>
          <w:rFonts w:ascii="Times New Roman" w:eastAsiaTheme="minorEastAsia" w:hAnsi="Times New Roman" w:cs="Times New Roman"/>
        </w:rPr>
        <w:t xml:space="preserve"> je faktor primárnej energie elektriny,</w:t>
      </w:r>
    </w:p>
    <w:p w14:paraId="20D62F37" w14:textId="60C6BA65" w:rsidR="00E1404B" w:rsidRPr="00E1404B" w:rsidRDefault="00000000" w:rsidP="00E1404B">
      <w:pPr>
        <w:rPr>
          <w:rFonts w:ascii="Times New Roman" w:eastAsiaTheme="minorEastAsia" w:hAnsi="Times New Roman" w:cs="Times New Roman"/>
        </w:rPr>
      </w:pPr>
      <m:oMath>
        <m:nary>
          <m:naryPr>
            <m:chr m:val="∑"/>
            <m:limLoc m:val="undOvr"/>
            <m:supHide m:val="1"/>
            <m:ctrlPr>
              <w:rPr>
                <w:rFonts w:ascii="Cambria Math" w:hAnsi="Cambria Math" w:cs="Segoe UI Semilight"/>
                <w:i/>
              </w:rPr>
            </m:ctrlPr>
          </m:naryPr>
          <m:sub>
            <m:r>
              <w:rPr>
                <w:rFonts w:ascii="Cambria Math" w:hAnsi="Cambria Math" w:cs="Segoe UI Semilight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 w:cs="Segoe UI Semilight"/>
                    <w:i/>
                  </w:rPr>
                </m:ctrlPr>
              </m:sSubPr>
              <m:e>
                <m:r>
                  <w:rPr>
                    <w:rFonts w:ascii="Cambria Math" w:hAnsi="Cambria Math" w:cs="Segoe UI Semilight"/>
                  </w:rPr>
                  <m:t>E</m:t>
                </m:r>
              </m:e>
              <m:sub>
                <m:r>
                  <w:rPr>
                    <w:rFonts w:ascii="Cambria Math" w:hAnsi="Cambria Math" w:cs="Segoe UI Semilight"/>
                  </w:rPr>
                  <m:t>i, transformácia,  el</m:t>
                </m:r>
              </m:sub>
            </m:sSub>
          </m:e>
        </m:nary>
      </m:oMath>
      <w:r w:rsidR="00E1404B" w:rsidRPr="00E1404B">
        <w:rPr>
          <w:rFonts w:ascii="Times New Roman" w:eastAsiaTheme="minorEastAsia" w:hAnsi="Times New Roman" w:cs="Times New Roman"/>
        </w:rPr>
        <w:t xml:space="preserve"> je celková spotreba energie na výrobu elektriny v</w:t>
      </w:r>
      <w:r w:rsidR="005371A9">
        <w:rPr>
          <w:rFonts w:ascii="Times New Roman" w:eastAsiaTheme="minorEastAsia" w:hAnsi="Times New Roman" w:cs="Times New Roman"/>
        </w:rPr>
        <w:t> </w:t>
      </w:r>
      <w:r w:rsidR="00E1404B" w:rsidRPr="00E1404B">
        <w:rPr>
          <w:rFonts w:ascii="Times New Roman" w:eastAsiaTheme="minorEastAsia" w:hAnsi="Times New Roman" w:cs="Times New Roman"/>
        </w:rPr>
        <w:t>GWh</w:t>
      </w:r>
      <w:r w:rsidR="005371A9">
        <w:rPr>
          <w:rFonts w:ascii="Times New Roman" w:eastAsiaTheme="minorEastAsia" w:hAnsi="Times New Roman" w:cs="Times New Roman"/>
        </w:rPr>
        <w:t xml:space="preserve"> </w:t>
      </w:r>
      <w:r w:rsidR="005371A9">
        <w:rPr>
          <w:rFonts w:ascii="Times New Roman" w:hAnsi="Times New Roman" w:cs="Times New Roman"/>
        </w:rPr>
        <w:t>na Slovensku za rok</w:t>
      </w:r>
      <w:r w:rsidR="00E1404B" w:rsidRPr="00E1404B">
        <w:rPr>
          <w:rFonts w:ascii="Times New Roman" w:eastAsiaTheme="minorEastAsia" w:hAnsi="Times New Roman" w:cs="Times New Roman"/>
        </w:rPr>
        <w:t>,</w:t>
      </w:r>
    </w:p>
    <w:p w14:paraId="123897A9" w14:textId="0D4575AE" w:rsidR="00E1404B" w:rsidRPr="00E1404B" w:rsidRDefault="00000000" w:rsidP="00E1404B">
      <w:pPr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Segoe UI Semilight"/>
                <w:i/>
              </w:rPr>
            </m:ctrlPr>
          </m:sSubPr>
          <m:e>
            <m:r>
              <w:rPr>
                <w:rFonts w:ascii="Cambria Math" w:hAnsi="Cambria Math" w:cs="Segoe UI Semilight"/>
              </w:rPr>
              <m:t>E</m:t>
            </m:r>
          </m:e>
          <m:sub>
            <m:r>
              <w:rPr>
                <w:rFonts w:ascii="Cambria Math" w:hAnsi="Cambria Math" w:cs="Segoe UI Semilight"/>
              </w:rPr>
              <m:t>el, straty</m:t>
            </m:r>
          </m:sub>
        </m:sSub>
      </m:oMath>
      <w:r w:rsidR="00E1404B" w:rsidRPr="00E1404B">
        <w:rPr>
          <w:rFonts w:ascii="Times New Roman" w:eastAsiaTheme="minorEastAsia" w:hAnsi="Times New Roman" w:cs="Times New Roman"/>
        </w:rPr>
        <w:t xml:space="preserve"> sú distribučné a prenosové straty elektriny v</w:t>
      </w:r>
      <w:r w:rsidR="005371A9">
        <w:rPr>
          <w:rFonts w:ascii="Times New Roman" w:eastAsiaTheme="minorEastAsia" w:hAnsi="Times New Roman" w:cs="Times New Roman"/>
        </w:rPr>
        <w:t> </w:t>
      </w:r>
      <w:r w:rsidR="00E1404B" w:rsidRPr="00E1404B">
        <w:rPr>
          <w:rFonts w:ascii="Times New Roman" w:eastAsiaTheme="minorEastAsia" w:hAnsi="Times New Roman" w:cs="Times New Roman"/>
        </w:rPr>
        <w:t>GWh</w:t>
      </w:r>
      <w:r w:rsidR="005371A9">
        <w:rPr>
          <w:rFonts w:ascii="Times New Roman" w:eastAsiaTheme="minorEastAsia" w:hAnsi="Times New Roman" w:cs="Times New Roman"/>
        </w:rPr>
        <w:t xml:space="preserve"> </w:t>
      </w:r>
      <w:r w:rsidR="005371A9">
        <w:rPr>
          <w:rFonts w:ascii="Times New Roman" w:hAnsi="Times New Roman" w:cs="Times New Roman"/>
        </w:rPr>
        <w:t>na Slovensku za rok</w:t>
      </w:r>
      <w:r w:rsidR="00E1404B" w:rsidRPr="00E1404B">
        <w:rPr>
          <w:rFonts w:ascii="Times New Roman" w:eastAsiaTheme="minorEastAsia" w:hAnsi="Times New Roman" w:cs="Times New Roman"/>
        </w:rPr>
        <w:t>,</w:t>
      </w:r>
    </w:p>
    <w:p w14:paraId="201EF5A7" w14:textId="2197D855" w:rsidR="00E1404B" w:rsidRDefault="00000000" w:rsidP="00E1404B">
      <w:pPr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Segoe UI Semilight"/>
                <w:i/>
              </w:rPr>
            </m:ctrlPr>
          </m:sSubPr>
          <m:e>
            <m:r>
              <w:rPr>
                <w:rFonts w:ascii="Cambria Math" w:hAnsi="Cambria Math" w:cs="Segoe UI Semilight"/>
              </w:rPr>
              <m:t>E</m:t>
            </m:r>
          </m:e>
          <m:sub>
            <m:r>
              <w:rPr>
                <w:rFonts w:ascii="Cambria Math" w:hAnsi="Cambria Math" w:cs="Segoe UI Semilight"/>
              </w:rPr>
              <m:t>el, konečná</m:t>
            </m:r>
          </m:sub>
        </m:sSub>
      </m:oMath>
      <w:r w:rsidR="00E1404B" w:rsidRPr="00E1404B">
        <w:rPr>
          <w:rFonts w:ascii="Times New Roman" w:eastAsiaTheme="minorEastAsia" w:hAnsi="Times New Roman" w:cs="Times New Roman"/>
        </w:rPr>
        <w:t xml:space="preserve"> </w:t>
      </w:r>
      <w:r w:rsidR="00E1404B" w:rsidRPr="00E1404B">
        <w:rPr>
          <w:rFonts w:ascii="Times New Roman" w:hAnsi="Times New Roman" w:cs="Times New Roman"/>
        </w:rPr>
        <w:t xml:space="preserve">je konečná energetická </w:t>
      </w:r>
      <w:r w:rsidR="005371A9">
        <w:rPr>
          <w:rFonts w:ascii="Times New Roman" w:hAnsi="Times New Roman" w:cs="Times New Roman"/>
        </w:rPr>
        <w:t xml:space="preserve">spotreba </w:t>
      </w:r>
      <w:r w:rsidR="00E1404B" w:rsidRPr="00E1404B">
        <w:rPr>
          <w:rFonts w:ascii="Times New Roman" w:hAnsi="Times New Roman" w:cs="Times New Roman"/>
        </w:rPr>
        <w:t>elektriny v</w:t>
      </w:r>
      <w:r w:rsidR="005371A9">
        <w:rPr>
          <w:rFonts w:ascii="Times New Roman" w:hAnsi="Times New Roman" w:cs="Times New Roman"/>
        </w:rPr>
        <w:t> </w:t>
      </w:r>
      <w:r w:rsidR="00E1404B" w:rsidRPr="00E1404B">
        <w:rPr>
          <w:rFonts w:ascii="Times New Roman" w:hAnsi="Times New Roman" w:cs="Times New Roman"/>
        </w:rPr>
        <w:t>GWh</w:t>
      </w:r>
      <w:r w:rsidR="005371A9">
        <w:rPr>
          <w:rFonts w:ascii="Times New Roman" w:hAnsi="Times New Roman" w:cs="Times New Roman"/>
        </w:rPr>
        <w:t xml:space="preserve"> na Slovensku za rok</w:t>
      </w:r>
      <w:r w:rsidR="00E1404B" w:rsidRPr="00E1404B">
        <w:rPr>
          <w:rFonts w:ascii="Times New Roman" w:hAnsi="Times New Roman" w:cs="Times New Roman"/>
        </w:rPr>
        <w:t>.</w:t>
      </w:r>
    </w:p>
    <w:p w14:paraId="68B4BA73" w14:textId="77777777" w:rsidR="003F158A" w:rsidRDefault="003F158A" w:rsidP="00E1404B">
      <w:pPr>
        <w:rPr>
          <w:rFonts w:ascii="Times New Roman" w:hAnsi="Times New Roman" w:cs="Times New Roman"/>
        </w:rPr>
      </w:pPr>
    </w:p>
    <w:p w14:paraId="5AF42A2F" w14:textId="77777777" w:rsidR="003F158A" w:rsidRPr="00E1404B" w:rsidRDefault="003F158A" w:rsidP="00E1404B">
      <w:pPr>
        <w:rPr>
          <w:rFonts w:ascii="Times New Roman" w:hAnsi="Times New Roman" w:cs="Times New Roman"/>
        </w:rPr>
      </w:pPr>
    </w:p>
    <w:p w14:paraId="7231C8FD" w14:textId="3DF951EB" w:rsidR="003F158A" w:rsidRPr="000726B0" w:rsidRDefault="003F158A" w:rsidP="003F158A">
      <w:pPr>
        <w:pStyle w:val="Odsekzoznamu"/>
        <w:numPr>
          <w:ilvl w:val="0"/>
          <w:numId w:val="8"/>
        </w:numPr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spotreba energie na výrobu elektriny</w:t>
      </w:r>
    </w:p>
    <w:p w14:paraId="7AF88A04" w14:textId="788F3F93" w:rsidR="003F158A" w:rsidRPr="000726B0" w:rsidRDefault="00000000" w:rsidP="003F158A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nary>
          <m:naryPr>
            <m:chr m:val="∑"/>
            <m:limLoc m:val="undOvr"/>
            <m:supHide m:val="1"/>
            <m:ctrlPr>
              <w:rPr>
                <w:rFonts w:ascii="Cambria Math" w:hAnsi="Cambria Math" w:cs="Segoe UI Semilight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Segoe UI Semilight"/>
                <w:sz w:val="28"/>
                <w:szCs w:val="28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 w:cs="Segoe UI Semilight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Segoe UI Semilight"/>
                    <w:sz w:val="28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 w:cs="Segoe UI Semilight"/>
                    <w:sz w:val="28"/>
                    <w:szCs w:val="28"/>
                  </w:rPr>
                  <m:t>i, transformácia,  el</m:t>
                </m:r>
              </m:sub>
            </m:sSub>
          </m:e>
        </m:nary>
        <m:r>
          <w:rPr>
            <w:rFonts w:ascii="Cambria Math" w:hAnsi="Cambria Math" w:cs="Segoe UI Semilight"/>
            <w:sz w:val="28"/>
            <w:szCs w:val="28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 w:cs="Segoe UI Semilight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Segoe UI Semilight"/>
                <w:sz w:val="28"/>
                <w:szCs w:val="28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 w:cs="Segoe UI Semilight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Segoe UI Semilight"/>
                    <w:sz w:val="28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 w:cs="Segoe UI Semilight"/>
                    <w:sz w:val="28"/>
                    <w:szCs w:val="28"/>
                  </w:rPr>
                  <m:t>i, výhrevne,  el</m:t>
                </m:r>
              </m:sub>
            </m:sSub>
          </m:e>
        </m:nary>
        <m:r>
          <w:rPr>
            <w:rFonts w:ascii="Cambria Math" w:hAnsi="Cambria Math" w:cs="Segoe UI Semilight"/>
            <w:sz w:val="28"/>
            <w:szCs w:val="28"/>
          </w:rPr>
          <m:t>+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 w:cs="Segoe UI Semilight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Segoe UI Semilight"/>
                <w:sz w:val="28"/>
                <w:szCs w:val="28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 w:cs="Segoe UI Semilight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Segoe UI Semilight"/>
                    <w:sz w:val="28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 w:cs="Segoe UI Semilight"/>
                    <w:sz w:val="28"/>
                    <w:szCs w:val="28"/>
                  </w:rPr>
                  <m:t>i, kogenerácia,  el</m:t>
                </m:r>
              </m:sub>
            </m:sSub>
          </m:e>
        </m:nary>
      </m:oMath>
      <w:r w:rsidR="003F158A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14:paraId="2BD3C240" w14:textId="77777777" w:rsidR="003F158A" w:rsidRPr="000726B0" w:rsidRDefault="003F158A" w:rsidP="003F158A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k</w:t>
      </w:r>
      <w:r w:rsidRPr="000726B0">
        <w:rPr>
          <w:rFonts w:ascii="Times New Roman" w:eastAsiaTheme="minorEastAsia" w:hAnsi="Times New Roman" w:cs="Times New Roman"/>
        </w:rPr>
        <w:t>de</w:t>
      </w:r>
    </w:p>
    <w:p w14:paraId="432D3207" w14:textId="492E8146" w:rsidR="003F158A" w:rsidRPr="000726B0" w:rsidRDefault="00000000" w:rsidP="003F158A">
      <w:pPr>
        <w:rPr>
          <w:rFonts w:ascii="Times New Roman" w:eastAsiaTheme="minorEastAsia" w:hAnsi="Times New Roman" w:cs="Times New Roman"/>
        </w:rPr>
      </w:pPr>
      <m:oMath>
        <m:nary>
          <m:naryPr>
            <m:chr m:val="∑"/>
            <m:limLoc m:val="undOvr"/>
            <m:supHide m:val="1"/>
            <m:ctrlPr>
              <w:rPr>
                <w:rFonts w:ascii="Cambria Math" w:hAnsi="Cambria Math" w:cs="Segoe UI Semilight"/>
                <w:i/>
              </w:rPr>
            </m:ctrlPr>
          </m:naryPr>
          <m:sub>
            <m:r>
              <w:rPr>
                <w:rFonts w:ascii="Cambria Math" w:hAnsi="Cambria Math" w:cs="Segoe UI Semilight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 w:cs="Segoe UI Semilight"/>
                    <w:i/>
                  </w:rPr>
                </m:ctrlPr>
              </m:sSubPr>
              <m:e>
                <m:r>
                  <w:rPr>
                    <w:rFonts w:ascii="Cambria Math" w:hAnsi="Cambria Math" w:cs="Segoe UI Semilight"/>
                  </w:rPr>
                  <m:t>E</m:t>
                </m:r>
              </m:e>
              <m:sub>
                <m:r>
                  <w:rPr>
                    <w:rFonts w:ascii="Cambria Math" w:hAnsi="Cambria Math" w:cs="Segoe UI Semilight"/>
                  </w:rPr>
                  <m:t>i, elektrárne,  el</m:t>
                </m:r>
              </m:sub>
            </m:sSub>
          </m:e>
        </m:nary>
      </m:oMath>
      <w:r w:rsidR="003F158A" w:rsidRPr="000726B0">
        <w:rPr>
          <w:rFonts w:ascii="Times New Roman" w:eastAsiaTheme="minorEastAsia" w:hAnsi="Times New Roman" w:cs="Times New Roman"/>
        </w:rPr>
        <w:t xml:space="preserve"> je celková spotreba </w:t>
      </w:r>
      <w:r w:rsidR="003F158A">
        <w:rPr>
          <w:rFonts w:ascii="Times New Roman" w:eastAsiaTheme="minorEastAsia" w:hAnsi="Times New Roman" w:cs="Times New Roman"/>
        </w:rPr>
        <w:t>energie</w:t>
      </w:r>
      <w:r w:rsidR="006D084C">
        <w:rPr>
          <w:rFonts w:ascii="Times New Roman" w:eastAsiaTheme="minorEastAsia" w:hAnsi="Times New Roman" w:cs="Times New Roman"/>
        </w:rPr>
        <w:t xml:space="preserve"> v zariadeniach</w:t>
      </w:r>
      <w:r w:rsidR="003F158A" w:rsidRPr="000726B0">
        <w:rPr>
          <w:rFonts w:ascii="Times New Roman" w:eastAsiaTheme="minorEastAsia" w:hAnsi="Times New Roman" w:cs="Times New Roman"/>
        </w:rPr>
        <w:t xml:space="preserve"> </w:t>
      </w:r>
      <w:r w:rsidR="003F158A">
        <w:rPr>
          <w:rFonts w:ascii="Times New Roman" w:eastAsiaTheme="minorEastAsia" w:hAnsi="Times New Roman" w:cs="Times New Roman"/>
        </w:rPr>
        <w:t xml:space="preserve">na výrobu elektriny mimo </w:t>
      </w:r>
      <w:r w:rsidR="007A4847">
        <w:rPr>
          <w:rFonts w:ascii="Times New Roman" w:eastAsiaTheme="minorEastAsia" w:hAnsi="Times New Roman" w:cs="Times New Roman"/>
        </w:rPr>
        <w:t>kombinovanej</w:t>
      </w:r>
      <w:r w:rsidR="003F158A">
        <w:rPr>
          <w:rFonts w:ascii="Times New Roman" w:eastAsiaTheme="minorEastAsia" w:hAnsi="Times New Roman" w:cs="Times New Roman"/>
        </w:rPr>
        <w:t xml:space="preserve"> výroby elektriny</w:t>
      </w:r>
      <w:r w:rsidR="003F158A" w:rsidRPr="000726B0">
        <w:rPr>
          <w:rFonts w:ascii="Times New Roman" w:eastAsiaTheme="minorEastAsia" w:hAnsi="Times New Roman" w:cs="Times New Roman"/>
        </w:rPr>
        <w:t xml:space="preserve"> v</w:t>
      </w:r>
      <w:r w:rsidR="006D084C">
        <w:rPr>
          <w:rFonts w:ascii="Times New Roman" w:eastAsiaTheme="minorEastAsia" w:hAnsi="Times New Roman" w:cs="Times New Roman"/>
        </w:rPr>
        <w:t> </w:t>
      </w:r>
      <w:r w:rsidR="003F158A" w:rsidRPr="000726B0">
        <w:rPr>
          <w:rFonts w:ascii="Times New Roman" w:eastAsiaTheme="minorEastAsia" w:hAnsi="Times New Roman" w:cs="Times New Roman"/>
        </w:rPr>
        <w:t>GWh</w:t>
      </w:r>
      <w:r w:rsidR="006D084C">
        <w:rPr>
          <w:rFonts w:ascii="Times New Roman" w:eastAsiaTheme="minorEastAsia" w:hAnsi="Times New Roman" w:cs="Times New Roman"/>
        </w:rPr>
        <w:t xml:space="preserve"> </w:t>
      </w:r>
      <w:r w:rsidR="006D084C">
        <w:rPr>
          <w:rFonts w:ascii="Times New Roman" w:hAnsi="Times New Roman" w:cs="Times New Roman"/>
        </w:rPr>
        <w:t>na Slovensku za rok</w:t>
      </w:r>
      <w:r w:rsidR="003F158A" w:rsidRPr="000726B0">
        <w:rPr>
          <w:rFonts w:ascii="Times New Roman" w:eastAsiaTheme="minorEastAsia" w:hAnsi="Times New Roman" w:cs="Times New Roman"/>
        </w:rPr>
        <w:t>,</w:t>
      </w:r>
    </w:p>
    <w:p w14:paraId="37E521C4" w14:textId="2B2C36AF" w:rsidR="003F158A" w:rsidRDefault="00000000" w:rsidP="003F158A">
      <w:pPr>
        <w:rPr>
          <w:rFonts w:ascii="Times New Roman" w:eastAsiaTheme="minorEastAsia" w:hAnsi="Times New Roman" w:cs="Times New Roman"/>
        </w:rPr>
      </w:pPr>
      <m:oMath>
        <m:nary>
          <m:naryPr>
            <m:chr m:val="∑"/>
            <m:limLoc m:val="undOvr"/>
            <m:supHide m:val="1"/>
            <m:ctrlPr>
              <w:rPr>
                <w:rFonts w:ascii="Cambria Math" w:hAnsi="Cambria Math" w:cs="Segoe UI Semilight"/>
                <w:i/>
              </w:rPr>
            </m:ctrlPr>
          </m:naryPr>
          <m:sub>
            <m:r>
              <w:rPr>
                <w:rFonts w:ascii="Cambria Math" w:hAnsi="Cambria Math" w:cs="Segoe UI Semilight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 w:cs="Segoe UI Semilight"/>
                    <w:i/>
                  </w:rPr>
                </m:ctrlPr>
              </m:sSubPr>
              <m:e>
                <m:r>
                  <w:rPr>
                    <w:rFonts w:ascii="Cambria Math" w:hAnsi="Cambria Math" w:cs="Segoe UI Semilight"/>
                  </w:rPr>
                  <m:t>E</m:t>
                </m:r>
              </m:e>
              <m:sub>
                <m:r>
                  <w:rPr>
                    <w:rFonts w:ascii="Cambria Math" w:hAnsi="Cambria Math" w:cs="Segoe UI Semilight"/>
                  </w:rPr>
                  <m:t>i, kogenerácia,  el</m:t>
                </m:r>
              </m:sub>
            </m:sSub>
          </m:e>
        </m:nary>
      </m:oMath>
      <w:r w:rsidR="003F158A" w:rsidRPr="000726B0">
        <w:rPr>
          <w:rFonts w:ascii="Times New Roman" w:eastAsiaTheme="minorEastAsia" w:hAnsi="Times New Roman" w:cs="Times New Roman"/>
        </w:rPr>
        <w:t xml:space="preserve"> je celková spotreba </w:t>
      </w:r>
      <w:r w:rsidR="003F158A">
        <w:rPr>
          <w:rFonts w:ascii="Times New Roman" w:eastAsiaTheme="minorEastAsia" w:hAnsi="Times New Roman" w:cs="Times New Roman"/>
        </w:rPr>
        <w:t>energie na výrobu elektriny</w:t>
      </w:r>
      <w:r w:rsidR="003F158A" w:rsidRPr="000726B0">
        <w:rPr>
          <w:rFonts w:ascii="Times New Roman" w:eastAsiaTheme="minorEastAsia" w:hAnsi="Times New Roman" w:cs="Times New Roman"/>
        </w:rPr>
        <w:t xml:space="preserve"> v </w:t>
      </w:r>
      <w:r w:rsidR="007A4847">
        <w:rPr>
          <w:rFonts w:ascii="Times New Roman" w:eastAsiaTheme="minorEastAsia" w:hAnsi="Times New Roman" w:cs="Times New Roman"/>
        </w:rPr>
        <w:t>kombinovanej</w:t>
      </w:r>
      <w:r w:rsidR="003F158A" w:rsidRPr="000726B0">
        <w:rPr>
          <w:rFonts w:ascii="Times New Roman" w:eastAsiaTheme="minorEastAsia" w:hAnsi="Times New Roman" w:cs="Times New Roman"/>
        </w:rPr>
        <w:t xml:space="preserve"> výrobe tepla a elektriny v</w:t>
      </w:r>
      <w:r w:rsidR="006D084C">
        <w:rPr>
          <w:rFonts w:ascii="Times New Roman" w:eastAsiaTheme="minorEastAsia" w:hAnsi="Times New Roman" w:cs="Times New Roman"/>
        </w:rPr>
        <w:t> </w:t>
      </w:r>
      <w:r w:rsidR="003F158A" w:rsidRPr="000726B0">
        <w:rPr>
          <w:rFonts w:ascii="Times New Roman" w:eastAsiaTheme="minorEastAsia" w:hAnsi="Times New Roman" w:cs="Times New Roman"/>
        </w:rPr>
        <w:t>GWh</w:t>
      </w:r>
      <w:r w:rsidR="006D084C">
        <w:rPr>
          <w:rFonts w:ascii="Times New Roman" w:eastAsiaTheme="minorEastAsia" w:hAnsi="Times New Roman" w:cs="Times New Roman"/>
        </w:rPr>
        <w:t xml:space="preserve"> </w:t>
      </w:r>
      <w:r w:rsidR="006D084C">
        <w:rPr>
          <w:rFonts w:ascii="Times New Roman" w:hAnsi="Times New Roman" w:cs="Times New Roman"/>
        </w:rPr>
        <w:t>na Slovensku za rok</w:t>
      </w:r>
      <w:r w:rsidR="003F158A" w:rsidRPr="000726B0">
        <w:rPr>
          <w:rFonts w:ascii="Times New Roman" w:eastAsiaTheme="minorEastAsia" w:hAnsi="Times New Roman" w:cs="Times New Roman"/>
        </w:rPr>
        <w:t>.</w:t>
      </w:r>
    </w:p>
    <w:p w14:paraId="6ADF3F19" w14:textId="77777777" w:rsidR="003F158A" w:rsidRDefault="003F158A" w:rsidP="003F158A">
      <w:pPr>
        <w:rPr>
          <w:rFonts w:ascii="Times New Roman" w:eastAsiaTheme="minorEastAsia" w:hAnsi="Times New Roman" w:cs="Times New Roman"/>
        </w:rPr>
      </w:pPr>
    </w:p>
    <w:p w14:paraId="40AFB786" w14:textId="3578FD3F" w:rsidR="003F158A" w:rsidRDefault="003F158A" w:rsidP="003F158A">
      <w:pPr>
        <w:pStyle w:val="Odsekzoznamu"/>
        <w:numPr>
          <w:ilvl w:val="0"/>
          <w:numId w:val="8"/>
        </w:numPr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spotreba energie na výrobu elektriny v </w:t>
      </w:r>
      <w:r w:rsidR="007A4847">
        <w:rPr>
          <w:rFonts w:ascii="Times New Roman" w:eastAsiaTheme="minorEastAsia" w:hAnsi="Times New Roman" w:cs="Times New Roman"/>
        </w:rPr>
        <w:t>kombinovanej</w:t>
      </w:r>
      <w:r>
        <w:rPr>
          <w:rFonts w:ascii="Times New Roman" w:hAnsi="Times New Roman" w:cs="Times New Roman"/>
        </w:rPr>
        <w:t xml:space="preserve"> výrobe</w:t>
      </w:r>
    </w:p>
    <w:p w14:paraId="30207595" w14:textId="3D43971C" w:rsidR="003F158A" w:rsidRPr="004C3AD5" w:rsidRDefault="00000000" w:rsidP="003F158A">
      <w:pPr>
        <w:jc w:val="center"/>
        <w:rPr>
          <w:rFonts w:ascii="Times New Roman" w:hAnsi="Times New Roman" w:cs="Times New Roman"/>
        </w:rPr>
      </w:pPr>
      <m:oMath>
        <m:nary>
          <m:naryPr>
            <m:chr m:val="∑"/>
            <m:limLoc m:val="undOvr"/>
            <m:supHide m:val="1"/>
            <m:ctrlPr>
              <w:rPr>
                <w:rFonts w:ascii="Cambria Math" w:hAnsi="Cambria Math" w:cs="Segoe UI Semilight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Segoe UI Semilight"/>
                <w:sz w:val="28"/>
                <w:szCs w:val="28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 w:cs="Segoe UI Semilight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Segoe UI Semilight"/>
                    <w:sz w:val="28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 w:cs="Segoe UI Semilight"/>
                    <w:sz w:val="28"/>
                    <w:szCs w:val="28"/>
                  </w:rPr>
                  <m:t>i, kogenerácia,  el</m:t>
                </m:r>
              </m:sub>
            </m:sSub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 w:cs="Segoe UI Semilight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Segoe UI Semilight"/>
                <w:sz w:val="28"/>
                <w:szCs w:val="28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 w:cs="Segoe UI Semilight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Segoe UI Semilight"/>
                    <w:sz w:val="28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 w:cs="Segoe UI Semilight"/>
                    <w:sz w:val="28"/>
                    <w:szCs w:val="28"/>
                  </w:rPr>
                  <m:t>i, kogenerácia</m:t>
                </m:r>
              </m:sub>
            </m:sSub>
          </m:e>
        </m:nary>
        <m:r>
          <w:rPr>
            <w:rFonts w:ascii="Cambria Math" w:hAnsi="Cambria Math" w:cs="Segoe UI Semilight"/>
            <w:sz w:val="28"/>
            <w:szCs w:val="28"/>
          </w:rPr>
          <m:t>.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el</m:t>
            </m:r>
          </m:sub>
        </m:sSub>
      </m:oMath>
      <w:r w:rsidR="003F158A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14:paraId="3AB22FB2" w14:textId="254715F2" w:rsidR="003F158A" w:rsidRPr="004C3AD5" w:rsidRDefault="00000000" w:rsidP="003F158A">
      <w:pPr>
        <w:rPr>
          <w:rFonts w:ascii="Times New Roman" w:eastAsiaTheme="minorEastAsia" w:hAnsi="Times New Roman" w:cs="Times New Roman"/>
        </w:rPr>
      </w:pPr>
      <m:oMath>
        <m:nary>
          <m:naryPr>
            <m:chr m:val="∑"/>
            <m:limLoc m:val="undOvr"/>
            <m:supHide m:val="1"/>
            <m:ctrlPr>
              <w:rPr>
                <w:rFonts w:ascii="Cambria Math" w:hAnsi="Cambria Math" w:cs="Segoe UI Semilight"/>
                <w:i/>
              </w:rPr>
            </m:ctrlPr>
          </m:naryPr>
          <m:sub>
            <m:r>
              <w:rPr>
                <w:rFonts w:ascii="Cambria Math" w:hAnsi="Cambria Math" w:cs="Segoe UI Semilight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 w:cs="Segoe UI Semilight"/>
                    <w:i/>
                  </w:rPr>
                </m:ctrlPr>
              </m:sSubPr>
              <m:e>
                <m:r>
                  <w:rPr>
                    <w:rFonts w:ascii="Cambria Math" w:hAnsi="Cambria Math" w:cs="Segoe UI Semilight"/>
                  </w:rPr>
                  <m:t>E</m:t>
                </m:r>
              </m:e>
              <m:sub>
                <m:r>
                  <w:rPr>
                    <w:rFonts w:ascii="Cambria Math" w:hAnsi="Cambria Math" w:cs="Segoe UI Semilight"/>
                  </w:rPr>
                  <m:t>i, kogenerácia</m:t>
                </m:r>
              </m:sub>
            </m:sSub>
          </m:e>
        </m:nary>
      </m:oMath>
      <w:r w:rsidR="003F158A" w:rsidRPr="004C3AD5">
        <w:rPr>
          <w:rFonts w:ascii="Times New Roman" w:eastAsiaTheme="minorEastAsia" w:hAnsi="Times New Roman" w:cs="Times New Roman"/>
        </w:rPr>
        <w:t xml:space="preserve"> je celková spotreba </w:t>
      </w:r>
      <w:r w:rsidR="003F158A">
        <w:rPr>
          <w:rFonts w:ascii="Times New Roman" w:eastAsiaTheme="minorEastAsia" w:hAnsi="Times New Roman" w:cs="Times New Roman"/>
        </w:rPr>
        <w:t xml:space="preserve">energie </w:t>
      </w:r>
      <w:r w:rsidR="003F158A" w:rsidRPr="004C3AD5">
        <w:rPr>
          <w:rFonts w:ascii="Times New Roman" w:eastAsiaTheme="minorEastAsia" w:hAnsi="Times New Roman" w:cs="Times New Roman"/>
        </w:rPr>
        <w:t>v</w:t>
      </w:r>
      <w:r w:rsidR="007C3693">
        <w:rPr>
          <w:rFonts w:ascii="Times New Roman" w:eastAsiaTheme="minorEastAsia" w:hAnsi="Times New Roman" w:cs="Times New Roman"/>
        </w:rPr>
        <w:t xml:space="preserve"> zariadeniach</w:t>
      </w:r>
      <w:r w:rsidR="003F158A" w:rsidRPr="004C3AD5">
        <w:rPr>
          <w:rFonts w:ascii="Times New Roman" w:eastAsiaTheme="minorEastAsia" w:hAnsi="Times New Roman" w:cs="Times New Roman"/>
        </w:rPr>
        <w:t> </w:t>
      </w:r>
      <w:r w:rsidR="007A4847">
        <w:rPr>
          <w:rFonts w:ascii="Times New Roman" w:eastAsiaTheme="minorEastAsia" w:hAnsi="Times New Roman" w:cs="Times New Roman"/>
        </w:rPr>
        <w:t>kombinovanej</w:t>
      </w:r>
      <w:r w:rsidR="003F158A" w:rsidRPr="004C3AD5">
        <w:rPr>
          <w:rFonts w:ascii="Times New Roman" w:eastAsiaTheme="minorEastAsia" w:hAnsi="Times New Roman" w:cs="Times New Roman"/>
        </w:rPr>
        <w:t xml:space="preserve"> výrobe </w:t>
      </w:r>
      <w:r w:rsidR="00837C34" w:rsidRPr="000726B0">
        <w:rPr>
          <w:rFonts w:ascii="Times New Roman" w:eastAsiaTheme="minorEastAsia" w:hAnsi="Times New Roman" w:cs="Times New Roman"/>
        </w:rPr>
        <w:t>tepla a elektriny</w:t>
      </w:r>
      <w:r w:rsidR="003F158A">
        <w:rPr>
          <w:rFonts w:ascii="Times New Roman" w:eastAsiaTheme="minorEastAsia" w:hAnsi="Times New Roman" w:cs="Times New Roman"/>
        </w:rPr>
        <w:t xml:space="preserve"> v</w:t>
      </w:r>
      <w:r w:rsidR="007C3693">
        <w:rPr>
          <w:rFonts w:ascii="Times New Roman" w:eastAsiaTheme="minorEastAsia" w:hAnsi="Times New Roman" w:cs="Times New Roman"/>
        </w:rPr>
        <w:t> </w:t>
      </w:r>
      <w:r w:rsidR="003F158A">
        <w:rPr>
          <w:rFonts w:ascii="Times New Roman" w:eastAsiaTheme="minorEastAsia" w:hAnsi="Times New Roman" w:cs="Times New Roman"/>
        </w:rPr>
        <w:t>GWh</w:t>
      </w:r>
      <w:r w:rsidR="007C3693">
        <w:rPr>
          <w:rFonts w:ascii="Times New Roman" w:eastAsiaTheme="minorEastAsia" w:hAnsi="Times New Roman" w:cs="Times New Roman"/>
        </w:rPr>
        <w:t xml:space="preserve"> </w:t>
      </w:r>
      <w:r w:rsidR="007C3693">
        <w:rPr>
          <w:rFonts w:ascii="Times New Roman" w:hAnsi="Times New Roman" w:cs="Times New Roman"/>
        </w:rPr>
        <w:t>na Slovensku za rok</w:t>
      </w:r>
      <w:r w:rsidR="003F158A" w:rsidRPr="004C3AD5">
        <w:rPr>
          <w:rFonts w:ascii="Times New Roman" w:eastAsiaTheme="minorEastAsia" w:hAnsi="Times New Roman" w:cs="Times New Roman"/>
        </w:rPr>
        <w:t>,</w:t>
      </w:r>
    </w:p>
    <w:p w14:paraId="60DCA3D7" w14:textId="535CB3E8" w:rsidR="003F158A" w:rsidRDefault="00000000" w:rsidP="003F158A">
      <w:pPr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</w:rPr>
              <m:t>el</m:t>
            </m:r>
          </m:sub>
        </m:sSub>
      </m:oMath>
      <w:r w:rsidR="003F158A" w:rsidRPr="004C3AD5">
        <w:rPr>
          <w:rFonts w:ascii="Times New Roman" w:eastAsiaTheme="minorEastAsia" w:hAnsi="Times New Roman" w:cs="Times New Roman"/>
        </w:rPr>
        <w:t xml:space="preserve"> je podiel výrob</w:t>
      </w:r>
      <w:r w:rsidR="003F158A">
        <w:rPr>
          <w:rFonts w:ascii="Times New Roman" w:eastAsiaTheme="minorEastAsia" w:hAnsi="Times New Roman" w:cs="Times New Roman"/>
        </w:rPr>
        <w:t>y</w:t>
      </w:r>
      <w:r w:rsidR="003F158A" w:rsidRPr="004C3AD5">
        <w:rPr>
          <w:rFonts w:ascii="Times New Roman" w:eastAsiaTheme="minorEastAsia" w:hAnsi="Times New Roman" w:cs="Times New Roman"/>
        </w:rPr>
        <w:t xml:space="preserve"> </w:t>
      </w:r>
      <w:r w:rsidR="003F158A">
        <w:rPr>
          <w:rFonts w:ascii="Times New Roman" w:eastAsiaTheme="minorEastAsia" w:hAnsi="Times New Roman" w:cs="Times New Roman"/>
        </w:rPr>
        <w:t>elektriny</w:t>
      </w:r>
      <w:r w:rsidR="003F158A" w:rsidRPr="004C3AD5">
        <w:rPr>
          <w:rFonts w:ascii="Times New Roman" w:eastAsiaTheme="minorEastAsia" w:hAnsi="Times New Roman" w:cs="Times New Roman"/>
        </w:rPr>
        <w:t xml:space="preserve"> a celkovej spotreby</w:t>
      </w:r>
      <w:r w:rsidR="003F158A">
        <w:rPr>
          <w:rFonts w:ascii="Times New Roman" w:eastAsiaTheme="minorEastAsia" w:hAnsi="Times New Roman" w:cs="Times New Roman"/>
        </w:rPr>
        <w:t xml:space="preserve"> energie</w:t>
      </w:r>
      <w:r w:rsidR="003F158A" w:rsidRPr="004C3AD5">
        <w:rPr>
          <w:rFonts w:ascii="Times New Roman" w:eastAsiaTheme="minorEastAsia" w:hAnsi="Times New Roman" w:cs="Times New Roman"/>
        </w:rPr>
        <w:t xml:space="preserve"> v </w:t>
      </w:r>
      <w:r w:rsidR="007A4847">
        <w:rPr>
          <w:rFonts w:ascii="Times New Roman" w:eastAsiaTheme="minorEastAsia" w:hAnsi="Times New Roman" w:cs="Times New Roman"/>
        </w:rPr>
        <w:t>kombinovanej</w:t>
      </w:r>
      <w:r w:rsidR="003F158A" w:rsidRPr="004C3AD5">
        <w:rPr>
          <w:rFonts w:ascii="Times New Roman" w:eastAsiaTheme="minorEastAsia" w:hAnsi="Times New Roman" w:cs="Times New Roman"/>
        </w:rPr>
        <w:t xml:space="preserve"> výrobe tepla a elektriny. </w:t>
      </w:r>
    </w:p>
    <w:p w14:paraId="0B8669B1" w14:textId="0B441959" w:rsidR="003F158A" w:rsidRDefault="003F158A" w:rsidP="003F158A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Hodnota parametra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</w:rPr>
              <m:t>teplo</m:t>
            </m:r>
          </m:sub>
        </m:sSub>
      </m:oMath>
      <w:r>
        <w:rPr>
          <w:rFonts w:ascii="Times New Roman" w:eastAsiaTheme="minorEastAsia" w:hAnsi="Times New Roman" w:cs="Times New Roman"/>
        </w:rPr>
        <w:t xml:space="preserve"> sa stanovila na úrovni 0,539. </w:t>
      </w:r>
    </w:p>
    <w:p w14:paraId="11698BE4" w14:textId="77777777" w:rsidR="003F158A" w:rsidRDefault="003F158A" w:rsidP="003F158A">
      <w:pPr>
        <w:rPr>
          <w:rFonts w:ascii="Times New Roman" w:eastAsiaTheme="minorEastAsia" w:hAnsi="Times New Roman" w:cs="Times New Roman"/>
        </w:rPr>
      </w:pPr>
    </w:p>
    <w:p w14:paraId="23872239" w14:textId="3C330864" w:rsidR="00E1404B" w:rsidRDefault="00221A61" w:rsidP="00E1404B">
      <w:pPr>
        <w:pStyle w:val="Odsekzoznamu"/>
        <w:numPr>
          <w:ilvl w:val="0"/>
          <w:numId w:val="8"/>
        </w:numPr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Vypočítané hodnoty faktorov primárnej energie</w:t>
      </w:r>
    </w:p>
    <w:p w14:paraId="080C2668" w14:textId="37C366D7" w:rsidR="00221A61" w:rsidRPr="00221A61" w:rsidRDefault="00221A61" w:rsidP="00221A61">
      <w:pPr>
        <w:pStyle w:val="Popis"/>
        <w:keepNext/>
        <w:spacing w:before="240"/>
        <w:rPr>
          <w:rFonts w:ascii="Times New Roman" w:hAnsi="Times New Roman" w:cs="Times New Roman"/>
          <w:color w:val="000000" w:themeColor="text1"/>
        </w:rPr>
      </w:pPr>
      <w:r w:rsidRPr="00221A61">
        <w:rPr>
          <w:rFonts w:ascii="Times New Roman" w:hAnsi="Times New Roman" w:cs="Times New Roman"/>
          <w:color w:val="000000" w:themeColor="text1"/>
        </w:rPr>
        <w:t xml:space="preserve">Tabuľka </w:t>
      </w:r>
      <w:r w:rsidRPr="00221A61">
        <w:rPr>
          <w:rFonts w:ascii="Times New Roman" w:hAnsi="Times New Roman" w:cs="Times New Roman"/>
          <w:color w:val="000000" w:themeColor="text1"/>
        </w:rPr>
        <w:fldChar w:fldCharType="begin"/>
      </w:r>
      <w:r w:rsidRPr="00221A61">
        <w:rPr>
          <w:rFonts w:ascii="Times New Roman" w:hAnsi="Times New Roman" w:cs="Times New Roman"/>
          <w:color w:val="000000" w:themeColor="text1"/>
        </w:rPr>
        <w:instrText xml:space="preserve"> SEQ Tabuľka \* ARABIC </w:instrText>
      </w:r>
      <w:r w:rsidRPr="00221A61">
        <w:rPr>
          <w:rFonts w:ascii="Times New Roman" w:hAnsi="Times New Roman" w:cs="Times New Roman"/>
          <w:color w:val="000000" w:themeColor="text1"/>
        </w:rPr>
        <w:fldChar w:fldCharType="separate"/>
      </w:r>
      <w:r w:rsidRPr="00221A61">
        <w:rPr>
          <w:rFonts w:ascii="Times New Roman" w:hAnsi="Times New Roman" w:cs="Times New Roman"/>
          <w:noProof/>
          <w:color w:val="000000" w:themeColor="text1"/>
        </w:rPr>
        <w:t>1</w:t>
      </w:r>
      <w:r w:rsidRPr="00221A61">
        <w:rPr>
          <w:rFonts w:ascii="Times New Roman" w:hAnsi="Times New Roman" w:cs="Times New Roman"/>
          <w:color w:val="000000" w:themeColor="text1"/>
        </w:rPr>
        <w:fldChar w:fldCharType="end"/>
      </w:r>
      <w:r w:rsidRPr="00221A61">
        <w:rPr>
          <w:rFonts w:ascii="Times New Roman" w:hAnsi="Times New Roman" w:cs="Times New Roman"/>
          <w:color w:val="000000" w:themeColor="text1"/>
        </w:rPr>
        <w:t xml:space="preserve">: Faktory primárnej energie jednotlivých </w:t>
      </w:r>
      <w:r>
        <w:rPr>
          <w:rFonts w:ascii="Times New Roman" w:hAnsi="Times New Roman" w:cs="Times New Roman"/>
          <w:color w:val="000000" w:themeColor="text1"/>
        </w:rPr>
        <w:t>palív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21A61" w:rsidRPr="00221A61" w14:paraId="1307F279" w14:textId="77777777" w:rsidTr="004D1862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52A0905" w14:textId="11862307" w:rsidR="00221A61" w:rsidRPr="00221A61" w:rsidRDefault="00221A61" w:rsidP="004D1862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1A61">
              <w:rPr>
                <w:rFonts w:ascii="Times New Roman" w:hAnsi="Times New Roman" w:cs="Times New Roman"/>
                <w:sz w:val="20"/>
                <w:szCs w:val="20"/>
              </w:rPr>
              <w:t xml:space="preserve">Palivo 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48A8E938" w14:textId="4E741EB4" w:rsidR="00221A61" w:rsidRPr="00221A61" w:rsidRDefault="00221A61" w:rsidP="004D1862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A61">
              <w:rPr>
                <w:rFonts w:ascii="Times New Roman" w:hAnsi="Times New Roman" w:cs="Times New Roman"/>
                <w:sz w:val="20"/>
                <w:szCs w:val="20"/>
              </w:rPr>
              <w:t xml:space="preserve">Faktor primárnej energie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PE</m:t>
                  </m:r>
                </m:sub>
              </m:sSub>
            </m:oMath>
          </w:p>
        </w:tc>
      </w:tr>
      <w:tr w:rsidR="00221A61" w:rsidRPr="00221A61" w14:paraId="735E4CE1" w14:textId="77777777" w:rsidTr="004D1862">
        <w:tc>
          <w:tcPr>
            <w:tcW w:w="4531" w:type="dxa"/>
            <w:tcBorders>
              <w:top w:val="single" w:sz="4" w:space="0" w:color="auto"/>
            </w:tcBorders>
          </w:tcPr>
          <w:p w14:paraId="32EDB95D" w14:textId="77777777" w:rsidR="00221A61" w:rsidRPr="00221A61" w:rsidRDefault="00221A61" w:rsidP="004D1862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1A61">
              <w:rPr>
                <w:rFonts w:ascii="Times New Roman" w:hAnsi="Times New Roman" w:cs="Times New Roman"/>
                <w:sz w:val="20"/>
                <w:szCs w:val="20"/>
              </w:rPr>
              <w:t>Čierne uhlie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ED0178" w14:textId="77777777" w:rsidR="00221A61" w:rsidRPr="00221A61" w:rsidRDefault="00221A61" w:rsidP="004D1862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A61">
              <w:rPr>
                <w:rFonts w:ascii="Times New Roman" w:hAnsi="Times New Roman" w:cs="Times New Roman"/>
                <w:sz w:val="20"/>
                <w:szCs w:val="20"/>
              </w:rPr>
              <w:t>1,30</w:t>
            </w:r>
          </w:p>
        </w:tc>
      </w:tr>
      <w:tr w:rsidR="00221A61" w:rsidRPr="00221A61" w14:paraId="00256738" w14:textId="77777777" w:rsidTr="004D1862">
        <w:tc>
          <w:tcPr>
            <w:tcW w:w="4531" w:type="dxa"/>
          </w:tcPr>
          <w:p w14:paraId="03B85059" w14:textId="77777777" w:rsidR="00221A61" w:rsidRPr="00221A61" w:rsidRDefault="00221A61" w:rsidP="004D1862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1A61">
              <w:rPr>
                <w:rFonts w:ascii="Times New Roman" w:hAnsi="Times New Roman" w:cs="Times New Roman"/>
                <w:sz w:val="20"/>
                <w:szCs w:val="20"/>
              </w:rPr>
              <w:t>Hnedé uhlie</w:t>
            </w:r>
          </w:p>
        </w:tc>
        <w:tc>
          <w:tcPr>
            <w:tcW w:w="4531" w:type="dxa"/>
          </w:tcPr>
          <w:p w14:paraId="50EF1C81" w14:textId="77777777" w:rsidR="00221A61" w:rsidRPr="00221A61" w:rsidRDefault="00221A61" w:rsidP="004D1862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A61">
              <w:rPr>
                <w:rFonts w:ascii="Times New Roman" w:hAnsi="Times New Roman" w:cs="Times New Roman"/>
                <w:sz w:val="20"/>
                <w:szCs w:val="20"/>
              </w:rPr>
              <w:t>1,34</w:t>
            </w:r>
          </w:p>
        </w:tc>
      </w:tr>
      <w:tr w:rsidR="00221A61" w:rsidRPr="00221A61" w14:paraId="5EE9015D" w14:textId="77777777" w:rsidTr="004D1862">
        <w:tc>
          <w:tcPr>
            <w:tcW w:w="4531" w:type="dxa"/>
          </w:tcPr>
          <w:p w14:paraId="35F58777" w14:textId="77777777" w:rsidR="00221A61" w:rsidRPr="00221A61" w:rsidRDefault="00221A61" w:rsidP="004D1862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1A61">
              <w:rPr>
                <w:rFonts w:ascii="Times New Roman" w:hAnsi="Times New Roman" w:cs="Times New Roman"/>
                <w:sz w:val="20"/>
                <w:szCs w:val="20"/>
              </w:rPr>
              <w:t>Zemný plyn</w:t>
            </w:r>
          </w:p>
        </w:tc>
        <w:tc>
          <w:tcPr>
            <w:tcW w:w="4531" w:type="dxa"/>
          </w:tcPr>
          <w:p w14:paraId="275ABBF2" w14:textId="77777777" w:rsidR="00221A61" w:rsidRPr="00221A61" w:rsidRDefault="00221A61" w:rsidP="004D1862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A61"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</w:tr>
      <w:tr w:rsidR="00221A61" w:rsidRPr="00221A61" w14:paraId="5C74A48C" w14:textId="77777777" w:rsidTr="004D1862">
        <w:tc>
          <w:tcPr>
            <w:tcW w:w="4531" w:type="dxa"/>
          </w:tcPr>
          <w:p w14:paraId="2BE62D72" w14:textId="77777777" w:rsidR="00221A61" w:rsidRPr="00221A61" w:rsidRDefault="00221A61" w:rsidP="004D1862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1A61">
              <w:rPr>
                <w:rFonts w:ascii="Times New Roman" w:hAnsi="Times New Roman" w:cs="Times New Roman"/>
                <w:sz w:val="20"/>
                <w:szCs w:val="20"/>
              </w:rPr>
              <w:t>Ropa a ropné produkty</w:t>
            </w:r>
          </w:p>
        </w:tc>
        <w:tc>
          <w:tcPr>
            <w:tcW w:w="4531" w:type="dxa"/>
          </w:tcPr>
          <w:p w14:paraId="386A2E07" w14:textId="77777777" w:rsidR="00221A61" w:rsidRPr="00221A61" w:rsidRDefault="00221A61" w:rsidP="004D1862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A61">
              <w:rPr>
                <w:rFonts w:ascii="Times New Roman" w:hAnsi="Times New Roman" w:cs="Times New Roman"/>
                <w:sz w:val="20"/>
                <w:szCs w:val="20"/>
              </w:rPr>
              <w:t>1,28</w:t>
            </w:r>
          </w:p>
        </w:tc>
      </w:tr>
      <w:tr w:rsidR="00221A61" w:rsidRPr="00221A61" w14:paraId="22E4FF9F" w14:textId="77777777" w:rsidTr="004D1862">
        <w:tc>
          <w:tcPr>
            <w:tcW w:w="4531" w:type="dxa"/>
          </w:tcPr>
          <w:p w14:paraId="01D97F2E" w14:textId="77777777" w:rsidR="00221A61" w:rsidRPr="00221A61" w:rsidRDefault="00221A61" w:rsidP="004D1862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1A61">
              <w:rPr>
                <w:rFonts w:ascii="Times New Roman" w:hAnsi="Times New Roman" w:cs="Times New Roman"/>
                <w:sz w:val="20"/>
                <w:szCs w:val="20"/>
              </w:rPr>
              <w:t>Primárne tuhé biopalivá</w:t>
            </w:r>
          </w:p>
        </w:tc>
        <w:tc>
          <w:tcPr>
            <w:tcW w:w="4531" w:type="dxa"/>
          </w:tcPr>
          <w:p w14:paraId="0FF0C5E8" w14:textId="77777777" w:rsidR="00221A61" w:rsidRPr="00221A61" w:rsidRDefault="00221A61" w:rsidP="004D1862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A61"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</w:tr>
      <w:tr w:rsidR="00221A61" w:rsidRPr="00221A61" w14:paraId="6F76BB15" w14:textId="77777777" w:rsidTr="004D1862">
        <w:tc>
          <w:tcPr>
            <w:tcW w:w="4531" w:type="dxa"/>
          </w:tcPr>
          <w:p w14:paraId="462F32EE" w14:textId="77777777" w:rsidR="00221A61" w:rsidRPr="00221A61" w:rsidRDefault="00221A61" w:rsidP="004D1862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1A61">
              <w:rPr>
                <w:rFonts w:ascii="Times New Roman" w:hAnsi="Times New Roman" w:cs="Times New Roman"/>
                <w:sz w:val="20"/>
                <w:szCs w:val="20"/>
              </w:rPr>
              <w:t>Obnoviteľný odpad</w:t>
            </w:r>
          </w:p>
        </w:tc>
        <w:tc>
          <w:tcPr>
            <w:tcW w:w="4531" w:type="dxa"/>
          </w:tcPr>
          <w:p w14:paraId="1BC1A8D5" w14:textId="77777777" w:rsidR="00221A61" w:rsidRPr="00221A61" w:rsidRDefault="00221A61" w:rsidP="004D1862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A61">
              <w:rPr>
                <w:rFonts w:ascii="Times New Roman" w:hAnsi="Times New Roman" w:cs="Times New Roman"/>
                <w:sz w:val="20"/>
                <w:szCs w:val="20"/>
              </w:rPr>
              <w:t>1,28</w:t>
            </w:r>
          </w:p>
        </w:tc>
      </w:tr>
      <w:tr w:rsidR="00221A61" w:rsidRPr="00221A61" w14:paraId="7AD72C9F" w14:textId="77777777" w:rsidTr="004D1862">
        <w:tc>
          <w:tcPr>
            <w:tcW w:w="4531" w:type="dxa"/>
          </w:tcPr>
          <w:p w14:paraId="38F40E50" w14:textId="77777777" w:rsidR="00221A61" w:rsidRPr="00221A61" w:rsidRDefault="00221A61" w:rsidP="004D1862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1A61">
              <w:rPr>
                <w:rFonts w:ascii="Times New Roman" w:hAnsi="Times New Roman" w:cs="Times New Roman"/>
                <w:sz w:val="20"/>
                <w:szCs w:val="20"/>
              </w:rPr>
              <w:t>Solárna energia (fotovoltika)</w:t>
            </w:r>
          </w:p>
        </w:tc>
        <w:tc>
          <w:tcPr>
            <w:tcW w:w="4531" w:type="dxa"/>
          </w:tcPr>
          <w:p w14:paraId="05D5EC4E" w14:textId="77777777" w:rsidR="00221A61" w:rsidRPr="00221A61" w:rsidRDefault="00221A61" w:rsidP="004D1862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A61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</w:tr>
      <w:tr w:rsidR="00221A61" w:rsidRPr="00221A61" w14:paraId="79A7CD34" w14:textId="77777777" w:rsidTr="004D1862">
        <w:tc>
          <w:tcPr>
            <w:tcW w:w="4531" w:type="dxa"/>
          </w:tcPr>
          <w:p w14:paraId="2BD7CA1F" w14:textId="77777777" w:rsidR="00221A61" w:rsidRPr="00221A61" w:rsidRDefault="00221A61" w:rsidP="004D1862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1A61">
              <w:rPr>
                <w:rFonts w:ascii="Times New Roman" w:hAnsi="Times New Roman" w:cs="Times New Roman"/>
                <w:sz w:val="20"/>
                <w:szCs w:val="20"/>
              </w:rPr>
              <w:t>Solárna energia (termálna)</w:t>
            </w:r>
          </w:p>
        </w:tc>
        <w:tc>
          <w:tcPr>
            <w:tcW w:w="4531" w:type="dxa"/>
          </w:tcPr>
          <w:p w14:paraId="1071D291" w14:textId="77777777" w:rsidR="00221A61" w:rsidRPr="00221A61" w:rsidRDefault="00221A61" w:rsidP="004D1862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A61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</w:tr>
      <w:tr w:rsidR="00221A61" w:rsidRPr="00221A61" w14:paraId="793E3535" w14:textId="77777777" w:rsidTr="004D1862">
        <w:tc>
          <w:tcPr>
            <w:tcW w:w="4531" w:type="dxa"/>
          </w:tcPr>
          <w:p w14:paraId="35783D80" w14:textId="77777777" w:rsidR="00221A61" w:rsidRPr="00221A61" w:rsidRDefault="00221A61" w:rsidP="004D1862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1A61">
              <w:rPr>
                <w:rFonts w:ascii="Times New Roman" w:hAnsi="Times New Roman" w:cs="Times New Roman"/>
                <w:sz w:val="20"/>
                <w:szCs w:val="20"/>
              </w:rPr>
              <w:t>Tepelné čerpadlá</w:t>
            </w:r>
          </w:p>
        </w:tc>
        <w:tc>
          <w:tcPr>
            <w:tcW w:w="4531" w:type="dxa"/>
          </w:tcPr>
          <w:p w14:paraId="60DC29D8" w14:textId="77777777" w:rsidR="00221A61" w:rsidRPr="00221A61" w:rsidRDefault="00221A61" w:rsidP="004D1862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A61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</w:tr>
      <w:tr w:rsidR="00221A61" w:rsidRPr="00221A61" w14:paraId="338156B3" w14:textId="77777777" w:rsidTr="004D1862">
        <w:tc>
          <w:tcPr>
            <w:tcW w:w="4531" w:type="dxa"/>
          </w:tcPr>
          <w:p w14:paraId="628C281D" w14:textId="77777777" w:rsidR="00221A61" w:rsidRPr="00221A61" w:rsidRDefault="00221A61" w:rsidP="004D1862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1A61">
              <w:rPr>
                <w:rFonts w:ascii="Times New Roman" w:hAnsi="Times New Roman" w:cs="Times New Roman"/>
                <w:sz w:val="20"/>
                <w:szCs w:val="20"/>
              </w:rPr>
              <w:t>Veterná energia</w:t>
            </w:r>
          </w:p>
        </w:tc>
        <w:tc>
          <w:tcPr>
            <w:tcW w:w="4531" w:type="dxa"/>
          </w:tcPr>
          <w:p w14:paraId="35EBD619" w14:textId="77777777" w:rsidR="00221A61" w:rsidRPr="00221A61" w:rsidRDefault="00221A61" w:rsidP="004D1862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A61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</w:tr>
      <w:tr w:rsidR="00221A61" w:rsidRPr="00221A61" w14:paraId="0E3B5D9B" w14:textId="77777777" w:rsidTr="004D1862">
        <w:tc>
          <w:tcPr>
            <w:tcW w:w="4531" w:type="dxa"/>
          </w:tcPr>
          <w:p w14:paraId="03E7CDCC" w14:textId="77777777" w:rsidR="00221A61" w:rsidRPr="00221A61" w:rsidRDefault="00221A61" w:rsidP="004D1862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1A61">
              <w:rPr>
                <w:rFonts w:ascii="Times New Roman" w:hAnsi="Times New Roman" w:cs="Times New Roman"/>
                <w:sz w:val="20"/>
                <w:szCs w:val="20"/>
              </w:rPr>
              <w:t>Elektrina</w:t>
            </w:r>
          </w:p>
        </w:tc>
        <w:tc>
          <w:tcPr>
            <w:tcW w:w="4531" w:type="dxa"/>
          </w:tcPr>
          <w:p w14:paraId="6ECECA7F" w14:textId="77777777" w:rsidR="00221A61" w:rsidRPr="00221A61" w:rsidRDefault="00221A61" w:rsidP="004D1862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A61">
              <w:rPr>
                <w:rFonts w:ascii="Times New Roman" w:hAnsi="Times New Roman" w:cs="Times New Roman"/>
                <w:sz w:val="20"/>
                <w:szCs w:val="20"/>
              </w:rPr>
              <w:t>1,96</w:t>
            </w:r>
          </w:p>
        </w:tc>
      </w:tr>
      <w:tr w:rsidR="00221A61" w:rsidRPr="00221A61" w14:paraId="7FB86EB7" w14:textId="77777777" w:rsidTr="004D1862">
        <w:tc>
          <w:tcPr>
            <w:tcW w:w="4531" w:type="dxa"/>
            <w:tcBorders>
              <w:bottom w:val="single" w:sz="4" w:space="0" w:color="auto"/>
            </w:tcBorders>
          </w:tcPr>
          <w:p w14:paraId="1682B357" w14:textId="77777777" w:rsidR="00221A61" w:rsidRPr="00221A61" w:rsidRDefault="00221A61" w:rsidP="004D1862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1A61">
              <w:rPr>
                <w:rFonts w:ascii="Times New Roman" w:hAnsi="Times New Roman" w:cs="Times New Roman"/>
                <w:sz w:val="20"/>
                <w:szCs w:val="20"/>
              </w:rPr>
              <w:t xml:space="preserve">Teplo 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2F26D4A4" w14:textId="77777777" w:rsidR="00221A61" w:rsidRPr="00221A61" w:rsidRDefault="00221A61" w:rsidP="004D1862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A61"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</w:tr>
    </w:tbl>
    <w:p w14:paraId="617C6C32" w14:textId="77777777" w:rsidR="00221A61" w:rsidRPr="00221A61" w:rsidRDefault="00221A61" w:rsidP="00221A61">
      <w:pPr>
        <w:pStyle w:val="Odsekzoznamu"/>
        <w:ind w:left="644"/>
        <w:jc w:val="right"/>
        <w:rPr>
          <w:rFonts w:ascii="Times New Roman" w:hAnsi="Times New Roman" w:cs="Times New Roman"/>
          <w:sz w:val="16"/>
          <w:szCs w:val="16"/>
        </w:rPr>
      </w:pPr>
      <w:r w:rsidRPr="00221A61">
        <w:rPr>
          <w:rFonts w:ascii="Times New Roman" w:hAnsi="Times New Roman" w:cs="Times New Roman"/>
          <w:sz w:val="16"/>
          <w:szCs w:val="16"/>
        </w:rPr>
        <w:t>Zdroj: Výpočty IHA</w:t>
      </w:r>
    </w:p>
    <w:p w14:paraId="675DEEBD" w14:textId="77777777" w:rsidR="00221A61" w:rsidRPr="00221A61" w:rsidRDefault="00221A61" w:rsidP="00221A61">
      <w:pPr>
        <w:rPr>
          <w:rFonts w:ascii="Times New Roman" w:hAnsi="Times New Roman" w:cs="Times New Roman"/>
        </w:rPr>
      </w:pPr>
    </w:p>
    <w:sectPr w:rsidR="00221A61" w:rsidRPr="00221A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65C4"/>
    <w:multiLevelType w:val="hybridMultilevel"/>
    <w:tmpl w:val="D3A4D5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F0CC2"/>
    <w:multiLevelType w:val="multilevel"/>
    <w:tmpl w:val="2708D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1111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C907049"/>
    <w:multiLevelType w:val="hybridMultilevel"/>
    <w:tmpl w:val="97CCEE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E083E"/>
    <w:multiLevelType w:val="hybridMultilevel"/>
    <w:tmpl w:val="F954A42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16B5758"/>
    <w:multiLevelType w:val="hybridMultilevel"/>
    <w:tmpl w:val="D12CFE7C"/>
    <w:lvl w:ilvl="0" w:tplc="F9C800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796B29"/>
    <w:multiLevelType w:val="multilevel"/>
    <w:tmpl w:val="B4B4E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6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6752F0B"/>
    <w:multiLevelType w:val="hybridMultilevel"/>
    <w:tmpl w:val="D3702296"/>
    <w:lvl w:ilvl="0" w:tplc="58B6A5CA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E63B8"/>
    <w:multiLevelType w:val="hybridMultilevel"/>
    <w:tmpl w:val="C7D0FEA2"/>
    <w:lvl w:ilvl="0" w:tplc="161EF9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E421B"/>
    <w:multiLevelType w:val="hybridMultilevel"/>
    <w:tmpl w:val="16F63B0C"/>
    <w:lvl w:ilvl="0" w:tplc="82325D1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4977947">
    <w:abstractNumId w:val="5"/>
  </w:num>
  <w:num w:numId="2" w16cid:durableId="1509518985">
    <w:abstractNumId w:val="1"/>
  </w:num>
  <w:num w:numId="3" w16cid:durableId="810172641">
    <w:abstractNumId w:val="8"/>
  </w:num>
  <w:num w:numId="4" w16cid:durableId="274024662">
    <w:abstractNumId w:val="3"/>
  </w:num>
  <w:num w:numId="5" w16cid:durableId="1182891048">
    <w:abstractNumId w:val="2"/>
  </w:num>
  <w:num w:numId="6" w16cid:durableId="2012949271">
    <w:abstractNumId w:val="6"/>
  </w:num>
  <w:num w:numId="7" w16cid:durableId="2005087014">
    <w:abstractNumId w:val="4"/>
  </w:num>
  <w:num w:numId="8" w16cid:durableId="587932874">
    <w:abstractNumId w:val="7"/>
  </w:num>
  <w:num w:numId="9" w16cid:durableId="180510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3C7"/>
    <w:rsid w:val="00021F87"/>
    <w:rsid w:val="00034F3A"/>
    <w:rsid w:val="000726B0"/>
    <w:rsid w:val="000775DC"/>
    <w:rsid w:val="000A050A"/>
    <w:rsid w:val="000E09E9"/>
    <w:rsid w:val="00140095"/>
    <w:rsid w:val="001455FF"/>
    <w:rsid w:val="00186CC6"/>
    <w:rsid w:val="001D6DD9"/>
    <w:rsid w:val="0022148B"/>
    <w:rsid w:val="00221A61"/>
    <w:rsid w:val="00250DFB"/>
    <w:rsid w:val="003328F0"/>
    <w:rsid w:val="003C7BD4"/>
    <w:rsid w:val="003D13D8"/>
    <w:rsid w:val="003F158A"/>
    <w:rsid w:val="00404D5E"/>
    <w:rsid w:val="00497D5A"/>
    <w:rsid w:val="004C3AD5"/>
    <w:rsid w:val="005371A9"/>
    <w:rsid w:val="005633C7"/>
    <w:rsid w:val="00597313"/>
    <w:rsid w:val="005A06C1"/>
    <w:rsid w:val="00605CD6"/>
    <w:rsid w:val="00632480"/>
    <w:rsid w:val="00663115"/>
    <w:rsid w:val="006B2D70"/>
    <w:rsid w:val="006D084C"/>
    <w:rsid w:val="006F2BC0"/>
    <w:rsid w:val="00756CD1"/>
    <w:rsid w:val="007A4847"/>
    <w:rsid w:val="007C3693"/>
    <w:rsid w:val="00827954"/>
    <w:rsid w:val="00831C0D"/>
    <w:rsid w:val="00837C34"/>
    <w:rsid w:val="008C7898"/>
    <w:rsid w:val="00971FD4"/>
    <w:rsid w:val="00A253AC"/>
    <w:rsid w:val="00A36537"/>
    <w:rsid w:val="00AC0C4F"/>
    <w:rsid w:val="00B23AC2"/>
    <w:rsid w:val="00B51A76"/>
    <w:rsid w:val="00B82464"/>
    <w:rsid w:val="00B951CB"/>
    <w:rsid w:val="00BA69C4"/>
    <w:rsid w:val="00BD5375"/>
    <w:rsid w:val="00BE6DE2"/>
    <w:rsid w:val="00C466A6"/>
    <w:rsid w:val="00C7108F"/>
    <w:rsid w:val="00C85ECC"/>
    <w:rsid w:val="00CD0A53"/>
    <w:rsid w:val="00CD5DD0"/>
    <w:rsid w:val="00CD6698"/>
    <w:rsid w:val="00CE6549"/>
    <w:rsid w:val="00D9029B"/>
    <w:rsid w:val="00E1404B"/>
    <w:rsid w:val="00E21E38"/>
    <w:rsid w:val="00E7582B"/>
    <w:rsid w:val="00EF2A26"/>
    <w:rsid w:val="00F565C1"/>
    <w:rsid w:val="00FD4346"/>
    <w:rsid w:val="00FF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A8C9C"/>
  <w15:chartTrackingRefBased/>
  <w15:docId w15:val="{345A82A2-E07A-4721-A4E6-C3AA7F995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633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633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633C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21E3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633C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633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633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633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633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111">
    <w:name w:val="1.1.1.1."/>
    <w:basedOn w:val="Nadpis4"/>
    <w:link w:val="1111Char"/>
    <w:autoRedefine/>
    <w:qFormat/>
    <w:rsid w:val="00E21E38"/>
    <w:pPr>
      <w:numPr>
        <w:ilvl w:val="3"/>
        <w:numId w:val="2"/>
      </w:numPr>
      <w:ind w:left="1080" w:hanging="1080"/>
    </w:pPr>
    <w:rPr>
      <w:rFonts w:ascii="Times New Roman" w:hAnsi="Times New Roman"/>
      <w:sz w:val="24"/>
    </w:rPr>
  </w:style>
  <w:style w:type="character" w:customStyle="1" w:styleId="1111Char">
    <w:name w:val="1.1.1.1. Char"/>
    <w:basedOn w:val="Nadpis4Char"/>
    <w:link w:val="1111"/>
    <w:rsid w:val="00E21E38"/>
    <w:rPr>
      <w:rFonts w:ascii="Times New Roman" w:eastAsiaTheme="majorEastAsia" w:hAnsi="Times New Roman" w:cstheme="majorBidi"/>
      <w:i/>
      <w:iCs/>
      <w:color w:val="2E74B5" w:themeColor="accent1" w:themeShade="BF"/>
      <w:sz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21E3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5633C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633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633C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633C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633C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633C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633C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633C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633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633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633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633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633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633C7"/>
    <w:rPr>
      <w:i/>
      <w:iCs/>
      <w:color w:val="404040" w:themeColor="text1" w:themeTint="BF"/>
    </w:rPr>
  </w:style>
  <w:style w:type="paragraph" w:styleId="Odsekzoznamu">
    <w:name w:val="List Paragraph"/>
    <w:aliases w:val="OBC Bullet,Normal 1,Task Body,Viñetas (Inicio Parrafo),Paragrafo elenco,3 Txt tabla,Zerrenda-paragrafoa,Fiche List Paragraph,Dot pt,F5 List Paragraph,List Paragraph1,No Spacing1,List Paragraph Char Char Char,Indicator Text,tabulky"/>
    <w:basedOn w:val="Normlny"/>
    <w:link w:val="OdsekzoznamuChar"/>
    <w:uiPriority w:val="99"/>
    <w:qFormat/>
    <w:rsid w:val="005633C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633C7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633C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633C7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633C7"/>
    <w:rPr>
      <w:b/>
      <w:bCs/>
      <w:smallCaps/>
      <w:color w:val="2E74B5" w:themeColor="accent1" w:themeShade="BF"/>
      <w:spacing w:val="5"/>
    </w:rPr>
  </w:style>
  <w:style w:type="character" w:styleId="Zstupntext">
    <w:name w:val="Placeholder Text"/>
    <w:basedOn w:val="Predvolenpsmoodseku"/>
    <w:uiPriority w:val="99"/>
    <w:semiHidden/>
    <w:rsid w:val="0022148B"/>
    <w:rPr>
      <w:color w:val="666666"/>
    </w:rPr>
  </w:style>
  <w:style w:type="character" w:customStyle="1" w:styleId="OdsekzoznamuChar">
    <w:name w:val="Odsek zoznamu Char"/>
    <w:aliases w:val="OBC Bullet Char,Normal 1 Char,Task Body Char,Viñetas (Inicio Parrafo) Char,Paragrafo elenco Char,3 Txt tabla Char,Zerrenda-paragrafoa Char,Fiche List Paragraph Char,Dot pt Char,F5 List Paragraph Char,List Paragraph1 Char,tabulky Char"/>
    <w:link w:val="Odsekzoznamu"/>
    <w:uiPriority w:val="99"/>
    <w:qFormat/>
    <w:locked/>
    <w:rsid w:val="00CE6549"/>
  </w:style>
  <w:style w:type="character" w:styleId="Odkaznakomentr">
    <w:name w:val="annotation reference"/>
    <w:basedOn w:val="Predvolenpsmoodseku"/>
    <w:uiPriority w:val="99"/>
    <w:semiHidden/>
    <w:unhideWhenUsed/>
    <w:rsid w:val="00CE654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E654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E6549"/>
    <w:rPr>
      <w:sz w:val="20"/>
      <w:szCs w:val="20"/>
    </w:rPr>
  </w:style>
  <w:style w:type="paragraph" w:styleId="Revzia">
    <w:name w:val="Revision"/>
    <w:hidden/>
    <w:uiPriority w:val="99"/>
    <w:semiHidden/>
    <w:rsid w:val="00034F3A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221A6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is">
    <w:name w:val="caption"/>
    <w:basedOn w:val="Normlny"/>
    <w:next w:val="Normlny"/>
    <w:uiPriority w:val="35"/>
    <w:unhideWhenUsed/>
    <w:qFormat/>
    <w:rsid w:val="00221A6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D7251-7C47-4E3B-9513-5D2D429AE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Šoltésová Kvetoslava</dc:creator>
  <cp:keywords/>
  <dc:description/>
  <cp:lastModifiedBy>Svedlarova Gabriela</cp:lastModifiedBy>
  <cp:revision>32</cp:revision>
  <dcterms:created xsi:type="dcterms:W3CDTF">2026-07-29T12:53:00Z</dcterms:created>
  <dcterms:modified xsi:type="dcterms:W3CDTF">2026-08-12T15:05:00Z</dcterms:modified>
</cp:coreProperties>
</file>