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6B8" w:rsidRDefault="00F126B8" w:rsidP="00F126B8">
      <w:pPr>
        <w:jc w:val="center"/>
        <w:outlineLvl w:val="0"/>
        <w:rPr>
          <w:b/>
          <w:bCs/>
        </w:rPr>
      </w:pPr>
      <w:r>
        <w:rPr>
          <w:b/>
          <w:bCs/>
        </w:rPr>
        <w:t>Predkladacia správa</w:t>
      </w:r>
    </w:p>
    <w:p w:rsidR="00F126B8" w:rsidRDefault="00F126B8" w:rsidP="00F126B8">
      <w:pPr>
        <w:pStyle w:val="Zkladntext"/>
      </w:pPr>
    </w:p>
    <w:p w:rsidR="00F126B8" w:rsidRDefault="00F126B8" w:rsidP="00F126B8">
      <w:pPr>
        <w:pStyle w:val="Zkladntext"/>
        <w:spacing w:line="360" w:lineRule="auto"/>
        <w:ind w:firstLine="703"/>
        <w:rPr>
          <w:b w:val="0"/>
          <w:lang w:val="sk-SK"/>
        </w:rPr>
      </w:pPr>
      <w:r w:rsidRPr="00CA68E6">
        <w:rPr>
          <w:b w:val="0"/>
          <w:lang w:val="sk-SK"/>
        </w:rPr>
        <w:t xml:space="preserve">Plán práce Výboru Bezpečnostnej rady Slovenskej republiky pre </w:t>
      </w:r>
      <w:r>
        <w:rPr>
          <w:b w:val="0"/>
          <w:lang w:val="sk-SK"/>
        </w:rPr>
        <w:t xml:space="preserve">energetickú bezpečnosť (ďalej len „výbor“) </w:t>
      </w:r>
      <w:r w:rsidRPr="00CA68E6">
        <w:rPr>
          <w:b w:val="0"/>
          <w:lang w:val="sk-SK"/>
        </w:rPr>
        <w:t>na rok 201</w:t>
      </w:r>
      <w:r>
        <w:rPr>
          <w:b w:val="0"/>
          <w:lang w:val="sk-SK"/>
        </w:rPr>
        <w:t>8</w:t>
      </w:r>
      <w:r w:rsidRPr="00CA68E6">
        <w:rPr>
          <w:b w:val="0"/>
          <w:lang w:val="sk-SK"/>
        </w:rPr>
        <w:t xml:space="preserve"> bol vypracovaný v súlade s ustanovením § 11 ods. 1 zákona č.</w:t>
      </w:r>
      <w:r>
        <w:rPr>
          <w:b w:val="0"/>
          <w:lang w:val="sk-SK"/>
        </w:rPr>
        <w:t> </w:t>
      </w:r>
      <w:r w:rsidRPr="00CA68E6">
        <w:rPr>
          <w:b w:val="0"/>
          <w:lang w:val="sk-SK"/>
        </w:rPr>
        <w:t>110/2004 Z. z. o fungovaní Bezpečnostnej rady Slovenskej republiky v čase mie</w:t>
      </w:r>
      <w:r>
        <w:rPr>
          <w:b w:val="0"/>
          <w:lang w:val="sk-SK"/>
        </w:rPr>
        <w:t>ru v znení neskorších predpisov.</w:t>
      </w:r>
    </w:p>
    <w:p w:rsidR="00F126B8" w:rsidRDefault="00F126B8" w:rsidP="00F126B8">
      <w:pPr>
        <w:pStyle w:val="Zkladntext"/>
        <w:spacing w:line="360" w:lineRule="auto"/>
        <w:ind w:firstLine="703"/>
        <w:rPr>
          <w:b w:val="0"/>
          <w:lang w:val="sk-SK"/>
        </w:rPr>
      </w:pPr>
      <w:r w:rsidRPr="009263D5">
        <w:rPr>
          <w:b w:val="0"/>
          <w:lang w:val="sk-SK"/>
        </w:rPr>
        <w:tab/>
        <w:t xml:space="preserve">Predkladaný </w:t>
      </w:r>
      <w:r>
        <w:rPr>
          <w:b w:val="0"/>
          <w:lang w:val="sk-SK"/>
        </w:rPr>
        <w:t>Plán</w:t>
      </w:r>
      <w:r w:rsidRPr="009263D5">
        <w:rPr>
          <w:b w:val="0"/>
          <w:lang w:val="sk-SK"/>
        </w:rPr>
        <w:t xml:space="preserve"> práce </w:t>
      </w:r>
      <w:r>
        <w:rPr>
          <w:b w:val="0"/>
          <w:lang w:val="sk-SK"/>
        </w:rPr>
        <w:t>v</w:t>
      </w:r>
      <w:r w:rsidRPr="009263D5">
        <w:rPr>
          <w:b w:val="0"/>
          <w:lang w:val="sk-SK"/>
        </w:rPr>
        <w:t>ýboru bol spracovaný</w:t>
      </w:r>
      <w:r>
        <w:rPr>
          <w:b w:val="0"/>
          <w:lang w:val="sk-SK"/>
        </w:rPr>
        <w:t xml:space="preserve"> </w:t>
      </w:r>
      <w:r w:rsidRPr="009263D5">
        <w:rPr>
          <w:b w:val="0"/>
          <w:lang w:val="sk-SK"/>
        </w:rPr>
        <w:t xml:space="preserve">sekretariátom </w:t>
      </w:r>
      <w:r>
        <w:rPr>
          <w:b w:val="0"/>
          <w:lang w:val="sk-SK"/>
        </w:rPr>
        <w:t>v</w:t>
      </w:r>
      <w:r w:rsidRPr="009263D5">
        <w:rPr>
          <w:b w:val="0"/>
          <w:lang w:val="sk-SK"/>
        </w:rPr>
        <w:t>ýboru na</w:t>
      </w:r>
      <w:r>
        <w:rPr>
          <w:b w:val="0"/>
          <w:lang w:val="sk-SK"/>
        </w:rPr>
        <w:t xml:space="preserve"> MH SR. Pri tvorbe plánu práce výboru sa vychádzalo z návrhu materiálu Plánu práce Bezpečnostnej rady Slovenskej republiky na rok 2018.</w:t>
      </w:r>
    </w:p>
    <w:p w:rsidR="00F126B8" w:rsidRPr="009263D5" w:rsidRDefault="00F126B8" w:rsidP="00F126B8">
      <w:pPr>
        <w:pStyle w:val="Zkladntext"/>
        <w:spacing w:line="360" w:lineRule="auto"/>
        <w:ind w:firstLine="703"/>
        <w:rPr>
          <w:b w:val="0"/>
          <w:lang w:val="sk-SK"/>
        </w:rPr>
      </w:pPr>
      <w:r>
        <w:rPr>
          <w:b w:val="0"/>
          <w:lang w:val="sk-SK"/>
        </w:rPr>
        <w:t>Plán práce výboru na rok 2018 bol prerokovaný a schválený na zasadnutí výboru dňa 28. novembra 2017.</w:t>
      </w:r>
    </w:p>
    <w:p w:rsidR="00F126B8" w:rsidRPr="00102024" w:rsidRDefault="00F126B8" w:rsidP="00F126B8">
      <w:pPr>
        <w:pStyle w:val="Zkladntext"/>
        <w:spacing w:line="360" w:lineRule="auto"/>
        <w:ind w:firstLine="703"/>
        <w:rPr>
          <w:b w:val="0"/>
        </w:rPr>
      </w:pPr>
      <w:r w:rsidRPr="009263D5">
        <w:rPr>
          <w:b w:val="0"/>
          <w:lang w:val="sk-SK"/>
        </w:rPr>
        <w:tab/>
        <w:t>Podľa potreby je možné daný plán dopĺňať o aktuálne úlohy v priebehu kalendárneho roku, nakoľko neobsahuje všetky úlohy vyplývajúce z návrhu plánu práce Vlády Slovenskej republiky na rok 201</w:t>
      </w:r>
      <w:r>
        <w:rPr>
          <w:b w:val="0"/>
          <w:lang w:val="sk-SK"/>
        </w:rPr>
        <w:t>8</w:t>
      </w:r>
      <w:r w:rsidRPr="009263D5">
        <w:rPr>
          <w:b w:val="0"/>
          <w:lang w:val="sk-SK"/>
        </w:rPr>
        <w:t>.</w:t>
      </w:r>
    </w:p>
    <w:p w:rsidR="007A01AF" w:rsidRPr="00F126B8" w:rsidRDefault="007A01AF">
      <w:pPr>
        <w:rPr>
          <w:lang w:val="cs-CZ"/>
        </w:rPr>
      </w:pPr>
      <w:bookmarkStart w:id="0" w:name="_GoBack"/>
      <w:bookmarkEnd w:id="0"/>
    </w:p>
    <w:sectPr w:rsidR="007A01AF" w:rsidRPr="00F12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6B8"/>
    <w:rsid w:val="007A01AF"/>
    <w:rsid w:val="00F1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2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126B8"/>
    <w:pPr>
      <w:spacing w:before="120" w:after="120"/>
      <w:jc w:val="both"/>
    </w:pPr>
    <w:rPr>
      <w:b/>
      <w:bCs/>
      <w:lang w:val="cs-CZ"/>
    </w:rPr>
  </w:style>
  <w:style w:type="character" w:customStyle="1" w:styleId="ZkladntextChar">
    <w:name w:val="Základný text Char"/>
    <w:basedOn w:val="Predvolenpsmoodseku"/>
    <w:link w:val="Zkladntext"/>
    <w:rsid w:val="00F126B8"/>
    <w:rPr>
      <w:rFonts w:ascii="Times New Roman" w:eastAsia="Times New Roman" w:hAnsi="Times New Roman" w:cs="Times New Roman"/>
      <w:b/>
      <w:bCs/>
      <w:sz w:val="24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2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126B8"/>
    <w:pPr>
      <w:spacing w:before="120" w:after="120"/>
      <w:jc w:val="both"/>
    </w:pPr>
    <w:rPr>
      <w:b/>
      <w:bCs/>
      <w:lang w:val="cs-CZ"/>
    </w:rPr>
  </w:style>
  <w:style w:type="character" w:customStyle="1" w:styleId="ZkladntextChar">
    <w:name w:val="Základný text Char"/>
    <w:basedOn w:val="Predvolenpsmoodseku"/>
    <w:link w:val="Zkladntext"/>
    <w:rsid w:val="00F126B8"/>
    <w:rPr>
      <w:rFonts w:ascii="Times New Roman" w:eastAsia="Times New Roman" w:hAnsi="Times New Roman" w:cs="Times New Roman"/>
      <w:b/>
      <w:bCs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WKX3UHSAJ2R6-2-818549</_dlc_DocId>
    <_dlc_DocIdUrl xmlns="e60a29af-d413-48d4-bd90-fe9d2a897e4b">
      <Url>https://ovdmasv601/sites/DMS/_layouts/15/DocIdRedir.aspx?ID=WKX3UHSAJ2R6-2-818549</Url>
      <Description>WKX3UHSAJ2R6-2-818549</Description>
    </_dlc_DocIdUrl>
  </documentManagement>
</p:properties>
</file>

<file path=customXml/itemProps1.xml><?xml version="1.0" encoding="utf-8"?>
<ds:datastoreItem xmlns:ds="http://schemas.openxmlformats.org/officeDocument/2006/customXml" ds:itemID="{ABA7B25C-3F6C-46DD-AF69-CD704EA7931A}"/>
</file>

<file path=customXml/itemProps2.xml><?xml version="1.0" encoding="utf-8"?>
<ds:datastoreItem xmlns:ds="http://schemas.openxmlformats.org/officeDocument/2006/customXml" ds:itemID="{3D16C2E1-8B8A-49A3-B12F-9E0FAF9CFB00}"/>
</file>

<file path=customXml/itemProps3.xml><?xml version="1.0" encoding="utf-8"?>
<ds:datastoreItem xmlns:ds="http://schemas.openxmlformats.org/officeDocument/2006/customXml" ds:itemID="{E7AB62FB-B28F-4D0D-B4E2-8C4BFF76B8D6}"/>
</file>

<file path=customXml/itemProps4.xml><?xml version="1.0" encoding="utf-8"?>
<ds:datastoreItem xmlns:ds="http://schemas.openxmlformats.org/officeDocument/2006/customXml" ds:itemID="{D394E0B4-5D95-441B-897D-D19E597F14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Klačko Lubomír</dc:creator>
  <cp:lastModifiedBy>Klačko Lubomír</cp:lastModifiedBy>
  <cp:revision>1</cp:revision>
  <dcterms:created xsi:type="dcterms:W3CDTF">2018-01-17T13:39:00Z</dcterms:created>
  <dcterms:modified xsi:type="dcterms:W3CDTF">2018-01-17T13:39:00Z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9cebfbbf-f970-4b4e-a3f9-69937e83e8a6</vt:lpwstr>
  </property>
</Properties>
</file>