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3E739" w14:textId="77777777" w:rsidR="00116266" w:rsidRDefault="00346B6F" w:rsidP="00116266">
      <w:pPr>
        <w:rPr>
          <w:b/>
          <w:sz w:val="24"/>
          <w:szCs w:val="24"/>
        </w:rPr>
      </w:pPr>
      <w:r w:rsidRPr="00232B69">
        <w:rPr>
          <w:b/>
          <w:sz w:val="24"/>
          <w:szCs w:val="24"/>
        </w:rPr>
        <w:t>MINISTERSTVO ŽIVOTNÉHO PROSTREDIA</w:t>
      </w:r>
    </w:p>
    <w:p w14:paraId="6B054414" w14:textId="77F8C3ED" w:rsidR="00346B6F" w:rsidRPr="00116266" w:rsidRDefault="00346B6F" w:rsidP="00116266">
      <w:pPr>
        <w:pStyle w:val="Zkladntext2"/>
        <w:jc w:val="left"/>
        <w:rPr>
          <w:rFonts w:eastAsiaTheme="minorEastAsia"/>
          <w:b/>
          <w:bCs/>
          <w:u w:val="single"/>
        </w:rPr>
      </w:pPr>
      <w:r w:rsidRPr="00116266">
        <w:rPr>
          <w:rFonts w:eastAsiaTheme="minorEastAsia"/>
          <w:b/>
          <w:bCs/>
          <w:u w:val="single"/>
        </w:rPr>
        <w:t>SLOVENSKEJ REPUBLIKY</w:t>
      </w:r>
    </w:p>
    <w:p w14:paraId="26E512F0" w14:textId="533E78F2" w:rsidR="00116266" w:rsidRPr="00232B69" w:rsidRDefault="00116266" w:rsidP="00116266">
      <w:pPr>
        <w:rPr>
          <w:sz w:val="24"/>
          <w:szCs w:val="24"/>
        </w:rPr>
      </w:pPr>
      <w:r>
        <w:rPr>
          <w:sz w:val="24"/>
          <w:szCs w:val="24"/>
        </w:rPr>
        <w:t xml:space="preserve">Číslo: </w:t>
      </w:r>
      <w:r w:rsidR="00F5751F">
        <w:rPr>
          <w:sz w:val="24"/>
          <w:szCs w:val="24"/>
        </w:rPr>
        <w:t xml:space="preserve">    </w:t>
      </w:r>
      <w:r w:rsidR="007A435B">
        <w:rPr>
          <w:sz w:val="24"/>
          <w:szCs w:val="24"/>
        </w:rPr>
        <w:t>5493</w:t>
      </w:r>
      <w:bookmarkStart w:id="0" w:name="_GoBack"/>
      <w:bookmarkEnd w:id="0"/>
      <w:r w:rsidR="0061589B">
        <w:rPr>
          <w:sz w:val="24"/>
          <w:szCs w:val="24"/>
        </w:rPr>
        <w:t>/201</w:t>
      </w:r>
      <w:r w:rsidR="007E2014">
        <w:rPr>
          <w:sz w:val="24"/>
          <w:szCs w:val="24"/>
        </w:rPr>
        <w:t>7</w:t>
      </w:r>
      <w:r w:rsidR="0061589B">
        <w:rPr>
          <w:sz w:val="24"/>
          <w:szCs w:val="24"/>
        </w:rPr>
        <w:t>-min</w:t>
      </w:r>
    </w:p>
    <w:p w14:paraId="4411A8FA" w14:textId="77777777" w:rsidR="00346B6F" w:rsidRPr="00346B6F" w:rsidRDefault="00346B6F" w:rsidP="00116266">
      <w:pPr>
        <w:rPr>
          <w:sz w:val="24"/>
          <w:szCs w:val="24"/>
        </w:rPr>
      </w:pPr>
    </w:p>
    <w:p w14:paraId="748C6671" w14:textId="77777777" w:rsidR="00346B6F" w:rsidRPr="00232B69" w:rsidRDefault="00346B6F" w:rsidP="00116266">
      <w:pPr>
        <w:rPr>
          <w:sz w:val="24"/>
          <w:szCs w:val="24"/>
        </w:rPr>
      </w:pPr>
    </w:p>
    <w:p w14:paraId="60EBF284" w14:textId="77777777" w:rsidR="00116266" w:rsidRDefault="00346B6F" w:rsidP="00346B6F">
      <w:pPr>
        <w:rPr>
          <w:sz w:val="24"/>
          <w:szCs w:val="24"/>
        </w:rPr>
      </w:pPr>
      <w:r w:rsidRPr="00232B69">
        <w:rPr>
          <w:sz w:val="24"/>
          <w:szCs w:val="24"/>
        </w:rPr>
        <w:t>Materiál na rokovanie</w:t>
      </w:r>
    </w:p>
    <w:p w14:paraId="2B2E0A99" w14:textId="2968FECE" w:rsidR="00346B6F" w:rsidRPr="00232B69" w:rsidRDefault="00346B6F" w:rsidP="00346B6F">
      <w:pPr>
        <w:rPr>
          <w:sz w:val="24"/>
          <w:szCs w:val="24"/>
        </w:rPr>
      </w:pPr>
      <w:r>
        <w:rPr>
          <w:sz w:val="24"/>
          <w:szCs w:val="24"/>
        </w:rPr>
        <w:t>vlády SR</w:t>
      </w:r>
    </w:p>
    <w:p w14:paraId="205C4F59" w14:textId="77777777" w:rsidR="00346B6F" w:rsidRPr="00232B69" w:rsidRDefault="00346B6F" w:rsidP="00346B6F">
      <w:pPr>
        <w:pStyle w:val="Zkladntext2"/>
        <w:ind w:left="60"/>
        <w:jc w:val="both"/>
      </w:pPr>
    </w:p>
    <w:p w14:paraId="105CDCA8" w14:textId="77777777" w:rsidR="00346B6F" w:rsidRPr="00232B69" w:rsidRDefault="00346B6F" w:rsidP="00346B6F">
      <w:pPr>
        <w:pStyle w:val="Zkladntext2"/>
        <w:ind w:left="60"/>
        <w:jc w:val="both"/>
      </w:pPr>
    </w:p>
    <w:p w14:paraId="5589CBE8" w14:textId="77777777" w:rsidR="00346B6F" w:rsidRDefault="00346B6F" w:rsidP="00346B6F">
      <w:pPr>
        <w:pStyle w:val="Zkladntext2"/>
        <w:ind w:left="60"/>
        <w:jc w:val="both"/>
      </w:pPr>
    </w:p>
    <w:p w14:paraId="3355D7E1" w14:textId="77777777" w:rsidR="00346B6F" w:rsidRPr="00116266" w:rsidRDefault="00346B6F" w:rsidP="00346B6F">
      <w:pPr>
        <w:pStyle w:val="Zkladntext2"/>
        <w:ind w:left="60"/>
        <w:rPr>
          <w:rFonts w:eastAsiaTheme="minorEastAsia"/>
          <w:b/>
          <w:bCs/>
          <w:sz w:val="28"/>
          <w:szCs w:val="28"/>
        </w:rPr>
      </w:pPr>
      <w:r w:rsidRPr="00116266">
        <w:rPr>
          <w:rFonts w:eastAsiaTheme="minorEastAsia"/>
          <w:b/>
          <w:bCs/>
          <w:sz w:val="28"/>
          <w:szCs w:val="28"/>
        </w:rPr>
        <w:t>Správa</w:t>
      </w:r>
    </w:p>
    <w:p w14:paraId="7F47AA1A" w14:textId="77777777" w:rsidR="00346B6F" w:rsidRPr="00116266" w:rsidRDefault="00346B6F" w:rsidP="00346B6F">
      <w:pPr>
        <w:pStyle w:val="Zkladntext2"/>
        <w:ind w:left="60"/>
        <w:rPr>
          <w:rFonts w:eastAsiaTheme="minorEastAsia"/>
          <w:b/>
          <w:bCs/>
          <w:sz w:val="28"/>
          <w:szCs w:val="28"/>
        </w:rPr>
      </w:pPr>
      <w:r w:rsidRPr="00116266">
        <w:rPr>
          <w:rFonts w:eastAsiaTheme="minorEastAsia"/>
          <w:b/>
          <w:bCs/>
          <w:sz w:val="28"/>
          <w:szCs w:val="28"/>
        </w:rPr>
        <w:t>o priebehu a následkoch povodní na území Slovenskej republiky</w:t>
      </w:r>
    </w:p>
    <w:p w14:paraId="7B559FB4" w14:textId="4CC39CF4" w:rsidR="00346B6F" w:rsidRPr="00116266" w:rsidRDefault="00E31C43" w:rsidP="00346B6F">
      <w:pPr>
        <w:pStyle w:val="Zkladntext2"/>
        <w:ind w:left="60"/>
        <w:rPr>
          <w:rFonts w:eastAsiaTheme="minorEastAsia"/>
          <w:b/>
          <w:bCs/>
          <w:sz w:val="28"/>
          <w:szCs w:val="28"/>
        </w:rPr>
      </w:pPr>
      <w:r w:rsidRPr="00116266">
        <w:rPr>
          <w:rFonts w:eastAsiaTheme="minorEastAsia"/>
          <w:b/>
          <w:bCs/>
          <w:sz w:val="28"/>
          <w:szCs w:val="28"/>
        </w:rPr>
        <w:t xml:space="preserve">v období od </w:t>
      </w:r>
      <w:r w:rsidR="007E2014">
        <w:rPr>
          <w:rFonts w:eastAsiaTheme="minorEastAsia"/>
          <w:b/>
          <w:bCs/>
          <w:sz w:val="28"/>
          <w:szCs w:val="28"/>
        </w:rPr>
        <w:t>júla 2016 do konca decembra 2016</w:t>
      </w:r>
    </w:p>
    <w:p w14:paraId="1EDCAAC3" w14:textId="77777777" w:rsidR="00346B6F" w:rsidRPr="00477A7A" w:rsidRDefault="00346B6F" w:rsidP="00346B6F">
      <w:pPr>
        <w:pStyle w:val="Zkladntext2"/>
        <w:ind w:left="60"/>
        <w:rPr>
          <w:bCs/>
          <w:sz w:val="28"/>
          <w:szCs w:val="28"/>
        </w:rPr>
      </w:pPr>
      <w:r w:rsidRPr="00477A7A">
        <w:rPr>
          <w:bCs/>
          <w:sz w:val="28"/>
          <w:szCs w:val="28"/>
        </w:rPr>
        <w:t>___________________________________________________________</w:t>
      </w:r>
    </w:p>
    <w:p w14:paraId="128FC3C0" w14:textId="77777777" w:rsidR="00346B6F" w:rsidRDefault="00346B6F" w:rsidP="00346B6F">
      <w:pPr>
        <w:pStyle w:val="Zkladntext2"/>
        <w:ind w:left="60"/>
        <w:rPr>
          <w:b/>
          <w:bCs/>
          <w:sz w:val="20"/>
          <w:szCs w:val="20"/>
        </w:rPr>
      </w:pPr>
    </w:p>
    <w:p w14:paraId="3055461D" w14:textId="77777777" w:rsidR="00346B6F" w:rsidRDefault="00346B6F" w:rsidP="00346B6F">
      <w:pPr>
        <w:pStyle w:val="Zkladntext2"/>
        <w:ind w:left="60"/>
        <w:jc w:val="both"/>
        <w:rPr>
          <w:sz w:val="20"/>
          <w:szCs w:val="20"/>
        </w:rPr>
      </w:pPr>
    </w:p>
    <w:p w14:paraId="526F8433" w14:textId="77777777" w:rsidR="00346B6F" w:rsidRDefault="00346B6F" w:rsidP="00346B6F">
      <w:pPr>
        <w:pStyle w:val="Zkladntext2"/>
        <w:ind w:left="60"/>
        <w:jc w:val="both"/>
      </w:pP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346B6F" w:rsidRPr="009D37D9" w14:paraId="7EB0913B" w14:textId="77777777" w:rsidTr="00E73CBB">
        <w:tc>
          <w:tcPr>
            <w:tcW w:w="4606" w:type="dxa"/>
          </w:tcPr>
          <w:p w14:paraId="1B2F852D" w14:textId="77777777" w:rsidR="00346B6F" w:rsidRPr="009D37D9" w:rsidRDefault="00346B6F" w:rsidP="00E73CBB">
            <w:pPr>
              <w:pStyle w:val="Zkladntext2"/>
              <w:jc w:val="both"/>
            </w:pPr>
            <w:r w:rsidRPr="009D37D9">
              <w:rPr>
                <w:u w:val="single"/>
              </w:rPr>
              <w:t>Podnet:</w:t>
            </w:r>
          </w:p>
        </w:tc>
        <w:tc>
          <w:tcPr>
            <w:tcW w:w="4606" w:type="dxa"/>
          </w:tcPr>
          <w:p w14:paraId="0914D15D" w14:textId="77777777" w:rsidR="00346B6F" w:rsidRPr="009D37D9" w:rsidRDefault="00346B6F" w:rsidP="00E73CBB">
            <w:pPr>
              <w:pStyle w:val="Zkladntext2"/>
              <w:jc w:val="both"/>
            </w:pPr>
            <w:r w:rsidRPr="009D37D9">
              <w:rPr>
                <w:u w:val="single"/>
              </w:rPr>
              <w:t>Obsah materiálu:</w:t>
            </w:r>
          </w:p>
        </w:tc>
      </w:tr>
      <w:tr w:rsidR="00346B6F" w:rsidRPr="009D37D9" w14:paraId="377763CA" w14:textId="77777777" w:rsidTr="00E73CBB">
        <w:tc>
          <w:tcPr>
            <w:tcW w:w="4606" w:type="dxa"/>
          </w:tcPr>
          <w:p w14:paraId="0D8E7B3D" w14:textId="77777777" w:rsidR="00246228" w:rsidRDefault="00246228" w:rsidP="00246228">
            <w:pPr>
              <w:pStyle w:val="Zkladntext2"/>
              <w:spacing w:line="276" w:lineRule="auto"/>
              <w:jc w:val="left"/>
            </w:pPr>
          </w:p>
          <w:p w14:paraId="56C08A54" w14:textId="32CF10C4" w:rsidR="00346B6F" w:rsidRPr="009D37D9" w:rsidRDefault="00346B6F" w:rsidP="00246228">
            <w:pPr>
              <w:pStyle w:val="Zkladntext2"/>
              <w:spacing w:line="276" w:lineRule="auto"/>
              <w:jc w:val="left"/>
            </w:pPr>
            <w:r>
              <w:t>§ 19 ods. 1</w:t>
            </w:r>
            <w:r w:rsidR="000F3D68">
              <w:t>1</w:t>
            </w:r>
            <w:r>
              <w:t xml:space="preserve"> zákona č. 7/2010 Z. z. o ochrane pred povodňami</w:t>
            </w:r>
            <w:r w:rsidR="00DB0E9A">
              <w:t xml:space="preserve"> v znení </w:t>
            </w:r>
            <w:r w:rsidR="009208C1">
              <w:t>neskorších predpisov</w:t>
            </w:r>
          </w:p>
          <w:p w14:paraId="3387A922" w14:textId="77777777" w:rsidR="00346B6F" w:rsidRPr="009D37D9" w:rsidRDefault="00346B6F" w:rsidP="00E73CBB">
            <w:pPr>
              <w:pStyle w:val="Zkladntext2"/>
              <w:spacing w:before="120"/>
              <w:ind w:left="357"/>
              <w:jc w:val="left"/>
            </w:pPr>
          </w:p>
        </w:tc>
        <w:tc>
          <w:tcPr>
            <w:tcW w:w="4606" w:type="dxa"/>
          </w:tcPr>
          <w:p w14:paraId="2E1A8896" w14:textId="77777777" w:rsidR="00246228" w:rsidRDefault="00246228" w:rsidP="00246228">
            <w:pPr>
              <w:pStyle w:val="Zkladntext2"/>
              <w:spacing w:line="276" w:lineRule="auto"/>
              <w:ind w:left="357"/>
              <w:jc w:val="left"/>
              <w:rPr>
                <w:color w:val="000000"/>
              </w:rPr>
            </w:pPr>
          </w:p>
          <w:p w14:paraId="7670576A" w14:textId="77777777" w:rsidR="00346B6F" w:rsidRPr="00D31471" w:rsidRDefault="00346B6F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Návrh uznesenia vlády SR</w:t>
            </w:r>
          </w:p>
          <w:p w14:paraId="4ED66416" w14:textId="77777777" w:rsidR="00346B6F" w:rsidRPr="00D31471" w:rsidRDefault="00346B6F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Predkladacia správa</w:t>
            </w:r>
          </w:p>
          <w:p w14:paraId="11CA6D19" w14:textId="7F547DFB" w:rsidR="00346B6F" w:rsidRPr="00D31471" w:rsidRDefault="00305DFC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>
              <w:rPr>
                <w:color w:val="000000"/>
              </w:rPr>
              <w:t>Vlastný materiál</w:t>
            </w:r>
          </w:p>
          <w:p w14:paraId="1DC8080A" w14:textId="77777777" w:rsidR="00346B6F" w:rsidRPr="00D366B6" w:rsidRDefault="00346B6F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 w:rsidRPr="00D366B6">
              <w:rPr>
                <w:color w:val="000000"/>
              </w:rPr>
              <w:t>Príloha</w:t>
            </w:r>
          </w:p>
          <w:p w14:paraId="1DE924B4" w14:textId="77777777" w:rsidR="00346B6F" w:rsidRDefault="00346B6F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Doložka vybraných vplyvov</w:t>
            </w:r>
          </w:p>
          <w:p w14:paraId="1431C24B" w14:textId="77777777" w:rsidR="00346B6F" w:rsidRPr="00D31471" w:rsidRDefault="00346B6F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Doložka vplyvov na rozpočet verejnej správy, na zamestnanosť vo verejnej správe a financovanie návrhu</w:t>
            </w:r>
          </w:p>
          <w:p w14:paraId="53F773DD" w14:textId="77777777" w:rsidR="00346B6F" w:rsidRPr="00D31471" w:rsidRDefault="00346B6F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 w:rsidRPr="009D37D9">
              <w:rPr>
                <w:color w:val="000000"/>
              </w:rPr>
              <w:t>Vyhodnotenie pripomienkového konania</w:t>
            </w:r>
          </w:p>
          <w:p w14:paraId="5724BD1A" w14:textId="77777777" w:rsidR="00346B6F" w:rsidRPr="00D31471" w:rsidRDefault="00346B6F" w:rsidP="00246228">
            <w:pPr>
              <w:pStyle w:val="Zkladntext2"/>
              <w:numPr>
                <w:ilvl w:val="0"/>
                <w:numId w:val="2"/>
              </w:numPr>
              <w:spacing w:line="276" w:lineRule="auto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Návrh komuniké</w:t>
            </w:r>
          </w:p>
        </w:tc>
      </w:tr>
    </w:tbl>
    <w:p w14:paraId="7A3C11F3" w14:textId="77777777" w:rsidR="00346B6F" w:rsidRDefault="00346B6F" w:rsidP="00346B6F">
      <w:pPr>
        <w:pStyle w:val="Zkladntext2"/>
        <w:ind w:left="60"/>
        <w:jc w:val="both"/>
      </w:pPr>
    </w:p>
    <w:p w14:paraId="6D8981BF" w14:textId="77777777" w:rsidR="00346B6F" w:rsidRDefault="00346B6F" w:rsidP="00346B6F">
      <w:pPr>
        <w:pStyle w:val="Zkladntext2"/>
        <w:ind w:left="60"/>
        <w:jc w:val="both"/>
      </w:pPr>
    </w:p>
    <w:p w14:paraId="6BB63719" w14:textId="77777777" w:rsidR="00346B6F" w:rsidRDefault="00346B6F" w:rsidP="00346B6F">
      <w:pPr>
        <w:pStyle w:val="Zkladntext2"/>
        <w:ind w:left="60"/>
        <w:jc w:val="both"/>
        <w:rPr>
          <w:b/>
          <w:bCs/>
          <w:u w:val="single"/>
        </w:rPr>
      </w:pPr>
      <w:r>
        <w:rPr>
          <w:b/>
          <w:bCs/>
          <w:u w:val="single"/>
        </w:rPr>
        <w:t>Predkladá:</w:t>
      </w:r>
    </w:p>
    <w:p w14:paraId="486CB7F6" w14:textId="464338C7" w:rsidR="00346B6F" w:rsidRDefault="00477A7A" w:rsidP="00246228">
      <w:pPr>
        <w:pStyle w:val="Zkladntext2"/>
        <w:spacing w:before="120" w:line="276" w:lineRule="auto"/>
        <w:ind w:left="62"/>
        <w:jc w:val="both"/>
      </w:pPr>
      <w:proofErr w:type="spellStart"/>
      <w:r>
        <w:t>László</w:t>
      </w:r>
      <w:proofErr w:type="spellEnd"/>
      <w:r>
        <w:t xml:space="preserve"> </w:t>
      </w:r>
      <w:proofErr w:type="spellStart"/>
      <w:r>
        <w:t>Sólymos</w:t>
      </w:r>
      <w:proofErr w:type="spellEnd"/>
    </w:p>
    <w:p w14:paraId="0DDA3834" w14:textId="77777777" w:rsidR="00346B6F" w:rsidRDefault="00346B6F" w:rsidP="00246228">
      <w:pPr>
        <w:pStyle w:val="Zkladntext2"/>
        <w:spacing w:line="276" w:lineRule="auto"/>
        <w:ind w:left="60"/>
        <w:jc w:val="both"/>
      </w:pPr>
      <w:r>
        <w:t>minister životného prostredia SR,</w:t>
      </w:r>
    </w:p>
    <w:p w14:paraId="07AAE295" w14:textId="77777777" w:rsidR="00346B6F" w:rsidRDefault="00346B6F" w:rsidP="00246228">
      <w:pPr>
        <w:pStyle w:val="Zkladntext2"/>
        <w:spacing w:line="276" w:lineRule="auto"/>
        <w:ind w:left="60"/>
        <w:jc w:val="both"/>
      </w:pPr>
      <w:r w:rsidRPr="00172371">
        <w:t>predseda Ústrednej povodňovej komisie</w:t>
      </w:r>
    </w:p>
    <w:p w14:paraId="41C330BE" w14:textId="77777777" w:rsidR="00346B6F" w:rsidRDefault="00346B6F" w:rsidP="00246228">
      <w:pPr>
        <w:pStyle w:val="Zkladntext2"/>
        <w:spacing w:before="120" w:line="276" w:lineRule="auto"/>
        <w:ind w:left="62"/>
        <w:jc w:val="both"/>
      </w:pPr>
      <w:r>
        <w:t xml:space="preserve">Robert </w:t>
      </w:r>
      <w:proofErr w:type="spellStart"/>
      <w:r>
        <w:t>Kaliňák</w:t>
      </w:r>
      <w:proofErr w:type="spellEnd"/>
    </w:p>
    <w:p w14:paraId="7831AEDA" w14:textId="77777777" w:rsidR="00346B6F" w:rsidRDefault="00346B6F" w:rsidP="00246228">
      <w:pPr>
        <w:pStyle w:val="Zkladntext2"/>
        <w:spacing w:line="276" w:lineRule="auto"/>
        <w:ind w:left="60"/>
        <w:jc w:val="both"/>
      </w:pPr>
      <w:r>
        <w:t>podpredseda vlády</w:t>
      </w:r>
    </w:p>
    <w:p w14:paraId="250DEC7D" w14:textId="77777777" w:rsidR="00346B6F" w:rsidRDefault="00346B6F" w:rsidP="00246228">
      <w:pPr>
        <w:pStyle w:val="Zkladntext2"/>
        <w:spacing w:line="276" w:lineRule="auto"/>
        <w:ind w:left="60"/>
        <w:jc w:val="both"/>
      </w:pPr>
      <w:r>
        <w:t>a minister vnútra SR,</w:t>
      </w:r>
    </w:p>
    <w:p w14:paraId="223644AA" w14:textId="77777777" w:rsidR="00346B6F" w:rsidRDefault="00346B6F" w:rsidP="00246228">
      <w:pPr>
        <w:pStyle w:val="Zkladntext2"/>
        <w:spacing w:line="276" w:lineRule="auto"/>
        <w:ind w:left="60"/>
        <w:jc w:val="both"/>
      </w:pPr>
      <w:r w:rsidRPr="00172371">
        <w:t>podpredseda Ústrednej povodňovej komisie</w:t>
      </w:r>
    </w:p>
    <w:p w14:paraId="16F4EBA7" w14:textId="77777777" w:rsidR="00346B6F" w:rsidRDefault="00346B6F" w:rsidP="00346B6F">
      <w:pPr>
        <w:pStyle w:val="Zkladntext2"/>
        <w:ind w:left="60"/>
        <w:jc w:val="both"/>
      </w:pPr>
    </w:p>
    <w:p w14:paraId="4D011A7E" w14:textId="77777777" w:rsidR="00346B6F" w:rsidRDefault="00346B6F" w:rsidP="00346B6F">
      <w:pPr>
        <w:pStyle w:val="Zkladntext2"/>
        <w:ind w:left="60"/>
        <w:jc w:val="both"/>
      </w:pPr>
    </w:p>
    <w:p w14:paraId="0A5DAE85" w14:textId="77777777" w:rsidR="00246228" w:rsidRDefault="00246228" w:rsidP="00346B6F">
      <w:pPr>
        <w:pStyle w:val="Zkladntext2"/>
        <w:ind w:left="60"/>
        <w:jc w:val="both"/>
      </w:pPr>
    </w:p>
    <w:p w14:paraId="67FA5A0E" w14:textId="77777777" w:rsidR="00246228" w:rsidRDefault="00246228" w:rsidP="00346B6F">
      <w:pPr>
        <w:pStyle w:val="Zkladntext2"/>
        <w:ind w:left="60"/>
        <w:jc w:val="both"/>
      </w:pPr>
    </w:p>
    <w:p w14:paraId="3E622FC9" w14:textId="2CB356C7" w:rsidR="00A14A3A" w:rsidRDefault="00346B6F" w:rsidP="00346B6F">
      <w:pPr>
        <w:pStyle w:val="Zkladntext2"/>
        <w:ind w:left="60"/>
      </w:pPr>
      <w:r>
        <w:t>Bratislava</w:t>
      </w:r>
      <w:r w:rsidR="00BE0054">
        <w:t xml:space="preserve"> </w:t>
      </w:r>
      <w:r w:rsidR="008B60EB">
        <w:t>máj</w:t>
      </w:r>
      <w:r w:rsidR="007E2014">
        <w:t xml:space="preserve"> 2017</w:t>
      </w:r>
    </w:p>
    <w:sectPr w:rsidR="00A14A3A" w:rsidSect="00332B04">
      <w:pgSz w:w="11906" w:h="16838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0D5B"/>
    <w:multiLevelType w:val="hybridMultilevel"/>
    <w:tmpl w:val="2C38C53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F264903"/>
    <w:multiLevelType w:val="hybridMultilevel"/>
    <w:tmpl w:val="77FC63D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AA4"/>
    <w:rsid w:val="0001334E"/>
    <w:rsid w:val="000F3D68"/>
    <w:rsid w:val="00116266"/>
    <w:rsid w:val="00172371"/>
    <w:rsid w:val="001F0DE4"/>
    <w:rsid w:val="002027C0"/>
    <w:rsid w:val="00231DE9"/>
    <w:rsid w:val="00246228"/>
    <w:rsid w:val="00275753"/>
    <w:rsid w:val="00276F2B"/>
    <w:rsid w:val="002858FE"/>
    <w:rsid w:val="00305DFC"/>
    <w:rsid w:val="003262CE"/>
    <w:rsid w:val="00331F14"/>
    <w:rsid w:val="00332B04"/>
    <w:rsid w:val="00336866"/>
    <w:rsid w:val="00346B6F"/>
    <w:rsid w:val="00376160"/>
    <w:rsid w:val="003B195D"/>
    <w:rsid w:val="00426BF6"/>
    <w:rsid w:val="00440938"/>
    <w:rsid w:val="00445330"/>
    <w:rsid w:val="004631B0"/>
    <w:rsid w:val="00477A7A"/>
    <w:rsid w:val="004E1AA4"/>
    <w:rsid w:val="004F7150"/>
    <w:rsid w:val="0050477C"/>
    <w:rsid w:val="005401A5"/>
    <w:rsid w:val="00567922"/>
    <w:rsid w:val="005C32C5"/>
    <w:rsid w:val="005F62F5"/>
    <w:rsid w:val="0061589B"/>
    <w:rsid w:val="00662175"/>
    <w:rsid w:val="0067350C"/>
    <w:rsid w:val="006B3975"/>
    <w:rsid w:val="00772875"/>
    <w:rsid w:val="007A435B"/>
    <w:rsid w:val="007E2014"/>
    <w:rsid w:val="00854985"/>
    <w:rsid w:val="008B60EB"/>
    <w:rsid w:val="008C2C58"/>
    <w:rsid w:val="009208C1"/>
    <w:rsid w:val="009907B2"/>
    <w:rsid w:val="00A14A3A"/>
    <w:rsid w:val="00B71AC8"/>
    <w:rsid w:val="00BE0054"/>
    <w:rsid w:val="00C153D9"/>
    <w:rsid w:val="00C34C24"/>
    <w:rsid w:val="00C47BFF"/>
    <w:rsid w:val="00D366B6"/>
    <w:rsid w:val="00D93441"/>
    <w:rsid w:val="00DB0E9A"/>
    <w:rsid w:val="00E31C43"/>
    <w:rsid w:val="00E503FE"/>
    <w:rsid w:val="00F5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0FA4"/>
  <w15:docId w15:val="{3B5C306B-2BDD-4C63-9638-C0A6F19B6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6B6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346B6F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46B6F"/>
    <w:rPr>
      <w:rFonts w:ascii="Times New Roman" w:eastAsia="Times New Roman" w:hAnsi="Times New Roman" w:cs="Times New Roman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0F3D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3D68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3D68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3D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3D6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0F3D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3D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3D6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WKX3UHSAJ2R6-2-779722</_dlc_DocId>
    <_dlc_DocIdUrl xmlns="e60a29af-d413-48d4-bd90-fe9d2a897e4b">
      <Url>https://ovdmasv601/sites/DMS/_layouts/15/DocIdRedir.aspx?ID=WKX3UHSAJ2R6-2-779722</Url>
      <Description>WKX3UHSAJ2R6-2-779722</Description>
    </_dlc_DocIdUrl>
  </documentManagement>
</p:properties>
</file>

<file path=customXml/itemProps1.xml><?xml version="1.0" encoding="utf-8"?>
<ds:datastoreItem xmlns:ds="http://schemas.openxmlformats.org/officeDocument/2006/customXml" ds:itemID="{6101DCEE-CBD6-484F-A83F-085ACD413F67}"/>
</file>

<file path=customXml/itemProps2.xml><?xml version="1.0" encoding="utf-8"?>
<ds:datastoreItem xmlns:ds="http://schemas.openxmlformats.org/officeDocument/2006/customXml" ds:itemID="{D90FC288-5700-4F29-955D-3B3AD14A0796}"/>
</file>

<file path=customXml/itemProps3.xml><?xml version="1.0" encoding="utf-8"?>
<ds:datastoreItem xmlns:ds="http://schemas.openxmlformats.org/officeDocument/2006/customXml" ds:itemID="{0A6E90F4-2BFB-4094-8693-F00B30DC694F}"/>
</file>

<file path=customXml/itemProps4.xml><?xml version="1.0" encoding="utf-8"?>
<ds:datastoreItem xmlns:ds="http://schemas.openxmlformats.org/officeDocument/2006/customXml" ds:itemID="{65DF6031-92A5-4A21-95B8-3C6C28FF79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MZP SR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Bačík</dc:creator>
  <cp:lastModifiedBy>Palkovičová Andrea</cp:lastModifiedBy>
  <cp:revision>33</cp:revision>
  <cp:lastPrinted>2017-05-09T11:41:00Z</cp:lastPrinted>
  <dcterms:created xsi:type="dcterms:W3CDTF">2015-01-15T09:17:00Z</dcterms:created>
  <dcterms:modified xsi:type="dcterms:W3CDTF">2017-05-09T11:41:00Z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1aa96555-18fa-4874-bc65-fc5cef7e1966</vt:lpwstr>
  </property>
</Properties>
</file>