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17BEE5" w14:textId="77777777" w:rsidR="006645E0" w:rsidRDefault="00C0662A" w:rsidP="00F16F97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16F9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Správa za rok 202</w:t>
                  </w:r>
                  <w:r w:rsidR="006645E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3</w:t>
                  </w:r>
                  <w:r w:rsidR="00F16F9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A132366" w14:textId="2C0F967E" w:rsidR="0081708C" w:rsidRPr="00CA6E29" w:rsidRDefault="00F16F97" w:rsidP="00F16F9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o štátnej politike vo vzťahu k Slovákom žijúcim v zahraničí a o poskytnutej štátnej podpore Slovákom žijúcim v zahraničí a návrh programu štátnej politiky vo vzťahu k Slovákom žijúcim v zahraničí na rok 202</w:t>
                  </w:r>
                  <w:r w:rsidR="006645E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2B7543F3" w:rsidR="0081708C" w:rsidRPr="00CA6E29" w:rsidRDefault="006C0A4D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191</w:t>
            </w:r>
            <w:r w:rsidR="006645E0">
              <w:rPr>
                <w:rFonts w:ascii="Times New Roman" w:hAnsi="Times New Roman" w:cs="Times New Roman"/>
                <w:sz w:val="25"/>
                <w:szCs w:val="25"/>
              </w:rPr>
              <w:t>/2024</w:t>
            </w:r>
            <w:r w:rsidR="005B3076">
              <w:rPr>
                <w:rFonts w:ascii="Times New Roman" w:hAnsi="Times New Roman" w:cs="Times New Roman"/>
                <w:sz w:val="25"/>
                <w:szCs w:val="25"/>
              </w:rPr>
              <w:t>-O</w:t>
            </w:r>
            <w:r w:rsidR="006645E0">
              <w:rPr>
                <w:rFonts w:ascii="Times New Roman" w:hAnsi="Times New Roman" w:cs="Times New Roman"/>
                <w:sz w:val="25"/>
                <w:szCs w:val="25"/>
              </w:rPr>
              <w:t>PEK</w:t>
            </w: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18EA0BA" w:rsidR="0081708C" w:rsidRPr="00ED412E" w:rsidRDefault="006645E0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Predsedníčka</w:t>
            </w:r>
            <w:r w:rsidR="005B3076">
              <w:rPr>
                <w:rFonts w:ascii="Times New Roman" w:hAnsi="Times New Roman" w:cs="Times New Roman"/>
                <w:sz w:val="25"/>
                <w:szCs w:val="25"/>
              </w:rPr>
              <w:t xml:space="preserve"> Úradu pre Slovákov žijúcich v zahraničí</w:t>
            </w:r>
          </w:p>
        </w:tc>
      </w:tr>
    </w:tbl>
    <w:p w14:paraId="1759EBB3" w14:textId="77777777" w:rsidR="0081708C" w:rsidRDefault="0000000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47017D79" w14:textId="7B3FA358" w:rsidR="00F16F97" w:rsidRDefault="00F16F97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F16F97" w14:paraId="60C83BD2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F8F119" w14:textId="77777777" w:rsidR="00F16F97" w:rsidRDefault="00F16F9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46160A" w14:textId="77777777" w:rsidR="00F16F97" w:rsidRDefault="00F16F9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F16F97" w14:paraId="34DEF853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BDE59" w14:textId="77777777" w:rsidR="00F16F97" w:rsidRDefault="00F16F9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DEE39" w14:textId="77777777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8DE25" w14:textId="42C54B42" w:rsidR="00F16F97" w:rsidRDefault="00F16F97" w:rsidP="006645E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Správu za rok 202</w:t>
            </w:r>
            <w:r w:rsidR="006645E0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 xml:space="preserve"> o štátnej politike vo vzťahu k Slovákom žijúcim </w:t>
            </w:r>
            <w:r w:rsidR="006645E0">
              <w:rPr>
                <w:rFonts w:ascii="Times" w:hAnsi="Times" w:cs="Times"/>
                <w:sz w:val="25"/>
                <w:szCs w:val="25"/>
              </w:rPr>
              <w:t xml:space="preserve">                   </w:t>
            </w:r>
            <w:r>
              <w:rPr>
                <w:rFonts w:ascii="Times" w:hAnsi="Times" w:cs="Times"/>
                <w:sz w:val="25"/>
                <w:szCs w:val="25"/>
              </w:rPr>
              <w:t>v zahraničí a o poskytnutej štátnej podpore Slovákom žijúcim v zahraničí a návrh programu štátnej politiky vo vzťahu k Slovákom žijúcim v zahraničí na rok 202</w:t>
            </w:r>
            <w:r w:rsidR="006645E0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F16F97" w14:paraId="5B69EA11" w14:textId="77777777">
        <w:trPr>
          <w:divId w:val="200659358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95B8C" w14:textId="77777777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16F97" w14:paraId="02022756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4570B6" w14:textId="77777777" w:rsidR="00F16F97" w:rsidRDefault="00F16F9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A41F" w14:textId="77777777" w:rsidR="00F16F97" w:rsidRDefault="00F16F9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F16F97" w14:paraId="700E98DB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ABBB33" w14:textId="77777777" w:rsidR="00F16F97" w:rsidRDefault="00F16F9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96CC6" w14:textId="77777777" w:rsidR="00F16F97" w:rsidRDefault="00F16F9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SR</w:t>
            </w:r>
          </w:p>
        </w:tc>
      </w:tr>
      <w:tr w:rsidR="00F16F97" w14:paraId="2925B254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0AFAD9" w14:textId="77777777" w:rsidR="00F16F97" w:rsidRDefault="00F16F9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466053" w14:textId="77777777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35FA" w14:textId="17AF9D4C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Správu za rok 202</w:t>
            </w:r>
            <w:r w:rsidR="006645E0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 xml:space="preserve"> o štátnej politike vo vzťahu k Slovákom žijúcim v zahraničí a o poskytnutej štátnej podpore Slovákom žijúcim v zahraničí a návrh programu štátnej politiky vo vzťahu k Slovákom žijúcim v zahraničí na rok 202</w:t>
            </w:r>
            <w:r w:rsidR="006645E0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 xml:space="preserve"> do Národnej rady SR</w:t>
            </w:r>
            <w:r w:rsidR="001539C3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F16F97" w14:paraId="047655C2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719C2" w14:textId="77777777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E3E7C4" w14:textId="77777777" w:rsidR="00F16F97" w:rsidRDefault="00F16F97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3F1E34" w14:textId="7DACE65C" w:rsidR="00F16F97" w:rsidRPr="00C53ED5" w:rsidRDefault="00C53ED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Po schválení správy vládou SR</w:t>
            </w:r>
          </w:p>
        </w:tc>
      </w:tr>
      <w:tr w:rsidR="00F16F97" w14:paraId="776217FF" w14:textId="77777777">
        <w:trPr>
          <w:divId w:val="200659358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4B50A" w14:textId="19432564" w:rsidR="003E44E1" w:rsidRDefault="001539C3" w:rsidP="001539C3">
            <w:pPr>
              <w:ind w:left="73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predsedníčku Úradu pre Slovákov žijúcich v zahraničí</w:t>
            </w:r>
          </w:p>
        </w:tc>
      </w:tr>
      <w:tr w:rsidR="00F16F97" w14:paraId="073D4133" w14:textId="77777777">
        <w:trPr>
          <w:divId w:val="200659358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A9A0FA" w14:textId="77777777" w:rsidR="00F16F97" w:rsidRDefault="00F16F97"/>
          <w:p w14:paraId="093F89E6" w14:textId="77777777" w:rsidR="003E44E1" w:rsidRDefault="003E44E1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9A048F" w14:textId="77777777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DD124" w14:textId="3FFE3E7A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Správu za rok 202</w:t>
            </w:r>
            <w:r w:rsidR="006645E0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 xml:space="preserve"> o štátnej politike vo vzťahu k Slovákom žijúcim v zahraničí a o poskytnutej štátnej podpore Slovákom žijúcim v zahraničí a návrh programu štátnej politiky vo vzťahu k Slovákom žijúcim v zahraničí na rok 202</w:t>
            </w:r>
            <w:r w:rsidR="006645E0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 xml:space="preserve"> vo výboroch Národnej rady SR</w:t>
            </w:r>
            <w:r w:rsidR="001539C3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F16F97" w14:paraId="5FBB0055" w14:textId="77777777" w:rsidTr="001539C3">
        <w:trPr>
          <w:divId w:val="200659358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0350" w14:textId="77777777" w:rsidR="00F16F97" w:rsidRDefault="00F16F9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361EC" w14:paraId="6C1B4A94" w14:textId="77777777">
        <w:trPr>
          <w:divId w:val="200659358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B940B" w14:textId="77777777" w:rsidR="008361EC" w:rsidRDefault="008361E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361EC" w14:paraId="59EAF11A" w14:textId="77777777">
        <w:trPr>
          <w:divId w:val="200659358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080E" w14:textId="77777777" w:rsidR="008361EC" w:rsidRDefault="008361E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36A6AFE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E7B77F5" w14:textId="68FD70BF" w:rsidR="00F16F97" w:rsidRDefault="00F16F97">
            <w:pPr>
              <w:divId w:val="2211858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SR</w:t>
            </w:r>
          </w:p>
          <w:p w14:paraId="7B9DFC7F" w14:textId="6781A474" w:rsidR="00557779" w:rsidRPr="00557779" w:rsidRDefault="00F16F97" w:rsidP="00F16F97">
            <w:r>
              <w:rPr>
                <w:rFonts w:ascii="Times" w:hAnsi="Times" w:cs="Times"/>
                <w:sz w:val="25"/>
                <w:szCs w:val="25"/>
              </w:rPr>
              <w:t>predsed</w:t>
            </w:r>
            <w:r w:rsidR="006645E0">
              <w:rPr>
                <w:rFonts w:ascii="Times" w:hAnsi="Times" w:cs="Times"/>
                <w:sz w:val="25"/>
                <w:szCs w:val="25"/>
              </w:rPr>
              <w:t>níčka</w:t>
            </w:r>
            <w:r>
              <w:rPr>
                <w:rFonts w:ascii="Times" w:hAnsi="Times" w:cs="Times"/>
                <w:sz w:val="25"/>
                <w:szCs w:val="25"/>
              </w:rPr>
              <w:t xml:space="preserve"> Úradu pre Slovákov žijúcich v zahraničí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4D5A950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35E06D95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61FED"/>
    <w:rsid w:val="00074658"/>
    <w:rsid w:val="0010780A"/>
    <w:rsid w:val="001539C3"/>
    <w:rsid w:val="00175B8A"/>
    <w:rsid w:val="001D495F"/>
    <w:rsid w:val="00266B00"/>
    <w:rsid w:val="002B0D08"/>
    <w:rsid w:val="00356199"/>
    <w:rsid w:val="00360879"/>
    <w:rsid w:val="00372BCE"/>
    <w:rsid w:val="00376D2B"/>
    <w:rsid w:val="003851B5"/>
    <w:rsid w:val="003E44E1"/>
    <w:rsid w:val="00402F32"/>
    <w:rsid w:val="00456D57"/>
    <w:rsid w:val="005151A4"/>
    <w:rsid w:val="00557779"/>
    <w:rsid w:val="00596D02"/>
    <w:rsid w:val="005B3076"/>
    <w:rsid w:val="005E1E88"/>
    <w:rsid w:val="006645E0"/>
    <w:rsid w:val="006740F9"/>
    <w:rsid w:val="006A2A39"/>
    <w:rsid w:val="006B6F58"/>
    <w:rsid w:val="006C0A4D"/>
    <w:rsid w:val="006F2EA0"/>
    <w:rsid w:val="006F3C1D"/>
    <w:rsid w:val="006F6506"/>
    <w:rsid w:val="007C2AD6"/>
    <w:rsid w:val="0081708C"/>
    <w:rsid w:val="008361E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53ED5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16F97"/>
    <w:rsid w:val="00F94F2B"/>
    <w:rsid w:val="00F9721E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55712042-680A-4AD4-A172-1401391F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4.5.2023 13:05:22"/>
    <f:field ref="objchangedby" par="" text="Administrator, System"/>
    <f:field ref="objmodifiedat" par="" text="4.5.2023 13:05:2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https://ovdmasv601/sites/DMS/_layouts/15/DocIdRedir.aspx?ID=WKX3UHSAJ2R6-2-1327210</Url>
      <Description>WKX3UHSAJ2R6-2-1327210</Description>
    </_dlc_DocIdUrl>
    <_dlc_DocId xmlns="e60a29af-d413-48d4-bd90-fe9d2a897e4b">WKX3UHSAJ2R6-2-1327210</_dlc_DocId>
  </documentManagement>
</p:properties>
</file>

<file path=customXml/itemProps1.xml><?xml version="1.0" encoding="utf-8"?>
<ds:datastoreItem xmlns:ds="http://schemas.openxmlformats.org/officeDocument/2006/customXml" ds:itemID="{1058A159-01F5-4FB6-940A-1655B6331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251DA-32F5-4AFA-8BC3-11AF5E1AF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D86E9-E702-411C-8CC6-F2066EF2E163}"/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ADD0507-FFF2-4B4C-9B48-5E419DC17179}"/>
</file>

<file path=customXml/itemProps6.xml><?xml version="1.0" encoding="utf-8"?>
<ds:datastoreItem xmlns:ds="http://schemas.openxmlformats.org/officeDocument/2006/customXml" ds:itemID="{CC0E417F-411B-471A-9923-AA7669487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Katarina Baranyaiová</cp:lastModifiedBy>
  <cp:revision>8</cp:revision>
  <dcterms:created xsi:type="dcterms:W3CDTF">2024-08-27T14:38:00Z</dcterms:created>
  <dcterms:modified xsi:type="dcterms:W3CDTF">2024-09-18T10:35:00Z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COO.2145.1000.3.5649562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 Pavel Meleg</vt:lpwstr>
  </property>
  <property fmtid="{D5CDD505-2E9C-101B-9397-08002B2CF9AE}" pid="11" name="FSC#SKEDITIONSLOVLEX@103.510:zodppredkladatel">
    <vt:lpwstr>Mgr. Milan Ján Pilip</vt:lpwstr>
  </property>
  <property fmtid="{D5CDD505-2E9C-101B-9397-08002B2CF9AE}" pid="12" name="FSC#SKEDITIONSLOVLEX@103.510:nazovpredpis">
    <vt:lpwstr> Správa za rok 2022 o štátnej politike vo vzťahu k Slovákom žijúcim v zahraničí a o poskytnutej štátnej podpore Slovákom žijúcim v zahraničí a návrh programu štátnej politiky vo vzťahu k Slovákom žijúcim v zahraničí na rok 2024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Slovákov žijúcich v zahraničí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3 ods. 3 zákona č. 474/2005 Z. z. o Slovákoch žijúcich v zahraničí a o zmene a doplnení niektorých zákonov</vt:lpwstr>
  </property>
  <property fmtid="{D5CDD505-2E9C-101B-9397-08002B2CF9AE}" pid="18" name="FSC#SKEDITIONSLOVLEX@103.510:plnynazovpredpis">
    <vt:lpwstr> Správa za rok 2022 o štátnej politike vo vzťahu k Slovákom žijúcim v zahraničí a o poskytnutej štátnej podpore Slovákom žijúcim v zahraničí a návrh programu štátnej politiky vo vzťahu k Slovákom žijúcim v zahraničí na rok 2024</vt:lpwstr>
  </property>
  <property fmtid="{D5CDD505-2E9C-101B-9397-08002B2CF9AE}" pid="19" name="FSC#SKEDITIONSLOVLEX@103.510:rezortcislopredpis">
    <vt:lpwstr>29/2023-OSPO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LP/2023/269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SR_x000d_
predseda Úradu pre Slovákov žijúcich v zahraničí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spolupracovník</vt:lpwstr>
  </property>
  <property fmtid="{D5CDD505-2E9C-101B-9397-08002B2CF9AE}" pid="134" name="FSC#SKEDITIONSLOVLEX@103.510:funkciaPredAkuzativ">
    <vt:lpwstr>spolupracovníkovi</vt:lpwstr>
  </property>
  <property fmtid="{D5CDD505-2E9C-101B-9397-08002B2CF9AE}" pid="135" name="FSC#SKEDITIONSLOVLEX@103.510:funkciaPredDativ">
    <vt:lpwstr>spolupracovníka</vt:lpwstr>
  </property>
  <property fmtid="{D5CDD505-2E9C-101B-9397-08002B2CF9AE}" pid="136" name="FSC#SKEDITIONSLOVLEX@103.510:funkciaZodpPred">
    <vt:lpwstr>Predseda</vt:lpwstr>
  </property>
  <property fmtid="{D5CDD505-2E9C-101B-9397-08002B2CF9AE}" pid="137" name="FSC#SKEDITIONSLOVLEX@103.510:funkciaZodpPredAkuzativ">
    <vt:lpwstr>Predsedu</vt:lpwstr>
  </property>
  <property fmtid="{D5CDD505-2E9C-101B-9397-08002B2CF9AE}" pid="138" name="FSC#SKEDITIONSLOVLEX@103.510:funkciaZodpPredDativ">
    <vt:lpwstr>Predsedovi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Milan Ján Pilip_x000d_
Predseda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4. 5. 2023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149b3bf2-adf2-4373-982f-8006a9d27322</vt:lpwstr>
  </property>
</Properties>
</file>