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2DA" w:rsidRPr="009D70C0" w:rsidRDefault="005C12DA" w:rsidP="005C12DA">
      <w:pPr>
        <w:pStyle w:val="Zakladnystyl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2466340</wp:posOffset>
            </wp:positionH>
            <wp:positionV relativeFrom="paragraph">
              <wp:posOffset>-97155</wp:posOffset>
            </wp:positionV>
            <wp:extent cx="701040" cy="800100"/>
            <wp:effectExtent l="0" t="0" r="3810" b="0"/>
            <wp:wrapTopAndBottom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70C0">
        <w:t>NÁVRH</w:t>
      </w:r>
    </w:p>
    <w:p w:rsidR="005C12DA" w:rsidRPr="00296C02" w:rsidRDefault="005C12DA" w:rsidP="005C12DA">
      <w:pPr>
        <w:pStyle w:val="Zakladnystyl"/>
        <w:jc w:val="center"/>
      </w:pPr>
      <w:r w:rsidRPr="00296C02">
        <w:t>UZNESENIE VLÁDY SLOVENSKEJ REPUBLIKY</w:t>
      </w:r>
    </w:p>
    <w:p w:rsidR="005C12DA" w:rsidRPr="00296C02" w:rsidRDefault="005C12DA" w:rsidP="005C12DA">
      <w:pPr>
        <w:pStyle w:val="Zakladnystyl"/>
        <w:jc w:val="center"/>
        <w:rPr>
          <w:b/>
          <w:bCs/>
        </w:rPr>
      </w:pPr>
      <w:r w:rsidRPr="00296C02">
        <w:rPr>
          <w:b/>
          <w:bCs/>
        </w:rPr>
        <w:t xml:space="preserve">č. </w:t>
      </w:r>
    </w:p>
    <w:p w:rsidR="005C12DA" w:rsidRPr="00296C02" w:rsidRDefault="005C12DA" w:rsidP="005C12DA">
      <w:pPr>
        <w:pStyle w:val="Zakladnystyl"/>
        <w:jc w:val="center"/>
      </w:pPr>
      <w:r w:rsidRPr="00296C02">
        <w:t>z ...........</w:t>
      </w:r>
    </w:p>
    <w:p w:rsidR="005C12DA" w:rsidRPr="00296C02" w:rsidRDefault="005C12DA" w:rsidP="005C12DA">
      <w:pPr>
        <w:pStyle w:val="Zakladnystyl"/>
        <w:jc w:val="center"/>
      </w:pPr>
    </w:p>
    <w:p w:rsidR="005C12DA" w:rsidRPr="00296C02" w:rsidRDefault="005C12DA" w:rsidP="005C12DA">
      <w:pPr>
        <w:pStyle w:val="Zakladnystyl"/>
        <w:jc w:val="center"/>
      </w:pPr>
    </w:p>
    <w:p w:rsidR="005C12DA" w:rsidRPr="00296C02" w:rsidRDefault="005C12DA" w:rsidP="005C12DA">
      <w:pPr>
        <w:pStyle w:val="Zakladnystyl"/>
        <w:jc w:val="center"/>
        <w:rPr>
          <w:b/>
          <w:bCs/>
        </w:rPr>
      </w:pPr>
      <w:r w:rsidRPr="00D7676E">
        <w:rPr>
          <w:b/>
        </w:rPr>
        <w:t>k návrhu</w:t>
      </w:r>
      <w:r>
        <w:t xml:space="preserve"> </w:t>
      </w:r>
      <w:r w:rsidRPr="00296C02">
        <w:t xml:space="preserve"> </w:t>
      </w:r>
      <w:r w:rsidRPr="00296C02">
        <w:rPr>
          <w:b/>
          <w:bCs/>
        </w:rPr>
        <w:t xml:space="preserve">na </w:t>
      </w:r>
      <w:r w:rsidRPr="00FB1476">
        <w:rPr>
          <w:b/>
          <w:bCs/>
        </w:rPr>
        <w:t xml:space="preserve">odvolanie </w:t>
      </w:r>
      <w:r>
        <w:rPr>
          <w:b/>
          <w:bCs/>
        </w:rPr>
        <w:t>štátneho tajomníka Ministerstva financií</w:t>
      </w:r>
      <w:r w:rsidRPr="00296C02">
        <w:rPr>
          <w:b/>
          <w:bCs/>
        </w:rPr>
        <w:t xml:space="preserve"> Slovenskej republiky </w:t>
      </w:r>
    </w:p>
    <w:p w:rsidR="005C12DA" w:rsidRPr="00296C02" w:rsidRDefault="005C12DA" w:rsidP="005C12DA">
      <w:pPr>
        <w:pStyle w:val="Zkladntext"/>
        <w:spacing w:line="240" w:lineRule="auto"/>
        <w:jc w:val="center"/>
        <w:rPr>
          <w:sz w:val="24"/>
          <w:szCs w:val="24"/>
        </w:rPr>
      </w:pPr>
    </w:p>
    <w:p w:rsidR="005C12DA" w:rsidRPr="00296C02" w:rsidRDefault="005C12DA" w:rsidP="005C12DA">
      <w:pPr>
        <w:pStyle w:val="Zakladnystyl"/>
        <w:jc w:val="center"/>
      </w:pPr>
    </w:p>
    <w:p w:rsidR="005C12DA" w:rsidRPr="00296C02" w:rsidRDefault="005C12DA" w:rsidP="005C12DA">
      <w:pPr>
        <w:pStyle w:val="Zakladnystyl"/>
        <w:jc w:val="center"/>
      </w:pP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5C12DA" w:rsidRPr="00296C02" w:rsidTr="00894A7C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5C12DA" w:rsidRPr="00296C02" w:rsidRDefault="005C12DA" w:rsidP="00894A7C">
            <w:pPr>
              <w:pStyle w:val="Zakladnystyl"/>
            </w:pPr>
            <w:r w:rsidRPr="00296C02"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5C12DA" w:rsidRPr="00296C02" w:rsidRDefault="005C12DA" w:rsidP="0083042F">
            <w:pPr>
              <w:pStyle w:val="Zakladnystyl"/>
            </w:pPr>
            <w:r>
              <w:t>......................./</w:t>
            </w:r>
            <w:r w:rsidRPr="00CB731E">
              <w:t>20</w:t>
            </w:r>
            <w:r w:rsidR="0083042F">
              <w:t>20</w:t>
            </w:r>
          </w:p>
        </w:tc>
      </w:tr>
      <w:tr w:rsidR="005C12DA" w:rsidRPr="00296C02" w:rsidTr="00894A7C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12DA" w:rsidRPr="00296C02" w:rsidRDefault="005C12DA" w:rsidP="00894A7C">
            <w:pPr>
              <w:pStyle w:val="Zakladnystyl"/>
            </w:pPr>
            <w:r w:rsidRPr="00296C02"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12DA" w:rsidRPr="002B579E" w:rsidRDefault="005C12DA" w:rsidP="00894A7C">
            <w:pPr>
              <w:pStyle w:val="Zakladnystyl"/>
            </w:pPr>
            <w:r w:rsidRPr="002B579E">
              <w:t>minister financií Slovenskej republiky</w:t>
            </w:r>
          </w:p>
          <w:p w:rsidR="005C12DA" w:rsidRPr="00296C02" w:rsidRDefault="005C12DA" w:rsidP="00894A7C">
            <w:pPr>
              <w:pStyle w:val="Zakladnystyl"/>
            </w:pPr>
          </w:p>
          <w:p w:rsidR="005C12DA" w:rsidRPr="00296C02" w:rsidRDefault="005C12DA" w:rsidP="00894A7C">
            <w:pPr>
              <w:pStyle w:val="Zakladnystyl"/>
            </w:pPr>
          </w:p>
        </w:tc>
      </w:tr>
    </w:tbl>
    <w:p w:rsidR="005C12DA" w:rsidRPr="00296C02" w:rsidRDefault="005C12DA" w:rsidP="005C12DA">
      <w:pPr>
        <w:pStyle w:val="Vlada"/>
        <w:rPr>
          <w:sz w:val="24"/>
          <w:szCs w:val="24"/>
        </w:rPr>
      </w:pPr>
      <w:r w:rsidRPr="00296C02">
        <w:rPr>
          <w:sz w:val="24"/>
          <w:szCs w:val="24"/>
        </w:rPr>
        <w:t>Vláda</w:t>
      </w:r>
    </w:p>
    <w:p w:rsidR="005C12DA" w:rsidRPr="00296C02" w:rsidRDefault="005C12DA" w:rsidP="005C12DA">
      <w:pPr>
        <w:pStyle w:val="Nadpis1"/>
        <w:jc w:val="left"/>
        <w:rPr>
          <w:b/>
          <w:bCs/>
        </w:rPr>
      </w:pPr>
      <w:r w:rsidRPr="00296C02">
        <w:rPr>
          <w:b/>
          <w:bCs/>
        </w:rPr>
        <w:t xml:space="preserve">A. </w:t>
      </w:r>
      <w:r>
        <w:rPr>
          <w:b/>
          <w:bCs/>
        </w:rPr>
        <w:t xml:space="preserve">       o</w:t>
      </w:r>
      <w:r w:rsidRPr="00296C02">
        <w:rPr>
          <w:b/>
          <w:bCs/>
        </w:rPr>
        <w:t>dvoláva</w:t>
      </w:r>
    </w:p>
    <w:p w:rsidR="005C12DA" w:rsidRPr="00296C02" w:rsidRDefault="005C12DA" w:rsidP="005C12DA">
      <w:pPr>
        <w:rPr>
          <w:lang w:eastAsia="cs-CZ"/>
        </w:rPr>
      </w:pPr>
    </w:p>
    <w:p w:rsidR="005C12DA" w:rsidRDefault="005C12DA" w:rsidP="005C12DA">
      <w:pPr>
        <w:pStyle w:val="Nadpis2"/>
      </w:pPr>
      <w:r w:rsidRPr="00296C02">
        <w:t xml:space="preserve">A. 1.  </w:t>
      </w:r>
      <w:r>
        <w:t xml:space="preserve">  </w:t>
      </w:r>
      <w:r w:rsidR="0083042F">
        <w:t>Danu Meager</w:t>
      </w:r>
      <w:r>
        <w:t xml:space="preserve"> </w:t>
      </w:r>
    </w:p>
    <w:p w:rsidR="005C12DA" w:rsidRDefault="005C12DA" w:rsidP="005C12DA">
      <w:pPr>
        <w:rPr>
          <w:bCs/>
        </w:rPr>
      </w:pPr>
      <w:r>
        <w:rPr>
          <w:lang w:eastAsia="cs-CZ"/>
        </w:rPr>
        <w:t xml:space="preserve">            </w:t>
      </w:r>
      <w:r w:rsidRPr="00296C02">
        <w:t xml:space="preserve">z funkcie </w:t>
      </w:r>
      <w:r>
        <w:t xml:space="preserve">štátneho tajomníka Ministerstva financií </w:t>
      </w:r>
      <w:r w:rsidRPr="00296C02">
        <w:rPr>
          <w:bCs/>
        </w:rPr>
        <w:t>Sloven</w:t>
      </w:r>
      <w:smartTag w:uri="urn:schemas-microsoft-com:office:smarttags" w:element="PersonName">
        <w:r w:rsidRPr="00296C02">
          <w:rPr>
            <w:bCs/>
          </w:rPr>
          <w:t>sk</w:t>
        </w:r>
      </w:smartTag>
      <w:r w:rsidRPr="00296C02">
        <w:rPr>
          <w:bCs/>
        </w:rPr>
        <w:t xml:space="preserve">ej republiky </w:t>
      </w:r>
    </w:p>
    <w:p w:rsidR="005C12DA" w:rsidRPr="009E2352" w:rsidRDefault="005C12DA" w:rsidP="005C12DA">
      <w:pPr>
        <w:rPr>
          <w:bCs/>
        </w:rPr>
      </w:pPr>
    </w:p>
    <w:p w:rsidR="005C12DA" w:rsidRPr="009E2352" w:rsidRDefault="005C12DA" w:rsidP="005C12DA">
      <w:pPr>
        <w:rPr>
          <w:bCs/>
        </w:rPr>
      </w:pPr>
    </w:p>
    <w:p w:rsidR="005C12DA" w:rsidRPr="00FB1476" w:rsidRDefault="005C12DA" w:rsidP="005C12DA">
      <w:pPr>
        <w:pStyle w:val="Nadpis2"/>
      </w:pPr>
      <w:r>
        <w:rPr>
          <w:bCs/>
        </w:rPr>
        <w:t xml:space="preserve">            </w:t>
      </w:r>
      <w:r w:rsidRPr="00FB1476">
        <w:t xml:space="preserve">dňom  </w:t>
      </w:r>
      <w:r w:rsidR="0083042F">
        <w:t>19</w:t>
      </w:r>
      <w:r w:rsidRPr="00CB731E">
        <w:t xml:space="preserve">. </w:t>
      </w:r>
      <w:r w:rsidR="0083042F">
        <w:t>marca</w:t>
      </w:r>
      <w:r w:rsidRPr="00CB731E">
        <w:t xml:space="preserve"> 20</w:t>
      </w:r>
      <w:r w:rsidR="0083042F">
        <w:t>20</w:t>
      </w:r>
      <w:bookmarkStart w:id="0" w:name="_GoBack"/>
      <w:bookmarkEnd w:id="0"/>
    </w:p>
    <w:p w:rsidR="005C12DA" w:rsidRDefault="005C12DA" w:rsidP="005C12DA">
      <w:pPr>
        <w:pStyle w:val="Nzov"/>
      </w:pPr>
    </w:p>
    <w:p w:rsidR="005C12DA" w:rsidRDefault="005C12DA" w:rsidP="005C12DA">
      <w:pPr>
        <w:pStyle w:val="Nzov"/>
      </w:pPr>
    </w:p>
    <w:p w:rsidR="005C12DA" w:rsidRPr="009E2352" w:rsidRDefault="005C12DA" w:rsidP="005C12DA">
      <w:pPr>
        <w:rPr>
          <w:bCs/>
        </w:rPr>
      </w:pPr>
    </w:p>
    <w:p w:rsidR="005C12DA" w:rsidRPr="002B579E" w:rsidRDefault="005C12DA" w:rsidP="005C12DA">
      <w:pPr>
        <w:pStyle w:val="Vykonaj"/>
        <w:rPr>
          <w:b w:val="0"/>
        </w:rPr>
      </w:pPr>
      <w:r>
        <w:t xml:space="preserve">Vykoná: </w:t>
      </w:r>
      <w:r>
        <w:rPr>
          <w:b w:val="0"/>
        </w:rPr>
        <w:t>predseda</w:t>
      </w:r>
      <w:r w:rsidRPr="002B579E">
        <w:rPr>
          <w:b w:val="0"/>
        </w:rPr>
        <w:t xml:space="preserve"> vlády</w:t>
      </w:r>
    </w:p>
    <w:p w:rsidR="005C12DA" w:rsidRDefault="005C12DA" w:rsidP="005C12DA">
      <w:pPr>
        <w:pStyle w:val="Nzov"/>
      </w:pPr>
    </w:p>
    <w:p w:rsidR="005C12DA" w:rsidRDefault="005C12DA" w:rsidP="005C12DA">
      <w:pPr>
        <w:pStyle w:val="Nzov"/>
      </w:pPr>
    </w:p>
    <w:p w:rsidR="005C12DA" w:rsidRDefault="005C12DA" w:rsidP="005C12DA">
      <w:pPr>
        <w:pStyle w:val="Nzov"/>
      </w:pPr>
    </w:p>
    <w:p w:rsidR="00A8025E" w:rsidRDefault="00A8025E"/>
    <w:sectPr w:rsidR="00A8025E" w:rsidSect="00D3362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2DA"/>
    <w:rsid w:val="00012AA7"/>
    <w:rsid w:val="000260F6"/>
    <w:rsid w:val="00111175"/>
    <w:rsid w:val="005A45E6"/>
    <w:rsid w:val="005B169D"/>
    <w:rsid w:val="005C12DA"/>
    <w:rsid w:val="006C5593"/>
    <w:rsid w:val="007B709D"/>
    <w:rsid w:val="0083042F"/>
    <w:rsid w:val="00A8025E"/>
    <w:rsid w:val="00CB731E"/>
    <w:rsid w:val="00D3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A7FE09E1-F6B8-40C0-9070-005C89D1D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Theme="minorHAnsi" w:hAnsi="Arial Narrow" w:cstheme="minorBidi"/>
        <w:sz w:val="22"/>
        <w:szCs w:val="36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C1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aliases w:val="Čo robí (časť)"/>
    <w:basedOn w:val="Normlny"/>
    <w:next w:val="Normlny"/>
    <w:link w:val="Nadpis1Char"/>
    <w:qFormat/>
    <w:rsid w:val="005C12DA"/>
    <w:pPr>
      <w:keepNext/>
      <w:jc w:val="center"/>
      <w:outlineLvl w:val="0"/>
    </w:pPr>
    <w:rPr>
      <w:lang w:eastAsia="cs-CZ"/>
    </w:rPr>
  </w:style>
  <w:style w:type="paragraph" w:styleId="Nadpis2">
    <w:name w:val="heading 2"/>
    <w:aliases w:val="Úloha"/>
    <w:basedOn w:val="Normlny"/>
    <w:next w:val="Normlny"/>
    <w:link w:val="Nadpis2Char"/>
    <w:qFormat/>
    <w:rsid w:val="005C12DA"/>
    <w:pPr>
      <w:keepNext/>
      <w:outlineLvl w:val="1"/>
    </w:pPr>
    <w:rPr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Čo robí (časť) Char"/>
    <w:basedOn w:val="Predvolenpsmoodseku"/>
    <w:link w:val="Nadpis1"/>
    <w:rsid w:val="005C12D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aliases w:val="Úloha Char"/>
    <w:basedOn w:val="Predvolenpsmoodseku"/>
    <w:link w:val="Nadpis2"/>
    <w:rsid w:val="005C12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akladnystyl">
    <w:name w:val="Zakladny styl"/>
    <w:rsid w:val="005C1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5C12DA"/>
    <w:pPr>
      <w:spacing w:line="360" w:lineRule="auto"/>
    </w:pPr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5C12DA"/>
    <w:rPr>
      <w:rFonts w:ascii="Times New Roman" w:eastAsia="Times New Roman" w:hAnsi="Times New Roman" w:cs="Times New Roman"/>
      <w:b/>
      <w:bCs/>
      <w:szCs w:val="22"/>
      <w:lang w:eastAsia="sk-SK"/>
    </w:rPr>
  </w:style>
  <w:style w:type="paragraph" w:customStyle="1" w:styleId="Vlada">
    <w:name w:val="Vlada"/>
    <w:basedOn w:val="Normlny"/>
    <w:rsid w:val="005C12DA"/>
    <w:pPr>
      <w:spacing w:before="480" w:after="120"/>
    </w:pPr>
    <w:rPr>
      <w:b/>
      <w:bCs/>
      <w:sz w:val="32"/>
      <w:szCs w:val="32"/>
    </w:rPr>
  </w:style>
  <w:style w:type="paragraph" w:customStyle="1" w:styleId="Vykonaj">
    <w:name w:val="Vykonajú"/>
    <w:basedOn w:val="Normlny"/>
    <w:next w:val="Normlny"/>
    <w:rsid w:val="005C12DA"/>
    <w:pPr>
      <w:keepNext/>
      <w:spacing w:before="360"/>
    </w:pPr>
    <w:rPr>
      <w:b/>
      <w:bCs/>
    </w:rPr>
  </w:style>
  <w:style w:type="paragraph" w:styleId="Nzov">
    <w:name w:val="Title"/>
    <w:basedOn w:val="Normlny"/>
    <w:link w:val="NzovChar"/>
    <w:qFormat/>
    <w:rsid w:val="005C12DA"/>
    <w:pPr>
      <w:jc w:val="center"/>
    </w:pPr>
    <w:rPr>
      <w:b/>
      <w:bCs/>
    </w:rPr>
  </w:style>
  <w:style w:type="character" w:customStyle="1" w:styleId="NzovChar">
    <w:name w:val="Názov Char"/>
    <w:basedOn w:val="Predvolenpsmoodseku"/>
    <w:link w:val="Nzov"/>
    <w:rsid w:val="005C12DA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B731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B731E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WKX3UHSAJ2R6-2-960425</_dlc_DocId>
    <_dlc_DocIdUrl xmlns="e60a29af-d413-48d4-bd90-fe9d2a897e4b">
      <Url>https://ovdmasv601/sites/DMS/_layouts/15/DocIdRedir.aspx?ID=WKX3UHSAJ2R6-2-960425</Url>
      <Description>WKX3UHSAJ2R6-2-960425</Description>
    </_dlc_DocIdUrl>
  </documentManagement>
</p:properties>
</file>

<file path=customXml/itemProps1.xml><?xml version="1.0" encoding="utf-8"?>
<ds:datastoreItem xmlns:ds="http://schemas.openxmlformats.org/officeDocument/2006/customXml" ds:itemID="{826C6E61-782D-4520-B02A-6551D53D3228}"/>
</file>

<file path=customXml/itemProps2.xml><?xml version="1.0" encoding="utf-8"?>
<ds:datastoreItem xmlns:ds="http://schemas.openxmlformats.org/officeDocument/2006/customXml" ds:itemID="{04426F83-9949-4AE2-91B2-C2E025D27600}"/>
</file>

<file path=customXml/itemProps3.xml><?xml version="1.0" encoding="utf-8"?>
<ds:datastoreItem xmlns:ds="http://schemas.openxmlformats.org/officeDocument/2006/customXml" ds:itemID="{74BC3718-5392-4D08-B295-B8F89FD8F98F}"/>
</file>

<file path=customXml/itemProps4.xml><?xml version="1.0" encoding="utf-8"?>
<ds:datastoreItem xmlns:ds="http://schemas.openxmlformats.org/officeDocument/2006/customXml" ds:itemID="{DA9CB0A2-B580-49EF-AE24-C1AF9A8461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MF SR</Company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Wittgruberova Adriana</dc:creator>
  <cp:lastModifiedBy>Wittgruberova Adriana</cp:lastModifiedBy>
  <cp:revision>3</cp:revision>
  <cp:lastPrinted>2019-10-07T10:36:00Z</cp:lastPrinted>
  <dcterms:created xsi:type="dcterms:W3CDTF">2020-03-19T10:22:00Z</dcterms:created>
  <dcterms:modified xsi:type="dcterms:W3CDTF">2020-03-19T10:22:00Z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40fc29ed-d22c-401a-8a0f-56f96da902fa</vt:lpwstr>
  </property>
</Properties>
</file>