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D58D4A" w14:textId="77777777" w:rsidR="00022025" w:rsidRPr="006D35C6" w:rsidRDefault="00022025" w:rsidP="00022025">
      <w:pPr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06D35C6">
        <w:rPr>
          <w:sz w:val="24"/>
          <w:szCs w:val="24"/>
        </w:rPr>
        <w:t>VLÁDA SLOVENSKEJ REPUBLIKY</w:t>
      </w:r>
    </w:p>
    <w:p w14:paraId="379A1E09" w14:textId="77777777" w:rsidR="00022025" w:rsidRDefault="00022025" w:rsidP="00022025">
      <w:pPr>
        <w:jc w:val="center"/>
      </w:pPr>
    </w:p>
    <w:p w14:paraId="2E7F040E" w14:textId="77777777" w:rsidR="00022025" w:rsidRDefault="00022025" w:rsidP="00022025">
      <w:pPr>
        <w:jc w:val="center"/>
      </w:pPr>
      <w:r>
        <w:object w:dxaOrig="1095" w:dyaOrig="1245" w14:anchorId="55AA268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62.25pt" o:ole="">
            <v:imagedata r:id="rId4" o:title=""/>
          </v:shape>
          <o:OLEObject Type="Embed" ProgID="Word.Picture.8" ShapeID="_x0000_i1025" DrawAspect="Content" ObjectID="_1747734105" r:id="rId5"/>
        </w:object>
      </w:r>
    </w:p>
    <w:p w14:paraId="59CB5D2F" w14:textId="77777777" w:rsidR="00022025" w:rsidRDefault="00022025" w:rsidP="00022025">
      <w:pPr>
        <w:jc w:val="center"/>
      </w:pPr>
    </w:p>
    <w:p w14:paraId="69C2B494" w14:textId="77777777" w:rsidR="00022025" w:rsidRDefault="00022025" w:rsidP="00022025">
      <w:pPr>
        <w:jc w:val="center"/>
      </w:pPr>
      <w:r>
        <w:rPr>
          <w:sz w:val="28"/>
          <w:szCs w:val="28"/>
        </w:rPr>
        <w:t>NÁVRH</w:t>
      </w:r>
    </w:p>
    <w:p w14:paraId="6D96902B" w14:textId="77777777" w:rsidR="00022025" w:rsidRDefault="00022025" w:rsidP="00022025">
      <w:pPr>
        <w:jc w:val="center"/>
      </w:pPr>
    </w:p>
    <w:p w14:paraId="4425ABDF" w14:textId="77777777" w:rsidR="00022025" w:rsidRDefault="00022025" w:rsidP="00022025">
      <w:pPr>
        <w:jc w:val="center"/>
        <w:rPr>
          <w:sz w:val="28"/>
          <w:szCs w:val="28"/>
        </w:rPr>
      </w:pPr>
      <w:r>
        <w:rPr>
          <w:sz w:val="28"/>
          <w:szCs w:val="28"/>
        </w:rPr>
        <w:t>UZNESENIA VLÁDY SLOVENSKEJ REPUBLIKY</w:t>
      </w:r>
    </w:p>
    <w:p w14:paraId="743F535D" w14:textId="77777777" w:rsidR="00022025" w:rsidRDefault="00022025" w:rsidP="0002202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č. </w:t>
      </w:r>
    </w:p>
    <w:p w14:paraId="3C6E1052" w14:textId="77777777" w:rsidR="00022025" w:rsidRDefault="000A18DD" w:rsidP="00022025">
      <w:pPr>
        <w:jc w:val="center"/>
        <w:rPr>
          <w:sz w:val="28"/>
          <w:szCs w:val="28"/>
        </w:rPr>
      </w:pPr>
      <w:r>
        <w:rPr>
          <w:sz w:val="28"/>
          <w:szCs w:val="28"/>
        </w:rPr>
        <w:t>z ................202</w:t>
      </w:r>
      <w:r w:rsidR="00B33163">
        <w:rPr>
          <w:sz w:val="28"/>
          <w:szCs w:val="28"/>
        </w:rPr>
        <w:t>3</w:t>
      </w:r>
    </w:p>
    <w:p w14:paraId="6574E53D" w14:textId="77777777" w:rsidR="00022025" w:rsidRPr="001C709F" w:rsidRDefault="00022025" w:rsidP="00022025">
      <w:pPr>
        <w:jc w:val="center"/>
        <w:rPr>
          <w:b/>
          <w:sz w:val="32"/>
          <w:szCs w:val="28"/>
        </w:rPr>
      </w:pPr>
    </w:p>
    <w:p w14:paraId="508B51FD" w14:textId="77777777" w:rsidR="00022025" w:rsidRPr="0022523B" w:rsidRDefault="00544D76" w:rsidP="00022025">
      <w:pPr>
        <w:tabs>
          <w:tab w:val="left" w:pos="5670"/>
        </w:tabs>
        <w:autoSpaceDE w:val="0"/>
        <w:autoSpaceDN w:val="0"/>
        <w:jc w:val="center"/>
        <w:rPr>
          <w:b/>
        </w:rPr>
      </w:pPr>
      <w:r>
        <w:rPr>
          <w:b/>
          <w:sz w:val="28"/>
          <w:szCs w:val="28"/>
        </w:rPr>
        <w:t>k </w:t>
      </w:r>
      <w:r w:rsidR="006D1ED8" w:rsidRPr="006D1ED8">
        <w:rPr>
          <w:b/>
          <w:sz w:val="28"/>
          <w:szCs w:val="28"/>
        </w:rPr>
        <w:t>Návrh</w:t>
      </w:r>
      <w:r w:rsidR="006D1ED8">
        <w:rPr>
          <w:b/>
          <w:sz w:val="28"/>
          <w:szCs w:val="28"/>
        </w:rPr>
        <w:t>u</w:t>
      </w:r>
      <w:r w:rsidR="006D1ED8" w:rsidRPr="006D1ED8">
        <w:rPr>
          <w:b/>
          <w:sz w:val="28"/>
          <w:szCs w:val="28"/>
        </w:rPr>
        <w:t xml:space="preserve"> rozhodnutia o schválení Zmluvy o implementácii mimoriadnych opatrení na elimináciu dopadu nárastu cien elektrickej energie na vybrané skupiny odberateľov</w:t>
      </w: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6804"/>
      </w:tblGrid>
      <w:tr w:rsidR="00022025" w:rsidRPr="006D35C6" w14:paraId="59478F04" w14:textId="77777777" w:rsidTr="006C34FC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0BD54848" w14:textId="77777777" w:rsidR="00022025" w:rsidRPr="00B001F7" w:rsidRDefault="00022025" w:rsidP="006C34FC">
            <w:pPr>
              <w:spacing w:line="276" w:lineRule="auto"/>
              <w:rPr>
                <w:sz w:val="32"/>
                <w:szCs w:val="24"/>
                <w:lang w:eastAsia="en-US"/>
              </w:rPr>
            </w:pPr>
          </w:p>
          <w:p w14:paraId="10429ED1" w14:textId="77777777" w:rsidR="00022025" w:rsidRPr="006D35C6" w:rsidRDefault="00022025" w:rsidP="006C34FC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D35C6">
              <w:rPr>
                <w:sz w:val="24"/>
                <w:szCs w:val="24"/>
                <w:lang w:eastAsia="en-US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66D3754A" w14:textId="77777777" w:rsidR="00022025" w:rsidRPr="006D35C6" w:rsidRDefault="00022025" w:rsidP="006C34FC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022025" w:rsidRPr="006D35C6" w14:paraId="56747B7E" w14:textId="77777777" w:rsidTr="006C34FC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9468550" w14:textId="77777777" w:rsidR="00022025" w:rsidRPr="006D35C6" w:rsidRDefault="00022025" w:rsidP="006C34FC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D35C6">
              <w:rPr>
                <w:sz w:val="24"/>
                <w:szCs w:val="24"/>
                <w:lang w:eastAsia="en-US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1752761" w14:textId="77777777" w:rsidR="00022025" w:rsidRPr="006D35C6" w:rsidRDefault="000A18DD" w:rsidP="006C34FC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minister hospodárstva</w:t>
            </w:r>
          </w:p>
        </w:tc>
      </w:tr>
    </w:tbl>
    <w:p w14:paraId="4DB28703" w14:textId="77777777" w:rsidR="00022025" w:rsidRPr="007845B0" w:rsidRDefault="00022025" w:rsidP="00022025">
      <w:pPr>
        <w:spacing w:before="480" w:after="120"/>
        <w:rPr>
          <w:b/>
          <w:bCs/>
          <w:sz w:val="32"/>
          <w:szCs w:val="24"/>
        </w:rPr>
      </w:pPr>
      <w:r w:rsidRPr="007845B0">
        <w:rPr>
          <w:b/>
          <w:bCs/>
          <w:sz w:val="32"/>
          <w:szCs w:val="24"/>
        </w:rPr>
        <w:t>Vláda</w:t>
      </w:r>
    </w:p>
    <w:p w14:paraId="54F249B1" w14:textId="4A14C8EB" w:rsidR="00022025" w:rsidRPr="007845B0" w:rsidRDefault="00022025" w:rsidP="00022025">
      <w:pPr>
        <w:keepNext/>
        <w:tabs>
          <w:tab w:val="left" w:pos="567"/>
        </w:tabs>
        <w:spacing w:before="360"/>
        <w:outlineLvl w:val="0"/>
        <w:rPr>
          <w:b/>
          <w:bCs/>
          <w:kern w:val="32"/>
          <w:sz w:val="28"/>
          <w:szCs w:val="24"/>
        </w:rPr>
      </w:pPr>
      <w:r w:rsidRPr="007845B0">
        <w:rPr>
          <w:b/>
          <w:bCs/>
          <w:kern w:val="32"/>
          <w:sz w:val="28"/>
          <w:szCs w:val="24"/>
        </w:rPr>
        <w:t xml:space="preserve">A.   </w:t>
      </w:r>
      <w:r w:rsidRPr="007845B0">
        <w:rPr>
          <w:b/>
          <w:bCs/>
          <w:kern w:val="32"/>
          <w:sz w:val="28"/>
          <w:szCs w:val="24"/>
        </w:rPr>
        <w:tab/>
      </w:r>
      <w:r w:rsidR="00CB49ED">
        <w:rPr>
          <w:b/>
          <w:bCs/>
          <w:kern w:val="32"/>
          <w:sz w:val="28"/>
          <w:szCs w:val="24"/>
        </w:rPr>
        <w:t>súhlasí</w:t>
      </w:r>
    </w:p>
    <w:p w14:paraId="6E01EFB4" w14:textId="77777777" w:rsidR="00022025" w:rsidRPr="006D35C6" w:rsidRDefault="00022025" w:rsidP="00022025">
      <w:pPr>
        <w:tabs>
          <w:tab w:val="left" w:pos="567"/>
          <w:tab w:val="num" w:pos="1276"/>
        </w:tabs>
        <w:ind w:left="1276" w:hanging="1276"/>
        <w:jc w:val="both"/>
        <w:outlineLvl w:val="1"/>
        <w:rPr>
          <w:sz w:val="24"/>
          <w:szCs w:val="24"/>
        </w:rPr>
      </w:pPr>
    </w:p>
    <w:p w14:paraId="5B55B584" w14:textId="1A6CC966" w:rsidR="00544D76" w:rsidRDefault="00544D76" w:rsidP="000A18DD">
      <w:pPr>
        <w:tabs>
          <w:tab w:val="left" w:pos="567"/>
          <w:tab w:val="num" w:pos="1276"/>
        </w:tabs>
        <w:ind w:left="1276" w:hanging="1276"/>
        <w:jc w:val="both"/>
        <w:outlineLvl w:val="1"/>
        <w:rPr>
          <w:color w:val="000000"/>
          <w:sz w:val="24"/>
          <w:szCs w:val="24"/>
        </w:rPr>
      </w:pPr>
      <w:r>
        <w:rPr>
          <w:sz w:val="24"/>
          <w:szCs w:val="24"/>
        </w:rPr>
        <w:tab/>
        <w:t>A.1.</w:t>
      </w:r>
      <w:r>
        <w:rPr>
          <w:sz w:val="24"/>
          <w:szCs w:val="24"/>
        </w:rPr>
        <w:tab/>
      </w:r>
      <w:r w:rsidR="00CB49ED">
        <w:rPr>
          <w:sz w:val="24"/>
          <w:szCs w:val="24"/>
        </w:rPr>
        <w:t xml:space="preserve">s rozhodnutím o schválení Zmluvy </w:t>
      </w:r>
      <w:r w:rsidR="006D1ED8" w:rsidRPr="006D1ED8">
        <w:rPr>
          <w:sz w:val="24"/>
          <w:szCs w:val="24"/>
        </w:rPr>
        <w:t>o implementácii mimoriadnych opatrení na elimináciu dopadu nárastu cien elektrickej energie na vybrané skupiny odberateľov</w:t>
      </w:r>
      <w:r w:rsidR="0026163E">
        <w:rPr>
          <w:sz w:val="24"/>
          <w:szCs w:val="24"/>
        </w:rPr>
        <w:t xml:space="preserve"> (ďalej len „Zmluva“)</w:t>
      </w:r>
      <w:r w:rsidR="00C40AC8" w:rsidRPr="00C40AC8">
        <w:rPr>
          <w:sz w:val="24"/>
          <w:szCs w:val="24"/>
        </w:rPr>
        <w:t>;</w:t>
      </w:r>
    </w:p>
    <w:p w14:paraId="02215CCD" w14:textId="566A614E" w:rsidR="000A18DD" w:rsidRDefault="000A18DD" w:rsidP="000A18DD">
      <w:pPr>
        <w:tabs>
          <w:tab w:val="left" w:pos="567"/>
          <w:tab w:val="num" w:pos="1276"/>
        </w:tabs>
        <w:ind w:left="1276" w:hanging="1276"/>
        <w:jc w:val="both"/>
        <w:outlineLvl w:val="1"/>
        <w:rPr>
          <w:color w:val="000000"/>
          <w:sz w:val="24"/>
          <w:szCs w:val="24"/>
        </w:rPr>
      </w:pPr>
    </w:p>
    <w:p w14:paraId="4A23C12E" w14:textId="77777777" w:rsidR="00185A6E" w:rsidRPr="000A18DD" w:rsidRDefault="00185A6E" w:rsidP="000A18DD">
      <w:pPr>
        <w:tabs>
          <w:tab w:val="left" w:pos="567"/>
          <w:tab w:val="num" w:pos="1276"/>
        </w:tabs>
        <w:ind w:left="1276" w:hanging="1276"/>
        <w:jc w:val="both"/>
        <w:outlineLvl w:val="1"/>
        <w:rPr>
          <w:color w:val="000000"/>
          <w:sz w:val="24"/>
          <w:szCs w:val="24"/>
        </w:rPr>
      </w:pPr>
    </w:p>
    <w:p w14:paraId="54F1E1C3" w14:textId="77777777" w:rsidR="00022025" w:rsidRPr="007845B0" w:rsidRDefault="006D1ED8" w:rsidP="00022025">
      <w:pPr>
        <w:keepNext/>
        <w:tabs>
          <w:tab w:val="left" w:pos="567"/>
        </w:tabs>
        <w:ind w:left="567" w:hanging="567"/>
        <w:outlineLvl w:val="0"/>
        <w:rPr>
          <w:b/>
          <w:bCs/>
          <w:kern w:val="32"/>
          <w:sz w:val="28"/>
          <w:szCs w:val="24"/>
        </w:rPr>
      </w:pPr>
      <w:r>
        <w:rPr>
          <w:b/>
          <w:bCs/>
          <w:kern w:val="32"/>
          <w:sz w:val="28"/>
          <w:szCs w:val="24"/>
        </w:rPr>
        <w:t>B</w:t>
      </w:r>
      <w:r w:rsidR="00022025" w:rsidRPr="007845B0">
        <w:rPr>
          <w:b/>
          <w:bCs/>
          <w:kern w:val="32"/>
          <w:sz w:val="28"/>
          <w:szCs w:val="24"/>
        </w:rPr>
        <w:t>.</w:t>
      </w:r>
      <w:r w:rsidR="00022025" w:rsidRPr="007845B0">
        <w:rPr>
          <w:bCs/>
          <w:kern w:val="32"/>
          <w:sz w:val="28"/>
          <w:szCs w:val="24"/>
        </w:rPr>
        <w:tab/>
      </w:r>
      <w:r w:rsidR="00022025" w:rsidRPr="007845B0">
        <w:rPr>
          <w:b/>
          <w:bCs/>
          <w:kern w:val="32"/>
          <w:sz w:val="28"/>
          <w:szCs w:val="24"/>
        </w:rPr>
        <w:t>ukladá</w:t>
      </w:r>
    </w:p>
    <w:p w14:paraId="5E6EE602" w14:textId="77777777" w:rsidR="00544D76" w:rsidRDefault="00544D76" w:rsidP="000A18DD">
      <w:pPr>
        <w:tabs>
          <w:tab w:val="left" w:pos="567"/>
          <w:tab w:val="left" w:pos="851"/>
          <w:tab w:val="left" w:pos="1134"/>
        </w:tabs>
        <w:ind w:left="1134" w:hanging="1134"/>
        <w:jc w:val="both"/>
        <w:rPr>
          <w:sz w:val="24"/>
          <w:szCs w:val="24"/>
        </w:rPr>
      </w:pPr>
    </w:p>
    <w:p w14:paraId="5F7AC858" w14:textId="77777777" w:rsidR="00E96A0A" w:rsidRDefault="0040751E" w:rsidP="00E96A0A">
      <w:pPr>
        <w:tabs>
          <w:tab w:val="left" w:pos="567"/>
          <w:tab w:val="left" w:pos="851"/>
          <w:tab w:val="left" w:pos="1134"/>
        </w:tabs>
        <w:ind w:left="1276" w:hanging="127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="00C40AC8">
        <w:rPr>
          <w:b/>
          <w:sz w:val="24"/>
          <w:szCs w:val="24"/>
        </w:rPr>
        <w:t>ministrovi hospodárstva</w:t>
      </w:r>
      <w:r w:rsidR="006D1ED8">
        <w:rPr>
          <w:b/>
          <w:sz w:val="24"/>
          <w:szCs w:val="24"/>
        </w:rPr>
        <w:t xml:space="preserve"> </w:t>
      </w:r>
    </w:p>
    <w:p w14:paraId="0464CE36" w14:textId="77777777" w:rsidR="00E96A0A" w:rsidRDefault="00E96A0A" w:rsidP="00E96A0A">
      <w:pPr>
        <w:tabs>
          <w:tab w:val="left" w:pos="567"/>
          <w:tab w:val="left" w:pos="851"/>
          <w:tab w:val="left" w:pos="1134"/>
        </w:tabs>
        <w:ind w:left="1276" w:hanging="1276"/>
        <w:jc w:val="both"/>
        <w:rPr>
          <w:sz w:val="24"/>
          <w:szCs w:val="24"/>
        </w:rPr>
      </w:pPr>
    </w:p>
    <w:p w14:paraId="2A4792DC" w14:textId="12AA25B5" w:rsidR="00C40AC8" w:rsidRPr="002C3D4E" w:rsidRDefault="00E96A0A" w:rsidP="00C40AC8">
      <w:pPr>
        <w:tabs>
          <w:tab w:val="left" w:pos="567"/>
          <w:tab w:val="left" w:pos="851"/>
          <w:tab w:val="left" w:pos="1134"/>
        </w:tabs>
        <w:ind w:left="1276" w:hanging="1276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ab/>
      </w:r>
      <w:r w:rsidR="006D1ED8">
        <w:rPr>
          <w:sz w:val="24"/>
          <w:szCs w:val="24"/>
        </w:rPr>
        <w:t>B</w:t>
      </w:r>
      <w:r>
        <w:rPr>
          <w:sz w:val="24"/>
          <w:szCs w:val="24"/>
        </w:rPr>
        <w:t xml:space="preserve">.1. </w:t>
      </w:r>
      <w:r w:rsidR="0040751E">
        <w:rPr>
          <w:sz w:val="24"/>
          <w:szCs w:val="24"/>
        </w:rPr>
        <w:tab/>
      </w:r>
      <w:r w:rsidR="0040751E">
        <w:rPr>
          <w:sz w:val="24"/>
          <w:szCs w:val="24"/>
        </w:rPr>
        <w:tab/>
      </w:r>
      <w:r w:rsidR="002C3D4E">
        <w:rPr>
          <w:sz w:val="24"/>
          <w:szCs w:val="24"/>
        </w:rPr>
        <w:t>prerokovať návrh</w:t>
      </w:r>
      <w:r w:rsidR="002C3D4E" w:rsidRPr="002C3D4E">
        <w:rPr>
          <w:sz w:val="24"/>
          <w:szCs w:val="24"/>
        </w:rPr>
        <w:t xml:space="preserve"> </w:t>
      </w:r>
      <w:r w:rsidR="0026163E">
        <w:rPr>
          <w:sz w:val="24"/>
          <w:szCs w:val="24"/>
        </w:rPr>
        <w:t>Zmluvy</w:t>
      </w:r>
      <w:r w:rsidR="002C3D4E" w:rsidRPr="002C3D4E">
        <w:rPr>
          <w:sz w:val="24"/>
          <w:szCs w:val="24"/>
        </w:rPr>
        <w:t xml:space="preserve"> </w:t>
      </w:r>
      <w:r w:rsidR="00BF4287" w:rsidRPr="002C3D4E">
        <w:rPr>
          <w:sz w:val="24"/>
          <w:szCs w:val="24"/>
        </w:rPr>
        <w:t>s</w:t>
      </w:r>
      <w:r w:rsidR="00BF4287">
        <w:rPr>
          <w:sz w:val="24"/>
          <w:szCs w:val="24"/>
        </w:rPr>
        <w:t> </w:t>
      </w:r>
      <w:r w:rsidR="002C3D4E" w:rsidRPr="002C3D4E">
        <w:rPr>
          <w:sz w:val="24"/>
          <w:szCs w:val="24"/>
        </w:rPr>
        <w:t>príslušným</w:t>
      </w:r>
      <w:r w:rsidR="002C3D4E">
        <w:rPr>
          <w:sz w:val="24"/>
          <w:szCs w:val="24"/>
        </w:rPr>
        <w:t>i útvarmi Európskej komisie s cieľom získať</w:t>
      </w:r>
      <w:r w:rsidR="002C3D4E" w:rsidRPr="002C3D4E">
        <w:rPr>
          <w:sz w:val="24"/>
          <w:szCs w:val="24"/>
        </w:rPr>
        <w:t xml:space="preserve"> rozhodnutie a/alebo potvrdenie o tom, že opatrenia Slovenskej republiky podľa </w:t>
      </w:r>
      <w:r w:rsidR="0026163E">
        <w:rPr>
          <w:sz w:val="24"/>
          <w:szCs w:val="24"/>
        </w:rPr>
        <w:t>Zmluvy</w:t>
      </w:r>
      <w:r w:rsidR="0026163E" w:rsidRPr="002C3D4E">
        <w:rPr>
          <w:sz w:val="24"/>
          <w:szCs w:val="24"/>
        </w:rPr>
        <w:t xml:space="preserve"> </w:t>
      </w:r>
      <w:r w:rsidR="002C3D4E" w:rsidRPr="002C3D4E">
        <w:rPr>
          <w:sz w:val="24"/>
          <w:szCs w:val="24"/>
        </w:rPr>
        <w:t xml:space="preserve">nepredstavujú v zmysle </w:t>
      </w:r>
      <w:r w:rsidR="00BF4287">
        <w:rPr>
          <w:sz w:val="24"/>
          <w:szCs w:val="24"/>
        </w:rPr>
        <w:t>Zmluvy o fungovaní Európskej únie</w:t>
      </w:r>
      <w:r w:rsidR="00BF4287" w:rsidRPr="002C3D4E">
        <w:rPr>
          <w:sz w:val="24"/>
          <w:szCs w:val="24"/>
        </w:rPr>
        <w:t xml:space="preserve"> </w:t>
      </w:r>
      <w:r w:rsidR="002C3D4E" w:rsidRPr="002C3D4E">
        <w:rPr>
          <w:sz w:val="24"/>
          <w:szCs w:val="24"/>
        </w:rPr>
        <w:t xml:space="preserve">štátnu pomoc, resp. že predstavujú v zmysle </w:t>
      </w:r>
      <w:r w:rsidR="00BF4287">
        <w:rPr>
          <w:sz w:val="24"/>
          <w:szCs w:val="24"/>
        </w:rPr>
        <w:t>Zmluvy o fungovaní Európskej úni</w:t>
      </w:r>
      <w:r w:rsidR="0026163E">
        <w:rPr>
          <w:sz w:val="24"/>
          <w:szCs w:val="24"/>
        </w:rPr>
        <w:t>e</w:t>
      </w:r>
      <w:r w:rsidR="002C3D4E" w:rsidRPr="002C3D4E">
        <w:rPr>
          <w:sz w:val="24"/>
          <w:szCs w:val="24"/>
        </w:rPr>
        <w:t xml:space="preserve"> štátnu pomoc, ktorá je zlučiteľná </w:t>
      </w:r>
      <w:r w:rsidR="00BF4287" w:rsidRPr="002C3D4E">
        <w:rPr>
          <w:sz w:val="24"/>
          <w:szCs w:val="24"/>
        </w:rPr>
        <w:t>s</w:t>
      </w:r>
      <w:r w:rsidR="00BF4287">
        <w:rPr>
          <w:sz w:val="24"/>
          <w:szCs w:val="24"/>
        </w:rPr>
        <w:t> </w:t>
      </w:r>
      <w:r w:rsidR="002C3D4E" w:rsidRPr="002C3D4E">
        <w:rPr>
          <w:sz w:val="24"/>
          <w:szCs w:val="24"/>
        </w:rPr>
        <w:t xml:space="preserve">vnútorným trhom, alebo </w:t>
      </w:r>
      <w:r w:rsidR="002C3D4E">
        <w:rPr>
          <w:sz w:val="24"/>
          <w:szCs w:val="24"/>
        </w:rPr>
        <w:t>získať iný</w:t>
      </w:r>
      <w:r w:rsidR="002C3D4E" w:rsidRPr="002C3D4E">
        <w:rPr>
          <w:sz w:val="24"/>
          <w:szCs w:val="24"/>
        </w:rPr>
        <w:t xml:space="preserve"> súhlas so znením </w:t>
      </w:r>
      <w:r w:rsidR="00824804">
        <w:rPr>
          <w:sz w:val="24"/>
          <w:szCs w:val="24"/>
        </w:rPr>
        <w:t>Z</w:t>
      </w:r>
      <w:r w:rsidR="002C3D4E">
        <w:rPr>
          <w:sz w:val="24"/>
          <w:szCs w:val="24"/>
        </w:rPr>
        <w:t>mluvy</w:t>
      </w:r>
      <w:r w:rsidR="002C3D4E" w:rsidRPr="002C3D4E">
        <w:rPr>
          <w:sz w:val="24"/>
          <w:szCs w:val="24"/>
        </w:rPr>
        <w:t xml:space="preserve"> a s </w:t>
      </w:r>
      <w:r w:rsidR="00824804">
        <w:rPr>
          <w:sz w:val="24"/>
          <w:szCs w:val="24"/>
        </w:rPr>
        <w:t>opatreniami</w:t>
      </w:r>
      <w:r w:rsidR="002C3D4E" w:rsidRPr="002C3D4E">
        <w:rPr>
          <w:sz w:val="24"/>
          <w:szCs w:val="24"/>
        </w:rPr>
        <w:t xml:space="preserve"> predpokladaným</w:t>
      </w:r>
      <w:r w:rsidR="00824804">
        <w:rPr>
          <w:sz w:val="24"/>
          <w:szCs w:val="24"/>
        </w:rPr>
        <w:t>i</w:t>
      </w:r>
      <w:r w:rsidR="002C3D4E" w:rsidRPr="002C3D4E">
        <w:rPr>
          <w:sz w:val="24"/>
          <w:szCs w:val="24"/>
        </w:rPr>
        <w:t xml:space="preserve"> v</w:t>
      </w:r>
      <w:r w:rsidR="002C3D4E">
        <w:rPr>
          <w:sz w:val="24"/>
          <w:szCs w:val="24"/>
        </w:rPr>
        <w:t> </w:t>
      </w:r>
      <w:r w:rsidR="00824804">
        <w:rPr>
          <w:sz w:val="24"/>
          <w:szCs w:val="24"/>
        </w:rPr>
        <w:t>Z</w:t>
      </w:r>
      <w:r w:rsidR="002C3D4E" w:rsidRPr="002C3D4E">
        <w:rPr>
          <w:sz w:val="24"/>
          <w:szCs w:val="24"/>
        </w:rPr>
        <w:t>mluve</w:t>
      </w:r>
      <w:r w:rsidR="002C3D4E">
        <w:rPr>
          <w:sz w:val="24"/>
          <w:szCs w:val="24"/>
        </w:rPr>
        <w:t xml:space="preserve">, ktorý zabezpečí dostatočnú právnu istotu zmluvných strán, že uzavretie a plnenie </w:t>
      </w:r>
      <w:r w:rsidR="0026163E">
        <w:rPr>
          <w:sz w:val="24"/>
          <w:szCs w:val="24"/>
        </w:rPr>
        <w:t xml:space="preserve">Zmluvy </w:t>
      </w:r>
      <w:r w:rsidR="002C3D4E">
        <w:rPr>
          <w:sz w:val="24"/>
          <w:szCs w:val="24"/>
        </w:rPr>
        <w:t xml:space="preserve">nespôsobí porušenie pravidiel </w:t>
      </w:r>
      <w:r w:rsidR="0035151D">
        <w:rPr>
          <w:sz w:val="24"/>
          <w:szCs w:val="24"/>
        </w:rPr>
        <w:t xml:space="preserve">Európskej únie </w:t>
      </w:r>
      <w:r w:rsidR="002C3D4E">
        <w:rPr>
          <w:sz w:val="24"/>
          <w:szCs w:val="24"/>
        </w:rPr>
        <w:t>upravujúcich štátnu pomoc</w:t>
      </w:r>
      <w:r w:rsidR="00185A6E">
        <w:rPr>
          <w:sz w:val="24"/>
          <w:szCs w:val="24"/>
          <w:lang w:val="en-US"/>
        </w:rPr>
        <w:t>,</w:t>
      </w:r>
    </w:p>
    <w:p w14:paraId="16D9BFF7" w14:textId="77777777" w:rsidR="006D1ED8" w:rsidRDefault="006D1ED8" w:rsidP="00C40AC8">
      <w:pPr>
        <w:tabs>
          <w:tab w:val="left" w:pos="567"/>
          <w:tab w:val="left" w:pos="851"/>
          <w:tab w:val="left" w:pos="1134"/>
        </w:tabs>
        <w:ind w:left="1276" w:hanging="1276"/>
        <w:jc w:val="both"/>
        <w:rPr>
          <w:sz w:val="24"/>
          <w:szCs w:val="24"/>
          <w:lang w:val="en-US"/>
        </w:rPr>
      </w:pPr>
    </w:p>
    <w:p w14:paraId="3AA6297E" w14:textId="24755DC8" w:rsidR="006D1ED8" w:rsidRDefault="006D1ED8" w:rsidP="006D1ED8">
      <w:pPr>
        <w:tabs>
          <w:tab w:val="left" w:pos="567"/>
          <w:tab w:val="left" w:pos="851"/>
          <w:tab w:val="left" w:pos="1134"/>
        </w:tabs>
        <w:ind w:left="1276" w:hanging="1276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ab/>
        <w:t xml:space="preserve">B.2.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zabezpečiť zapracovanie takých zmien do </w:t>
      </w:r>
      <w:r w:rsidR="0026163E">
        <w:rPr>
          <w:sz w:val="24"/>
          <w:szCs w:val="24"/>
        </w:rPr>
        <w:t>Zmluvy</w:t>
      </w:r>
      <w:r>
        <w:rPr>
          <w:sz w:val="24"/>
          <w:szCs w:val="24"/>
        </w:rPr>
        <w:t>, ktorými Európska Komisia podmieni vydanie súhlasu podľa bodu B.1</w:t>
      </w:r>
      <w:r w:rsidR="00185A6E">
        <w:rPr>
          <w:sz w:val="24"/>
          <w:szCs w:val="24"/>
          <w:lang w:val="en-US"/>
        </w:rPr>
        <w:t xml:space="preserve">, </w:t>
      </w:r>
    </w:p>
    <w:p w14:paraId="13929A8C" w14:textId="77777777" w:rsidR="006D1ED8" w:rsidRDefault="006D1ED8" w:rsidP="006D1ED8">
      <w:pPr>
        <w:tabs>
          <w:tab w:val="left" w:pos="567"/>
          <w:tab w:val="left" w:pos="851"/>
          <w:tab w:val="left" w:pos="1134"/>
        </w:tabs>
        <w:ind w:left="1276" w:hanging="1276"/>
        <w:jc w:val="both"/>
        <w:rPr>
          <w:sz w:val="24"/>
          <w:szCs w:val="24"/>
          <w:lang w:val="en-US"/>
        </w:rPr>
      </w:pPr>
    </w:p>
    <w:p w14:paraId="08BEA9EA" w14:textId="77777777" w:rsidR="00185A6E" w:rsidRDefault="00185A6E" w:rsidP="00185A6E">
      <w:pPr>
        <w:tabs>
          <w:tab w:val="left" w:pos="567"/>
          <w:tab w:val="left" w:pos="851"/>
          <w:tab w:val="left" w:pos="1134"/>
        </w:tabs>
        <w:ind w:left="1276" w:hanging="127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4CA70D96" w14:textId="77777777" w:rsidR="00185A6E" w:rsidRDefault="00185A6E" w:rsidP="00185A6E">
      <w:pPr>
        <w:tabs>
          <w:tab w:val="left" w:pos="567"/>
          <w:tab w:val="left" w:pos="851"/>
          <w:tab w:val="left" w:pos="1134"/>
        </w:tabs>
        <w:ind w:left="1276" w:hanging="1276"/>
        <w:jc w:val="both"/>
        <w:rPr>
          <w:b/>
          <w:sz w:val="24"/>
          <w:szCs w:val="24"/>
        </w:rPr>
      </w:pPr>
    </w:p>
    <w:p w14:paraId="5594E595" w14:textId="075B7299" w:rsidR="00185A6E" w:rsidRDefault="00185A6E">
      <w:pPr>
        <w:tabs>
          <w:tab w:val="left" w:pos="567"/>
          <w:tab w:val="left" w:pos="851"/>
          <w:tab w:val="left" w:pos="1134"/>
        </w:tabs>
        <w:ind w:left="1276" w:hanging="127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 xml:space="preserve">ministrovi hospodárstva </w:t>
      </w:r>
    </w:p>
    <w:p w14:paraId="69C11D52" w14:textId="4C386C74" w:rsidR="00185A6E" w:rsidRDefault="00185A6E" w:rsidP="00185A6E">
      <w:pPr>
        <w:tabs>
          <w:tab w:val="left" w:pos="567"/>
          <w:tab w:val="left" w:pos="851"/>
          <w:tab w:val="left" w:pos="1134"/>
        </w:tabs>
        <w:ind w:left="1276" w:hanging="127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  <w:t>ministrovi financií</w:t>
      </w:r>
    </w:p>
    <w:p w14:paraId="308EC043" w14:textId="77777777" w:rsidR="00185A6E" w:rsidRDefault="00185A6E" w:rsidP="00185A6E">
      <w:pPr>
        <w:tabs>
          <w:tab w:val="left" w:pos="567"/>
          <w:tab w:val="left" w:pos="851"/>
          <w:tab w:val="left" w:pos="1134"/>
        </w:tabs>
        <w:ind w:left="1276" w:hanging="1276"/>
        <w:jc w:val="both"/>
        <w:rPr>
          <w:sz w:val="24"/>
          <w:szCs w:val="24"/>
        </w:rPr>
      </w:pPr>
    </w:p>
    <w:p w14:paraId="6F728C46" w14:textId="174AA23B" w:rsidR="00185A6E" w:rsidRPr="002C3D4E" w:rsidRDefault="00185A6E" w:rsidP="00185A6E">
      <w:pPr>
        <w:tabs>
          <w:tab w:val="left" w:pos="567"/>
          <w:tab w:val="left" w:pos="851"/>
          <w:tab w:val="left" w:pos="1134"/>
        </w:tabs>
        <w:ind w:left="1276" w:hanging="1276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ab/>
        <w:t xml:space="preserve">B.3.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podpísať a uzavrieť Z</w:t>
      </w:r>
      <w:r w:rsidRPr="00C35E56">
        <w:rPr>
          <w:sz w:val="24"/>
          <w:szCs w:val="24"/>
        </w:rPr>
        <w:t>mluvu medzi zmluvnými stranami, ktorými sú Slovenská republika, v</w:t>
      </w:r>
      <w:r>
        <w:rPr>
          <w:sz w:val="24"/>
          <w:szCs w:val="24"/>
        </w:rPr>
        <w:t> </w:t>
      </w:r>
      <w:r w:rsidRPr="00C35E56">
        <w:rPr>
          <w:sz w:val="24"/>
          <w:szCs w:val="24"/>
        </w:rPr>
        <w:t>mene ktorej konajú Ministerstvo hospodárstva Slovenskej republiky a</w:t>
      </w:r>
      <w:r>
        <w:rPr>
          <w:sz w:val="24"/>
          <w:szCs w:val="24"/>
        </w:rPr>
        <w:t> </w:t>
      </w:r>
      <w:r w:rsidRPr="00C35E56">
        <w:rPr>
          <w:sz w:val="24"/>
          <w:szCs w:val="24"/>
        </w:rPr>
        <w:t>Ministerstvo financií Slovenskej republiky, Slovak Power Holding, B.V. (za</w:t>
      </w:r>
      <w:r>
        <w:rPr>
          <w:sz w:val="24"/>
          <w:szCs w:val="24"/>
        </w:rPr>
        <w:t> </w:t>
      </w:r>
      <w:r w:rsidRPr="00C35E56">
        <w:rPr>
          <w:sz w:val="24"/>
          <w:szCs w:val="24"/>
        </w:rPr>
        <w:t xml:space="preserve">majoritnú časť akcionárskej štruktúry), Slovenské elektrárne, </w:t>
      </w:r>
      <w:proofErr w:type="spellStart"/>
      <w:r w:rsidRPr="00C35E56">
        <w:rPr>
          <w:sz w:val="24"/>
          <w:szCs w:val="24"/>
        </w:rPr>
        <w:t>a.s</w:t>
      </w:r>
      <w:proofErr w:type="spellEnd"/>
      <w:r w:rsidRPr="00C35E56">
        <w:rPr>
          <w:sz w:val="24"/>
          <w:szCs w:val="24"/>
        </w:rPr>
        <w:t xml:space="preserve">. (ako výrobca elektrickej energie) a Slovenský plynárenský priemysel, </w:t>
      </w:r>
      <w:proofErr w:type="spellStart"/>
      <w:r w:rsidRPr="00C35E56">
        <w:rPr>
          <w:sz w:val="24"/>
          <w:szCs w:val="24"/>
        </w:rPr>
        <w:t>a.s</w:t>
      </w:r>
      <w:proofErr w:type="spellEnd"/>
      <w:r w:rsidRPr="00C35E56">
        <w:rPr>
          <w:sz w:val="24"/>
          <w:szCs w:val="24"/>
        </w:rPr>
        <w:t>. (ako Agent), a to v</w:t>
      </w:r>
      <w:r>
        <w:rPr>
          <w:sz w:val="24"/>
          <w:szCs w:val="24"/>
        </w:rPr>
        <w:t> </w:t>
      </w:r>
      <w:r w:rsidRPr="00C35E56">
        <w:rPr>
          <w:sz w:val="24"/>
          <w:szCs w:val="24"/>
        </w:rPr>
        <w:t>znení schválenom vládou SR a po zapracovaní zmien na základe bodu B.2</w:t>
      </w:r>
      <w:r>
        <w:rPr>
          <w:sz w:val="24"/>
          <w:szCs w:val="24"/>
          <w:lang w:val="en-US"/>
        </w:rPr>
        <w:t>;</w:t>
      </w:r>
    </w:p>
    <w:p w14:paraId="02F1FC9B" w14:textId="77777777" w:rsidR="00185A6E" w:rsidRDefault="00185A6E" w:rsidP="00C40AC8">
      <w:pPr>
        <w:tabs>
          <w:tab w:val="left" w:pos="1276"/>
        </w:tabs>
        <w:jc w:val="both"/>
        <w:rPr>
          <w:b/>
          <w:bCs/>
          <w:sz w:val="24"/>
          <w:szCs w:val="24"/>
        </w:rPr>
      </w:pPr>
    </w:p>
    <w:p w14:paraId="2AC1536C" w14:textId="7D282B75" w:rsidR="006D1ED8" w:rsidRDefault="006D1ED8" w:rsidP="00C40AC8">
      <w:pPr>
        <w:tabs>
          <w:tab w:val="left" w:pos="1276"/>
        </w:tabs>
        <w:jc w:val="both"/>
        <w:rPr>
          <w:sz w:val="24"/>
          <w:szCs w:val="24"/>
        </w:rPr>
      </w:pPr>
    </w:p>
    <w:p w14:paraId="502B8CC7" w14:textId="694A3716" w:rsidR="00D92669" w:rsidRPr="007845B0" w:rsidRDefault="00D92669" w:rsidP="00D92669">
      <w:pPr>
        <w:keepNext/>
        <w:tabs>
          <w:tab w:val="left" w:pos="567"/>
        </w:tabs>
        <w:ind w:left="567" w:hanging="567"/>
        <w:outlineLvl w:val="0"/>
        <w:rPr>
          <w:b/>
          <w:bCs/>
          <w:kern w:val="32"/>
          <w:sz w:val="28"/>
          <w:szCs w:val="24"/>
        </w:rPr>
      </w:pPr>
      <w:r>
        <w:rPr>
          <w:b/>
          <w:bCs/>
          <w:kern w:val="32"/>
          <w:sz w:val="28"/>
          <w:szCs w:val="24"/>
        </w:rPr>
        <w:t>C</w:t>
      </w:r>
      <w:r w:rsidRPr="007845B0">
        <w:rPr>
          <w:b/>
          <w:bCs/>
          <w:kern w:val="32"/>
          <w:sz w:val="28"/>
          <w:szCs w:val="24"/>
        </w:rPr>
        <w:t>.</w:t>
      </w:r>
      <w:r w:rsidRPr="007845B0">
        <w:rPr>
          <w:bCs/>
          <w:kern w:val="32"/>
          <w:sz w:val="28"/>
          <w:szCs w:val="24"/>
        </w:rPr>
        <w:tab/>
      </w:r>
      <w:r w:rsidR="00185A6E">
        <w:rPr>
          <w:b/>
          <w:bCs/>
          <w:kern w:val="32"/>
          <w:sz w:val="28"/>
          <w:szCs w:val="24"/>
        </w:rPr>
        <w:t>zrušuje</w:t>
      </w:r>
    </w:p>
    <w:p w14:paraId="31C499F7" w14:textId="77777777" w:rsidR="00D92669" w:rsidRDefault="00D92669" w:rsidP="00D92669">
      <w:pPr>
        <w:tabs>
          <w:tab w:val="left" w:pos="567"/>
          <w:tab w:val="left" w:pos="851"/>
          <w:tab w:val="left" w:pos="1134"/>
        </w:tabs>
        <w:ind w:left="1134" w:hanging="1134"/>
        <w:jc w:val="both"/>
        <w:rPr>
          <w:sz w:val="24"/>
          <w:szCs w:val="24"/>
        </w:rPr>
      </w:pPr>
    </w:p>
    <w:p w14:paraId="36570486" w14:textId="56196F48" w:rsidR="00D92669" w:rsidRDefault="00D92669" w:rsidP="0030016F">
      <w:pPr>
        <w:tabs>
          <w:tab w:val="left" w:pos="567"/>
          <w:tab w:val="left" w:pos="851"/>
          <w:tab w:val="left" w:pos="1134"/>
        </w:tabs>
        <w:ind w:left="1134" w:hanging="1134"/>
        <w:jc w:val="both"/>
        <w:rPr>
          <w:sz w:val="24"/>
          <w:szCs w:val="24"/>
        </w:rPr>
      </w:pPr>
      <w:r w:rsidRPr="00824804">
        <w:rPr>
          <w:sz w:val="24"/>
          <w:szCs w:val="24"/>
        </w:rPr>
        <w:tab/>
        <w:t xml:space="preserve">C.1. </w:t>
      </w:r>
      <w:r w:rsidRPr="00824804">
        <w:rPr>
          <w:sz w:val="24"/>
          <w:szCs w:val="24"/>
        </w:rPr>
        <w:tab/>
        <w:t>bod C.3</w:t>
      </w:r>
      <w:r w:rsidR="00B95B52">
        <w:rPr>
          <w:sz w:val="24"/>
          <w:szCs w:val="24"/>
        </w:rPr>
        <w:t>.</w:t>
      </w:r>
      <w:r w:rsidRPr="00824804">
        <w:rPr>
          <w:sz w:val="24"/>
          <w:szCs w:val="24"/>
        </w:rPr>
        <w:t xml:space="preserve"> uznesenia vlády SR č. 722 zo 16. novembra 2022 </w:t>
      </w:r>
      <w:r w:rsidR="00185A6E">
        <w:rPr>
          <w:sz w:val="24"/>
          <w:szCs w:val="24"/>
        </w:rPr>
        <w:t>– uzavrieť Z</w:t>
      </w:r>
      <w:r w:rsidR="00185A6E" w:rsidRPr="00C35E56">
        <w:rPr>
          <w:sz w:val="24"/>
          <w:szCs w:val="24"/>
        </w:rPr>
        <w:t>mluvu</w:t>
      </w:r>
      <w:r w:rsidR="00185A6E">
        <w:rPr>
          <w:sz w:val="24"/>
          <w:szCs w:val="24"/>
        </w:rPr>
        <w:t xml:space="preserve"> </w:t>
      </w:r>
      <w:r w:rsidR="00185A6E" w:rsidRPr="006D1ED8">
        <w:rPr>
          <w:sz w:val="24"/>
          <w:szCs w:val="24"/>
        </w:rPr>
        <w:t>o</w:t>
      </w:r>
      <w:r w:rsidR="00185A6E">
        <w:rPr>
          <w:sz w:val="24"/>
          <w:szCs w:val="24"/>
        </w:rPr>
        <w:t> </w:t>
      </w:r>
      <w:r w:rsidR="00185A6E" w:rsidRPr="006D1ED8">
        <w:rPr>
          <w:sz w:val="24"/>
          <w:szCs w:val="24"/>
        </w:rPr>
        <w:t>implementácii mimoriadnych opatrení na elimináciu dopadu nárastu cien elektrickej energie na vybrané skupiny odberateľov</w:t>
      </w:r>
      <w:r w:rsidR="00185A6E">
        <w:rPr>
          <w:sz w:val="24"/>
          <w:szCs w:val="24"/>
        </w:rPr>
        <w:t xml:space="preserve"> so spoločnosťami </w:t>
      </w:r>
      <w:r w:rsidR="00185A6E" w:rsidRPr="00185A6E">
        <w:rPr>
          <w:sz w:val="24"/>
          <w:szCs w:val="24"/>
        </w:rPr>
        <w:t xml:space="preserve">Slovak Power Holding, B.V., Slovenské elektrárne, </w:t>
      </w:r>
      <w:proofErr w:type="spellStart"/>
      <w:r w:rsidR="00185A6E" w:rsidRPr="00185A6E">
        <w:rPr>
          <w:sz w:val="24"/>
          <w:szCs w:val="24"/>
        </w:rPr>
        <w:t>a.s</w:t>
      </w:r>
      <w:proofErr w:type="spellEnd"/>
      <w:r w:rsidR="00185A6E" w:rsidRPr="00185A6E">
        <w:rPr>
          <w:sz w:val="24"/>
          <w:szCs w:val="24"/>
        </w:rPr>
        <w:t xml:space="preserve">. a Slovenský plynárenský priemysel, </w:t>
      </w:r>
      <w:proofErr w:type="spellStart"/>
      <w:r w:rsidR="00185A6E" w:rsidRPr="00185A6E">
        <w:rPr>
          <w:sz w:val="24"/>
          <w:szCs w:val="24"/>
        </w:rPr>
        <w:t>a.s</w:t>
      </w:r>
      <w:proofErr w:type="spellEnd"/>
      <w:r w:rsidR="00185A6E" w:rsidRPr="00185A6E">
        <w:rPr>
          <w:sz w:val="24"/>
          <w:szCs w:val="24"/>
        </w:rPr>
        <w:t>.</w:t>
      </w:r>
    </w:p>
    <w:p w14:paraId="521EFB17" w14:textId="77777777" w:rsidR="00824804" w:rsidRDefault="00824804" w:rsidP="00824804">
      <w:pPr>
        <w:tabs>
          <w:tab w:val="left" w:pos="567"/>
          <w:tab w:val="left" w:pos="851"/>
          <w:tab w:val="left" w:pos="1134"/>
        </w:tabs>
        <w:ind w:left="1276" w:hanging="1276"/>
        <w:jc w:val="both"/>
        <w:rPr>
          <w:sz w:val="24"/>
          <w:szCs w:val="24"/>
          <w:lang w:val="en-US"/>
        </w:rPr>
      </w:pPr>
    </w:p>
    <w:p w14:paraId="3F6AA4D1" w14:textId="77777777" w:rsidR="00185A6E" w:rsidRDefault="00185A6E" w:rsidP="00824804">
      <w:pPr>
        <w:tabs>
          <w:tab w:val="left" w:pos="1276"/>
        </w:tabs>
        <w:jc w:val="both"/>
        <w:rPr>
          <w:b/>
          <w:bCs/>
          <w:sz w:val="24"/>
          <w:szCs w:val="24"/>
        </w:rPr>
      </w:pPr>
    </w:p>
    <w:p w14:paraId="6CB0F97D" w14:textId="77777777" w:rsidR="00185A6E" w:rsidRDefault="00185A6E" w:rsidP="00824804">
      <w:pPr>
        <w:tabs>
          <w:tab w:val="left" w:pos="1276"/>
        </w:tabs>
        <w:jc w:val="both"/>
        <w:rPr>
          <w:b/>
          <w:bCs/>
          <w:sz w:val="24"/>
          <w:szCs w:val="24"/>
        </w:rPr>
      </w:pPr>
    </w:p>
    <w:p w14:paraId="20FD41A2" w14:textId="54C6E8CB" w:rsidR="00185A6E" w:rsidRDefault="00824804" w:rsidP="00824804">
      <w:pPr>
        <w:tabs>
          <w:tab w:val="left" w:pos="1276"/>
        </w:tabs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Vykon</w:t>
      </w:r>
      <w:r w:rsidR="00185A6E">
        <w:rPr>
          <w:b/>
          <w:bCs/>
          <w:sz w:val="24"/>
          <w:szCs w:val="24"/>
        </w:rPr>
        <w:t>ajú</w:t>
      </w:r>
      <w:r w:rsidRPr="006D35C6">
        <w:rPr>
          <w:b/>
          <w:bCs/>
          <w:sz w:val="24"/>
          <w:szCs w:val="24"/>
        </w:rPr>
        <w:t>:</w:t>
      </w:r>
      <w:r>
        <w:rPr>
          <w:sz w:val="24"/>
          <w:szCs w:val="24"/>
        </w:rPr>
        <w:tab/>
        <w:t>minister hospodárstva</w:t>
      </w:r>
    </w:p>
    <w:p w14:paraId="0993719B" w14:textId="6DDD96E0" w:rsidR="00824804" w:rsidRDefault="00185A6E" w:rsidP="00824804">
      <w:pPr>
        <w:tabs>
          <w:tab w:val="left" w:pos="1276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824804">
        <w:rPr>
          <w:sz w:val="24"/>
          <w:szCs w:val="24"/>
        </w:rPr>
        <w:t>minister financií</w:t>
      </w:r>
    </w:p>
    <w:p w14:paraId="0918290F" w14:textId="77777777" w:rsidR="00BF4287" w:rsidRPr="006D35C6" w:rsidRDefault="00BF4287" w:rsidP="00C40AC8">
      <w:pPr>
        <w:tabs>
          <w:tab w:val="left" w:pos="1276"/>
        </w:tabs>
        <w:jc w:val="both"/>
        <w:rPr>
          <w:sz w:val="24"/>
          <w:szCs w:val="24"/>
        </w:rPr>
      </w:pPr>
    </w:p>
    <w:sectPr w:rsidR="00BF4287" w:rsidRPr="006D35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CA1"/>
    <w:rsid w:val="00022025"/>
    <w:rsid w:val="00041601"/>
    <w:rsid w:val="000A18DD"/>
    <w:rsid w:val="000D16E9"/>
    <w:rsid w:val="00160C58"/>
    <w:rsid w:val="00185A6E"/>
    <w:rsid w:val="001C709F"/>
    <w:rsid w:val="001E1A63"/>
    <w:rsid w:val="0026163E"/>
    <w:rsid w:val="002C3D4E"/>
    <w:rsid w:val="0030016F"/>
    <w:rsid w:val="0033146C"/>
    <w:rsid w:val="0035151D"/>
    <w:rsid w:val="00377D3F"/>
    <w:rsid w:val="0040751E"/>
    <w:rsid w:val="0047495E"/>
    <w:rsid w:val="00494409"/>
    <w:rsid w:val="004C4CA1"/>
    <w:rsid w:val="00514780"/>
    <w:rsid w:val="00544D76"/>
    <w:rsid w:val="00636A64"/>
    <w:rsid w:val="006B3EC7"/>
    <w:rsid w:val="006B4B1D"/>
    <w:rsid w:val="006D1ED8"/>
    <w:rsid w:val="00763FB5"/>
    <w:rsid w:val="007845B0"/>
    <w:rsid w:val="007A1CB9"/>
    <w:rsid w:val="00824804"/>
    <w:rsid w:val="008A232F"/>
    <w:rsid w:val="00961AB4"/>
    <w:rsid w:val="009F722A"/>
    <w:rsid w:val="00AA56C1"/>
    <w:rsid w:val="00B001F7"/>
    <w:rsid w:val="00B33163"/>
    <w:rsid w:val="00B71936"/>
    <w:rsid w:val="00B95B52"/>
    <w:rsid w:val="00BF4287"/>
    <w:rsid w:val="00C40AC8"/>
    <w:rsid w:val="00C42FD7"/>
    <w:rsid w:val="00C80A95"/>
    <w:rsid w:val="00CB49ED"/>
    <w:rsid w:val="00D56D06"/>
    <w:rsid w:val="00D92669"/>
    <w:rsid w:val="00E96A0A"/>
    <w:rsid w:val="00EA581C"/>
    <w:rsid w:val="00FD3A47"/>
    <w:rsid w:val="00FD4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40D43"/>
  <w15:docId w15:val="{951B0A73-9DE5-4887-801C-0C614C351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22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763FB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3FB5"/>
    <w:rPr>
      <w:rFonts w:ascii="Segoe UI" w:eastAsia="Times New Roman" w:hAnsi="Segoe UI" w:cs="Segoe UI"/>
      <w:sz w:val="18"/>
      <w:szCs w:val="18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C42FD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42FD7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42FD7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42FD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42FD7"/>
    <w:rPr>
      <w:rFonts w:ascii="Times New Roman" w:eastAsia="Times New Roman" w:hAnsi="Times New Roman" w:cs="Times New Roman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8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oleObject" Target="embeddings/oleObject1.bin"/><Relationship Id="rId10" Type="http://schemas.openxmlformats.org/officeDocument/2006/relationships/customXml" Target="../customXml/item3.xml"/><Relationship Id="rId4" Type="http://schemas.openxmlformats.org/officeDocument/2006/relationships/image" Target="media/image1.wmf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WKX3UHSAJ2R6-2-1230509</_dlc_DocId>
    <_dlc_DocIdUrl xmlns="e60a29af-d413-48d4-bd90-fe9d2a897e4b">
      <Url>https://ovdmasv601/sites/DMS/_layouts/15/DocIdRedir.aspx?ID=WKX3UHSAJ2R6-2-1230509</Url>
      <Description>WKX3UHSAJ2R6-2-1230509</Description>
    </_dlc_DocIdUrl>
  </documentManagement>
</p:properties>
</file>

<file path=customXml/itemProps1.xml><?xml version="1.0" encoding="utf-8"?>
<ds:datastoreItem xmlns:ds="http://schemas.openxmlformats.org/officeDocument/2006/customXml" ds:itemID="{286DBBAF-A64B-46F2-9970-213445FE655E}"/>
</file>

<file path=customXml/itemProps2.xml><?xml version="1.0" encoding="utf-8"?>
<ds:datastoreItem xmlns:ds="http://schemas.openxmlformats.org/officeDocument/2006/customXml" ds:itemID="{D7F2AD4A-60F3-42A3-9F4D-85A438653401}"/>
</file>

<file path=customXml/itemProps3.xml><?xml version="1.0" encoding="utf-8"?>
<ds:datastoreItem xmlns:ds="http://schemas.openxmlformats.org/officeDocument/2006/customXml" ds:itemID="{9EC30F91-64A3-4862-99E9-09D8EF01E66F}"/>
</file>

<file path=customXml/itemProps4.xml><?xml version="1.0" encoding="utf-8"?>
<ds:datastoreItem xmlns:ds="http://schemas.openxmlformats.org/officeDocument/2006/customXml" ds:itemID="{A4F6613D-83B7-4B53-BACB-FC5FFD5F54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Balog Boris</dc:creator>
  <cp:lastModifiedBy>Zacharova Jana</cp:lastModifiedBy>
  <cp:revision>2</cp:revision>
  <cp:lastPrinted>2023-06-08T10:54:00Z</cp:lastPrinted>
  <dcterms:created xsi:type="dcterms:W3CDTF">2023-06-08T10:55:00Z</dcterms:created>
  <dcterms:modified xsi:type="dcterms:W3CDTF">2023-06-08T10:55:00Z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b28398e5-77a5-43e2-a0e0-bd2ac762490f</vt:lpwstr>
  </property>
</Properties>
</file>