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4977C990" w:rsidR="0081708C" w:rsidRPr="00CA6E29" w:rsidRDefault="00C0662A" w:rsidP="00FB2E15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6B7A0F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návrhu nelegislatívneho všeobecného materiálu Návrh na </w:t>
                  </w:r>
                  <w:r w:rsidR="00FB2E15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zmenu </w:t>
                  </w:r>
                  <w:r w:rsidR="009F2BD4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niektorých </w:t>
                  </w:r>
                  <w:r w:rsidR="006B7A0F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úloh z uznesenia vlády Slovenskej republiky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10CD44B8" w:rsidR="0081708C" w:rsidRPr="00B0220C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66BA9FE2" w:rsidR="0081708C" w:rsidRPr="00ED412E" w:rsidRDefault="00ED412E" w:rsidP="00A52B75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A52B75">
              <w:rPr>
                <w:rFonts w:ascii="Times New Roman" w:hAnsi="Times New Roman" w:cs="Times New Roman"/>
                <w:sz w:val="25"/>
                <w:szCs w:val="25"/>
              </w:rPr>
              <w:t xml:space="preserve">predseda </w:t>
            </w:r>
            <w:r w:rsidR="0083295B">
              <w:rPr>
                <w:rFonts w:ascii="Times New Roman" w:hAnsi="Times New Roman" w:cs="Times New Roman"/>
                <w:sz w:val="25"/>
                <w:szCs w:val="25"/>
              </w:rPr>
              <w:t xml:space="preserve">Úradu </w:t>
            </w:r>
            <w:r w:rsidR="00A52B75">
              <w:rPr>
                <w:rFonts w:ascii="Times New Roman" w:hAnsi="Times New Roman" w:cs="Times New Roman"/>
                <w:sz w:val="25"/>
                <w:szCs w:val="25"/>
              </w:rPr>
              <w:t>pre verejné obstarávanie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9F67E0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5AB9CFC7" w14:textId="406D800B" w:rsidR="006B7A0F" w:rsidRDefault="006B7A0F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6B7A0F" w14:paraId="7416DE2B" w14:textId="77777777">
        <w:trPr>
          <w:divId w:val="1576553101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D3AF481" w14:textId="77777777" w:rsidR="006B7A0F" w:rsidRDefault="006B7A0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9C2DFF6" w14:textId="513B582E" w:rsidR="006B7A0F" w:rsidRDefault="000661AE" w:rsidP="000661A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 xml:space="preserve">Mení </w:t>
            </w:r>
          </w:p>
        </w:tc>
      </w:tr>
      <w:tr w:rsidR="006B7A0F" w14:paraId="2F0E4C05" w14:textId="77777777">
        <w:trPr>
          <w:divId w:val="1576553101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C5616DA" w14:textId="77777777" w:rsidR="006B7A0F" w:rsidRDefault="006B7A0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DB76D27" w14:textId="77777777" w:rsidR="006B7A0F" w:rsidRDefault="006B7A0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0E367B5" w14:textId="6C90E566" w:rsidR="006B7A0F" w:rsidRDefault="009C35EA" w:rsidP="009C35EA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</w:t>
            </w:r>
            <w:r w:rsidR="000661AE">
              <w:rPr>
                <w:rFonts w:ascii="Times" w:hAnsi="Times" w:cs="Times"/>
                <w:sz w:val="25"/>
                <w:szCs w:val="25"/>
              </w:rPr>
              <w:t xml:space="preserve">od B.5 uznesenia vlády SR č. 319 z 27. marca 2002 </w:t>
            </w:r>
            <w:r>
              <w:rPr>
                <w:rFonts w:ascii="Times" w:hAnsi="Times" w:cs="Times"/>
                <w:sz w:val="25"/>
                <w:szCs w:val="25"/>
              </w:rPr>
              <w:t xml:space="preserve">takto: </w:t>
            </w:r>
            <w:r w:rsidR="000661AE">
              <w:rPr>
                <w:rFonts w:ascii="Times" w:hAnsi="Times" w:cs="Times"/>
                <w:sz w:val="25"/>
                <w:szCs w:val="25"/>
              </w:rPr>
              <w:t xml:space="preserve"> </w:t>
            </w:r>
          </w:p>
        </w:tc>
      </w:tr>
      <w:tr w:rsidR="006B7A0F" w14:paraId="23961F95" w14:textId="77777777">
        <w:trPr>
          <w:divId w:val="1576553101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B23699" w14:textId="77777777" w:rsidR="006B7A0F" w:rsidRDefault="000661AE" w:rsidP="009C35EA">
            <w:pPr>
              <w:ind w:left="158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„B.5. zabezpečiť navýšenie celkového počtu služobných vozidiel na osem kusov</w:t>
            </w:r>
          </w:p>
          <w:p w14:paraId="0DBD7C0F" w14:textId="77777777" w:rsidR="009C35EA" w:rsidRDefault="009C35EA">
            <w:pPr>
              <w:rPr>
                <w:rFonts w:ascii="Times" w:hAnsi="Times" w:cs="Times"/>
                <w:i/>
                <w:iCs/>
                <w:sz w:val="25"/>
                <w:szCs w:val="25"/>
              </w:rPr>
            </w:pPr>
          </w:p>
          <w:p w14:paraId="5287174F" w14:textId="23E5705D" w:rsidR="000661AE" w:rsidRDefault="000661AE" w:rsidP="009C35EA">
            <w:pPr>
              <w:ind w:left="158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i/>
                <w:iCs/>
                <w:sz w:val="25"/>
                <w:szCs w:val="25"/>
              </w:rPr>
              <w:t>do 30. septembra 2019“</w:t>
            </w:r>
          </w:p>
        </w:tc>
      </w:tr>
      <w:tr w:rsidR="006B7A0F" w14:paraId="253E487C" w14:textId="77777777" w:rsidTr="000661AE">
        <w:trPr>
          <w:divId w:val="1576553101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14:paraId="51466C3F" w14:textId="0C8E4EB6" w:rsidR="006B7A0F" w:rsidRDefault="006B7A0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B393EB" w14:textId="34145F07" w:rsidR="006B7A0F" w:rsidRDefault="006B7A0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</w:tr>
      <w:tr w:rsidR="006B7A0F" w14:paraId="5E3A46BB" w14:textId="77777777">
        <w:trPr>
          <w:divId w:val="1576553101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16F73AB" w14:textId="77777777" w:rsidR="006B7A0F" w:rsidRDefault="006B7A0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BB550EC" w14:textId="1FDAA354" w:rsidR="006B7A0F" w:rsidRDefault="000661AE" w:rsidP="000661AE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  <w:r w:rsidR="006B7A0F">
              <w:rPr>
                <w:rFonts w:ascii="Times" w:hAnsi="Times" w:cs="Times"/>
                <w:sz w:val="25"/>
                <w:szCs w:val="25"/>
              </w:rPr>
              <w:t xml:space="preserve">. </w:t>
            </w:r>
            <w:r>
              <w:rPr>
                <w:rFonts w:ascii="Times" w:hAnsi="Times" w:cs="Times"/>
                <w:sz w:val="25"/>
                <w:szCs w:val="25"/>
              </w:rPr>
              <w:t>2</w:t>
            </w:r>
            <w:r w:rsidR="006B7A0F">
              <w:rPr>
                <w:rFonts w:ascii="Times" w:hAnsi="Times" w:cs="Times"/>
                <w:sz w:val="25"/>
                <w:szCs w:val="25"/>
              </w:rPr>
              <w:t>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B2AF912" w14:textId="77777777" w:rsidR="009C35EA" w:rsidRDefault="009C35EA" w:rsidP="009C35EA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</w:t>
            </w:r>
            <w:r w:rsidR="000661AE">
              <w:rPr>
                <w:rFonts w:ascii="Times" w:hAnsi="Times" w:cs="Times"/>
                <w:sz w:val="25"/>
                <w:szCs w:val="25"/>
              </w:rPr>
              <w:t xml:space="preserve">od B.6 uznesenia vlády SR č. 319 z 27. marca 2002 </w:t>
            </w:r>
            <w:r>
              <w:rPr>
                <w:rFonts w:ascii="Times" w:hAnsi="Times" w:cs="Times"/>
                <w:sz w:val="25"/>
                <w:szCs w:val="25"/>
              </w:rPr>
              <w:t>takto:</w:t>
            </w:r>
            <w:r w:rsidR="006B7A0F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6B7A0F">
              <w:rPr>
                <w:rFonts w:ascii="Times" w:hAnsi="Times" w:cs="Times"/>
                <w:sz w:val="25"/>
                <w:szCs w:val="25"/>
              </w:rPr>
              <w:br/>
            </w:r>
          </w:p>
          <w:p w14:paraId="45EE337E" w14:textId="4AA20892" w:rsidR="006B7A0F" w:rsidRDefault="009C35EA" w:rsidP="009C35EA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„</w:t>
            </w:r>
            <w:r w:rsidR="000661AE">
              <w:rPr>
                <w:rFonts w:ascii="Times" w:hAnsi="Times" w:cs="Times"/>
                <w:sz w:val="25"/>
                <w:szCs w:val="25"/>
              </w:rPr>
              <w:t xml:space="preserve">B.6. </w:t>
            </w:r>
            <w:r w:rsidR="000661AE">
              <w:rPr>
                <w:rFonts w:ascii="Times New Roman" w:hAnsi="Times New Roman" w:cs="Times New Roman"/>
                <w:sz w:val="25"/>
                <w:szCs w:val="25"/>
              </w:rPr>
              <w:t>z</w:t>
            </w:r>
            <w:r w:rsidR="000661AE" w:rsidRPr="00FB5D47">
              <w:rPr>
                <w:rFonts w:ascii="Times New Roman" w:hAnsi="Times New Roman" w:cs="Times New Roman"/>
                <w:sz w:val="25"/>
                <w:szCs w:val="25"/>
              </w:rPr>
              <w:t xml:space="preserve">abezpečiť neprekročenie </w:t>
            </w:r>
            <w:r w:rsidR="000661AE">
              <w:rPr>
                <w:rFonts w:ascii="Times New Roman" w:hAnsi="Times New Roman" w:cs="Times New Roman"/>
                <w:sz w:val="25"/>
                <w:szCs w:val="25"/>
              </w:rPr>
              <w:t xml:space="preserve">navýšeného </w:t>
            </w:r>
            <w:r w:rsidR="000661AE" w:rsidRPr="00FB5D47">
              <w:rPr>
                <w:rFonts w:ascii="Times New Roman" w:hAnsi="Times New Roman" w:cs="Times New Roman"/>
                <w:sz w:val="25"/>
                <w:szCs w:val="25"/>
              </w:rPr>
              <w:t>počtu služobných vozidiel na</w:t>
            </w:r>
            <w:r w:rsidR="000661AE">
              <w:rPr>
                <w:rFonts w:ascii="Times New Roman" w:hAnsi="Times New Roman" w:cs="Times New Roman"/>
                <w:sz w:val="25"/>
                <w:szCs w:val="25"/>
              </w:rPr>
              <w:t xml:space="preserve"> Úrade pre verejné obstarávanie v celkovom počte osem kusov</w:t>
            </w:r>
          </w:p>
        </w:tc>
      </w:tr>
    </w:tbl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A52B75" w14:paraId="3BB59381" w14:textId="77777777" w:rsidTr="000661AE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C60DA50" w14:textId="77777777" w:rsidR="00A52B75" w:rsidRDefault="00A52B75" w:rsidP="000661AE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14:paraId="1AA3F50C" w14:textId="77777777" w:rsidR="00A52B75" w:rsidRDefault="00A52B75" w:rsidP="008E4756"/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</w:tcPr>
          <w:p w14:paraId="42BBDA61" w14:textId="5AC7C66D" w:rsidR="00A52B75" w:rsidRDefault="009C35EA" w:rsidP="009C35E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trvale“</w:t>
            </w:r>
          </w:p>
        </w:tc>
      </w:tr>
      <w:tr w:rsidR="00A52B75" w14:paraId="589BADDF" w14:textId="77777777" w:rsidTr="008E4756">
        <w:trPr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E894A7" w14:textId="77777777" w:rsidR="00A52B75" w:rsidRDefault="00A52B75" w:rsidP="008E475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1"/>
        <w:gridCol w:w="7745"/>
      </w:tblGrid>
      <w:tr w:rsidR="00A52B75" w14:paraId="545F1407" w14:textId="77777777" w:rsidTr="005C21BD">
        <w:trPr>
          <w:cantSplit/>
        </w:trPr>
        <w:tc>
          <w:tcPr>
            <w:tcW w:w="1661" w:type="dxa"/>
          </w:tcPr>
          <w:p w14:paraId="6FDC6546" w14:textId="77777777" w:rsidR="00A52B75" w:rsidRPr="00557779" w:rsidRDefault="00A52B75" w:rsidP="008E4756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745" w:type="dxa"/>
          </w:tcPr>
          <w:p w14:paraId="75262B7B" w14:textId="77777777" w:rsidR="00A52B75" w:rsidRPr="00557779" w:rsidRDefault="00A52B75" w:rsidP="008E4756">
            <w:r>
              <w:rPr>
                <w:rFonts w:ascii="Times" w:hAnsi="Times" w:cs="Times"/>
                <w:sz w:val="25"/>
                <w:szCs w:val="25"/>
              </w:rPr>
              <w:t>predseda Úradu pre verejné obstarávanie</w:t>
            </w:r>
          </w:p>
        </w:tc>
      </w:tr>
      <w:tr w:rsidR="00A52B75" w14:paraId="51B2F38D" w14:textId="77777777" w:rsidTr="005C21BD">
        <w:trPr>
          <w:cantSplit/>
        </w:trPr>
        <w:tc>
          <w:tcPr>
            <w:tcW w:w="1661" w:type="dxa"/>
          </w:tcPr>
          <w:p w14:paraId="5E90449B" w14:textId="77777777" w:rsidR="00A52B75" w:rsidRPr="00557779" w:rsidRDefault="00A52B75" w:rsidP="008E4756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745" w:type="dxa"/>
          </w:tcPr>
          <w:p w14:paraId="5FA4D602" w14:textId="77777777" w:rsidR="00A52B75" w:rsidRDefault="00A52B75" w:rsidP="008E4756"/>
        </w:tc>
      </w:tr>
      <w:tr w:rsidR="00A52B75" w14:paraId="745EA2FC" w14:textId="77777777" w:rsidTr="005C21BD">
        <w:trPr>
          <w:cantSplit/>
        </w:trPr>
        <w:tc>
          <w:tcPr>
            <w:tcW w:w="1661" w:type="dxa"/>
          </w:tcPr>
          <w:p w14:paraId="5936467B" w14:textId="77777777" w:rsidR="00A52B75" w:rsidRPr="0010780A" w:rsidRDefault="00A52B75" w:rsidP="008E4756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745" w:type="dxa"/>
          </w:tcPr>
          <w:p w14:paraId="123AC9DB" w14:textId="77777777" w:rsidR="00A52B75" w:rsidRDefault="00A52B75" w:rsidP="008E4756">
            <w:r>
              <w:rPr>
                <w:rFonts w:ascii="Times" w:hAnsi="Times" w:cs="Times"/>
                <w:sz w:val="25"/>
                <w:szCs w:val="25"/>
              </w:rPr>
              <w:t>predseda Úradu pre verejné obstarávanie</w:t>
            </w:r>
          </w:p>
        </w:tc>
      </w:tr>
    </w:tbl>
    <w:p w14:paraId="105D8402" w14:textId="77777777" w:rsidR="00A52B75" w:rsidRDefault="00A52B75" w:rsidP="0081708C"/>
    <w:sectPr w:rsidR="00A52B75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61FED"/>
    <w:rsid w:val="000661AE"/>
    <w:rsid w:val="00074658"/>
    <w:rsid w:val="000E54B0"/>
    <w:rsid w:val="0010780A"/>
    <w:rsid w:val="00175B8A"/>
    <w:rsid w:val="001D495F"/>
    <w:rsid w:val="0022173C"/>
    <w:rsid w:val="00266B00"/>
    <w:rsid w:val="002B0D08"/>
    <w:rsid w:val="002D3610"/>
    <w:rsid w:val="00356199"/>
    <w:rsid w:val="00372BCE"/>
    <w:rsid w:val="00376D2B"/>
    <w:rsid w:val="00402F32"/>
    <w:rsid w:val="00456D57"/>
    <w:rsid w:val="005151A4"/>
    <w:rsid w:val="00557779"/>
    <w:rsid w:val="00596D02"/>
    <w:rsid w:val="005C21BD"/>
    <w:rsid w:val="005E1E88"/>
    <w:rsid w:val="006250F2"/>
    <w:rsid w:val="006740F9"/>
    <w:rsid w:val="006A2A39"/>
    <w:rsid w:val="006B6F58"/>
    <w:rsid w:val="006B7A0F"/>
    <w:rsid w:val="006F2EA0"/>
    <w:rsid w:val="006F3C1D"/>
    <w:rsid w:val="006F6506"/>
    <w:rsid w:val="0077417E"/>
    <w:rsid w:val="007C2AD6"/>
    <w:rsid w:val="008146CE"/>
    <w:rsid w:val="0081708C"/>
    <w:rsid w:val="0083295B"/>
    <w:rsid w:val="008462F5"/>
    <w:rsid w:val="008C3A96"/>
    <w:rsid w:val="00902275"/>
    <w:rsid w:val="0092640A"/>
    <w:rsid w:val="00976A51"/>
    <w:rsid w:val="009964F3"/>
    <w:rsid w:val="009C35EA"/>
    <w:rsid w:val="009C4F6D"/>
    <w:rsid w:val="009F2BD4"/>
    <w:rsid w:val="009F67E0"/>
    <w:rsid w:val="00A31C54"/>
    <w:rsid w:val="00A3474E"/>
    <w:rsid w:val="00A52B75"/>
    <w:rsid w:val="00A61C86"/>
    <w:rsid w:val="00B0220C"/>
    <w:rsid w:val="00B07CB6"/>
    <w:rsid w:val="00B600B8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912E3"/>
    <w:rsid w:val="00E22B67"/>
    <w:rsid w:val="00EA65D1"/>
    <w:rsid w:val="00EB7696"/>
    <w:rsid w:val="00ED412E"/>
    <w:rsid w:val="00F94F2B"/>
    <w:rsid w:val="00F9721E"/>
    <w:rsid w:val="00FB2E15"/>
    <w:rsid w:val="00FB5D47"/>
    <w:rsid w:val="00FF6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42E0B445-36D0-4294-8812-77F96081D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86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8.12.2017 17:49:03"/>
    <f:field ref="objchangedby" par="" text="Administrator, System"/>
    <f:field ref="objmodifiedat" par="" text="8.12.2017 17:49:06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https://ovdmasv601/sites/DMS/_layouts/15/DocIdRedir.aspx?ID=WKX3UHSAJ2R6-2-898478</Url>
      <Description>WKX3UHSAJ2R6-2-898478</Description>
    </_dlc_DocIdUrl>
    <_dlc_DocId xmlns="e60a29af-d413-48d4-bd90-fe9d2a897e4b">WKX3UHSAJ2R6-2-898478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93ECBD05-C645-4B82-BB54-A954D9733B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6EFD74-5387-46A3-9DBF-209B009ABA45}"/>
</file>

<file path=customXml/itemProps4.xml><?xml version="1.0" encoding="utf-8"?>
<ds:datastoreItem xmlns:ds="http://schemas.openxmlformats.org/officeDocument/2006/customXml" ds:itemID="{59B5EA71-718F-4451-A40E-AD768043124A}"/>
</file>

<file path=customXml/itemProps5.xml><?xml version="1.0" encoding="utf-8"?>
<ds:datastoreItem xmlns:ds="http://schemas.openxmlformats.org/officeDocument/2006/customXml" ds:itemID="{382272D3-9DA3-4CD5-A7FA-341D79B4D579}"/>
</file>

<file path=customXml/itemProps6.xml><?xml version="1.0" encoding="utf-8"?>
<ds:datastoreItem xmlns:ds="http://schemas.openxmlformats.org/officeDocument/2006/customXml" ds:itemID="{C362D4D6-B525-414D-B261-03B6C391D1F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Kuklova Blazena</cp:lastModifiedBy>
  <cp:revision>2</cp:revision>
  <dcterms:created xsi:type="dcterms:W3CDTF">2019-04-04T06:59:00Z</dcterms:created>
  <dcterms:modified xsi:type="dcterms:W3CDTF">2019-04-04T06:59:00Z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COO.2145.1000.3.2315296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Silvia Trenčíková</vt:lpwstr>
  </property>
  <property fmtid="{D5CDD505-2E9C-101B-9397-08002B2CF9AE}" pid="11" name="FSC#SKEDITIONSLOVLEX@103.510:zodppredkladatel">
    <vt:lpwstr>Ing. Igor Federič</vt:lpwstr>
  </property>
  <property fmtid="{D5CDD505-2E9C-101B-9397-08002B2CF9AE}" pid="12" name="FSC#SKEDITIONSLOVLEX@103.510:nazovpredpis">
    <vt:lpwstr> Návrh na zrušenie a doplnenie niektorých úloh z uznesenia vlády Slovenskej republiky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Úrad vlády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</vt:lpwstr>
  </property>
  <property fmtid="{D5CDD505-2E9C-101B-9397-08002B2CF9AE}" pid="18" name="FSC#SKEDITIONSLOVLEX@103.510:plnynazovpredpis">
    <vt:lpwstr> Návrh na zrušenie a doplnenie niektorých úloh z uznesenia vlády Slovenskej republiky</vt:lpwstr>
  </property>
  <property fmtid="{D5CDD505-2E9C-101B-9397-08002B2CF9AE}" pid="19" name="FSC#SKEDITIONSLOVLEX@103.510:rezortcislopredpis">
    <vt:lpwstr>9863/2017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LP/2017/904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>Vláda Slovenskej republiky na svojom rokovaní dňa ....................... prerokovala a schválila materiál Návrh na zrušenie a doplnenie niektorých úloh z uznesenia vlády Slovenskej republiky.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/>
  </property>
  <property fmtid="{D5CDD505-2E9C-101B-9397-08002B2CF9AE}" pid="129" name="FSC#SKEDITIONSLOVLEX@103.510:AttrStrListDocPropUznesenieNaVedomie">
    <vt:lpwstr>vedúci Úradu vlády SR _x000d_
riaditeľ Fondu na podporu kultúry národnostných menšín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style="margin-left: 3pt; text-align: justify;"&gt;Materiál „Návrh na zrušenie a&amp;nbsp;doplnenie niektorých úloh z&amp;nbsp;uznesenia vlády Slovenskej republiky“ predkladá vedúci Úradu vlády Slovenskej republiky ako iniciatívny materiál.&lt;/p&gt;&lt;p style="text-align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vedúci Úradu vlády Slovenskej republiky</vt:lpwstr>
  </property>
  <property fmtid="{D5CDD505-2E9C-101B-9397-08002B2CF9AE}" pid="137" name="FSC#SKEDITIONSLOVLEX@103.510:funkciaZodpPredAkuzativ">
    <vt:lpwstr>vedúcemu Úradu vlády Slovenskej republiky</vt:lpwstr>
  </property>
  <property fmtid="{D5CDD505-2E9C-101B-9397-08002B2CF9AE}" pid="138" name="FSC#SKEDITIONSLOVLEX@103.510:funkciaZodpPredDativ">
    <vt:lpwstr>vedúceho Úradu vlády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Ing. Igor Federič_x000d_
vedúci Úradu vlády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8. 12. 2017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9d80e0ca-0262-48e7-a5e4-1ee51db96576</vt:lpwstr>
  </property>
</Properties>
</file>