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B880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1D470A60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4965D2BA" w14:textId="77777777" w:rsidR="00E963A3" w:rsidRPr="007B7470" w:rsidRDefault="00E963A3" w:rsidP="004060F5">
      <w:pPr>
        <w:spacing w:after="0" w:line="12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251F8D8" w14:textId="77777777" w:rsidR="005307FC" w:rsidRPr="007B7470" w:rsidRDefault="005307FC" w:rsidP="000A3268">
      <w:pPr>
        <w:spacing w:after="0" w:line="12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DC4570C" w14:textId="77777777" w:rsidR="00E963A3" w:rsidRPr="007B7470" w:rsidRDefault="00E963A3" w:rsidP="00ED3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</w:t>
      </w:r>
      <w:r w:rsidR="000A326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</w:t>
      </w:r>
      <w:r w:rsidR="000A326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</w:t>
      </w:r>
      <w:r w:rsidR="000A3268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1/A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205"/>
        <w:gridCol w:w="1205"/>
        <w:gridCol w:w="1205"/>
        <w:gridCol w:w="1205"/>
      </w:tblGrid>
      <w:tr w:rsidR="007D5748" w:rsidRPr="0057524F" w14:paraId="37B1B778" w14:textId="77777777" w:rsidTr="00072647">
        <w:trPr>
          <w:cantSplit/>
          <w:trHeight w:val="194"/>
          <w:jc w:val="center"/>
        </w:trPr>
        <w:tc>
          <w:tcPr>
            <w:tcW w:w="4673" w:type="dxa"/>
            <w:vMerge w:val="restart"/>
            <w:shd w:val="clear" w:color="auto" w:fill="BFBFBF" w:themeFill="background1" w:themeFillShade="BF"/>
            <w:vAlign w:val="center"/>
          </w:tcPr>
          <w:p w14:paraId="704C6CBB" w14:textId="77777777" w:rsidR="007D5748" w:rsidRPr="0057524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4820" w:type="dxa"/>
            <w:gridSpan w:val="4"/>
            <w:shd w:val="clear" w:color="auto" w:fill="BFBFBF" w:themeFill="background1" w:themeFillShade="BF"/>
            <w:vAlign w:val="center"/>
          </w:tcPr>
          <w:p w14:paraId="3EF42810" w14:textId="77777777" w:rsidR="007D5748" w:rsidRPr="0057524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57524F" w14:paraId="02AAF624" w14:textId="77777777" w:rsidTr="00072647">
        <w:trPr>
          <w:cantSplit/>
          <w:trHeight w:val="70"/>
          <w:jc w:val="center"/>
        </w:trPr>
        <w:tc>
          <w:tcPr>
            <w:tcW w:w="4673" w:type="dxa"/>
            <w:vMerge/>
            <w:shd w:val="clear" w:color="auto" w:fill="BFBFBF" w:themeFill="background1" w:themeFillShade="BF"/>
            <w:vAlign w:val="center"/>
          </w:tcPr>
          <w:p w14:paraId="37D83F46" w14:textId="77777777" w:rsidR="007D5748" w:rsidRPr="0057524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05" w:type="dxa"/>
            <w:shd w:val="clear" w:color="auto" w:fill="BFBFBF" w:themeFill="background1" w:themeFillShade="BF"/>
            <w:vAlign w:val="center"/>
          </w:tcPr>
          <w:p w14:paraId="7E00419C" w14:textId="77777777" w:rsidR="007D5748" w:rsidRPr="0057524F" w:rsidRDefault="009016F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05" w:type="dxa"/>
            <w:shd w:val="clear" w:color="auto" w:fill="BFBFBF" w:themeFill="background1" w:themeFillShade="BF"/>
            <w:vAlign w:val="center"/>
          </w:tcPr>
          <w:p w14:paraId="6AE1EE10" w14:textId="77777777" w:rsidR="007D5748" w:rsidRPr="0057524F" w:rsidRDefault="009016F9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205" w:type="dxa"/>
            <w:shd w:val="clear" w:color="auto" w:fill="BFBFBF" w:themeFill="background1" w:themeFillShade="BF"/>
            <w:vAlign w:val="center"/>
          </w:tcPr>
          <w:p w14:paraId="7876C755" w14:textId="77777777" w:rsidR="007D5748" w:rsidRPr="0057524F" w:rsidRDefault="009016F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205" w:type="dxa"/>
            <w:shd w:val="clear" w:color="auto" w:fill="BFBFBF" w:themeFill="background1" w:themeFillShade="BF"/>
            <w:vAlign w:val="center"/>
          </w:tcPr>
          <w:p w14:paraId="7FC9FAE4" w14:textId="77777777" w:rsidR="007D5748" w:rsidRPr="0057524F" w:rsidRDefault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2029</w:t>
            </w:r>
          </w:p>
        </w:tc>
      </w:tr>
      <w:tr w:rsidR="007D5748" w:rsidRPr="0057524F" w14:paraId="244C5B11" w14:textId="77777777" w:rsidTr="00072647">
        <w:trPr>
          <w:trHeight w:val="70"/>
          <w:jc w:val="center"/>
        </w:trPr>
        <w:tc>
          <w:tcPr>
            <w:tcW w:w="4673" w:type="dxa"/>
            <w:shd w:val="clear" w:color="auto" w:fill="C0C0C0"/>
            <w:noWrap/>
            <w:vAlign w:val="center"/>
          </w:tcPr>
          <w:p w14:paraId="73B1798C" w14:textId="77777777" w:rsidR="007D5748" w:rsidRPr="0057524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05" w:type="dxa"/>
            <w:shd w:val="clear" w:color="auto" w:fill="C0C0C0"/>
            <w:vAlign w:val="center"/>
          </w:tcPr>
          <w:p w14:paraId="7A90F215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shd w:val="clear" w:color="auto" w:fill="C0C0C0"/>
            <w:vAlign w:val="center"/>
          </w:tcPr>
          <w:p w14:paraId="25A41B13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shd w:val="clear" w:color="auto" w:fill="C0C0C0"/>
            <w:vAlign w:val="center"/>
          </w:tcPr>
          <w:p w14:paraId="23AF5CBB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shd w:val="clear" w:color="auto" w:fill="C0C0C0"/>
            <w:vAlign w:val="center"/>
          </w:tcPr>
          <w:p w14:paraId="19852796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7524F" w14:paraId="0EAE53CC" w14:textId="77777777" w:rsidTr="00072647">
        <w:trPr>
          <w:trHeight w:val="132"/>
          <w:jc w:val="center"/>
        </w:trPr>
        <w:tc>
          <w:tcPr>
            <w:tcW w:w="4673" w:type="dxa"/>
            <w:noWrap/>
            <w:vAlign w:val="center"/>
          </w:tcPr>
          <w:p w14:paraId="204E7026" w14:textId="77777777" w:rsidR="007D5748" w:rsidRPr="0057524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05" w:type="dxa"/>
            <w:noWrap/>
            <w:vAlign w:val="center"/>
          </w:tcPr>
          <w:p w14:paraId="7C311487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01ED7E20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0F0C4780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651FC3FB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7524F" w14:paraId="109952BA" w14:textId="77777777" w:rsidTr="00072647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50D163E5" w14:textId="77777777" w:rsidR="007D5748" w:rsidRPr="0057524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05" w:type="dxa"/>
            <w:noWrap/>
            <w:vAlign w:val="center"/>
          </w:tcPr>
          <w:p w14:paraId="0BF2172B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05" w:type="dxa"/>
            <w:noWrap/>
            <w:vAlign w:val="center"/>
          </w:tcPr>
          <w:p w14:paraId="616F9154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05" w:type="dxa"/>
            <w:noWrap/>
            <w:vAlign w:val="center"/>
          </w:tcPr>
          <w:p w14:paraId="10273303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05" w:type="dxa"/>
            <w:noWrap/>
            <w:vAlign w:val="center"/>
          </w:tcPr>
          <w:p w14:paraId="4ADCB85B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57524F" w14:paraId="51EB6E3A" w14:textId="77777777" w:rsidTr="00072647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650770FA" w14:textId="77777777" w:rsidR="007D5748" w:rsidRPr="0057524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05" w:type="dxa"/>
            <w:noWrap/>
            <w:vAlign w:val="center"/>
          </w:tcPr>
          <w:p w14:paraId="698604A1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556C7E36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3E32C2C5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3C66E1A6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57524F" w14:paraId="2833687B" w14:textId="77777777" w:rsidTr="00072647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4FF08781" w14:textId="77777777" w:rsidR="00C51FD4" w:rsidRPr="0057524F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05" w:type="dxa"/>
            <w:noWrap/>
            <w:vAlign w:val="center"/>
          </w:tcPr>
          <w:p w14:paraId="598B30EF" w14:textId="77777777" w:rsidR="00C51FD4" w:rsidRPr="0057524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4BE12F31" w14:textId="77777777" w:rsidR="00C51FD4" w:rsidRPr="0057524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18DC59FF" w14:textId="77777777" w:rsidR="00C51FD4" w:rsidRPr="0057524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58755464" w14:textId="77777777" w:rsidR="00C51FD4" w:rsidRPr="0057524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7524F" w14:paraId="42EC2405" w14:textId="77777777" w:rsidTr="00072647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573BFC97" w14:textId="77777777" w:rsidR="007D5748" w:rsidRPr="0057524F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05" w:type="dxa"/>
            <w:noWrap/>
            <w:vAlign w:val="center"/>
          </w:tcPr>
          <w:p w14:paraId="335618C1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09006D2C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7068E847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03A3EDF3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7524F" w14:paraId="30AEDAAF" w14:textId="77777777" w:rsidTr="00072647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782EBC1D" w14:textId="77777777" w:rsidR="007D5748" w:rsidRPr="0057524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05" w:type="dxa"/>
            <w:noWrap/>
            <w:vAlign w:val="center"/>
          </w:tcPr>
          <w:p w14:paraId="33F39EBF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241DC2C1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24C536E3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3CD774F6" w14:textId="77777777" w:rsidR="007D5748" w:rsidRPr="0057524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7524F" w14:paraId="3FF93F57" w14:textId="77777777" w:rsidTr="00072647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3F0832D5" w14:textId="77777777" w:rsidR="007D5748" w:rsidRPr="0057524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05" w:type="dxa"/>
            <w:noWrap/>
            <w:vAlign w:val="center"/>
          </w:tcPr>
          <w:p w14:paraId="3892E541" w14:textId="77777777" w:rsidR="007D5748" w:rsidRPr="00C80E5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7671BA37" w14:textId="77777777" w:rsidR="007D5748" w:rsidRPr="00C80E5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0401B463" w14:textId="77777777" w:rsidR="007D5748" w:rsidRPr="00C80E5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5071FCBA" w14:textId="77777777" w:rsidR="007D5748" w:rsidRPr="00C80E5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7524F" w14:paraId="3D8C52FD" w14:textId="77777777" w:rsidTr="00072647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57FFC94A" w14:textId="77777777" w:rsidR="007D5748" w:rsidRPr="0057524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05" w:type="dxa"/>
            <w:noWrap/>
            <w:vAlign w:val="center"/>
          </w:tcPr>
          <w:p w14:paraId="0ADA102D" w14:textId="77777777" w:rsidR="007D5748" w:rsidRPr="00C80E5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6AAB3E39" w14:textId="77777777" w:rsidR="007D5748" w:rsidRPr="00C80E5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467F1388" w14:textId="77777777" w:rsidR="007D5748" w:rsidRPr="00C80E5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141D27CB" w14:textId="77777777" w:rsidR="007D5748" w:rsidRPr="00C80E5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729D3" w:rsidRPr="0057524F" w14:paraId="66ED69E2" w14:textId="77777777" w:rsidTr="00BB3979">
        <w:trPr>
          <w:trHeight w:val="125"/>
          <w:jc w:val="center"/>
        </w:trPr>
        <w:tc>
          <w:tcPr>
            <w:tcW w:w="4673" w:type="dxa"/>
            <w:shd w:val="clear" w:color="auto" w:fill="C0C0C0"/>
            <w:noWrap/>
            <w:vAlign w:val="center"/>
          </w:tcPr>
          <w:p w14:paraId="4B588F3F" w14:textId="77777777" w:rsidR="004729D3" w:rsidRPr="0057524F" w:rsidRDefault="004729D3" w:rsidP="00472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05" w:type="dxa"/>
            <w:shd w:val="clear" w:color="auto" w:fill="C0C0C0"/>
            <w:noWrap/>
          </w:tcPr>
          <w:p w14:paraId="1F7C4DD6" w14:textId="77777777" w:rsidR="004729D3" w:rsidRPr="00ED3F1D" w:rsidRDefault="004729D3" w:rsidP="004729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AB7A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AB7A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7 067</w:t>
            </w:r>
          </w:p>
        </w:tc>
        <w:tc>
          <w:tcPr>
            <w:tcW w:w="1205" w:type="dxa"/>
            <w:shd w:val="clear" w:color="auto" w:fill="C0C0C0"/>
            <w:noWrap/>
          </w:tcPr>
          <w:p w14:paraId="7EC2DE6F" w14:textId="77777777" w:rsidR="004729D3" w:rsidRPr="00ED3F1D" w:rsidRDefault="004729D3" w:rsidP="004729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8 562 132</w:t>
            </w:r>
          </w:p>
        </w:tc>
        <w:tc>
          <w:tcPr>
            <w:tcW w:w="1205" w:type="dxa"/>
            <w:shd w:val="clear" w:color="auto" w:fill="C0C0C0"/>
            <w:noWrap/>
          </w:tcPr>
          <w:p w14:paraId="14DC4469" w14:textId="77777777" w:rsidR="004729D3" w:rsidRPr="00ED3F1D" w:rsidRDefault="004729D3" w:rsidP="004729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8 562 132</w:t>
            </w:r>
          </w:p>
        </w:tc>
        <w:tc>
          <w:tcPr>
            <w:tcW w:w="1205" w:type="dxa"/>
            <w:shd w:val="clear" w:color="auto" w:fill="C0C0C0"/>
            <w:noWrap/>
          </w:tcPr>
          <w:p w14:paraId="61391BD3" w14:textId="77777777" w:rsidR="004729D3" w:rsidRPr="003A6BDD" w:rsidRDefault="004729D3" w:rsidP="004729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8 562 132</w:t>
            </w:r>
          </w:p>
        </w:tc>
      </w:tr>
      <w:tr w:rsidR="004729D3" w:rsidRPr="0057524F" w14:paraId="3DC5AA30" w14:textId="77777777" w:rsidTr="00BB3979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3D03E316" w14:textId="77777777" w:rsidR="004729D3" w:rsidRPr="0057524F" w:rsidRDefault="004729D3" w:rsidP="00472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05" w:type="dxa"/>
            <w:noWrap/>
          </w:tcPr>
          <w:p w14:paraId="592B909E" w14:textId="77777777" w:rsidR="004729D3" w:rsidRPr="00ED3F1D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AB7A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AB7A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7 067</w:t>
            </w:r>
          </w:p>
        </w:tc>
        <w:tc>
          <w:tcPr>
            <w:tcW w:w="1205" w:type="dxa"/>
            <w:noWrap/>
          </w:tcPr>
          <w:p w14:paraId="7757DE21" w14:textId="77777777" w:rsidR="004729D3" w:rsidRPr="00ED3F1D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8 562 132</w:t>
            </w:r>
          </w:p>
        </w:tc>
        <w:tc>
          <w:tcPr>
            <w:tcW w:w="1205" w:type="dxa"/>
            <w:noWrap/>
          </w:tcPr>
          <w:p w14:paraId="00F184F0" w14:textId="77777777" w:rsidR="004729D3" w:rsidRPr="00ED3F1D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8 562 132</w:t>
            </w:r>
          </w:p>
        </w:tc>
        <w:tc>
          <w:tcPr>
            <w:tcW w:w="1205" w:type="dxa"/>
            <w:noWrap/>
          </w:tcPr>
          <w:p w14:paraId="4C85A2DC" w14:textId="77777777" w:rsidR="004729D3" w:rsidRPr="00ED3F1D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8 562 132</w:t>
            </w:r>
          </w:p>
        </w:tc>
      </w:tr>
      <w:tr w:rsidR="004729D3" w:rsidRPr="0057524F" w14:paraId="1C6877BC" w14:textId="77777777" w:rsidTr="003A6BDD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631ED7B1" w14:textId="77777777" w:rsidR="004729D3" w:rsidRPr="0057524F" w:rsidRDefault="004729D3" w:rsidP="004729D3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MV SR / program 0D6</w:t>
            </w:r>
          </w:p>
        </w:tc>
        <w:tc>
          <w:tcPr>
            <w:tcW w:w="1205" w:type="dxa"/>
            <w:noWrap/>
          </w:tcPr>
          <w:p w14:paraId="31457C7D" w14:textId="77777777" w:rsidR="004729D3" w:rsidRPr="003A6BDD" w:rsidRDefault="004729D3" w:rsidP="004729D3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1 721 673</w:t>
            </w:r>
          </w:p>
        </w:tc>
        <w:tc>
          <w:tcPr>
            <w:tcW w:w="1205" w:type="dxa"/>
            <w:noWrap/>
          </w:tcPr>
          <w:p w14:paraId="51C5A36C" w14:textId="77777777" w:rsidR="004729D3" w:rsidRPr="003A6BDD" w:rsidRDefault="004729D3" w:rsidP="004729D3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1 721 673</w:t>
            </w:r>
          </w:p>
        </w:tc>
        <w:tc>
          <w:tcPr>
            <w:tcW w:w="1205" w:type="dxa"/>
            <w:noWrap/>
          </w:tcPr>
          <w:p w14:paraId="261B422C" w14:textId="77777777" w:rsidR="004729D3" w:rsidRPr="003A6BDD" w:rsidRDefault="004729D3" w:rsidP="004729D3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1 721 673</w:t>
            </w:r>
          </w:p>
        </w:tc>
        <w:tc>
          <w:tcPr>
            <w:tcW w:w="1205" w:type="dxa"/>
            <w:noWrap/>
          </w:tcPr>
          <w:p w14:paraId="7EC666F3" w14:textId="77777777" w:rsidR="004729D3" w:rsidRPr="003A6BDD" w:rsidRDefault="004729D3" w:rsidP="004729D3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1 721 673</w:t>
            </w:r>
          </w:p>
        </w:tc>
      </w:tr>
      <w:tr w:rsidR="004729D3" w:rsidRPr="0057524F" w14:paraId="69687DB1" w14:textId="77777777" w:rsidTr="00BB3979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6EC619B9" w14:textId="77777777" w:rsidR="004729D3" w:rsidRPr="0057524F" w:rsidRDefault="004729D3" w:rsidP="004729D3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MŽP SR / program 075 (Správa NP Nízke Tatry so sídlom v Banskej Bystrici) - personálne </w:t>
            </w:r>
            <w:r w:rsidR="00AC726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a prevádzkové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výdavky</w:t>
            </w:r>
          </w:p>
        </w:tc>
        <w:tc>
          <w:tcPr>
            <w:tcW w:w="1205" w:type="dxa"/>
            <w:noWrap/>
          </w:tcPr>
          <w:p w14:paraId="40D5B16A" w14:textId="77777777" w:rsidR="004729D3" w:rsidRPr="00ED3F1D" w:rsidRDefault="004729D3" w:rsidP="00AC7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C7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AC7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5 934</w:t>
            </w:r>
          </w:p>
        </w:tc>
        <w:tc>
          <w:tcPr>
            <w:tcW w:w="1205" w:type="dxa"/>
            <w:noWrap/>
          </w:tcPr>
          <w:p w14:paraId="6103F5DD" w14:textId="77777777" w:rsidR="004729D3" w:rsidRPr="00ED3F1D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2 034 101</w:t>
            </w:r>
          </w:p>
        </w:tc>
        <w:tc>
          <w:tcPr>
            <w:tcW w:w="1205" w:type="dxa"/>
            <w:noWrap/>
          </w:tcPr>
          <w:p w14:paraId="6FFC0EA0" w14:textId="77777777" w:rsidR="004729D3" w:rsidRPr="00ED3F1D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2 034 101</w:t>
            </w:r>
          </w:p>
        </w:tc>
        <w:tc>
          <w:tcPr>
            <w:tcW w:w="1205" w:type="dxa"/>
            <w:noWrap/>
          </w:tcPr>
          <w:p w14:paraId="33CA0D2E" w14:textId="77777777" w:rsidR="004729D3" w:rsidRPr="00ED3F1D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2 034 101</w:t>
            </w:r>
          </w:p>
        </w:tc>
      </w:tr>
      <w:tr w:rsidR="004729D3" w:rsidRPr="0057524F" w14:paraId="199CA577" w14:textId="77777777" w:rsidTr="00BB3979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68AAE34A" w14:textId="77777777" w:rsidR="004729D3" w:rsidRDefault="004729D3" w:rsidP="004729D3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MŽP SR / program 075 (Správa NP Nízke Tatry so sídlom v Banskej Bystrici) – nájom pozemkov</w:t>
            </w:r>
          </w:p>
        </w:tc>
        <w:tc>
          <w:tcPr>
            <w:tcW w:w="1205" w:type="dxa"/>
            <w:noWrap/>
          </w:tcPr>
          <w:p w14:paraId="7EDE6E9D" w14:textId="77777777" w:rsidR="004729D3" w:rsidRPr="00BB3979" w:rsidRDefault="004729D3" w:rsidP="00D16A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C7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AC7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9 460</w:t>
            </w:r>
          </w:p>
        </w:tc>
        <w:tc>
          <w:tcPr>
            <w:tcW w:w="1205" w:type="dxa"/>
            <w:noWrap/>
          </w:tcPr>
          <w:p w14:paraId="364669FB" w14:textId="77777777" w:rsidR="004729D3" w:rsidRPr="00BB3979" w:rsidRDefault="004729D3" w:rsidP="00472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4 806 358</w:t>
            </w:r>
          </w:p>
        </w:tc>
        <w:tc>
          <w:tcPr>
            <w:tcW w:w="1205" w:type="dxa"/>
            <w:noWrap/>
          </w:tcPr>
          <w:p w14:paraId="465CA038" w14:textId="77777777" w:rsidR="004729D3" w:rsidRPr="00BB3979" w:rsidRDefault="004729D3" w:rsidP="00472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4 806 358</w:t>
            </w:r>
          </w:p>
        </w:tc>
        <w:tc>
          <w:tcPr>
            <w:tcW w:w="1205" w:type="dxa"/>
            <w:noWrap/>
          </w:tcPr>
          <w:p w14:paraId="6A7B5C9B" w14:textId="77777777" w:rsidR="004729D3" w:rsidRPr="00BB3979" w:rsidRDefault="004729D3" w:rsidP="00472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4 806 358</w:t>
            </w:r>
          </w:p>
        </w:tc>
      </w:tr>
      <w:tr w:rsidR="00D45F4C" w:rsidRPr="0057524F" w14:paraId="1E5918C0" w14:textId="77777777" w:rsidTr="00072647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29848313" w14:textId="77777777" w:rsidR="00D45F4C" w:rsidRPr="0057524F" w:rsidRDefault="00D45F4C" w:rsidP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05" w:type="dxa"/>
            <w:noWrap/>
            <w:vAlign w:val="center"/>
          </w:tcPr>
          <w:p w14:paraId="5BA53642" w14:textId="77777777" w:rsidR="00D45F4C" w:rsidRPr="00C80E55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6C1F7151" w14:textId="77777777" w:rsidR="00D45F4C" w:rsidRPr="00C80E55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0D4B2D7C" w14:textId="77777777" w:rsidR="00D45F4C" w:rsidRPr="00C80E55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181CA7AB" w14:textId="77777777" w:rsidR="00D45F4C" w:rsidRPr="00C80E55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80E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6FAD051E" w14:textId="77777777" w:rsidTr="00072647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5B17381E" w14:textId="77777777" w:rsidR="00D45F4C" w:rsidRPr="0057524F" w:rsidRDefault="00D45F4C" w:rsidP="00D45F4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24D0C3D9" w14:textId="77777777" w:rsidR="00D45F4C" w:rsidRPr="0057524F" w:rsidRDefault="00D45F4C" w:rsidP="00D45F4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05" w:type="dxa"/>
            <w:noWrap/>
            <w:vAlign w:val="center"/>
          </w:tcPr>
          <w:p w14:paraId="77F6135A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36515463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691F3AFF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6E272B17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44DB6FFF" w14:textId="77777777" w:rsidTr="00072647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5BAA422A" w14:textId="77777777" w:rsidR="00D45F4C" w:rsidRPr="0057524F" w:rsidRDefault="00D45F4C" w:rsidP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05" w:type="dxa"/>
            <w:noWrap/>
            <w:vAlign w:val="center"/>
          </w:tcPr>
          <w:p w14:paraId="2DB91F40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31F0937F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75574048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2F49FF7F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2BDBD943" w14:textId="77777777" w:rsidTr="00072647">
        <w:trPr>
          <w:trHeight w:val="125"/>
          <w:jc w:val="center"/>
        </w:trPr>
        <w:tc>
          <w:tcPr>
            <w:tcW w:w="4673" w:type="dxa"/>
            <w:noWrap/>
            <w:vAlign w:val="center"/>
          </w:tcPr>
          <w:p w14:paraId="316460B4" w14:textId="77777777" w:rsidR="00D45F4C" w:rsidRPr="0057524F" w:rsidRDefault="00D45F4C" w:rsidP="00D45F4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72DEB5C6" w14:textId="77777777" w:rsidR="00D45F4C" w:rsidRPr="0057524F" w:rsidRDefault="00D45F4C" w:rsidP="00D45F4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05" w:type="dxa"/>
            <w:noWrap/>
            <w:vAlign w:val="center"/>
          </w:tcPr>
          <w:p w14:paraId="64F06BB5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7660E57A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7E507AA5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707DF98F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74187F76" w14:textId="77777777" w:rsidTr="00072647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2C2AB1FD" w14:textId="77777777" w:rsidR="00D45F4C" w:rsidRPr="0057524F" w:rsidRDefault="00D45F4C" w:rsidP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05" w:type="dxa"/>
            <w:noWrap/>
          </w:tcPr>
          <w:p w14:paraId="7CFAF7CB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</w:tcPr>
          <w:p w14:paraId="4301327D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</w:tcPr>
          <w:p w14:paraId="1FFAB61C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</w:tcPr>
          <w:p w14:paraId="70291BB2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7DAF5CB4" w14:textId="77777777" w:rsidTr="00072647">
        <w:trPr>
          <w:trHeight w:val="70"/>
          <w:jc w:val="center"/>
        </w:trPr>
        <w:tc>
          <w:tcPr>
            <w:tcW w:w="4673" w:type="dxa"/>
            <w:shd w:val="clear" w:color="auto" w:fill="BFBFBF" w:themeFill="background1" w:themeFillShade="BF"/>
            <w:noWrap/>
            <w:vAlign w:val="center"/>
          </w:tcPr>
          <w:p w14:paraId="6ADEBF2F" w14:textId="77777777" w:rsidR="00D45F4C" w:rsidRPr="0057524F" w:rsidRDefault="00D45F4C" w:rsidP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05" w:type="dxa"/>
            <w:shd w:val="clear" w:color="auto" w:fill="BFBFBF" w:themeFill="background1" w:themeFillShade="BF"/>
            <w:noWrap/>
            <w:vAlign w:val="center"/>
          </w:tcPr>
          <w:p w14:paraId="7E596EDF" w14:textId="77777777" w:rsidR="00D45F4C" w:rsidRPr="0057524F" w:rsidRDefault="009C50E7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</w:t>
            </w:r>
            <w:r w:rsidR="00255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1205" w:type="dxa"/>
            <w:shd w:val="clear" w:color="auto" w:fill="BFBFBF" w:themeFill="background1" w:themeFillShade="BF"/>
            <w:noWrap/>
          </w:tcPr>
          <w:p w14:paraId="47FF6A81" w14:textId="77777777" w:rsidR="00D45F4C" w:rsidRPr="0057524F" w:rsidRDefault="009C50E7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</w:t>
            </w:r>
            <w:r w:rsidR="00255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1205" w:type="dxa"/>
            <w:shd w:val="clear" w:color="auto" w:fill="BFBFBF" w:themeFill="background1" w:themeFillShade="BF"/>
            <w:noWrap/>
          </w:tcPr>
          <w:p w14:paraId="2CA5BCB1" w14:textId="77777777" w:rsidR="00D45F4C" w:rsidRPr="0057524F" w:rsidRDefault="009C50E7" w:rsidP="009C5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</w:t>
            </w:r>
            <w:r w:rsidR="00255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1205" w:type="dxa"/>
            <w:shd w:val="clear" w:color="auto" w:fill="BFBFBF" w:themeFill="background1" w:themeFillShade="BF"/>
            <w:noWrap/>
          </w:tcPr>
          <w:p w14:paraId="6D44A65E" w14:textId="77777777" w:rsidR="00D45F4C" w:rsidRPr="0057524F" w:rsidRDefault="009C50E7" w:rsidP="009C5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</w:t>
            </w:r>
            <w:r w:rsidR="00255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49</w:t>
            </w:r>
          </w:p>
        </w:tc>
      </w:tr>
      <w:tr w:rsidR="009C50E7" w:rsidRPr="0057524F" w14:paraId="13017F8F" w14:textId="77777777" w:rsidTr="00072647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4B846FA2" w14:textId="77777777" w:rsidR="009C50E7" w:rsidRPr="0057524F" w:rsidRDefault="009C50E7" w:rsidP="009C5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05" w:type="dxa"/>
            <w:noWrap/>
            <w:vAlign w:val="center"/>
          </w:tcPr>
          <w:p w14:paraId="32BB78A3" w14:textId="77777777" w:rsidR="009C50E7" w:rsidRPr="004A6211" w:rsidRDefault="009C50E7" w:rsidP="009C5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</w:t>
            </w:r>
            <w:r w:rsidR="00255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1205" w:type="dxa"/>
            <w:noWrap/>
          </w:tcPr>
          <w:p w14:paraId="5D0FD670" w14:textId="77777777" w:rsidR="009C50E7" w:rsidRPr="004A6211" w:rsidRDefault="009C50E7" w:rsidP="009C5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</w:t>
            </w:r>
            <w:r w:rsidR="00255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1205" w:type="dxa"/>
            <w:noWrap/>
          </w:tcPr>
          <w:p w14:paraId="43A25CA1" w14:textId="77777777" w:rsidR="009C50E7" w:rsidRPr="004A6211" w:rsidRDefault="009C50E7" w:rsidP="009C5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</w:t>
            </w:r>
            <w:r w:rsidR="00255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1205" w:type="dxa"/>
            <w:noWrap/>
          </w:tcPr>
          <w:p w14:paraId="46C87371" w14:textId="77777777" w:rsidR="009C50E7" w:rsidRPr="004A6211" w:rsidRDefault="009C50E7" w:rsidP="009C5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</w:t>
            </w:r>
            <w:r w:rsidR="0051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49</w:t>
            </w:r>
          </w:p>
        </w:tc>
      </w:tr>
      <w:tr w:rsidR="00D45F4C" w:rsidRPr="0057524F" w14:paraId="6DABB3D6" w14:textId="77777777" w:rsidTr="00072647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3B874BB2" w14:textId="77777777" w:rsidR="00D45F4C" w:rsidRPr="0057524F" w:rsidRDefault="00D45F4C" w:rsidP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05" w:type="dxa"/>
            <w:noWrap/>
            <w:vAlign w:val="center"/>
          </w:tcPr>
          <w:p w14:paraId="506FAEB9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678EDED9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6F081D65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255CA17B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72210CD1" w14:textId="77777777" w:rsidTr="00072647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6F1F15DF" w14:textId="77777777" w:rsidR="00D45F4C" w:rsidRPr="0057524F" w:rsidRDefault="00D45F4C" w:rsidP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05" w:type="dxa"/>
            <w:noWrap/>
            <w:vAlign w:val="center"/>
          </w:tcPr>
          <w:p w14:paraId="1696F30A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37F6972E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0A12A3AB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081D9670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4D3BA461" w14:textId="77777777" w:rsidTr="00072647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78F5AEB9" w14:textId="77777777" w:rsidR="00D45F4C" w:rsidRPr="0057524F" w:rsidRDefault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- vplyv na ostatné subjekty verejnej správy </w:t>
            </w:r>
          </w:p>
        </w:tc>
        <w:tc>
          <w:tcPr>
            <w:tcW w:w="1205" w:type="dxa"/>
            <w:noWrap/>
            <w:vAlign w:val="center"/>
          </w:tcPr>
          <w:p w14:paraId="043CF8B4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321DD0DB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3CE235A1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4D3033AF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AF2BF9" w:rsidRPr="0057524F" w14:paraId="46F51124" w14:textId="77777777" w:rsidTr="00ED3F1D">
        <w:trPr>
          <w:trHeight w:val="70"/>
          <w:jc w:val="center"/>
        </w:trPr>
        <w:tc>
          <w:tcPr>
            <w:tcW w:w="4673" w:type="dxa"/>
            <w:shd w:val="clear" w:color="auto" w:fill="BFBFBF" w:themeFill="background1" w:themeFillShade="BF"/>
            <w:noWrap/>
            <w:vAlign w:val="center"/>
          </w:tcPr>
          <w:p w14:paraId="041DF4FC" w14:textId="77777777" w:rsidR="00AF2BF9" w:rsidRPr="0057524F" w:rsidRDefault="00AF2BF9" w:rsidP="00AF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05" w:type="dxa"/>
            <w:shd w:val="clear" w:color="auto" w:fill="BFBFBF" w:themeFill="background1" w:themeFillShade="BF"/>
            <w:noWrap/>
            <w:vAlign w:val="center"/>
          </w:tcPr>
          <w:p w14:paraId="0C4C0F90" w14:textId="77777777" w:rsidR="00AF2BF9" w:rsidRPr="00ED3F1D" w:rsidRDefault="00AF2BF9" w:rsidP="00AF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D3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1 039 408</w:t>
            </w:r>
          </w:p>
        </w:tc>
        <w:tc>
          <w:tcPr>
            <w:tcW w:w="1205" w:type="dxa"/>
            <w:shd w:val="clear" w:color="auto" w:fill="BFBFBF" w:themeFill="background1" w:themeFillShade="BF"/>
            <w:noWrap/>
            <w:vAlign w:val="center"/>
          </w:tcPr>
          <w:p w14:paraId="5CFDBAA3" w14:textId="77777777" w:rsidR="00AF2BF9" w:rsidRPr="00ED3F1D" w:rsidRDefault="00AF2BF9" w:rsidP="00AF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D3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1 385 878</w:t>
            </w:r>
          </w:p>
        </w:tc>
        <w:tc>
          <w:tcPr>
            <w:tcW w:w="1205" w:type="dxa"/>
            <w:shd w:val="clear" w:color="auto" w:fill="BFBFBF" w:themeFill="background1" w:themeFillShade="BF"/>
            <w:noWrap/>
          </w:tcPr>
          <w:p w14:paraId="0CEDE951" w14:textId="77777777" w:rsidR="00AF2BF9" w:rsidRPr="00ED3F1D" w:rsidRDefault="00AF2BF9" w:rsidP="00AF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D3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1 385 878</w:t>
            </w:r>
          </w:p>
        </w:tc>
        <w:tc>
          <w:tcPr>
            <w:tcW w:w="1205" w:type="dxa"/>
            <w:shd w:val="clear" w:color="auto" w:fill="BFBFBF" w:themeFill="background1" w:themeFillShade="BF"/>
            <w:noWrap/>
          </w:tcPr>
          <w:p w14:paraId="1E1C83B2" w14:textId="77777777" w:rsidR="00AF2BF9" w:rsidRPr="00ED3F1D" w:rsidRDefault="00AF2BF9" w:rsidP="00AF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D3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1 385 878</w:t>
            </w:r>
          </w:p>
        </w:tc>
      </w:tr>
      <w:tr w:rsidR="00AF2BF9" w:rsidRPr="0057524F" w14:paraId="7BAA2A31" w14:textId="77777777" w:rsidTr="00ED3F1D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429F64E0" w14:textId="77777777" w:rsidR="00AF2BF9" w:rsidRPr="0057524F" w:rsidRDefault="00AF2BF9" w:rsidP="00AF2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05" w:type="dxa"/>
            <w:noWrap/>
            <w:vAlign w:val="center"/>
          </w:tcPr>
          <w:p w14:paraId="77EDB432" w14:textId="77777777" w:rsidR="00AF2BF9" w:rsidRPr="00ED3F1D" w:rsidRDefault="00AF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D3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1 039 408</w:t>
            </w:r>
          </w:p>
        </w:tc>
        <w:tc>
          <w:tcPr>
            <w:tcW w:w="1205" w:type="dxa"/>
            <w:noWrap/>
            <w:vAlign w:val="center"/>
          </w:tcPr>
          <w:p w14:paraId="7526E5A9" w14:textId="77777777" w:rsidR="00AF2BF9" w:rsidRPr="00ED3F1D" w:rsidRDefault="00AF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D3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1 385 878</w:t>
            </w:r>
          </w:p>
        </w:tc>
        <w:tc>
          <w:tcPr>
            <w:tcW w:w="1205" w:type="dxa"/>
            <w:noWrap/>
          </w:tcPr>
          <w:p w14:paraId="70457C34" w14:textId="77777777" w:rsidR="00AF2BF9" w:rsidRPr="00ED3F1D" w:rsidRDefault="00AF2BF9" w:rsidP="00AF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D3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1 385 878</w:t>
            </w:r>
          </w:p>
        </w:tc>
        <w:tc>
          <w:tcPr>
            <w:tcW w:w="1205" w:type="dxa"/>
            <w:noWrap/>
          </w:tcPr>
          <w:p w14:paraId="34BAC1D0" w14:textId="77777777" w:rsidR="00AF2BF9" w:rsidRPr="00ED3F1D" w:rsidRDefault="00AF2BF9" w:rsidP="00AF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D3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1 385 878</w:t>
            </w:r>
          </w:p>
        </w:tc>
      </w:tr>
      <w:tr w:rsidR="00D45F4C" w:rsidRPr="0057524F" w14:paraId="7C96D31A" w14:textId="77777777" w:rsidTr="00072647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4A218DA4" w14:textId="77777777" w:rsidR="00D45F4C" w:rsidRPr="0057524F" w:rsidRDefault="00D45F4C" w:rsidP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05" w:type="dxa"/>
            <w:noWrap/>
            <w:vAlign w:val="center"/>
          </w:tcPr>
          <w:p w14:paraId="04439F87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314BB471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405627F2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44474109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16B2AFC5" w14:textId="77777777" w:rsidTr="00072647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412D8EAC" w14:textId="77777777" w:rsidR="00D45F4C" w:rsidRPr="0057524F" w:rsidRDefault="00D45F4C" w:rsidP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05" w:type="dxa"/>
            <w:noWrap/>
            <w:vAlign w:val="center"/>
          </w:tcPr>
          <w:p w14:paraId="0BC72AA3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72BB73FF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1C5DF41A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5B6A43AA" w14:textId="77777777" w:rsidR="00D45F4C" w:rsidRPr="004A6211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47F6CBD8" w14:textId="77777777" w:rsidTr="00072647">
        <w:trPr>
          <w:trHeight w:val="70"/>
          <w:jc w:val="center"/>
        </w:trPr>
        <w:tc>
          <w:tcPr>
            <w:tcW w:w="4673" w:type="dxa"/>
            <w:noWrap/>
            <w:vAlign w:val="center"/>
          </w:tcPr>
          <w:p w14:paraId="600DD854" w14:textId="77777777" w:rsidR="00D45F4C" w:rsidRPr="0057524F" w:rsidRDefault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- vplyv na ostatné subjekty verejnej správy </w:t>
            </w:r>
          </w:p>
        </w:tc>
        <w:tc>
          <w:tcPr>
            <w:tcW w:w="1205" w:type="dxa"/>
            <w:noWrap/>
            <w:vAlign w:val="center"/>
          </w:tcPr>
          <w:p w14:paraId="0E30FE76" w14:textId="77777777" w:rsidR="00D45F4C" w:rsidRPr="00D45F4C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089EB695" w14:textId="77777777" w:rsidR="00D45F4C" w:rsidRPr="00D45F4C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4BCF3111" w14:textId="77777777" w:rsidR="00D45F4C" w:rsidRPr="00D45F4C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noWrap/>
            <w:vAlign w:val="center"/>
          </w:tcPr>
          <w:p w14:paraId="669A4931" w14:textId="77777777" w:rsidR="00D45F4C" w:rsidRPr="00D45F4C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729D3" w:rsidRPr="00C80E55" w14:paraId="4A748A0C" w14:textId="77777777" w:rsidTr="00BB3979">
        <w:trPr>
          <w:trHeight w:val="70"/>
          <w:jc w:val="center"/>
        </w:trPr>
        <w:tc>
          <w:tcPr>
            <w:tcW w:w="4673" w:type="dxa"/>
            <w:shd w:val="clear" w:color="auto" w:fill="C0C0C0"/>
            <w:noWrap/>
            <w:vAlign w:val="center"/>
          </w:tcPr>
          <w:p w14:paraId="61F6FEA6" w14:textId="77777777" w:rsidR="004729D3" w:rsidRPr="0057524F" w:rsidRDefault="004729D3" w:rsidP="00472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05" w:type="dxa"/>
            <w:shd w:val="clear" w:color="auto" w:fill="C0C0C0"/>
            <w:noWrap/>
            <w:vAlign w:val="center"/>
          </w:tcPr>
          <w:p w14:paraId="5B9416B2" w14:textId="77777777" w:rsidR="004729D3" w:rsidRPr="00BB3979" w:rsidRDefault="004729D3" w:rsidP="004729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shd w:val="clear" w:color="auto" w:fill="C0C0C0"/>
            <w:noWrap/>
            <w:vAlign w:val="center"/>
          </w:tcPr>
          <w:p w14:paraId="5B37962F" w14:textId="77777777" w:rsidR="004729D3" w:rsidRPr="00BB3979" w:rsidRDefault="004729D3" w:rsidP="004729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shd w:val="clear" w:color="auto" w:fill="C0C0C0"/>
            <w:noWrap/>
            <w:vAlign w:val="center"/>
          </w:tcPr>
          <w:p w14:paraId="7E897C03" w14:textId="77777777" w:rsidR="004729D3" w:rsidRPr="00BB3979" w:rsidRDefault="004729D3" w:rsidP="00BB397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shd w:val="clear" w:color="auto" w:fill="C0C0C0"/>
            <w:noWrap/>
            <w:vAlign w:val="center"/>
          </w:tcPr>
          <w:p w14:paraId="7B67715A" w14:textId="77777777" w:rsidR="004729D3" w:rsidRPr="00BB3979" w:rsidRDefault="004729D3" w:rsidP="00BB397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D45F4C" w:rsidRPr="0057524F" w14:paraId="4C4D22EC" w14:textId="77777777" w:rsidTr="00072647">
        <w:trPr>
          <w:trHeight w:val="70"/>
          <w:jc w:val="center"/>
        </w:trPr>
        <w:tc>
          <w:tcPr>
            <w:tcW w:w="4673" w:type="dxa"/>
            <w:shd w:val="clear" w:color="auto" w:fill="BFBFBF" w:themeFill="background1" w:themeFillShade="BF"/>
            <w:noWrap/>
            <w:vAlign w:val="center"/>
          </w:tcPr>
          <w:p w14:paraId="73E0CE0A" w14:textId="77777777" w:rsidR="00D45F4C" w:rsidRPr="0057524F" w:rsidRDefault="00D45F4C" w:rsidP="00D4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05" w:type="dxa"/>
            <w:shd w:val="clear" w:color="auto" w:fill="BFBFBF" w:themeFill="background1" w:themeFillShade="BF"/>
            <w:noWrap/>
            <w:vAlign w:val="center"/>
          </w:tcPr>
          <w:p w14:paraId="124D541D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shd w:val="clear" w:color="auto" w:fill="BFBFBF" w:themeFill="background1" w:themeFillShade="BF"/>
            <w:noWrap/>
            <w:vAlign w:val="center"/>
          </w:tcPr>
          <w:p w14:paraId="3BA0A764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shd w:val="clear" w:color="auto" w:fill="BFBFBF" w:themeFill="background1" w:themeFillShade="BF"/>
            <w:noWrap/>
            <w:vAlign w:val="center"/>
          </w:tcPr>
          <w:p w14:paraId="1D426C6A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05" w:type="dxa"/>
            <w:shd w:val="clear" w:color="auto" w:fill="BFBFBF" w:themeFill="background1" w:themeFillShade="BF"/>
            <w:noWrap/>
            <w:vAlign w:val="center"/>
          </w:tcPr>
          <w:p w14:paraId="1845E41E" w14:textId="77777777" w:rsidR="00D45F4C" w:rsidRPr="0057524F" w:rsidRDefault="00D45F4C" w:rsidP="00D45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4729D3" w:rsidRPr="0057524F" w14:paraId="3248A278" w14:textId="77777777" w:rsidTr="003A6BDD">
        <w:trPr>
          <w:trHeight w:val="70"/>
          <w:jc w:val="center"/>
        </w:trPr>
        <w:tc>
          <w:tcPr>
            <w:tcW w:w="4673" w:type="dxa"/>
            <w:shd w:val="clear" w:color="auto" w:fill="A6A6A6" w:themeFill="background1" w:themeFillShade="A6"/>
            <w:noWrap/>
            <w:vAlign w:val="center"/>
          </w:tcPr>
          <w:p w14:paraId="46419146" w14:textId="77777777" w:rsidR="004729D3" w:rsidRPr="0057524F" w:rsidRDefault="004729D3" w:rsidP="00472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5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05" w:type="dxa"/>
            <w:shd w:val="clear" w:color="auto" w:fill="A6A6A6" w:themeFill="background1" w:themeFillShade="A6"/>
            <w:noWrap/>
          </w:tcPr>
          <w:p w14:paraId="5C6F0697" w14:textId="77777777" w:rsidR="004729D3" w:rsidRPr="001E27C0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AB7A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AB7A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7 067</w:t>
            </w:r>
          </w:p>
        </w:tc>
        <w:tc>
          <w:tcPr>
            <w:tcW w:w="1205" w:type="dxa"/>
            <w:shd w:val="clear" w:color="auto" w:fill="A6A6A6" w:themeFill="background1" w:themeFillShade="A6"/>
            <w:noWrap/>
          </w:tcPr>
          <w:p w14:paraId="2A5CB8BB" w14:textId="77777777" w:rsidR="004729D3" w:rsidRPr="001E27C0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8 562 132</w:t>
            </w:r>
          </w:p>
        </w:tc>
        <w:tc>
          <w:tcPr>
            <w:tcW w:w="1205" w:type="dxa"/>
            <w:shd w:val="clear" w:color="auto" w:fill="A6A6A6" w:themeFill="background1" w:themeFillShade="A6"/>
            <w:noWrap/>
          </w:tcPr>
          <w:p w14:paraId="4227AAA9" w14:textId="77777777" w:rsidR="004729D3" w:rsidRPr="001E27C0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8 562 132</w:t>
            </w:r>
          </w:p>
        </w:tc>
        <w:tc>
          <w:tcPr>
            <w:tcW w:w="1205" w:type="dxa"/>
            <w:shd w:val="clear" w:color="auto" w:fill="A6A6A6" w:themeFill="background1" w:themeFillShade="A6"/>
            <w:noWrap/>
          </w:tcPr>
          <w:p w14:paraId="06CAEF3D" w14:textId="77777777" w:rsidR="004729D3" w:rsidRPr="001E27C0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8 562 132</w:t>
            </w:r>
          </w:p>
        </w:tc>
      </w:tr>
      <w:tr w:rsidR="004729D3" w:rsidRPr="004729D3" w14:paraId="4423FD69" w14:textId="77777777" w:rsidTr="00BB3979">
        <w:trPr>
          <w:trHeight w:val="70"/>
          <w:jc w:val="center"/>
        </w:trPr>
        <w:tc>
          <w:tcPr>
            <w:tcW w:w="4673" w:type="dxa"/>
            <w:shd w:val="clear" w:color="auto" w:fill="A6A6A6" w:themeFill="background1" w:themeFillShade="A6"/>
            <w:noWrap/>
            <w:vAlign w:val="center"/>
          </w:tcPr>
          <w:p w14:paraId="278DAEFC" w14:textId="77777777" w:rsidR="004729D3" w:rsidRPr="00BB3979" w:rsidRDefault="004729D3" w:rsidP="0047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B397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tom: MV SR</w:t>
            </w:r>
          </w:p>
        </w:tc>
        <w:tc>
          <w:tcPr>
            <w:tcW w:w="1205" w:type="dxa"/>
            <w:shd w:val="clear" w:color="auto" w:fill="A6A6A6" w:themeFill="background1" w:themeFillShade="A6"/>
            <w:noWrap/>
          </w:tcPr>
          <w:p w14:paraId="017EC7C7" w14:textId="77777777" w:rsidR="004729D3" w:rsidRPr="00BB3979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72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1 721 673</w:t>
            </w:r>
          </w:p>
        </w:tc>
        <w:tc>
          <w:tcPr>
            <w:tcW w:w="1205" w:type="dxa"/>
            <w:shd w:val="clear" w:color="auto" w:fill="A6A6A6" w:themeFill="background1" w:themeFillShade="A6"/>
            <w:noWrap/>
          </w:tcPr>
          <w:p w14:paraId="77C2C2AE" w14:textId="77777777" w:rsidR="004729D3" w:rsidRPr="00BB3979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72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1 721 673</w:t>
            </w:r>
          </w:p>
        </w:tc>
        <w:tc>
          <w:tcPr>
            <w:tcW w:w="1205" w:type="dxa"/>
            <w:shd w:val="clear" w:color="auto" w:fill="A6A6A6" w:themeFill="background1" w:themeFillShade="A6"/>
            <w:noWrap/>
          </w:tcPr>
          <w:p w14:paraId="05B37F8E" w14:textId="77777777" w:rsidR="004729D3" w:rsidRPr="00BB3979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72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1 721 673</w:t>
            </w:r>
          </w:p>
        </w:tc>
        <w:tc>
          <w:tcPr>
            <w:tcW w:w="1205" w:type="dxa"/>
            <w:shd w:val="clear" w:color="auto" w:fill="A6A6A6" w:themeFill="background1" w:themeFillShade="A6"/>
            <w:noWrap/>
          </w:tcPr>
          <w:p w14:paraId="523130A5" w14:textId="77777777" w:rsidR="004729D3" w:rsidRPr="00BB3979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72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1 721 673</w:t>
            </w:r>
          </w:p>
        </w:tc>
      </w:tr>
      <w:tr w:rsidR="004729D3" w:rsidRPr="004729D3" w14:paraId="0F6E19A7" w14:textId="77777777" w:rsidTr="00BB3979">
        <w:trPr>
          <w:trHeight w:val="70"/>
          <w:jc w:val="center"/>
        </w:trPr>
        <w:tc>
          <w:tcPr>
            <w:tcW w:w="4673" w:type="dxa"/>
            <w:shd w:val="clear" w:color="auto" w:fill="A6A6A6" w:themeFill="background1" w:themeFillShade="A6"/>
            <w:noWrap/>
            <w:vAlign w:val="center"/>
          </w:tcPr>
          <w:p w14:paraId="33BD8C52" w14:textId="77777777" w:rsidR="004729D3" w:rsidRPr="00BB3979" w:rsidRDefault="004729D3" w:rsidP="0047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B397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tom: MŽP SR</w:t>
            </w:r>
          </w:p>
        </w:tc>
        <w:tc>
          <w:tcPr>
            <w:tcW w:w="1205" w:type="dxa"/>
            <w:shd w:val="clear" w:color="auto" w:fill="A6A6A6" w:themeFill="background1" w:themeFillShade="A6"/>
            <w:noWrap/>
          </w:tcPr>
          <w:p w14:paraId="09BD0434" w14:textId="77777777" w:rsidR="004729D3" w:rsidRPr="00BB3979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72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B7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2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AB7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5 394</w:t>
            </w:r>
          </w:p>
        </w:tc>
        <w:tc>
          <w:tcPr>
            <w:tcW w:w="1205" w:type="dxa"/>
            <w:shd w:val="clear" w:color="auto" w:fill="A6A6A6" w:themeFill="background1" w:themeFillShade="A6"/>
            <w:noWrap/>
          </w:tcPr>
          <w:p w14:paraId="3356ED46" w14:textId="77777777" w:rsidR="004729D3" w:rsidRPr="00BB3979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72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6 840 459</w:t>
            </w:r>
          </w:p>
        </w:tc>
        <w:tc>
          <w:tcPr>
            <w:tcW w:w="1205" w:type="dxa"/>
            <w:shd w:val="clear" w:color="auto" w:fill="A6A6A6" w:themeFill="background1" w:themeFillShade="A6"/>
            <w:noWrap/>
          </w:tcPr>
          <w:p w14:paraId="28D95A9E" w14:textId="77777777" w:rsidR="004729D3" w:rsidRPr="00BB3979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72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6 840 459</w:t>
            </w:r>
          </w:p>
        </w:tc>
        <w:tc>
          <w:tcPr>
            <w:tcW w:w="1205" w:type="dxa"/>
            <w:shd w:val="clear" w:color="auto" w:fill="A6A6A6" w:themeFill="background1" w:themeFillShade="A6"/>
            <w:noWrap/>
          </w:tcPr>
          <w:p w14:paraId="35761E1D" w14:textId="77777777" w:rsidR="004729D3" w:rsidRPr="00BB3979" w:rsidRDefault="004729D3" w:rsidP="00472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72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6 840 459</w:t>
            </w:r>
          </w:p>
        </w:tc>
      </w:tr>
    </w:tbl>
    <w:bookmarkEnd w:id="0"/>
    <w:p w14:paraId="0DDACA5A" w14:textId="77777777" w:rsidR="001E27C0" w:rsidRDefault="001C721D" w:rsidP="00ED3F1D">
      <w:pPr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</w:t>
      </w:r>
    </w:p>
    <w:p w14:paraId="1D919864" w14:textId="77777777" w:rsidR="001F624A" w:rsidRPr="007B7470" w:rsidRDefault="001C721D" w:rsidP="004729D3">
      <w:pPr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Tabuľka č. 1/B</w:t>
      </w:r>
    </w:p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134"/>
        <w:gridCol w:w="1134"/>
        <w:gridCol w:w="1134"/>
        <w:gridCol w:w="1134"/>
      </w:tblGrid>
      <w:tr w:rsidR="001C721D" w:rsidRPr="007B7470" w14:paraId="3E645B70" w14:textId="77777777" w:rsidTr="00072647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59008EB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1B32259" w14:textId="77777777" w:rsidR="001C721D" w:rsidRPr="007B7470" w:rsidRDefault="00A01BB8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39774A" w14:textId="77777777" w:rsidR="001C721D" w:rsidRPr="007B7470" w:rsidRDefault="00A01BB8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7A22C3E" w14:textId="77777777" w:rsidR="001C721D" w:rsidRPr="007B7470" w:rsidRDefault="00A01BB8" w:rsidP="00A0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38848FA" w14:textId="77777777" w:rsidR="001C721D" w:rsidRPr="007B7470" w:rsidRDefault="00A0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2029</w:t>
            </w:r>
          </w:p>
        </w:tc>
      </w:tr>
      <w:tr w:rsidR="004729D3" w:rsidRPr="007B7470" w14:paraId="3FDC6483" w14:textId="77777777" w:rsidTr="003A6BDD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14AF81" w14:textId="77777777" w:rsidR="004729D3" w:rsidRPr="007B7470" w:rsidRDefault="004729D3" w:rsidP="00472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DBD35" w14:textId="77777777" w:rsidR="004729D3" w:rsidRPr="001E27C0" w:rsidRDefault="00472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555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207 067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06FD2" w14:textId="77777777" w:rsidR="004729D3" w:rsidRPr="001E27C0" w:rsidRDefault="004729D3" w:rsidP="00472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8 562 132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EB5C4" w14:textId="77777777" w:rsidR="004729D3" w:rsidRPr="001E27C0" w:rsidRDefault="004729D3" w:rsidP="00472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8 562 132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FD7F4" w14:textId="77777777" w:rsidR="004729D3" w:rsidRPr="001E27C0" w:rsidRDefault="004729D3" w:rsidP="00472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8 562 132</w:t>
            </w:r>
          </w:p>
        </w:tc>
      </w:tr>
      <w:tr w:rsidR="001E27C0" w:rsidRPr="007B7470" w14:paraId="660F9D2A" w14:textId="77777777" w:rsidTr="00BB3979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08CA43" w14:textId="77777777" w:rsidR="001E27C0" w:rsidRPr="007B7470" w:rsidRDefault="001E27C0" w:rsidP="001E2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v tom: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4298F" w14:textId="77777777" w:rsidR="001E27C0" w:rsidRPr="00510B3C" w:rsidRDefault="001E27C0" w:rsidP="003A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B15C8" w14:textId="77777777" w:rsidR="001E27C0" w:rsidRPr="00510B3C" w:rsidRDefault="001E27C0" w:rsidP="003A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9AC3" w14:textId="77777777" w:rsidR="001E27C0" w:rsidRPr="00510B3C" w:rsidRDefault="001E27C0" w:rsidP="003A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0DD1D" w14:textId="77777777" w:rsidR="001E27C0" w:rsidRPr="00510B3C" w:rsidRDefault="001E27C0" w:rsidP="003A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280944" w:rsidRPr="007B7470" w14:paraId="386F4AB3" w14:textId="77777777" w:rsidTr="00072647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0D4960" w14:textId="77777777" w:rsidR="00280944" w:rsidRPr="007B7470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97AF" w14:textId="77777777" w:rsidR="00280944" w:rsidRPr="00ED3F1D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C3B5" w14:textId="77777777" w:rsidR="00280944" w:rsidRPr="00ED3F1D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C18C" w14:textId="77777777" w:rsidR="00280944" w:rsidRPr="00ED3F1D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1AD6" w14:textId="77777777" w:rsidR="00280944" w:rsidRPr="00ED3F1D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4729D3" w:rsidRPr="007B7470" w14:paraId="5CB81506" w14:textId="77777777" w:rsidTr="00ED3F1D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918F65" w14:textId="77777777" w:rsidR="004729D3" w:rsidRPr="007B7470" w:rsidRDefault="004729D3" w:rsidP="00472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6CB6B" w14:textId="77777777" w:rsidR="004729D3" w:rsidRPr="00AF2BF9" w:rsidRDefault="0047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8 20</w:t>
            </w:r>
            <w:r w:rsidR="00555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55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846A" w14:textId="77777777" w:rsidR="004729D3" w:rsidRPr="00AF2BF9" w:rsidRDefault="004729D3" w:rsidP="0047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8 562 132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2A75A" w14:textId="77777777" w:rsidR="004729D3" w:rsidRPr="00AF2BF9" w:rsidRDefault="004729D3" w:rsidP="0047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8 562 132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B2787" w14:textId="77777777" w:rsidR="004729D3" w:rsidRPr="00AF2BF9" w:rsidRDefault="004729D3" w:rsidP="0047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8 562 132</w:t>
            </w:r>
          </w:p>
        </w:tc>
      </w:tr>
      <w:tr w:rsidR="004729D3" w:rsidRPr="004729D3" w14:paraId="33C86CD7" w14:textId="77777777" w:rsidTr="00ED3F1D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D0B5CC0" w14:textId="77777777" w:rsidR="004729D3" w:rsidRPr="00BB3979" w:rsidRDefault="004729D3" w:rsidP="00472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BB3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v tom: MV SR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1F5DC" w14:textId="77777777" w:rsidR="004729D3" w:rsidRPr="00BB3979" w:rsidRDefault="004729D3" w:rsidP="0047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B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1 721 673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1D707" w14:textId="77777777" w:rsidR="004729D3" w:rsidRPr="00BB3979" w:rsidRDefault="004729D3" w:rsidP="0047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B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1 721 673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32D24" w14:textId="77777777" w:rsidR="004729D3" w:rsidRPr="00BB3979" w:rsidRDefault="004729D3" w:rsidP="0047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B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1 721 673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792D3" w14:textId="77777777" w:rsidR="004729D3" w:rsidRPr="00BB3979" w:rsidRDefault="004729D3" w:rsidP="0047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B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1 721 673</w:t>
            </w:r>
          </w:p>
        </w:tc>
      </w:tr>
      <w:tr w:rsidR="004729D3" w:rsidRPr="004729D3" w14:paraId="657739FC" w14:textId="77777777" w:rsidTr="00ED3F1D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B0432D2" w14:textId="77777777" w:rsidR="004729D3" w:rsidRPr="00BB3979" w:rsidRDefault="004729D3" w:rsidP="00472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BB3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v tom: MŽP SR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E7D67" w14:textId="77777777" w:rsidR="004729D3" w:rsidRPr="00BB3979" w:rsidRDefault="004729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</w:t>
            </w:r>
            <w:r w:rsidR="00555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B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55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DAD76" w14:textId="77777777" w:rsidR="004729D3" w:rsidRPr="00BB3979" w:rsidRDefault="004729D3" w:rsidP="004729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6 840 459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467EC" w14:textId="77777777" w:rsidR="004729D3" w:rsidRPr="00BB3979" w:rsidRDefault="004729D3" w:rsidP="004729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6 840 459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C3B2" w14:textId="77777777" w:rsidR="004729D3" w:rsidRPr="00BB3979" w:rsidRDefault="004729D3" w:rsidP="004729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6 840 459</w:t>
            </w:r>
          </w:p>
        </w:tc>
      </w:tr>
      <w:tr w:rsidR="001C721D" w:rsidRPr="007B7470" w14:paraId="7EEF76FC" w14:textId="77777777" w:rsidTr="00072647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9F86CD7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vplyv na 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limit verejných výdavkov ostatných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3AFD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CF4F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C38A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8E07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9322C4" w:rsidRPr="007B7470" w14:paraId="500DE9BB" w14:textId="77777777" w:rsidTr="00072647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3B49696" w14:textId="77777777" w:rsidR="009322C4" w:rsidRPr="007B7470" w:rsidRDefault="009322C4" w:rsidP="00932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C7D8" w14:textId="77777777" w:rsidR="009322C4" w:rsidRPr="007B7470" w:rsidRDefault="009322C4" w:rsidP="00932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C6AA9" w14:textId="77777777" w:rsidR="009322C4" w:rsidRPr="007B7470" w:rsidRDefault="009322C4" w:rsidP="00932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89ED" w14:textId="77777777" w:rsidR="009322C4" w:rsidRPr="007B7470" w:rsidRDefault="009322C4" w:rsidP="00932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BF9E0" w14:textId="77777777" w:rsidR="009322C4" w:rsidRPr="007B7470" w:rsidRDefault="009322C4" w:rsidP="00932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</w:tbl>
    <w:p w14:paraId="40CC7F3A" w14:textId="77777777" w:rsidR="003F35B7" w:rsidRPr="007B7470" w:rsidRDefault="003F35B7" w:rsidP="006B3AE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039BB2D" w14:textId="77777777" w:rsidR="007D5748" w:rsidRPr="007B7470" w:rsidRDefault="007D5748" w:rsidP="006B3AE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41CE5E6D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25095477" w14:textId="77777777" w:rsidR="008078E2" w:rsidRDefault="008078E2" w:rsidP="006B3A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472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Vyhlásením Národného parku </w:t>
      </w:r>
      <w:r w:rsidR="004060F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Nízke Tatry</w:t>
      </w:r>
      <w:r w:rsidRPr="00B472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(ďalej len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„národný park“</w:t>
      </w:r>
      <w:r w:rsidRPr="00B472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), jeho zón a ochranného pásma dôjde v roku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B472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024CB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ako aj v nasledujúcich rokoch,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B472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 zvýšeniu výdavkov v rozpočte verejnej správy. </w:t>
      </w:r>
    </w:p>
    <w:p w14:paraId="71FA2B6D" w14:textId="77777777" w:rsidR="008078E2" w:rsidRPr="00E032BE" w:rsidRDefault="008078E2" w:rsidP="006B3A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472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Finančné prostriedky vo výške </w:t>
      </w:r>
      <w:r w:rsidR="004060F5" w:rsidRPr="00ED3F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11</w:t>
      </w:r>
      <w:r w:rsidR="00AF2BF9" w:rsidRPr="00ED3F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 w:rsidR="004474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AF2BF9" w:rsidRPr="00ED3F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85</w:t>
      </w:r>
      <w:r w:rsidR="004474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9,</w:t>
      </w:r>
      <w:r w:rsidR="00F5538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 w:rsidR="004764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</w:t>
      </w:r>
      <w:r w:rsidRPr="00AF2B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€</w:t>
      </w:r>
      <w:r w:rsidRPr="00B472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</w:t>
      </w:r>
      <w:r w:rsidRPr="00E032B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jednorazovo na rok 2026) sú potrebné na označenie chráneného územia podľa vyhlášky Ministerstva životného prostredia Slovenskej republiky č. 170/2021 Z. z., ktorou sa vykonáva zákon č. 543/2002 Z. z. o ochrane prírody a krajiny v znení neskorších predpisov (ďalej len „vyhláška č. 170/2021 Z. z.“).</w:t>
      </w:r>
    </w:p>
    <w:p w14:paraId="2560D867" w14:textId="77777777" w:rsidR="00487E1D" w:rsidRDefault="000A3268" w:rsidP="006B3A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Vplyvom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zonácie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dôjde k prijatiu </w:t>
      </w:r>
      <w:r w:rsidR="001805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49</w:t>
      </w:r>
      <w:r w:rsidR="0009178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nových zamestnancov, s čím sú spojené zvýšené náklady na krytie personálnych výdavkov vo výške </w:t>
      </w:r>
      <w:r w:rsidR="00AF2B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1 884</w:t>
      </w:r>
      <w:r w:rsidR="0008765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AF2B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101</w:t>
      </w:r>
      <w:r w:rsidR="0008765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,-</w:t>
      </w:r>
      <w:r w:rsidR="00AF2B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09178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€ ročne, s výnimkou roku 2026, v ktorom sa z dôvodu predpokladaného začiatku účinnosti nariadenia vlády S</w:t>
      </w:r>
      <w:r w:rsidR="00B67FF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lovenskej republiky</w:t>
      </w:r>
      <w:r w:rsidR="0009178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 predkladanému materiálu predpokladajú výdavky vo výške </w:t>
      </w:r>
      <w:r w:rsidR="00AF2B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1 413</w:t>
      </w:r>
      <w:r w:rsidR="0008765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4345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075</w:t>
      </w:r>
      <w:r w:rsidR="0008765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,-</w:t>
      </w:r>
      <w:r w:rsidR="00091782" w:rsidRPr="00244CD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€.</w:t>
      </w:r>
      <w:r w:rsidR="0009178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9F7896" w:rsidRPr="009F7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Súvisiace prevádzkové náklady </w:t>
      </w:r>
      <w:r w:rsidR="009F7896" w:rsidRPr="00AF2B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predstavujú </w:t>
      </w:r>
      <w:r w:rsidR="009F7896" w:rsidRPr="00ED3F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150</w:t>
      </w:r>
      <w:r w:rsidR="0008765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9F7896" w:rsidRPr="00ED3F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000</w:t>
      </w:r>
      <w:r w:rsidR="0008765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,-</w:t>
      </w:r>
      <w:r w:rsidR="009F7896" w:rsidRPr="009F7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€ ročne.</w:t>
      </w:r>
    </w:p>
    <w:p w14:paraId="0F5ABF2A" w14:textId="77777777" w:rsidR="009F7896" w:rsidRDefault="009F7896" w:rsidP="006B3A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7645645" w14:textId="77777777" w:rsidR="00B10AD6" w:rsidRPr="00B472F2" w:rsidRDefault="00B10AD6" w:rsidP="006B3A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A62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Finančné prostriedky z rozpočtovej kapitoly M</w:t>
      </w:r>
      <w:r w:rsidR="00CF437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inisterstva životného </w:t>
      </w:r>
      <w:r w:rsidR="004A756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prostredia</w:t>
      </w:r>
      <w:r w:rsidR="00CF437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Slovenskej republiky</w:t>
      </w:r>
      <w:r w:rsidR="004A756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(ďalej len „MŽP SR“)</w:t>
      </w:r>
      <w:r w:rsidR="00355E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4A62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poskytnuté príspevkovej organizácii MŽP SR</w:t>
      </w:r>
      <w:r w:rsidR="00B677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Pr="004A62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Správe Národného parku </w:t>
      </w:r>
      <w:r w:rsidR="008B719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Nízke Tatry so sídlom v Banskej Bystrici</w:t>
      </w:r>
      <w:r w:rsidRPr="004A62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="00355E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budú zabezpečené </w:t>
      </w:r>
      <w:r w:rsidR="00355E36" w:rsidRPr="002809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rámci celkového schváleného rozpočtu verejnej správy na</w:t>
      </w:r>
      <w:r w:rsidR="00355E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rok</w:t>
      </w:r>
      <w:r w:rsidR="00355E36" w:rsidRPr="002809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2026</w:t>
      </w:r>
      <w:r w:rsidR="00355E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(v kapitole MŽP SR rozpočtovo nezabezpečené)</w:t>
      </w:r>
      <w:r w:rsidR="00355E36" w:rsidRPr="002809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355E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="00355E36" w:rsidRPr="002809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roky 2027 až 2029 budú riešené pri tvorbe rozpočtu verejnej správy na roky 2027 až 202</w:t>
      </w:r>
      <w:r w:rsidR="00355E36" w:rsidRPr="00355E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9</w:t>
      </w:r>
      <w:r w:rsidR="00355E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rámci požiadavky na dofinancovanie rozpočtom nezabezpečených výdavkov</w:t>
      </w:r>
      <w:r w:rsidRPr="00355E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4F4E6EC1" w14:textId="77777777" w:rsidR="00B10AD6" w:rsidRDefault="00B10AD6" w:rsidP="006B3A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EFBCC37" w14:textId="77777777" w:rsidR="007B6C93" w:rsidRDefault="008078E2" w:rsidP="006B3A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472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Náhrada </w:t>
      </w:r>
      <w:r w:rsidR="007B6C9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 obmedzenie bežného obhospodarovania </w:t>
      </w:r>
      <w:r w:rsidRPr="00B472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 neštátne subjekty v navrhovanej zóne A je v súlade s</w:t>
      </w:r>
      <w:r w:rsidR="007B6C9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B472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ustanovením</w:t>
      </w:r>
      <w:r w:rsidR="007B6C9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B472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61e</w:t>
      </w:r>
      <w:r w:rsidRPr="00B472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ods. 4 zákona č. 543/2002 Z. z. o ochrane prírody a krajiny v znení neskorších predpisov (ďalej len „zákon č. 543/2002 Z. z.“) </w:t>
      </w:r>
      <w:r w:rsidRPr="001A02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 územie o výmere </w:t>
      </w:r>
      <w:r w:rsidR="00AF2B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</w:r>
      <w:r w:rsidR="001E27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12 530,3</w:t>
      </w:r>
      <w:r w:rsidR="00AF2B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7</w:t>
      </w:r>
      <w:r w:rsidR="000276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7B6C93" w:rsidRPr="001A02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ha </w:t>
      </w:r>
      <w:r w:rsidRPr="001A02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vyčíslená</w:t>
      </w:r>
      <w:r w:rsidR="007B6C93" w:rsidRPr="001A02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1A02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 </w:t>
      </w:r>
      <w:r w:rsidR="00AF2B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</w:t>
      </w:r>
      <w:r w:rsidR="001E27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721 6</w:t>
      </w:r>
      <w:r w:rsidR="00E668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7</w:t>
      </w:r>
      <w:r w:rsidR="001E27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2,</w:t>
      </w:r>
      <w:r w:rsidR="00E668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8</w:t>
      </w:r>
      <w:r w:rsidR="001E27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  <w:r w:rsidR="000A3268" w:rsidRPr="001A02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7B6C93" w:rsidRPr="001A02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€/rok</w:t>
      </w:r>
      <w:r w:rsidR="00487E1D" w:rsidRPr="001A02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</w:t>
      </w:r>
      <w:r w:rsidR="00487E1D" w:rsidRPr="00ED3F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</w:t>
      </w:r>
      <w:r w:rsidR="001E27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37,40</w:t>
      </w:r>
      <w:r w:rsidR="00487E1D" w:rsidRPr="001A02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€/hektár).</w:t>
      </w:r>
      <w:r w:rsidR="00A77E5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280944" w:rsidRPr="002809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Prostriedky na náhrady uvádzané ako rozpočtovo nekryté vplyvy budú na rok 2026 vykryté v rámci celkového schváleného rozpočtu verejnej správy na roky 2026 až 2028 a uvádzané rozpočtovo nekryté </w:t>
      </w:r>
      <w:r w:rsidR="00280944" w:rsidRPr="002809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vplyvy na roky 2027 až 2029 budú riešené pri tvorbe rozpočtu verejnej správy na roky 2027 až 2029.</w:t>
      </w:r>
      <w:r w:rsidR="009832C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A77E5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Zdrojom prostriedkov na riešenie finančnej náhrady je rozpočtová kapitola Ministerstva vnútra Slovenskej republiky.</w:t>
      </w:r>
    </w:p>
    <w:p w14:paraId="6CD6153F" w14:textId="77777777" w:rsidR="001E27C0" w:rsidRDefault="001E27C0" w:rsidP="006B3A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BFA05B9" w14:textId="77777777" w:rsidR="00AC7264" w:rsidRDefault="00A25229" w:rsidP="006B3A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výmere 190 h</w:t>
      </w:r>
      <w:r w:rsidR="0034376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sa predpokladá s nájmom pozemkov v celkovej výške </w:t>
      </w:r>
      <w:r w:rsidR="007A64C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cca </w:t>
      </w:r>
      <w:r w:rsidR="00AC726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11 358 €/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ročne</w:t>
      </w:r>
      <w:r w:rsidR="007A64C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AC726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</w:r>
      <w:r w:rsidR="00AC7264" w:rsidRPr="003820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Pri nájme sa ako so zdrojom financovania počíta s prostriedkami zo štátneho rozpočtu (rozpočtovo nezabezpečené).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71BA8383" w14:textId="77777777" w:rsidR="00AC7264" w:rsidRDefault="00AC7264" w:rsidP="006B3A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B543BCB" w14:textId="77777777" w:rsidR="008078E2" w:rsidRPr="00B472F2" w:rsidRDefault="00032435" w:rsidP="006B3A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3243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Štátne subjekty si v zmysle platnej legislatívy nebudú uplatňovať nárok na náhradu za obmedzenie bežného obhospodarovania. Z tohto dôvodu nebola výška náhrady škody vyčíslená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 </w:t>
      </w:r>
      <w:r w:rsidRPr="0003243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ani započítaná do tabuľky č. 1/A.</w:t>
      </w:r>
      <w:r w:rsidR="001E27C0" w:rsidRPr="001E27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09869053" w14:textId="77777777" w:rsidR="00A01BB8" w:rsidRDefault="00A01BB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A5B6EC3" w14:textId="77777777" w:rsidR="0039766F" w:rsidRDefault="0039766F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0B4E190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663E5064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9EE890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0E4CCD28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367404A" w14:textId="77777777" w:rsidR="007D5748" w:rsidRPr="007B7470" w:rsidRDefault="007D5748" w:rsidP="0081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14:paraId="1B1A18AC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314464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14:paraId="24199C3A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8B2621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46427749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E7074E" w14:textId="77777777" w:rsidR="00B60BD2" w:rsidRPr="00B472F2" w:rsidRDefault="00000000" w:rsidP="00B60BD2">
      <w:pPr>
        <w:spacing w:after="0" w:line="16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sz w:val="40"/>
            <w:szCs w:val="40"/>
            <w:lang w:eastAsia="sk-SK"/>
          </w:rPr>
          <w:id w:val="-554396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BD2" w:rsidRPr="00B472F2">
            <w:rPr>
              <w:rFonts w:ascii="Segoe UI Symbol" w:eastAsia="MS Gothic" w:hAnsi="Segoe UI Symbol" w:cs="Segoe UI Symbol"/>
              <w:sz w:val="40"/>
              <w:szCs w:val="40"/>
              <w:lang w:eastAsia="sk-SK"/>
            </w:rPr>
            <w:t>☐</w:t>
          </w:r>
        </w:sdtContent>
      </w:sdt>
      <w:r w:rsidR="00B60BD2" w:rsidRPr="00B472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zmena sadzby</w:t>
      </w:r>
    </w:p>
    <w:p w14:paraId="001028BC" w14:textId="77777777" w:rsidR="00B60BD2" w:rsidRPr="00B472F2" w:rsidRDefault="00000000" w:rsidP="00B60BD2">
      <w:pPr>
        <w:spacing w:after="0" w:line="16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sz w:val="40"/>
            <w:szCs w:val="40"/>
            <w:lang w:eastAsia="sk-SK"/>
          </w:rPr>
          <w:id w:val="-899751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BD2" w:rsidRPr="00B472F2">
            <w:rPr>
              <w:rFonts w:ascii="Segoe UI Symbol" w:eastAsia="MS Gothic" w:hAnsi="Segoe UI Symbol" w:cs="Segoe UI Symbol"/>
              <w:sz w:val="40"/>
              <w:szCs w:val="40"/>
              <w:lang w:eastAsia="sk-SK"/>
            </w:rPr>
            <w:t>☐</w:t>
          </w:r>
        </w:sdtContent>
      </w:sdt>
      <w:r w:rsidR="00B60BD2" w:rsidRPr="00B472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zmena v nároku</w:t>
      </w:r>
    </w:p>
    <w:p w14:paraId="06F76F45" w14:textId="77777777" w:rsidR="00B60BD2" w:rsidRPr="00B472F2" w:rsidRDefault="00000000" w:rsidP="00B60BD2">
      <w:pPr>
        <w:spacing w:after="0" w:line="16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sz w:val="40"/>
            <w:szCs w:val="40"/>
            <w:lang w:eastAsia="sk-SK"/>
          </w:rPr>
          <w:id w:val="1140915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BD2" w:rsidRPr="00B472F2">
            <w:rPr>
              <w:rFonts w:ascii="Segoe UI Symbol" w:eastAsia="MS Gothic" w:hAnsi="Segoe UI Symbol" w:cs="Segoe UI Symbol"/>
              <w:sz w:val="40"/>
              <w:szCs w:val="40"/>
              <w:lang w:eastAsia="sk-SK"/>
            </w:rPr>
            <w:t>☐</w:t>
          </w:r>
        </w:sdtContent>
      </w:sdt>
      <w:r w:rsidR="00B60BD2" w:rsidRPr="00B472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nová služba alebo nariadenie (alebo ich zrušenie)</w:t>
      </w:r>
    </w:p>
    <w:p w14:paraId="5D745BAB" w14:textId="77777777" w:rsidR="00B60BD2" w:rsidRPr="00B472F2" w:rsidRDefault="00000000" w:rsidP="00B60BD2">
      <w:pPr>
        <w:spacing w:after="0" w:line="16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sz w:val="40"/>
            <w:szCs w:val="40"/>
            <w:lang w:eastAsia="sk-SK"/>
          </w:rPr>
          <w:id w:val="1547411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BD2" w:rsidRPr="00B472F2">
            <w:rPr>
              <w:rFonts w:ascii="Segoe UI Symbol" w:eastAsia="MS Gothic" w:hAnsi="Segoe UI Symbol" w:cs="Segoe UI Symbol"/>
              <w:sz w:val="40"/>
              <w:szCs w:val="40"/>
              <w:lang w:eastAsia="sk-SK"/>
            </w:rPr>
            <w:t>☐</w:t>
          </w:r>
        </w:sdtContent>
      </w:sdt>
      <w:r w:rsidR="00B60BD2" w:rsidRPr="00B472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kombinovaný návrh</w:t>
      </w:r>
    </w:p>
    <w:p w14:paraId="53EDA00E" w14:textId="77777777" w:rsidR="00B60BD2" w:rsidRPr="00B472F2" w:rsidRDefault="00000000" w:rsidP="00B60BD2">
      <w:pPr>
        <w:spacing w:after="0" w:line="16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sz w:val="40"/>
            <w:szCs w:val="40"/>
            <w:lang w:eastAsia="sk-SK"/>
          </w:rPr>
          <w:id w:val="-31199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BD2" w:rsidRPr="00B472F2">
            <w:rPr>
              <w:rFonts w:ascii="Segoe UI Symbol" w:eastAsia="MS Gothic" w:hAnsi="Segoe UI Symbol" w:cs="Segoe UI Symbol"/>
              <w:sz w:val="40"/>
              <w:szCs w:val="40"/>
              <w:lang w:eastAsia="sk-SK"/>
            </w:rPr>
            <w:t>☐</w:t>
          </w:r>
        </w:sdtContent>
      </w:sdt>
      <w:r w:rsidR="00B60BD2" w:rsidRPr="00B472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iné </w:t>
      </w:r>
    </w:p>
    <w:p w14:paraId="5E222727" w14:textId="77777777" w:rsidR="00B60BD2" w:rsidRPr="00B472F2" w:rsidRDefault="00B60BD2" w:rsidP="00B60BD2">
      <w:pPr>
        <w:spacing w:after="0" w:line="168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44FCDA" w14:textId="77777777" w:rsidR="00C64BDB" w:rsidRPr="007B7470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A5106F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7B7458F9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8642F7" w14:textId="77777777" w:rsidR="007D5748" w:rsidRPr="007B7470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6EC3D6F8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B7470" w14:paraId="6B63BF92" w14:textId="77777777" w:rsidTr="002B63FD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6A1ACEBE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217A4989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B7470" w14:paraId="7FB16493" w14:textId="77777777" w:rsidTr="002B63FD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6CB923B8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59C4867" w14:textId="77777777" w:rsidR="007D5748" w:rsidRPr="007B7470" w:rsidRDefault="00A01BB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79242F4" w14:textId="77777777" w:rsidR="007D5748" w:rsidRPr="007B7470" w:rsidRDefault="00A01BB8" w:rsidP="00A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11F5293" w14:textId="77777777" w:rsidR="007D5748" w:rsidRPr="007B7470" w:rsidRDefault="00A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9AF9344" w14:textId="77777777" w:rsidR="007D5748" w:rsidRPr="007B7470" w:rsidRDefault="00A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2029</w:t>
            </w:r>
          </w:p>
        </w:tc>
      </w:tr>
      <w:tr w:rsidR="007D5748" w:rsidRPr="007B7470" w14:paraId="6CF1D7AE" w14:textId="77777777" w:rsidTr="002B63FD">
        <w:trPr>
          <w:trHeight w:val="70"/>
        </w:trPr>
        <w:tc>
          <w:tcPr>
            <w:tcW w:w="4530" w:type="dxa"/>
          </w:tcPr>
          <w:p w14:paraId="536C698A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0119C301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45AB81B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755CD3C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1AF4B8A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B7470" w14:paraId="5AF78630" w14:textId="77777777" w:rsidTr="002B63FD">
        <w:trPr>
          <w:trHeight w:val="70"/>
        </w:trPr>
        <w:tc>
          <w:tcPr>
            <w:tcW w:w="4530" w:type="dxa"/>
          </w:tcPr>
          <w:p w14:paraId="14EC1371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3FB298D0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19D3755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7609491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F304C9A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B7470" w14:paraId="5B7BC576" w14:textId="77777777" w:rsidTr="002B63FD">
        <w:trPr>
          <w:trHeight w:val="70"/>
        </w:trPr>
        <w:tc>
          <w:tcPr>
            <w:tcW w:w="4530" w:type="dxa"/>
          </w:tcPr>
          <w:p w14:paraId="64E3BBE6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0FAC45F1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F03EACB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4534916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A279493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365315A9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72CD69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3F06E4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4BF8392F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B6B08C" w14:textId="77777777" w:rsidR="007D5748" w:rsidRPr="007B7470" w:rsidRDefault="007D5748" w:rsidP="004B75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14:paraId="579F909F" w14:textId="77777777" w:rsidR="007D5748" w:rsidRPr="007B7470" w:rsidRDefault="007D5748" w:rsidP="0081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7C1295" w14:textId="77777777" w:rsidR="00B60BD2" w:rsidRPr="00B472F2" w:rsidRDefault="00B60BD2" w:rsidP="008110D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472F2">
        <w:rPr>
          <w:rFonts w:ascii="Times New Roman" w:eastAsia="Times New Roman" w:hAnsi="Times New Roman" w:cs="Times New Roman"/>
          <w:sz w:val="24"/>
          <w:szCs w:val="24"/>
          <w:lang w:eastAsia="sk-SK"/>
        </w:rPr>
        <w:t>V </w:t>
      </w:r>
      <w:r w:rsidR="00B676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národnom parku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sa navrhuje,</w:t>
      </w:r>
      <w:r w:rsidRPr="00B472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tak ako do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teraz,</w:t>
      </w:r>
      <w:r w:rsidRPr="00B472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použiť náhradu za obmedzenie bežného obhospodarovania vo forme finančnej náhrady (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</w:t>
      </w:r>
      <w:r w:rsidRPr="00B472F2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472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61e zákona č. 543/2002 Z. z.). </w:t>
      </w:r>
      <w:r w:rsidR="007B6C9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472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všeobecnosti výška poskytnutej finančnej náhrady súvisí s výmerou pozemkov, na ktorých dôjde k obmedzeniu bežného obhospodarovania a s počtom vlastníkov a správcov pozemkov, ktorí zažiadajú o jej vyplatenie podľa § 61e zákona č. 543/2002 Z. z. </w:t>
      </w:r>
    </w:p>
    <w:p w14:paraId="75E1AA67" w14:textId="77777777" w:rsidR="00B60BD2" w:rsidRPr="00B472F2" w:rsidRDefault="00B60BD2" w:rsidP="004B75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2F2">
        <w:rPr>
          <w:rFonts w:ascii="Times New Roman" w:hAnsi="Times New Roman" w:cs="Times New Roman"/>
          <w:sz w:val="24"/>
          <w:szCs w:val="24"/>
        </w:rPr>
        <w:t xml:space="preserve">Predpokladaná výška finančnej náhrady za obmedzenie bežného obhospodarovania pre neštátnych vlastníkov lesných pozemkov v </w:t>
      </w:r>
      <w:r w:rsidRPr="001A02F1">
        <w:rPr>
          <w:rFonts w:ascii="Times New Roman" w:hAnsi="Times New Roman" w:cs="Times New Roman"/>
          <w:sz w:val="24"/>
          <w:szCs w:val="24"/>
        </w:rPr>
        <w:t xml:space="preserve">navrhovanej zóne A (výmera </w:t>
      </w:r>
      <w:r w:rsidR="001E27C0">
        <w:rPr>
          <w:rFonts w:ascii="Times New Roman" w:hAnsi="Times New Roman" w:cs="Times New Roman"/>
          <w:sz w:val="24"/>
          <w:szCs w:val="24"/>
        </w:rPr>
        <w:t>12 530,37</w:t>
      </w:r>
      <w:r w:rsidRPr="001A02F1">
        <w:rPr>
          <w:rFonts w:ascii="Times New Roman" w:hAnsi="Times New Roman" w:cs="Times New Roman"/>
          <w:sz w:val="24"/>
          <w:szCs w:val="24"/>
        </w:rPr>
        <w:t xml:space="preserve"> ha) bola odhadnutá na </w:t>
      </w:r>
      <w:r w:rsidR="00AF2BF9">
        <w:rPr>
          <w:rFonts w:ascii="Times New Roman" w:hAnsi="Times New Roman" w:cs="Times New Roman"/>
          <w:sz w:val="24"/>
          <w:szCs w:val="24"/>
        </w:rPr>
        <w:t>1</w:t>
      </w:r>
      <w:r w:rsidR="001E27C0">
        <w:rPr>
          <w:rFonts w:ascii="Times New Roman" w:hAnsi="Times New Roman" w:cs="Times New Roman"/>
          <w:sz w:val="24"/>
          <w:szCs w:val="24"/>
        </w:rPr>
        <w:t> 721 6</w:t>
      </w:r>
      <w:r w:rsidR="00A3346C">
        <w:rPr>
          <w:rFonts w:ascii="Times New Roman" w:hAnsi="Times New Roman" w:cs="Times New Roman"/>
          <w:sz w:val="24"/>
          <w:szCs w:val="24"/>
        </w:rPr>
        <w:t>7</w:t>
      </w:r>
      <w:r w:rsidR="001E27C0">
        <w:rPr>
          <w:rFonts w:ascii="Times New Roman" w:hAnsi="Times New Roman" w:cs="Times New Roman"/>
          <w:sz w:val="24"/>
          <w:szCs w:val="24"/>
        </w:rPr>
        <w:t>2,</w:t>
      </w:r>
      <w:r w:rsidR="00A3346C">
        <w:rPr>
          <w:rFonts w:ascii="Times New Roman" w:hAnsi="Times New Roman" w:cs="Times New Roman"/>
          <w:sz w:val="24"/>
          <w:szCs w:val="24"/>
        </w:rPr>
        <w:t>8</w:t>
      </w:r>
      <w:r w:rsidR="001E27C0">
        <w:rPr>
          <w:rFonts w:ascii="Times New Roman" w:hAnsi="Times New Roman" w:cs="Times New Roman"/>
          <w:sz w:val="24"/>
          <w:szCs w:val="24"/>
        </w:rPr>
        <w:t>4</w:t>
      </w:r>
      <w:r w:rsidRPr="001A02F1">
        <w:rPr>
          <w:rFonts w:ascii="Times New Roman" w:hAnsi="Times New Roman" w:cs="Times New Roman"/>
          <w:sz w:val="24"/>
          <w:szCs w:val="24"/>
        </w:rPr>
        <w:t xml:space="preserve"> €/rok</w:t>
      </w:r>
      <w:r w:rsidR="007B6C93" w:rsidRPr="001A02F1">
        <w:rPr>
          <w:rFonts w:ascii="Times New Roman" w:hAnsi="Times New Roman" w:cs="Times New Roman"/>
          <w:sz w:val="24"/>
          <w:szCs w:val="24"/>
        </w:rPr>
        <w:t>.</w:t>
      </w:r>
      <w:r w:rsidRPr="001A02F1">
        <w:rPr>
          <w:rFonts w:ascii="Times New Roman" w:hAnsi="Times New Roman" w:cs="Times New Roman"/>
          <w:sz w:val="24"/>
          <w:szCs w:val="24"/>
        </w:rPr>
        <w:t xml:space="preserve"> </w:t>
      </w:r>
      <w:r w:rsidR="00713519" w:rsidRPr="001A02F1">
        <w:rPr>
          <w:rFonts w:ascii="Times New Roman" w:hAnsi="Times New Roman" w:cs="Times New Roman"/>
          <w:sz w:val="24"/>
          <w:szCs w:val="24"/>
        </w:rPr>
        <w:t>P</w:t>
      </w:r>
      <w:r w:rsidRPr="001A02F1">
        <w:rPr>
          <w:rFonts w:ascii="Times New Roman" w:hAnsi="Times New Roman" w:cs="Times New Roman"/>
          <w:sz w:val="24"/>
          <w:szCs w:val="24"/>
        </w:rPr>
        <w:t xml:space="preserve">resná výška </w:t>
      </w:r>
      <w:r w:rsidR="00713519" w:rsidRPr="001A02F1">
        <w:rPr>
          <w:rFonts w:ascii="Times New Roman" w:hAnsi="Times New Roman" w:cs="Times New Roman"/>
          <w:sz w:val="24"/>
          <w:szCs w:val="24"/>
        </w:rPr>
        <w:t xml:space="preserve">náhrady </w:t>
      </w:r>
      <w:r w:rsidRPr="001A02F1">
        <w:rPr>
          <w:rFonts w:ascii="Times New Roman" w:hAnsi="Times New Roman" w:cs="Times New Roman"/>
          <w:sz w:val="24"/>
          <w:szCs w:val="24"/>
        </w:rPr>
        <w:t>bude stanovená konkrétnymi znaleckými posudkami.</w:t>
      </w:r>
      <w:r w:rsidRPr="00B472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32E2C" w14:textId="77777777" w:rsidR="00B60BD2" w:rsidRPr="00B472F2" w:rsidRDefault="00B60BD2" w:rsidP="008110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519">
        <w:rPr>
          <w:rFonts w:ascii="Times New Roman" w:hAnsi="Times New Roman" w:cs="Times New Roman"/>
          <w:sz w:val="24"/>
          <w:szCs w:val="24"/>
        </w:rPr>
        <w:t>Podkladom pre výpočet ročnej výšky náhrad za obmedzenie bežného obhospodarovania boli znalecké posudky, ktoré stanovujú výšku náhrad v už vyhlásených prírodných rezerváciách</w:t>
      </w:r>
      <w:r w:rsidR="004B75E9">
        <w:rPr>
          <w:rFonts w:ascii="Times New Roman" w:hAnsi="Times New Roman" w:cs="Times New Roman"/>
          <w:sz w:val="24"/>
          <w:szCs w:val="24"/>
        </w:rPr>
        <w:t>,</w:t>
      </w:r>
      <w:r w:rsidRPr="00713519">
        <w:rPr>
          <w:rFonts w:ascii="Times New Roman" w:hAnsi="Times New Roman" w:cs="Times New Roman"/>
          <w:sz w:val="24"/>
          <w:szCs w:val="24"/>
        </w:rPr>
        <w:t xml:space="preserve"> v ktorých boli v minulosti vlastníkom vyplácané náhrady za obmedzenie bežného obhospodarovania. Pre výpočet bola využitá možnosť daná v </w:t>
      </w:r>
      <w:r w:rsidR="001A3B52">
        <w:rPr>
          <w:rFonts w:ascii="Times New Roman" w:hAnsi="Times New Roman" w:cs="Times New Roman"/>
          <w:sz w:val="24"/>
          <w:szCs w:val="24"/>
        </w:rPr>
        <w:t>p</w:t>
      </w:r>
      <w:r w:rsidRPr="00713519">
        <w:rPr>
          <w:rFonts w:ascii="Times New Roman" w:hAnsi="Times New Roman" w:cs="Times New Roman"/>
          <w:sz w:val="24"/>
          <w:szCs w:val="24"/>
        </w:rPr>
        <w:t>rílohe č. 2, bod E – iné možnosti výpočtu k nariadeniu vlády Slovenskej republiky č. 7/2014 Z. z. o podrobnostiach o obsahu žiadosti o vyplatenie finančnej náhrady, spôsobe výpočtu finančnej náhrady a spôsobe určenia výšky nájomného a výšky odplaty za zmluvnú starostlivosť pri náhradách za obmedzenie bežného obhospodarovania pozemku. Tento postup bol zvolený súdnymi znalcami pri doterajšom výpočte náhrad pre jednotlivých obhospodarovateľov.</w:t>
      </w:r>
    </w:p>
    <w:p w14:paraId="2B1F3876" w14:textId="77777777" w:rsidR="004B75E9" w:rsidRDefault="004B75E9" w:rsidP="008110D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7C5BEB0" w14:textId="77777777" w:rsidR="004B75E9" w:rsidRDefault="004B75E9" w:rsidP="004B75E9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B75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Vplyvom </w:t>
      </w:r>
      <w:proofErr w:type="spellStart"/>
      <w:r w:rsidRPr="004B75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zonácie</w:t>
      </w:r>
      <w:proofErr w:type="spellEnd"/>
      <w:r w:rsidRPr="004B75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dôjde k prijatiu </w:t>
      </w:r>
      <w:r w:rsidR="002100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49</w:t>
      </w:r>
      <w:r w:rsidRPr="004B75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nových zamestnancov</w:t>
      </w:r>
      <w:r w:rsidR="00B2287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a 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delimitáci</w:t>
      </w:r>
      <w:r w:rsidR="00B2287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992E4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A3B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technicko-hospodárskych pracovníko</w:t>
      </w:r>
      <w:r w:rsidR="00992E4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v, 6 </w:t>
      </w:r>
      <w:r w:rsidR="002100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robotníkov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relevantných organizačných zložiek Lesov Slovenskej republiky, </w:t>
      </w:r>
      <w:r w:rsidR="00B2287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š. p.,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1 mzdového účtovníka</w:t>
      </w:r>
      <w:r w:rsidR="002100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1 personalistu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</w:t>
      </w:r>
      <w:r w:rsidR="00992E4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ekonómov. S tým súvisia</w:t>
      </w:r>
      <w:r w:rsidRPr="004B75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zvýšené náklady na krytie personálnych výdavkov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– v roku 2026 v období 9 mesiacov (apríl – december 2026) vo výške </w:t>
      </w:r>
      <w:r w:rsidR="00AF2B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1 413</w:t>
      </w:r>
      <w:r w:rsidR="0034376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992E4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076</w:t>
      </w:r>
      <w:r w:rsidR="0034376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€, </w:t>
      </w:r>
      <w:r w:rsidRPr="004B75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rokoch 2027-2029 v</w:t>
      </w:r>
      <w:r w:rsidRPr="004B75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 výške </w:t>
      </w:r>
      <w:r w:rsidR="00992E4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1 884</w:t>
      </w:r>
      <w:r w:rsidR="0034376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992E4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101</w:t>
      </w:r>
      <w:r w:rsidR="0034376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,-</w:t>
      </w:r>
      <w:r w:rsidRPr="004B75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€</w:t>
      </w:r>
      <w:r w:rsidR="00B2287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</w:t>
      </w:r>
      <w:r w:rsidRPr="004B75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</w:t>
      </w:r>
      <w:r w:rsidR="00B2287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D83B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Súvisiace prevádzkové náklady predstavujú </w:t>
      </w:r>
      <w:r w:rsidR="00D83B67" w:rsidRPr="00ED3F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150</w:t>
      </w:r>
      <w:r w:rsidR="00A3346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D83B67" w:rsidRPr="00ED3F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000</w:t>
      </w:r>
      <w:r w:rsidR="00A3346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,-</w:t>
      </w:r>
      <w:r w:rsidR="00D83B67" w:rsidRPr="00992E4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€ ročne</w:t>
      </w:r>
      <w:r w:rsidR="00D83B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</w:p>
    <w:p w14:paraId="28314C24" w14:textId="77777777" w:rsidR="004B75E9" w:rsidRDefault="004B75E9" w:rsidP="008110D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642D1A1" w14:textId="77777777" w:rsidR="00B60BD2" w:rsidRPr="00FA6920" w:rsidRDefault="00B60BD2">
      <w:pPr>
        <w:tabs>
          <w:tab w:val="num" w:pos="10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2F2">
        <w:rPr>
          <w:rFonts w:ascii="Times New Roman" w:hAnsi="Times New Roman" w:cs="Times New Roman"/>
          <w:sz w:val="24"/>
          <w:szCs w:val="24"/>
        </w:rPr>
        <w:t>Kvantifikácia výpadku dane z nehnuteľností podľa § 6 ods. 1 písm. d) zákona č. 582/2004 Z. z. o miestnych daniach a miestnom poplatku za komunálne odpady a drobné stavebné odpady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2AB">
        <w:rPr>
          <w:rFonts w:ascii="Times New Roman" w:hAnsi="Times New Roman" w:cs="Times New Roman"/>
          <w:sz w:val="24"/>
          <w:szCs w:val="24"/>
        </w:rPr>
        <w:t xml:space="preserve">v znení neskorších predpisov </w:t>
      </w:r>
      <w:r w:rsidR="00D763E9">
        <w:rPr>
          <w:rFonts w:ascii="Times New Roman" w:hAnsi="Times New Roman" w:cs="Times New Roman"/>
          <w:sz w:val="24"/>
          <w:szCs w:val="24"/>
        </w:rPr>
        <w:t>sme stanovili</w:t>
      </w:r>
      <w:r w:rsidRPr="00B472F2">
        <w:rPr>
          <w:rFonts w:ascii="Times New Roman" w:hAnsi="Times New Roman" w:cs="Times New Roman"/>
          <w:sz w:val="24"/>
          <w:szCs w:val="24"/>
        </w:rPr>
        <w:t xml:space="preserve"> podľa </w:t>
      </w:r>
      <w:r w:rsidR="00306E07">
        <w:rPr>
          <w:rFonts w:ascii="Times New Roman" w:hAnsi="Times New Roman" w:cs="Times New Roman"/>
          <w:sz w:val="24"/>
          <w:szCs w:val="24"/>
        </w:rPr>
        <w:t>v</w:t>
      </w:r>
      <w:r w:rsidRPr="00B472F2">
        <w:rPr>
          <w:rFonts w:ascii="Times New Roman" w:hAnsi="Times New Roman" w:cs="Times New Roman"/>
          <w:sz w:val="24"/>
          <w:szCs w:val="24"/>
        </w:rPr>
        <w:t>šeobecných záväzných nariadení jednotlivých obcí</w:t>
      </w:r>
      <w:r w:rsidRPr="00397303">
        <w:rPr>
          <w:rFonts w:ascii="Times New Roman" w:hAnsi="Times New Roman" w:cs="Times New Roman"/>
          <w:sz w:val="24"/>
          <w:szCs w:val="24"/>
        </w:rPr>
        <w:t xml:space="preserve">. Ráta sa s výpadkom daní z nehnuteľnosti vo výške </w:t>
      </w:r>
      <w:r w:rsidR="00110073" w:rsidRPr="00110073">
        <w:rPr>
          <w:rFonts w:ascii="Times New Roman" w:hAnsi="Times New Roman" w:cs="Times New Roman"/>
          <w:sz w:val="24"/>
          <w:szCs w:val="24"/>
        </w:rPr>
        <w:t>370 790,13</w:t>
      </w:r>
      <w:r w:rsidR="00110073">
        <w:rPr>
          <w:rFonts w:ascii="Times New Roman" w:hAnsi="Times New Roman" w:cs="Times New Roman"/>
          <w:sz w:val="24"/>
          <w:szCs w:val="24"/>
        </w:rPr>
        <w:t xml:space="preserve"> </w:t>
      </w:r>
      <w:r w:rsidR="00EE1BB0" w:rsidRPr="00EE1BB0">
        <w:rPr>
          <w:rFonts w:ascii="Times New Roman" w:hAnsi="Times New Roman" w:cs="Times New Roman"/>
          <w:sz w:val="24"/>
          <w:szCs w:val="24"/>
        </w:rPr>
        <w:t xml:space="preserve">€ </w:t>
      </w:r>
      <w:r w:rsidR="00C12A93" w:rsidRPr="00397303">
        <w:rPr>
          <w:rFonts w:ascii="Times New Roman" w:hAnsi="Times New Roman" w:cs="Times New Roman"/>
          <w:sz w:val="24"/>
          <w:szCs w:val="24"/>
        </w:rPr>
        <w:t>od roku 202</w:t>
      </w:r>
      <w:r w:rsidR="00EE1BB0">
        <w:rPr>
          <w:rFonts w:ascii="Times New Roman" w:hAnsi="Times New Roman" w:cs="Times New Roman"/>
          <w:sz w:val="24"/>
          <w:szCs w:val="24"/>
        </w:rPr>
        <w:t>6</w:t>
      </w:r>
      <w:r w:rsidR="00110073">
        <w:rPr>
          <w:rFonts w:ascii="Times New Roman" w:hAnsi="Times New Roman" w:cs="Times New Roman"/>
          <w:sz w:val="24"/>
          <w:szCs w:val="24"/>
        </w:rPr>
        <w:t xml:space="preserve">. </w:t>
      </w:r>
      <w:r w:rsidRPr="00B472F2">
        <w:rPr>
          <w:rFonts w:ascii="Times New Roman" w:hAnsi="Times New Roman" w:cs="Times New Roman"/>
          <w:sz w:val="24"/>
          <w:szCs w:val="24"/>
        </w:rPr>
        <w:t xml:space="preserve">Tento vplyv nebol do analýzy vplyvov započítaný z dôvodu, že už bol kvantifikovaný v rámci novely zákona </w:t>
      </w:r>
      <w:r w:rsidR="00012E53">
        <w:rPr>
          <w:rFonts w:ascii="Times New Roman" w:hAnsi="Times New Roman" w:cs="Times New Roman"/>
          <w:sz w:val="24"/>
          <w:szCs w:val="24"/>
        </w:rPr>
        <w:t xml:space="preserve">č. </w:t>
      </w:r>
      <w:r w:rsidR="00012E53" w:rsidRPr="00012E53">
        <w:rPr>
          <w:rFonts w:ascii="Times New Roman" w:hAnsi="Times New Roman" w:cs="Times New Roman"/>
          <w:sz w:val="24"/>
          <w:szCs w:val="24"/>
        </w:rPr>
        <w:t xml:space="preserve">587/2004 </w:t>
      </w:r>
      <w:r w:rsidR="00012E53">
        <w:rPr>
          <w:rFonts w:ascii="Times New Roman" w:hAnsi="Times New Roman" w:cs="Times New Roman"/>
          <w:sz w:val="24"/>
          <w:szCs w:val="24"/>
        </w:rPr>
        <w:t xml:space="preserve">Z. z. </w:t>
      </w:r>
      <w:r w:rsidRPr="00B472F2">
        <w:rPr>
          <w:rFonts w:ascii="Times New Roman" w:hAnsi="Times New Roman" w:cs="Times New Roman"/>
          <w:sz w:val="24"/>
          <w:szCs w:val="24"/>
        </w:rPr>
        <w:t xml:space="preserve">o Environmentálnom fonde </w:t>
      </w:r>
      <w:r w:rsidR="00012E53" w:rsidRPr="00012E53">
        <w:rPr>
          <w:rFonts w:ascii="Times New Roman" w:hAnsi="Times New Roman" w:cs="Times New Roman"/>
          <w:sz w:val="24"/>
          <w:szCs w:val="24"/>
        </w:rPr>
        <w:t>a o zmene a doplnení niektorých zákonov</w:t>
      </w:r>
      <w:r w:rsidR="00012E53">
        <w:rPr>
          <w:rFonts w:ascii="Times New Roman" w:hAnsi="Times New Roman" w:cs="Times New Roman"/>
          <w:sz w:val="24"/>
          <w:szCs w:val="24"/>
        </w:rPr>
        <w:t xml:space="preserve"> </w:t>
      </w:r>
      <w:r w:rsidR="001D7F8D">
        <w:rPr>
          <w:rFonts w:ascii="Times New Roman" w:hAnsi="Times New Roman" w:cs="Times New Roman"/>
          <w:sz w:val="24"/>
          <w:szCs w:val="24"/>
        </w:rPr>
        <w:t xml:space="preserve">(ďalej len „zákon o </w:t>
      </w:r>
      <w:r w:rsidR="001D7F8D" w:rsidRPr="00B472F2">
        <w:rPr>
          <w:rFonts w:ascii="Times New Roman" w:hAnsi="Times New Roman" w:cs="Times New Roman"/>
          <w:sz w:val="24"/>
          <w:szCs w:val="24"/>
        </w:rPr>
        <w:t xml:space="preserve">Environmentálnom </w:t>
      </w:r>
      <w:r w:rsidR="001D7F8D">
        <w:rPr>
          <w:rFonts w:ascii="Times New Roman" w:hAnsi="Times New Roman" w:cs="Times New Roman"/>
          <w:sz w:val="24"/>
          <w:szCs w:val="24"/>
        </w:rPr>
        <w:t>fonde“)</w:t>
      </w:r>
      <w:r w:rsidRPr="00B472F2">
        <w:rPr>
          <w:rFonts w:ascii="Times New Roman" w:hAnsi="Times New Roman" w:cs="Times New Roman"/>
          <w:sz w:val="24"/>
          <w:szCs w:val="24"/>
        </w:rPr>
        <w:t xml:space="preserve"> </w:t>
      </w:r>
      <w:r w:rsidR="002D12AB">
        <w:rPr>
          <w:rFonts w:ascii="Times New Roman" w:hAnsi="Times New Roman" w:cs="Times New Roman"/>
          <w:sz w:val="24"/>
          <w:szCs w:val="24"/>
        </w:rPr>
        <w:t xml:space="preserve">v </w:t>
      </w:r>
      <w:r w:rsidRPr="00B472F2">
        <w:rPr>
          <w:rFonts w:ascii="Times New Roman" w:hAnsi="Times New Roman" w:cs="Times New Roman"/>
          <w:sz w:val="24"/>
          <w:szCs w:val="24"/>
        </w:rPr>
        <w:t xml:space="preserve">dôsledku rozšírenia možnosti poskytnúť a použiť prostriedky - podľa § 4 ods. 1 písm. </w:t>
      </w:r>
      <w:proofErr w:type="spellStart"/>
      <w:r w:rsidRPr="00B472F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B472F2">
        <w:rPr>
          <w:rFonts w:ascii="Times New Roman" w:hAnsi="Times New Roman" w:cs="Times New Roman"/>
          <w:sz w:val="24"/>
          <w:szCs w:val="24"/>
        </w:rPr>
        <w:t xml:space="preserve">) tohto zákona na „ochranu a starostlivosť o životné prostredie na území národných parkov a zlepšenie kvality života obyvateľov obcí, ktorých katastrálne územia sa nachádzajú v národných parkoch, a podporu trvalo udržateľného rozvoja týchto obcí“. V doložke vybraných vplyvov k novele zákona o Environmentálnom fonde boli na tento účel vyčlenené finančné prostriedky vo výške 1 mil. </w:t>
      </w:r>
      <w:r w:rsidR="0039766F">
        <w:rPr>
          <w:rFonts w:ascii="Times New Roman" w:hAnsi="Times New Roman" w:cs="Times New Roman"/>
          <w:sz w:val="24"/>
          <w:szCs w:val="24"/>
        </w:rPr>
        <w:t>€</w:t>
      </w:r>
      <w:r w:rsidR="0039766F" w:rsidRPr="00B472F2">
        <w:rPr>
          <w:rFonts w:ascii="Times New Roman" w:hAnsi="Times New Roman" w:cs="Times New Roman"/>
          <w:sz w:val="24"/>
          <w:szCs w:val="24"/>
        </w:rPr>
        <w:t xml:space="preserve"> </w:t>
      </w:r>
      <w:r w:rsidRPr="00B472F2">
        <w:rPr>
          <w:rFonts w:ascii="Times New Roman" w:hAnsi="Times New Roman" w:cs="Times New Roman"/>
          <w:sz w:val="24"/>
          <w:szCs w:val="24"/>
        </w:rPr>
        <w:t>ročne</w:t>
      </w:r>
      <w:r w:rsidR="000E66EB">
        <w:rPr>
          <w:rFonts w:ascii="Times New Roman" w:hAnsi="Times New Roman" w:cs="Times New Roman"/>
          <w:sz w:val="24"/>
          <w:szCs w:val="24"/>
        </w:rPr>
        <w:t>. Z </w:t>
      </w:r>
      <w:r w:rsidR="0019547B">
        <w:rPr>
          <w:rFonts w:ascii="Times New Roman" w:hAnsi="Times New Roman" w:cs="Times New Roman"/>
          <w:sz w:val="24"/>
          <w:szCs w:val="24"/>
        </w:rPr>
        <w:t>uvedeného</w:t>
      </w:r>
      <w:r w:rsidR="000E66EB">
        <w:rPr>
          <w:rFonts w:ascii="Times New Roman" w:hAnsi="Times New Roman" w:cs="Times New Roman"/>
          <w:sz w:val="24"/>
          <w:szCs w:val="24"/>
        </w:rPr>
        <w:t xml:space="preserve"> dôvodu </w:t>
      </w:r>
      <w:r w:rsidRPr="00B472F2">
        <w:rPr>
          <w:rFonts w:ascii="Times New Roman" w:hAnsi="Times New Roman" w:cs="Times New Roman"/>
          <w:sz w:val="24"/>
          <w:szCs w:val="24"/>
        </w:rPr>
        <w:t xml:space="preserve">nie je </w:t>
      </w:r>
      <w:r w:rsidR="0019547B">
        <w:rPr>
          <w:rFonts w:ascii="Times New Roman" w:hAnsi="Times New Roman" w:cs="Times New Roman"/>
          <w:sz w:val="24"/>
          <w:szCs w:val="24"/>
        </w:rPr>
        <w:t>opodstatnené ich</w:t>
      </w:r>
      <w:r w:rsidRPr="00B472F2">
        <w:rPr>
          <w:rFonts w:ascii="Times New Roman" w:hAnsi="Times New Roman" w:cs="Times New Roman"/>
          <w:sz w:val="24"/>
          <w:szCs w:val="24"/>
        </w:rPr>
        <w:t xml:space="preserve"> duplicitn</w:t>
      </w:r>
      <w:r w:rsidR="0019547B">
        <w:rPr>
          <w:rFonts w:ascii="Times New Roman" w:hAnsi="Times New Roman" w:cs="Times New Roman"/>
          <w:sz w:val="24"/>
          <w:szCs w:val="24"/>
        </w:rPr>
        <w:t>é</w:t>
      </w:r>
      <w:r w:rsidRPr="00B472F2">
        <w:rPr>
          <w:rFonts w:ascii="Times New Roman" w:hAnsi="Times New Roman" w:cs="Times New Roman"/>
          <w:sz w:val="24"/>
          <w:szCs w:val="24"/>
        </w:rPr>
        <w:t xml:space="preserve"> uvádza</w:t>
      </w:r>
      <w:r w:rsidR="0019547B">
        <w:rPr>
          <w:rFonts w:ascii="Times New Roman" w:hAnsi="Times New Roman" w:cs="Times New Roman"/>
          <w:sz w:val="24"/>
          <w:szCs w:val="24"/>
        </w:rPr>
        <w:t>nie</w:t>
      </w:r>
      <w:r w:rsidRPr="00B472F2">
        <w:rPr>
          <w:rFonts w:ascii="Times New Roman" w:hAnsi="Times New Roman" w:cs="Times New Roman"/>
          <w:sz w:val="24"/>
          <w:szCs w:val="24"/>
        </w:rPr>
        <w:t xml:space="preserve"> v ďalších materiáloch predkladaných na rokovanie vlády Slovenskej republiky. </w:t>
      </w:r>
      <w:r w:rsidR="0019547B">
        <w:rPr>
          <w:rFonts w:ascii="Times New Roman" w:hAnsi="Times New Roman" w:cs="Times New Roman"/>
          <w:sz w:val="24"/>
          <w:szCs w:val="24"/>
        </w:rPr>
        <w:t>P</w:t>
      </w:r>
      <w:r w:rsidRPr="00B472F2">
        <w:rPr>
          <w:rFonts w:ascii="Times New Roman" w:hAnsi="Times New Roman" w:cs="Times New Roman"/>
          <w:sz w:val="24"/>
          <w:szCs w:val="24"/>
        </w:rPr>
        <w:t>odpor</w:t>
      </w:r>
      <w:r w:rsidR="0019547B">
        <w:rPr>
          <w:rFonts w:ascii="Times New Roman" w:hAnsi="Times New Roman" w:cs="Times New Roman"/>
          <w:sz w:val="24"/>
          <w:szCs w:val="24"/>
        </w:rPr>
        <w:t>né činnosti</w:t>
      </w:r>
      <w:r w:rsidR="00A3346C">
        <w:rPr>
          <w:rFonts w:ascii="Times New Roman" w:hAnsi="Times New Roman" w:cs="Times New Roman"/>
          <w:sz w:val="24"/>
          <w:szCs w:val="24"/>
        </w:rPr>
        <w:t xml:space="preserve"> </w:t>
      </w:r>
      <w:r w:rsidRPr="00B472F2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39766F">
        <w:rPr>
          <w:rFonts w:ascii="Times New Roman" w:hAnsi="Times New Roman" w:cs="Times New Roman"/>
          <w:sz w:val="24"/>
          <w:szCs w:val="24"/>
        </w:rPr>
        <w:t> </w:t>
      </w:r>
      <w:r w:rsidR="0039766F" w:rsidRPr="00B472F2">
        <w:rPr>
          <w:rFonts w:ascii="Times New Roman" w:hAnsi="Times New Roman" w:cs="Times New Roman"/>
          <w:sz w:val="24"/>
          <w:szCs w:val="24"/>
        </w:rPr>
        <w:t>Environmentáln</w:t>
      </w:r>
      <w:r w:rsidR="0039766F">
        <w:rPr>
          <w:rFonts w:ascii="Times New Roman" w:hAnsi="Times New Roman" w:cs="Times New Roman"/>
          <w:sz w:val="24"/>
          <w:szCs w:val="24"/>
        </w:rPr>
        <w:t xml:space="preserve">eho </w:t>
      </w:r>
      <w:r w:rsidRPr="00B472F2">
        <w:rPr>
          <w:rFonts w:ascii="Times New Roman" w:hAnsi="Times New Roman" w:cs="Times New Roman"/>
          <w:sz w:val="24"/>
          <w:szCs w:val="24"/>
        </w:rPr>
        <w:t xml:space="preserve">fondu sú </w:t>
      </w:r>
      <w:r w:rsidR="0019547B">
        <w:rPr>
          <w:rFonts w:ascii="Times New Roman" w:hAnsi="Times New Roman" w:cs="Times New Roman"/>
          <w:sz w:val="24"/>
          <w:szCs w:val="24"/>
        </w:rPr>
        <w:t xml:space="preserve">každoročne </w:t>
      </w:r>
      <w:r w:rsidRPr="00B472F2">
        <w:rPr>
          <w:rFonts w:ascii="Times New Roman" w:hAnsi="Times New Roman" w:cs="Times New Roman"/>
          <w:sz w:val="24"/>
          <w:szCs w:val="24"/>
        </w:rPr>
        <w:t>špecifikované a</w:t>
      </w:r>
      <w:r w:rsidR="0019547B">
        <w:rPr>
          <w:rFonts w:ascii="Times New Roman" w:hAnsi="Times New Roman" w:cs="Times New Roman"/>
          <w:sz w:val="24"/>
          <w:szCs w:val="24"/>
        </w:rPr>
        <w:t xml:space="preserve"> obce budú </w:t>
      </w:r>
      <w:r w:rsidRPr="00B472F2">
        <w:rPr>
          <w:rFonts w:ascii="Times New Roman" w:hAnsi="Times New Roman" w:cs="Times New Roman"/>
          <w:sz w:val="24"/>
          <w:szCs w:val="24"/>
        </w:rPr>
        <w:t>o vyhláse</w:t>
      </w:r>
      <w:r>
        <w:rPr>
          <w:rFonts w:ascii="Times New Roman" w:hAnsi="Times New Roman" w:cs="Times New Roman"/>
          <w:sz w:val="24"/>
          <w:szCs w:val="24"/>
        </w:rPr>
        <w:t>ní výz</w:t>
      </w:r>
      <w:r w:rsidR="0019547B">
        <w:rPr>
          <w:rFonts w:ascii="Times New Roman" w:hAnsi="Times New Roman" w:cs="Times New Roman"/>
          <w:sz w:val="24"/>
          <w:szCs w:val="24"/>
        </w:rPr>
        <w:t>iev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47B">
        <w:rPr>
          <w:rFonts w:ascii="Times New Roman" w:hAnsi="Times New Roman" w:cs="Times New Roman"/>
          <w:sz w:val="24"/>
          <w:szCs w:val="24"/>
        </w:rPr>
        <w:t>včas</w:t>
      </w:r>
      <w:r>
        <w:rPr>
          <w:rFonts w:ascii="Times New Roman" w:hAnsi="Times New Roman" w:cs="Times New Roman"/>
          <w:sz w:val="24"/>
          <w:szCs w:val="24"/>
        </w:rPr>
        <w:t xml:space="preserve"> informované.</w:t>
      </w:r>
    </w:p>
    <w:p w14:paraId="4C70CB14" w14:textId="77777777" w:rsidR="008F29C7" w:rsidRPr="00A06BD9" w:rsidRDefault="008F29C7" w:rsidP="00A06BD9">
      <w:pPr>
        <w:keepNext/>
        <w:spacing w:after="0"/>
        <w:rPr>
          <w:rFonts w:ascii="Times New Roman" w:hAnsi="Times New Roman" w:cs="Times New Roman"/>
          <w:iCs/>
          <w:sz w:val="24"/>
          <w:szCs w:val="20"/>
        </w:rPr>
      </w:pPr>
    </w:p>
    <w:p w14:paraId="1E2BA3F2" w14:textId="77777777" w:rsidR="00DB0F74" w:rsidRPr="00DB0F74" w:rsidRDefault="00DB0F74" w:rsidP="00DB0F7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0F74">
        <w:rPr>
          <w:rFonts w:ascii="Times New Roman" w:hAnsi="Times New Roman" w:cs="Times New Roman"/>
          <w:b/>
          <w:i/>
          <w:sz w:val="24"/>
          <w:szCs w:val="24"/>
        </w:rPr>
        <w:t>Návrh označenia chráneného územia a ochranného pásma</w:t>
      </w:r>
    </w:p>
    <w:p w14:paraId="0B3D410D" w14:textId="77777777" w:rsidR="00DB0F74" w:rsidRPr="00DB0F74" w:rsidRDefault="00DB0F74" w:rsidP="00DB0F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F74">
        <w:rPr>
          <w:rFonts w:ascii="Times New Roman" w:hAnsi="Times New Roman" w:cs="Times New Roman"/>
          <w:sz w:val="24"/>
          <w:szCs w:val="24"/>
        </w:rPr>
        <w:t xml:space="preserve">Na základné </w:t>
      </w:r>
      <w:r w:rsidRPr="00DB0F74">
        <w:rPr>
          <w:rFonts w:ascii="Times New Roman" w:hAnsi="Times New Roman" w:cs="Times New Roman"/>
          <w:b/>
          <w:sz w:val="24"/>
          <w:szCs w:val="24"/>
        </w:rPr>
        <w:t xml:space="preserve">označenie hraníc </w:t>
      </w:r>
      <w:r w:rsidR="00D6750C">
        <w:rPr>
          <w:rFonts w:ascii="Times New Roman" w:hAnsi="Times New Roman" w:cs="Times New Roman"/>
          <w:b/>
          <w:sz w:val="24"/>
          <w:szCs w:val="24"/>
        </w:rPr>
        <w:t>národného parku</w:t>
      </w:r>
      <w:r w:rsidRPr="00DB0F74">
        <w:rPr>
          <w:rFonts w:ascii="Times New Roman" w:hAnsi="Times New Roman" w:cs="Times New Roman"/>
          <w:b/>
          <w:sz w:val="24"/>
          <w:szCs w:val="24"/>
        </w:rPr>
        <w:t xml:space="preserve"> a jeho ochranného pásma, </w:t>
      </w:r>
      <w:r w:rsidRPr="00DB0F74">
        <w:rPr>
          <w:rFonts w:ascii="Times New Roman" w:hAnsi="Times New Roman" w:cs="Times New Roman"/>
          <w:sz w:val="24"/>
          <w:szCs w:val="24"/>
        </w:rPr>
        <w:t xml:space="preserve">budú použité hraničné stĺpy pozostávajúce z normalizovanej tabule a dreveného hranolu so strieškou. V zmysle § 24 vyhlášky č. 170/2021 Z. z. </w:t>
      </w:r>
      <w:r w:rsidR="002D12AB">
        <w:rPr>
          <w:rFonts w:ascii="Times New Roman" w:hAnsi="Times New Roman" w:cs="Times New Roman"/>
          <w:sz w:val="24"/>
          <w:szCs w:val="24"/>
        </w:rPr>
        <w:t>n</w:t>
      </w:r>
      <w:r w:rsidRPr="00DB0F74">
        <w:rPr>
          <w:rFonts w:ascii="Times New Roman" w:hAnsi="Times New Roman" w:cs="Times New Roman"/>
          <w:sz w:val="24"/>
          <w:szCs w:val="24"/>
        </w:rPr>
        <w:t>ormalizované tabule majú rozmer 40 x 30 cm. Na tabuli je na tmavozelenom podklade v hornej časti tabule štátny znak Slovenskej republiky a pod ním názov bielou farbou „</w:t>
      </w:r>
      <w:r w:rsidRPr="00DB0F74">
        <w:rPr>
          <w:rFonts w:ascii="Times New Roman" w:hAnsi="Times New Roman" w:cs="Times New Roman"/>
          <w:i/>
          <w:sz w:val="24"/>
          <w:szCs w:val="24"/>
        </w:rPr>
        <w:t>Národný park Nízke Tatry</w:t>
      </w:r>
      <w:r w:rsidRPr="00DB0F74">
        <w:rPr>
          <w:rFonts w:ascii="Times New Roman" w:hAnsi="Times New Roman" w:cs="Times New Roman"/>
          <w:sz w:val="24"/>
          <w:szCs w:val="24"/>
        </w:rPr>
        <w:t>“ a v prípade ochranného pásma: „</w:t>
      </w:r>
      <w:r w:rsidRPr="00DB0F74">
        <w:rPr>
          <w:rFonts w:ascii="Times New Roman" w:hAnsi="Times New Roman" w:cs="Times New Roman"/>
          <w:i/>
          <w:sz w:val="24"/>
          <w:szCs w:val="24"/>
        </w:rPr>
        <w:t>Národný park Nízke Tatry ochranné pásmo</w:t>
      </w:r>
      <w:r w:rsidRPr="00DB0F74">
        <w:rPr>
          <w:rFonts w:ascii="Times New Roman" w:hAnsi="Times New Roman" w:cs="Times New Roman"/>
          <w:sz w:val="24"/>
          <w:szCs w:val="24"/>
        </w:rPr>
        <w:t>“. Drevený hranol bude zabezpečený proti poveternostným vplyvom strieškou a osadený v kovovej konzole. Rozmer hranolu bude 10 x 10 cm a výška 2,5 m. Na označovanie zón sa použijú tabuľky s rozmermi 10 x 10 cm s nápisom čiernej farby uvádzajúcim príslušnú zónu („Zóna A, Zóna B, Zóna C alebo Zóna D“) na bielom podklade v rámiku tmavozelenej farby. Tabule sa umiestnia na hraničný stĺp pod normalizovanú tabuľu so štátnym znakom. Hraničné stĺpy budú osadené na dobre viditeľnom mieste na hranici chráneného územia a jeho ochranného pásma spravidla na priesečníku s pozemnou komunikáciou alebo chodníkom, najmä náučným chodníkom a turistickým chodníkom vstupujúcim do územia.</w:t>
      </w:r>
    </w:p>
    <w:p w14:paraId="47F543CC" w14:textId="77777777" w:rsidR="00DB0F74" w:rsidRPr="00DB0F74" w:rsidRDefault="00DB0F74" w:rsidP="00DB0F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F74">
        <w:rPr>
          <w:rFonts w:ascii="Times New Roman" w:hAnsi="Times New Roman" w:cs="Times New Roman"/>
          <w:sz w:val="24"/>
          <w:szCs w:val="24"/>
        </w:rPr>
        <w:t xml:space="preserve">Hranica </w:t>
      </w:r>
      <w:r w:rsidR="00661FF1">
        <w:rPr>
          <w:rFonts w:ascii="Times New Roman" w:hAnsi="Times New Roman" w:cs="Times New Roman"/>
          <w:sz w:val="24"/>
          <w:szCs w:val="24"/>
        </w:rPr>
        <w:t>národného parku</w:t>
      </w:r>
      <w:r w:rsidRPr="00DB0F74">
        <w:rPr>
          <w:rFonts w:ascii="Times New Roman" w:hAnsi="Times New Roman" w:cs="Times New Roman"/>
          <w:sz w:val="24"/>
          <w:szCs w:val="24"/>
        </w:rPr>
        <w:t>, ako aj jeho ochranného pásma na viac ako 70 % mení svoj priebeh. Na identickom priebehu s terajšou hranicou národného parku a jeho ochranného pásma budú využité pôvodné hraničné stĺpy. Na novo vytýčených úsekoch hranice budú osadené nové stĺpy s normalizovanými tabuľami.</w:t>
      </w:r>
    </w:p>
    <w:p w14:paraId="2736CC2B" w14:textId="77777777" w:rsidR="00DB0F74" w:rsidRPr="00DB0F74" w:rsidRDefault="00DB0F74" w:rsidP="00DB0F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F74">
        <w:rPr>
          <w:rFonts w:ascii="Times New Roman" w:hAnsi="Times New Roman" w:cs="Times New Roman"/>
          <w:b/>
          <w:sz w:val="24"/>
          <w:szCs w:val="24"/>
        </w:rPr>
        <w:t xml:space="preserve">Na označenie ochranného pásma </w:t>
      </w:r>
      <w:r w:rsidR="00661FF1">
        <w:rPr>
          <w:rFonts w:ascii="Times New Roman" w:hAnsi="Times New Roman" w:cs="Times New Roman"/>
          <w:sz w:val="24"/>
          <w:szCs w:val="24"/>
        </w:rPr>
        <w:t>národného parku</w:t>
      </w:r>
      <w:r w:rsidRPr="00DB0F74">
        <w:rPr>
          <w:rFonts w:ascii="Times New Roman" w:hAnsi="Times New Roman" w:cs="Times New Roman"/>
          <w:sz w:val="24"/>
          <w:szCs w:val="24"/>
        </w:rPr>
        <w:t xml:space="preserve"> je potrebné použiť 169 ks stĺpov, 169 normalizovaných tabúľ s rozmermi 40 x 30 cm. Nových hraničných stĺpov (aj s normalizovanou tabuľou 30 x 40 cm) bude 70 ks a využije sa </w:t>
      </w:r>
      <w:r w:rsidR="009832C3">
        <w:rPr>
          <w:rFonts w:ascii="Times New Roman" w:hAnsi="Times New Roman" w:cs="Times New Roman"/>
          <w:sz w:val="24"/>
          <w:szCs w:val="24"/>
        </w:rPr>
        <w:t>9</w:t>
      </w:r>
      <w:r w:rsidR="009832C3" w:rsidRPr="00DB0F74">
        <w:rPr>
          <w:rFonts w:ascii="Times New Roman" w:hAnsi="Times New Roman" w:cs="Times New Roman"/>
          <w:sz w:val="24"/>
          <w:szCs w:val="24"/>
        </w:rPr>
        <w:t xml:space="preserve">9 </w:t>
      </w:r>
      <w:r w:rsidRPr="00DB0F74">
        <w:rPr>
          <w:rFonts w:ascii="Times New Roman" w:hAnsi="Times New Roman" w:cs="Times New Roman"/>
          <w:sz w:val="24"/>
          <w:szCs w:val="24"/>
        </w:rPr>
        <w:t>hraničných stĺpov obvodového značenie hranice ochranného pásma národného parku.</w:t>
      </w:r>
    </w:p>
    <w:p w14:paraId="7C43460A" w14:textId="77777777" w:rsidR="00DB0F74" w:rsidRPr="006B3AE7" w:rsidRDefault="00DB0F74" w:rsidP="001A02F1">
      <w:pPr>
        <w:rPr>
          <w:rFonts w:ascii="Times New Roman" w:hAnsi="Times New Roman" w:cs="Times New Roman"/>
          <w:i/>
          <w:sz w:val="24"/>
          <w:szCs w:val="24"/>
        </w:rPr>
      </w:pPr>
      <w:r w:rsidRPr="006B3AE7">
        <w:rPr>
          <w:rFonts w:ascii="Times New Roman" w:hAnsi="Times New Roman" w:cs="Times New Roman"/>
          <w:i/>
          <w:sz w:val="24"/>
          <w:szCs w:val="24"/>
        </w:rPr>
        <w:t xml:space="preserve">Výdavky na označenie národného parku a jeho ochranného pásma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1919"/>
        <w:gridCol w:w="1523"/>
        <w:gridCol w:w="1789"/>
      </w:tblGrid>
      <w:tr w:rsidR="00DB0F74" w:rsidRPr="00DB0F74" w14:paraId="225C3A46" w14:textId="77777777" w:rsidTr="00072647">
        <w:trPr>
          <w:cantSplit/>
          <w:trHeight w:val="708"/>
          <w:jc w:val="center"/>
        </w:trPr>
        <w:tc>
          <w:tcPr>
            <w:tcW w:w="2108" w:type="pct"/>
            <w:tcBorders>
              <w:bottom w:val="single" w:sz="12" w:space="0" w:color="auto"/>
            </w:tcBorders>
            <w:vAlign w:val="center"/>
          </w:tcPr>
          <w:p w14:paraId="3BE2E538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>Položka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0A806B4A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>Počet/množstvo</w:t>
            </w:r>
          </w:p>
          <w:p w14:paraId="7BA0B678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>(ks)</w:t>
            </w:r>
          </w:p>
        </w:tc>
        <w:tc>
          <w:tcPr>
            <w:tcW w:w="842" w:type="pct"/>
            <w:tcBorders>
              <w:bottom w:val="single" w:sz="12" w:space="0" w:color="auto"/>
            </w:tcBorders>
            <w:vAlign w:val="center"/>
            <w:hideMark/>
          </w:tcPr>
          <w:p w14:paraId="5F850976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>Jednotková cena   (€)</w:t>
            </w:r>
          </w:p>
        </w:tc>
        <w:tc>
          <w:tcPr>
            <w:tcW w:w="989" w:type="pct"/>
            <w:tcBorders>
              <w:bottom w:val="single" w:sz="12" w:space="0" w:color="auto"/>
            </w:tcBorders>
            <w:vAlign w:val="center"/>
            <w:hideMark/>
          </w:tcPr>
          <w:p w14:paraId="0DC8D50D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 xml:space="preserve">Rozpočet </w:t>
            </w:r>
          </w:p>
          <w:p w14:paraId="6CA21DC0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>(€)</w:t>
            </w:r>
          </w:p>
        </w:tc>
      </w:tr>
      <w:tr w:rsidR="00DB0F74" w:rsidRPr="00DB0F74" w14:paraId="0D04F218" w14:textId="77777777" w:rsidTr="00072647">
        <w:trPr>
          <w:jc w:val="center"/>
        </w:trPr>
        <w:tc>
          <w:tcPr>
            <w:tcW w:w="21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345C15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Kovová konzola na upevnenie</w:t>
            </w:r>
          </w:p>
        </w:tc>
        <w:tc>
          <w:tcPr>
            <w:tcW w:w="106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BD6480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4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C5584C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8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90E42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3 150,00</w:t>
            </w:r>
          </w:p>
        </w:tc>
      </w:tr>
      <w:tr w:rsidR="00DB0F74" w:rsidRPr="00DB0F74" w14:paraId="33B365FA" w14:textId="77777777" w:rsidTr="00072647">
        <w:trPr>
          <w:jc w:val="center"/>
        </w:trPr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C82D5B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Drevený stĺp so strieškou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0BD19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33509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662A7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3 850,00</w:t>
            </w:r>
          </w:p>
        </w:tc>
      </w:tr>
      <w:tr w:rsidR="00DB0F74" w:rsidRPr="00DB0F74" w14:paraId="0D37F4A0" w14:textId="77777777" w:rsidTr="00072647">
        <w:trPr>
          <w:jc w:val="center"/>
        </w:trPr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5C0256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Normalizované tabule:</w:t>
            </w:r>
          </w:p>
          <w:p w14:paraId="58D260E7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 xml:space="preserve">Tabuľa 40 x 30 cm 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C5895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F1DBA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43AFE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700,00</w:t>
            </w:r>
          </w:p>
        </w:tc>
      </w:tr>
      <w:tr w:rsidR="00DB0F74" w:rsidRPr="00DB0F74" w14:paraId="230C8B94" w14:textId="77777777" w:rsidTr="009F4D0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04324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Samolepiace fólie dvojdielne:</w:t>
            </w:r>
          </w:p>
        </w:tc>
      </w:tr>
      <w:tr w:rsidR="00DB0F74" w:rsidRPr="00DB0F74" w14:paraId="17B5427A" w14:textId="77777777" w:rsidTr="00072647">
        <w:trPr>
          <w:jc w:val="center"/>
        </w:trPr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537BE4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Štátny znak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4AC7A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98536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2,00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827A1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140,00</w:t>
            </w:r>
          </w:p>
        </w:tc>
      </w:tr>
      <w:tr w:rsidR="00DB0F74" w:rsidRPr="00DB0F74" w14:paraId="0DF4DE61" w14:textId="77777777" w:rsidTr="00072647">
        <w:trPr>
          <w:jc w:val="center"/>
        </w:trPr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C406E2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Národný park ochranné pásmo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8C74C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2751F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1,00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3D6D1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70,00</w:t>
            </w:r>
          </w:p>
        </w:tc>
      </w:tr>
      <w:tr w:rsidR="00DB0F74" w:rsidRPr="00DB0F74" w14:paraId="4F4495AE" w14:textId="77777777" w:rsidTr="00072647">
        <w:trPr>
          <w:trHeight w:val="325"/>
          <w:jc w:val="center"/>
        </w:trPr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03E989" w14:textId="77777777" w:rsidR="00DB0F74" w:rsidRPr="00DB0F74" w:rsidDel="00A548B1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>Spolu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22EC62" w14:textId="77777777" w:rsidR="00DB0F74" w:rsidRPr="00DB0F74" w:rsidDel="00A548B1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D34D9B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523A1" w14:textId="77777777" w:rsidR="00DB0F74" w:rsidRPr="00DB0F74" w:rsidDel="00A548B1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>7 910,00</w:t>
            </w:r>
          </w:p>
        </w:tc>
      </w:tr>
    </w:tbl>
    <w:p w14:paraId="152F04E9" w14:textId="77777777" w:rsidR="00DB0F74" w:rsidRPr="00DB0F74" w:rsidRDefault="00DB0F74" w:rsidP="00DB0F74">
      <w:pPr>
        <w:ind w:right="47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F74">
        <w:rPr>
          <w:rFonts w:ascii="Times New Roman" w:hAnsi="Times New Roman" w:cs="Times New Roman"/>
          <w:sz w:val="24"/>
          <w:szCs w:val="24"/>
        </w:rPr>
        <w:t xml:space="preserve">Celkové výdavky na označenie územia ochranného pásma národného parku predstavujú </w:t>
      </w:r>
      <w:r w:rsidRPr="00DB0F74">
        <w:rPr>
          <w:rFonts w:ascii="Times New Roman" w:hAnsi="Times New Roman" w:cs="Times New Roman"/>
          <w:b/>
          <w:sz w:val="24"/>
          <w:szCs w:val="24"/>
        </w:rPr>
        <w:t>7 910,00 €.</w:t>
      </w:r>
    </w:p>
    <w:p w14:paraId="47DC2A2C" w14:textId="77777777" w:rsidR="00DB0F74" w:rsidRPr="00DB0F74" w:rsidRDefault="00DB0F74" w:rsidP="00DB0F7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Toc22288839"/>
      <w:r w:rsidRPr="00DB0F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Označenie zón chráneného územia</w:t>
      </w:r>
      <w:bookmarkEnd w:id="1"/>
      <w:r w:rsidRPr="00DB0F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44AB76B" w14:textId="77777777" w:rsidR="00DB0F74" w:rsidRPr="00DB0F74" w:rsidRDefault="00DB0F74" w:rsidP="00F436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F74">
        <w:rPr>
          <w:rFonts w:ascii="Times New Roman" w:hAnsi="Times New Roman" w:cs="Times New Roman"/>
          <w:b/>
          <w:sz w:val="24"/>
          <w:szCs w:val="24"/>
        </w:rPr>
        <w:lastRenderedPageBreak/>
        <w:t>Na označenie zóny A</w:t>
      </w:r>
      <w:r w:rsidRPr="00DB0F74">
        <w:rPr>
          <w:rFonts w:ascii="Times New Roman" w:hAnsi="Times New Roman" w:cs="Times New Roman"/>
          <w:sz w:val="24"/>
          <w:szCs w:val="24"/>
        </w:rPr>
        <w:t xml:space="preserve"> v</w:t>
      </w:r>
      <w:r w:rsidR="00F314C1">
        <w:rPr>
          <w:rFonts w:ascii="Times New Roman" w:hAnsi="Times New Roman" w:cs="Times New Roman"/>
          <w:sz w:val="24"/>
          <w:szCs w:val="24"/>
        </w:rPr>
        <w:t> národnom parku</w:t>
      </w:r>
      <w:r w:rsidRPr="00DB0F74">
        <w:rPr>
          <w:rFonts w:ascii="Times New Roman" w:hAnsi="Times New Roman" w:cs="Times New Roman"/>
          <w:sz w:val="24"/>
          <w:szCs w:val="24"/>
        </w:rPr>
        <w:t xml:space="preserve"> je potrebné použiť </w:t>
      </w:r>
      <w:r w:rsidR="004624EF">
        <w:rPr>
          <w:rFonts w:ascii="Times New Roman" w:hAnsi="Times New Roman" w:cs="Times New Roman"/>
          <w:sz w:val="24"/>
          <w:szCs w:val="24"/>
        </w:rPr>
        <w:t>101</w:t>
      </w:r>
      <w:r w:rsidRPr="00DB0F74">
        <w:rPr>
          <w:rFonts w:ascii="Times New Roman" w:hAnsi="Times New Roman" w:cs="Times New Roman"/>
          <w:sz w:val="24"/>
          <w:szCs w:val="24"/>
        </w:rPr>
        <w:t xml:space="preserve"> ks nových hraničných stĺpov a </w:t>
      </w:r>
      <w:r w:rsidR="004624EF">
        <w:rPr>
          <w:rFonts w:ascii="Times New Roman" w:hAnsi="Times New Roman" w:cs="Times New Roman"/>
          <w:sz w:val="24"/>
          <w:szCs w:val="24"/>
        </w:rPr>
        <w:t>101</w:t>
      </w:r>
      <w:r w:rsidRPr="00DB0F74">
        <w:rPr>
          <w:rFonts w:ascii="Times New Roman" w:hAnsi="Times New Roman" w:cs="Times New Roman"/>
          <w:sz w:val="24"/>
          <w:szCs w:val="24"/>
        </w:rPr>
        <w:t xml:space="preserve"> ks normalizovaných tabúľ s rozmermi 40 x 30 cm a 100 ks normalizovaných tabúľ rozmermi 10 x 10 cm s nápisom čiernej farby uvádzajúcim „</w:t>
      </w:r>
      <w:r w:rsidRPr="00DB0F74">
        <w:rPr>
          <w:rFonts w:ascii="Times New Roman" w:hAnsi="Times New Roman" w:cs="Times New Roman"/>
          <w:i/>
          <w:sz w:val="24"/>
          <w:szCs w:val="24"/>
        </w:rPr>
        <w:t xml:space="preserve">Zóna A“ </w:t>
      </w:r>
      <w:r w:rsidRPr="00DB0F74">
        <w:rPr>
          <w:rFonts w:ascii="Times New Roman" w:hAnsi="Times New Roman" w:cs="Times New Roman"/>
          <w:sz w:val="24"/>
          <w:szCs w:val="24"/>
        </w:rPr>
        <w:t>na bielom podklade v rámiku tmavozelenej farby. Obvodové hranice zóny A sa budú označovať v teréne modrým obvodovým značením na hraničných stromoch vo výške 1,3 m po celom obvode kmeňa tak</w:t>
      </w:r>
      <w:r w:rsidR="002D12AB">
        <w:rPr>
          <w:rFonts w:ascii="Times New Roman" w:hAnsi="Times New Roman" w:cs="Times New Roman"/>
          <w:sz w:val="24"/>
          <w:szCs w:val="24"/>
        </w:rPr>
        <w:t>,</w:t>
      </w:r>
      <w:r w:rsidRPr="00DB0F74">
        <w:rPr>
          <w:rFonts w:ascii="Times New Roman" w:hAnsi="Times New Roman" w:cs="Times New Roman"/>
          <w:sz w:val="24"/>
          <w:szCs w:val="24"/>
        </w:rPr>
        <w:t xml:space="preserve"> aby označené stromy boli od seba v takej vzdialenosti, aby od každého takto označeného hraničného stromu bol dobre viditeľný aj predchádzajúci a nasledujúci hraničný strom zóny. </w:t>
      </w:r>
      <w:r w:rsidRPr="00DB0F7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216B711E" w14:textId="77777777" w:rsidR="00DB0F74" w:rsidRPr="00DB0F74" w:rsidRDefault="00DB0F74" w:rsidP="00F43637">
      <w:pPr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B0F74">
        <w:rPr>
          <w:rFonts w:ascii="Times New Roman" w:hAnsi="Times New Roman" w:cs="Times New Roman"/>
          <w:b/>
          <w:sz w:val="24"/>
          <w:szCs w:val="24"/>
        </w:rPr>
        <w:t>Na označenie zóny B</w:t>
      </w:r>
      <w:r w:rsidRPr="00DB0F74">
        <w:rPr>
          <w:rFonts w:ascii="Times New Roman" w:hAnsi="Times New Roman" w:cs="Times New Roman"/>
          <w:sz w:val="24"/>
          <w:szCs w:val="24"/>
        </w:rPr>
        <w:t xml:space="preserve"> v</w:t>
      </w:r>
      <w:r w:rsidR="00554A9B">
        <w:rPr>
          <w:rFonts w:ascii="Times New Roman" w:hAnsi="Times New Roman" w:cs="Times New Roman"/>
          <w:sz w:val="24"/>
          <w:szCs w:val="24"/>
        </w:rPr>
        <w:t xml:space="preserve"> národnom parku </w:t>
      </w:r>
      <w:r w:rsidRPr="00DB0F74">
        <w:rPr>
          <w:rFonts w:ascii="Times New Roman" w:hAnsi="Times New Roman" w:cs="Times New Roman"/>
          <w:sz w:val="24"/>
          <w:szCs w:val="24"/>
        </w:rPr>
        <w:t xml:space="preserve">je potrebné použiť </w:t>
      </w:r>
      <w:r w:rsidR="004624EF">
        <w:rPr>
          <w:rFonts w:ascii="Times New Roman" w:hAnsi="Times New Roman" w:cs="Times New Roman"/>
          <w:sz w:val="24"/>
          <w:szCs w:val="24"/>
        </w:rPr>
        <w:t>91</w:t>
      </w:r>
      <w:r w:rsidRPr="00DB0F74">
        <w:rPr>
          <w:rFonts w:ascii="Times New Roman" w:hAnsi="Times New Roman" w:cs="Times New Roman"/>
          <w:sz w:val="24"/>
          <w:szCs w:val="24"/>
        </w:rPr>
        <w:t xml:space="preserve"> ks nových hraničných stĺpov, </w:t>
      </w:r>
      <w:r w:rsidR="004624EF">
        <w:rPr>
          <w:rFonts w:ascii="Times New Roman" w:hAnsi="Times New Roman" w:cs="Times New Roman"/>
          <w:sz w:val="24"/>
          <w:szCs w:val="24"/>
        </w:rPr>
        <w:t>91</w:t>
      </w:r>
      <w:r w:rsidRPr="00DB0F74">
        <w:rPr>
          <w:rFonts w:ascii="Times New Roman" w:hAnsi="Times New Roman" w:cs="Times New Roman"/>
          <w:sz w:val="24"/>
          <w:szCs w:val="24"/>
        </w:rPr>
        <w:t xml:space="preserve"> normalizovaných tabúľ s rozmermi 40 x 30 cm a </w:t>
      </w:r>
      <w:r w:rsidR="004624EF">
        <w:rPr>
          <w:rFonts w:ascii="Times New Roman" w:hAnsi="Times New Roman" w:cs="Times New Roman"/>
          <w:sz w:val="24"/>
          <w:szCs w:val="24"/>
        </w:rPr>
        <w:t>91</w:t>
      </w:r>
      <w:r w:rsidRPr="00DB0F74">
        <w:rPr>
          <w:rFonts w:ascii="Times New Roman" w:hAnsi="Times New Roman" w:cs="Times New Roman"/>
          <w:sz w:val="24"/>
          <w:szCs w:val="24"/>
        </w:rPr>
        <w:t xml:space="preserve"> ks normalizovaných tabúľ s rozmermi 10 x 10 cm s nápisom čiernej farby uvádzajúcim „</w:t>
      </w:r>
      <w:r w:rsidRPr="00DB0F74">
        <w:rPr>
          <w:rFonts w:ascii="Times New Roman" w:hAnsi="Times New Roman" w:cs="Times New Roman"/>
          <w:i/>
          <w:sz w:val="24"/>
          <w:szCs w:val="24"/>
        </w:rPr>
        <w:t xml:space="preserve">Zóna B“ </w:t>
      </w:r>
      <w:r w:rsidRPr="00DB0F74">
        <w:rPr>
          <w:rFonts w:ascii="Times New Roman" w:hAnsi="Times New Roman" w:cs="Times New Roman"/>
          <w:sz w:val="24"/>
          <w:szCs w:val="24"/>
        </w:rPr>
        <w:t>na bielom podklade v rámiku tmavozelenej farby. Obvodové hranice zóny B sa budú označovať v teréne modrým obvodovým značením na hraničných stromoch vo výške 1,3 m po celom obvode kmeňa tak</w:t>
      </w:r>
      <w:r w:rsidR="002D12AB">
        <w:rPr>
          <w:rFonts w:ascii="Times New Roman" w:hAnsi="Times New Roman" w:cs="Times New Roman"/>
          <w:sz w:val="24"/>
          <w:szCs w:val="24"/>
        </w:rPr>
        <w:t>,</w:t>
      </w:r>
      <w:r w:rsidRPr="00DB0F74">
        <w:rPr>
          <w:rFonts w:ascii="Times New Roman" w:hAnsi="Times New Roman" w:cs="Times New Roman"/>
          <w:sz w:val="24"/>
          <w:szCs w:val="24"/>
        </w:rPr>
        <w:t xml:space="preserve"> aby označené stromy boli od seba v takej vzdialenosti, aby od každého takto označeného hraničného stromu bol dobre viditeľný aj predchádzajúci a nasledujúci hraničný strom zóny.</w:t>
      </w:r>
    </w:p>
    <w:p w14:paraId="31DF5F4B" w14:textId="77777777" w:rsidR="00DB0F74" w:rsidRPr="00DB0F74" w:rsidRDefault="00DB0F74" w:rsidP="00F436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F74">
        <w:rPr>
          <w:rFonts w:ascii="Times New Roman" w:hAnsi="Times New Roman" w:cs="Times New Roman"/>
          <w:b/>
          <w:sz w:val="24"/>
          <w:szCs w:val="24"/>
        </w:rPr>
        <w:t xml:space="preserve">Na označenie zóny C </w:t>
      </w:r>
      <w:r w:rsidRPr="00DB0F74">
        <w:rPr>
          <w:rFonts w:ascii="Times New Roman" w:hAnsi="Times New Roman" w:cs="Times New Roman"/>
          <w:sz w:val="24"/>
          <w:szCs w:val="24"/>
        </w:rPr>
        <w:t>v</w:t>
      </w:r>
      <w:r w:rsidR="00554A9B">
        <w:rPr>
          <w:rFonts w:ascii="Times New Roman" w:hAnsi="Times New Roman" w:cs="Times New Roman"/>
          <w:sz w:val="24"/>
          <w:szCs w:val="24"/>
        </w:rPr>
        <w:t> národnom parku</w:t>
      </w:r>
      <w:r w:rsidRPr="00DB0F74">
        <w:rPr>
          <w:rFonts w:ascii="Times New Roman" w:hAnsi="Times New Roman" w:cs="Times New Roman"/>
          <w:sz w:val="24"/>
          <w:szCs w:val="24"/>
        </w:rPr>
        <w:t xml:space="preserve"> je potrebné použiť </w:t>
      </w:r>
      <w:r w:rsidR="004624EF">
        <w:rPr>
          <w:rFonts w:ascii="Times New Roman" w:hAnsi="Times New Roman" w:cs="Times New Roman"/>
          <w:sz w:val="24"/>
          <w:szCs w:val="24"/>
        </w:rPr>
        <w:t>118</w:t>
      </w:r>
      <w:r w:rsidRPr="00DB0F74">
        <w:rPr>
          <w:rFonts w:ascii="Times New Roman" w:hAnsi="Times New Roman" w:cs="Times New Roman"/>
          <w:sz w:val="24"/>
          <w:szCs w:val="24"/>
        </w:rPr>
        <w:t xml:space="preserve"> ks stĺpov, </w:t>
      </w:r>
      <w:r w:rsidR="004624EF">
        <w:rPr>
          <w:rFonts w:ascii="Times New Roman" w:hAnsi="Times New Roman" w:cs="Times New Roman"/>
          <w:sz w:val="24"/>
          <w:szCs w:val="24"/>
        </w:rPr>
        <w:t>118</w:t>
      </w:r>
      <w:r w:rsidRPr="00DB0F74">
        <w:rPr>
          <w:rFonts w:ascii="Times New Roman" w:hAnsi="Times New Roman" w:cs="Times New Roman"/>
          <w:sz w:val="24"/>
          <w:szCs w:val="24"/>
        </w:rPr>
        <w:t xml:space="preserve"> normalizovaných tabúľ s rozmermi 40 x 30 cm a </w:t>
      </w:r>
      <w:r w:rsidR="004624EF">
        <w:rPr>
          <w:rFonts w:ascii="Times New Roman" w:hAnsi="Times New Roman" w:cs="Times New Roman"/>
          <w:sz w:val="24"/>
          <w:szCs w:val="24"/>
        </w:rPr>
        <w:t>118</w:t>
      </w:r>
      <w:r w:rsidRPr="00DB0F74">
        <w:rPr>
          <w:rFonts w:ascii="Times New Roman" w:hAnsi="Times New Roman" w:cs="Times New Roman"/>
          <w:sz w:val="24"/>
          <w:szCs w:val="24"/>
        </w:rPr>
        <w:t xml:space="preserve"> ks normalizovaných tabúľ s rozmermi 10 x 10 cm s nápisom čiernej farby uvádzajúcim „</w:t>
      </w:r>
      <w:r w:rsidRPr="00DB0F74">
        <w:rPr>
          <w:rFonts w:ascii="Times New Roman" w:hAnsi="Times New Roman" w:cs="Times New Roman"/>
          <w:i/>
          <w:sz w:val="24"/>
          <w:szCs w:val="24"/>
        </w:rPr>
        <w:t xml:space="preserve">Zóna C“ </w:t>
      </w:r>
      <w:r w:rsidRPr="00DB0F74">
        <w:rPr>
          <w:rFonts w:ascii="Times New Roman" w:hAnsi="Times New Roman" w:cs="Times New Roman"/>
          <w:sz w:val="24"/>
          <w:szCs w:val="24"/>
        </w:rPr>
        <w:t xml:space="preserve">na bielom podklade v rámiku tmavozelenej farby. Nových hraničných stĺpov (aj s normalizovanou tabuľou 30 x 40 cm a 10 x 10 cm) bude </w:t>
      </w:r>
      <w:r w:rsidR="004624EF">
        <w:rPr>
          <w:rFonts w:ascii="Times New Roman" w:hAnsi="Times New Roman" w:cs="Times New Roman"/>
          <w:sz w:val="24"/>
          <w:szCs w:val="24"/>
        </w:rPr>
        <w:t>49</w:t>
      </w:r>
      <w:r w:rsidRPr="00DB0F74">
        <w:rPr>
          <w:rFonts w:ascii="Times New Roman" w:hAnsi="Times New Roman" w:cs="Times New Roman"/>
          <w:sz w:val="24"/>
          <w:szCs w:val="24"/>
        </w:rPr>
        <w:t xml:space="preserve"> ks a využije sa </w:t>
      </w:r>
      <w:r w:rsidR="004624EF">
        <w:rPr>
          <w:rFonts w:ascii="Times New Roman" w:hAnsi="Times New Roman" w:cs="Times New Roman"/>
          <w:sz w:val="24"/>
          <w:szCs w:val="24"/>
        </w:rPr>
        <w:t>49</w:t>
      </w:r>
      <w:r w:rsidRPr="00DB0F74">
        <w:rPr>
          <w:rFonts w:ascii="Times New Roman" w:hAnsi="Times New Roman" w:cs="Times New Roman"/>
          <w:sz w:val="24"/>
          <w:szCs w:val="24"/>
        </w:rPr>
        <w:t xml:space="preserve"> hraničných stĺpov obvodového značenie hranice národného parku, na ktoré sa len osadí normalizovaná tabuľa 10 x 10 cm. Obvodové hranice zóny C sa podľa § 24 ods. 7 vyhlášky č. 170/2021 Z. z. v teréne nevyznačujú.</w:t>
      </w:r>
    </w:p>
    <w:p w14:paraId="6157A074" w14:textId="77777777" w:rsidR="00DB0F74" w:rsidRPr="001A02F1" w:rsidRDefault="00DB0F74" w:rsidP="006B3AE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F74">
        <w:rPr>
          <w:rFonts w:ascii="Times New Roman" w:hAnsi="Times New Roman" w:cs="Times New Roman"/>
          <w:b/>
          <w:sz w:val="24"/>
          <w:szCs w:val="24"/>
        </w:rPr>
        <w:t xml:space="preserve">Na označenie zóny D </w:t>
      </w:r>
      <w:r w:rsidRPr="00DB0F74">
        <w:rPr>
          <w:rFonts w:ascii="Times New Roman" w:hAnsi="Times New Roman" w:cs="Times New Roman"/>
          <w:sz w:val="24"/>
          <w:szCs w:val="24"/>
        </w:rPr>
        <w:t>v</w:t>
      </w:r>
      <w:r w:rsidR="00554A9B">
        <w:rPr>
          <w:rFonts w:ascii="Times New Roman" w:hAnsi="Times New Roman" w:cs="Times New Roman"/>
          <w:sz w:val="24"/>
          <w:szCs w:val="24"/>
        </w:rPr>
        <w:t> národnom parku</w:t>
      </w:r>
      <w:r w:rsidRPr="00DB0F74">
        <w:rPr>
          <w:rFonts w:ascii="Times New Roman" w:hAnsi="Times New Roman" w:cs="Times New Roman"/>
          <w:sz w:val="24"/>
          <w:szCs w:val="24"/>
        </w:rPr>
        <w:t xml:space="preserve"> je potrebné použiť 7 ks stĺpov, 7 normalizovaných tabúľ s rozmermi 40 x 30 cm a 7 ks normalizovaných tabúľ s rozmermi 10</w:t>
      </w:r>
      <w:r w:rsidR="003531E8">
        <w:rPr>
          <w:rFonts w:ascii="Times New Roman" w:hAnsi="Times New Roman" w:cs="Times New Roman"/>
          <w:sz w:val="24"/>
          <w:szCs w:val="24"/>
        </w:rPr>
        <w:t> </w:t>
      </w:r>
      <w:r w:rsidRPr="00DB0F74">
        <w:rPr>
          <w:rFonts w:ascii="Times New Roman" w:hAnsi="Times New Roman" w:cs="Times New Roman"/>
          <w:sz w:val="24"/>
          <w:szCs w:val="24"/>
        </w:rPr>
        <w:t>x</w:t>
      </w:r>
      <w:r w:rsidR="003531E8">
        <w:rPr>
          <w:rFonts w:ascii="Times New Roman" w:hAnsi="Times New Roman" w:cs="Times New Roman"/>
          <w:sz w:val="24"/>
          <w:szCs w:val="24"/>
        </w:rPr>
        <w:t> </w:t>
      </w:r>
      <w:r w:rsidRPr="00DB0F74">
        <w:rPr>
          <w:rFonts w:ascii="Times New Roman" w:hAnsi="Times New Roman" w:cs="Times New Roman"/>
          <w:sz w:val="24"/>
          <w:szCs w:val="24"/>
        </w:rPr>
        <w:t>10 cm s nápisom čiernej farby uvádzajúcim „</w:t>
      </w:r>
      <w:r w:rsidRPr="00DB0F74">
        <w:rPr>
          <w:rFonts w:ascii="Times New Roman" w:hAnsi="Times New Roman" w:cs="Times New Roman"/>
          <w:i/>
          <w:sz w:val="24"/>
          <w:szCs w:val="24"/>
        </w:rPr>
        <w:t xml:space="preserve">Zóna D“ </w:t>
      </w:r>
      <w:r w:rsidRPr="00DB0F74">
        <w:rPr>
          <w:rFonts w:ascii="Times New Roman" w:hAnsi="Times New Roman" w:cs="Times New Roman"/>
          <w:sz w:val="24"/>
          <w:szCs w:val="24"/>
        </w:rPr>
        <w:t>na bielom podklade v rámiku tmavozelenej farby. Obvodové hranice zóny D sa podľa § 24 ods. 7 vyhlášky č. 170/2021 Z. z. v teréne nevyznačujú.</w:t>
      </w:r>
    </w:p>
    <w:p w14:paraId="79B364AB" w14:textId="77777777" w:rsidR="00DB0F74" w:rsidRPr="00DB0F74" w:rsidRDefault="00DB0F74" w:rsidP="00DB0F74">
      <w:pPr>
        <w:pStyle w:val="Popis"/>
        <w:keepNext/>
        <w:rPr>
          <w:color w:val="auto"/>
          <w:sz w:val="24"/>
          <w:szCs w:val="24"/>
        </w:rPr>
      </w:pPr>
      <w:r w:rsidRPr="00DB0F74">
        <w:rPr>
          <w:color w:val="auto"/>
          <w:sz w:val="24"/>
          <w:szCs w:val="24"/>
        </w:rPr>
        <w:t>Výdavky na označenie zón národného parku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1843"/>
        <w:gridCol w:w="1561"/>
        <w:gridCol w:w="1826"/>
      </w:tblGrid>
      <w:tr w:rsidR="00DB0F74" w:rsidRPr="00DB0F74" w14:paraId="7A10E641" w14:textId="77777777" w:rsidTr="00072647">
        <w:trPr>
          <w:cantSplit/>
          <w:trHeight w:val="774"/>
          <w:jc w:val="center"/>
        </w:trPr>
        <w:tc>
          <w:tcPr>
            <w:tcW w:w="210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29EEDA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>Položka</w:t>
            </w:r>
          </w:p>
        </w:tc>
        <w:tc>
          <w:tcPr>
            <w:tcW w:w="10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BD0F6A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>Počet/množstvo</w:t>
            </w:r>
          </w:p>
          <w:p w14:paraId="690536D6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>(ks)</w:t>
            </w:r>
          </w:p>
        </w:tc>
        <w:tc>
          <w:tcPr>
            <w:tcW w:w="863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815AE13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>Jednotková cena (€)</w:t>
            </w:r>
          </w:p>
        </w:tc>
        <w:tc>
          <w:tcPr>
            <w:tcW w:w="1010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2C3CBD2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 xml:space="preserve">Rozpočet </w:t>
            </w:r>
          </w:p>
          <w:p w14:paraId="6C6F049D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>(€)</w:t>
            </w:r>
          </w:p>
        </w:tc>
      </w:tr>
      <w:tr w:rsidR="00DB0F74" w:rsidRPr="00DB0F74" w14:paraId="6065BC22" w14:textId="77777777" w:rsidTr="00072647">
        <w:trPr>
          <w:jc w:val="center"/>
        </w:trPr>
        <w:tc>
          <w:tcPr>
            <w:tcW w:w="2108" w:type="pct"/>
            <w:tcBorders>
              <w:top w:val="single" w:sz="12" w:space="0" w:color="auto"/>
            </w:tcBorders>
          </w:tcPr>
          <w:p w14:paraId="755E491E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Kovová konzola na upevnenie</w:t>
            </w:r>
          </w:p>
        </w:tc>
        <w:tc>
          <w:tcPr>
            <w:tcW w:w="1019" w:type="pct"/>
            <w:tcBorders>
              <w:top w:val="single" w:sz="12" w:space="0" w:color="auto"/>
            </w:tcBorders>
            <w:vAlign w:val="center"/>
          </w:tcPr>
          <w:p w14:paraId="3D27E754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3</w:t>
            </w:r>
            <w:r w:rsidR="004624EF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63" w:type="pct"/>
            <w:tcBorders>
              <w:top w:val="single" w:sz="12" w:space="0" w:color="auto"/>
            </w:tcBorders>
            <w:vAlign w:val="center"/>
          </w:tcPr>
          <w:p w14:paraId="3EE25CDB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010" w:type="pct"/>
            <w:tcBorders>
              <w:top w:val="single" w:sz="12" w:space="0" w:color="auto"/>
            </w:tcBorders>
            <w:vAlign w:val="center"/>
          </w:tcPr>
          <w:p w14:paraId="0D110126" w14:textId="77777777" w:rsidR="00DB0F74" w:rsidRPr="00DB0F74" w:rsidRDefault="004624EF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4624EF">
              <w:rPr>
                <w:sz w:val="24"/>
                <w:szCs w:val="24"/>
                <w:lang w:eastAsia="en-US"/>
              </w:rPr>
              <w:t>14 265,00</w:t>
            </w:r>
          </w:p>
        </w:tc>
      </w:tr>
      <w:tr w:rsidR="00DB0F74" w:rsidRPr="00DB0F74" w14:paraId="7A6C4354" w14:textId="77777777" w:rsidTr="00072647">
        <w:trPr>
          <w:jc w:val="center"/>
        </w:trPr>
        <w:tc>
          <w:tcPr>
            <w:tcW w:w="2108" w:type="pct"/>
          </w:tcPr>
          <w:p w14:paraId="39EF606F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Drevený stĺp so strieškou</w:t>
            </w:r>
          </w:p>
        </w:tc>
        <w:tc>
          <w:tcPr>
            <w:tcW w:w="1019" w:type="pct"/>
            <w:vAlign w:val="center"/>
          </w:tcPr>
          <w:p w14:paraId="2F53545F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3</w:t>
            </w:r>
            <w:r w:rsidR="004624EF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63" w:type="pct"/>
            <w:vAlign w:val="center"/>
          </w:tcPr>
          <w:p w14:paraId="2AD89662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010" w:type="pct"/>
            <w:vAlign w:val="center"/>
          </w:tcPr>
          <w:p w14:paraId="520DE738" w14:textId="77777777" w:rsidR="00DB0F74" w:rsidRPr="00DB0F74" w:rsidRDefault="004624EF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4624EF">
              <w:rPr>
                <w:sz w:val="24"/>
                <w:szCs w:val="24"/>
                <w:lang w:eastAsia="en-US"/>
              </w:rPr>
              <w:t>17 435,00</w:t>
            </w:r>
          </w:p>
        </w:tc>
      </w:tr>
      <w:tr w:rsidR="00DB0F74" w:rsidRPr="00DB0F74" w14:paraId="2D2F0B1D" w14:textId="77777777" w:rsidTr="00072647">
        <w:trPr>
          <w:jc w:val="center"/>
        </w:trPr>
        <w:tc>
          <w:tcPr>
            <w:tcW w:w="2108" w:type="pct"/>
          </w:tcPr>
          <w:p w14:paraId="265FF49D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Normalizované tabule:</w:t>
            </w:r>
          </w:p>
          <w:p w14:paraId="4A37F1B1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 xml:space="preserve">Tabuľa 10 x 10 cm </w:t>
            </w:r>
          </w:p>
        </w:tc>
        <w:tc>
          <w:tcPr>
            <w:tcW w:w="1019" w:type="pct"/>
            <w:vAlign w:val="center"/>
          </w:tcPr>
          <w:p w14:paraId="5F3FF827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3</w:t>
            </w:r>
            <w:r w:rsidR="004624EF"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863" w:type="pct"/>
            <w:vAlign w:val="center"/>
          </w:tcPr>
          <w:p w14:paraId="341FDCBD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0" w:type="pct"/>
            <w:vAlign w:val="center"/>
          </w:tcPr>
          <w:p w14:paraId="45642011" w14:textId="77777777" w:rsidR="00DB0F74" w:rsidRPr="00DB0F74" w:rsidRDefault="004624EF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4624EF">
              <w:rPr>
                <w:sz w:val="24"/>
                <w:szCs w:val="24"/>
                <w:lang w:eastAsia="en-US"/>
              </w:rPr>
              <w:t>1 830,00</w:t>
            </w:r>
          </w:p>
        </w:tc>
      </w:tr>
      <w:tr w:rsidR="00DB0F74" w:rsidRPr="00DB0F74" w14:paraId="62E15A94" w14:textId="77777777" w:rsidTr="009F4D07">
        <w:trPr>
          <w:jc w:val="center"/>
        </w:trPr>
        <w:tc>
          <w:tcPr>
            <w:tcW w:w="5000" w:type="pct"/>
            <w:gridSpan w:val="4"/>
            <w:vAlign w:val="center"/>
          </w:tcPr>
          <w:p w14:paraId="00CA1056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Samolepiace fólie dvojdielne:</w:t>
            </w:r>
          </w:p>
        </w:tc>
      </w:tr>
      <w:tr w:rsidR="00DB0F74" w:rsidRPr="00DB0F74" w14:paraId="206CC588" w14:textId="77777777" w:rsidTr="00072647">
        <w:trPr>
          <w:jc w:val="center"/>
        </w:trPr>
        <w:tc>
          <w:tcPr>
            <w:tcW w:w="2108" w:type="pct"/>
            <w:vAlign w:val="center"/>
          </w:tcPr>
          <w:p w14:paraId="7A5CC777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Štátny znak</w:t>
            </w:r>
          </w:p>
        </w:tc>
        <w:tc>
          <w:tcPr>
            <w:tcW w:w="1019" w:type="pct"/>
            <w:vAlign w:val="center"/>
          </w:tcPr>
          <w:p w14:paraId="545D1485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3</w:t>
            </w:r>
            <w:r w:rsidR="004624EF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63" w:type="pct"/>
            <w:vAlign w:val="center"/>
          </w:tcPr>
          <w:p w14:paraId="11E90890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2,00</w:t>
            </w:r>
          </w:p>
        </w:tc>
        <w:tc>
          <w:tcPr>
            <w:tcW w:w="1010" w:type="pct"/>
            <w:vAlign w:val="center"/>
          </w:tcPr>
          <w:p w14:paraId="33FA3269" w14:textId="77777777" w:rsidR="00DB0F74" w:rsidRPr="00DB0F74" w:rsidRDefault="004624EF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4624EF">
              <w:rPr>
                <w:sz w:val="24"/>
                <w:szCs w:val="24"/>
                <w:lang w:eastAsia="en-US"/>
              </w:rPr>
              <w:t>634,00</w:t>
            </w:r>
          </w:p>
        </w:tc>
      </w:tr>
      <w:tr w:rsidR="00DB0F74" w:rsidRPr="00DB0F74" w14:paraId="25DE1874" w14:textId="77777777" w:rsidTr="00072647">
        <w:trPr>
          <w:jc w:val="center"/>
        </w:trPr>
        <w:tc>
          <w:tcPr>
            <w:tcW w:w="2108" w:type="pct"/>
            <w:vAlign w:val="center"/>
          </w:tcPr>
          <w:p w14:paraId="07E2AEA7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 xml:space="preserve">Národný park, </w:t>
            </w:r>
          </w:p>
        </w:tc>
        <w:tc>
          <w:tcPr>
            <w:tcW w:w="1019" w:type="pct"/>
            <w:vAlign w:val="center"/>
          </w:tcPr>
          <w:p w14:paraId="1E52F1A5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3</w:t>
            </w:r>
            <w:r w:rsidR="004624EF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63" w:type="pct"/>
            <w:vAlign w:val="center"/>
          </w:tcPr>
          <w:p w14:paraId="6F0D0A86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1,00</w:t>
            </w:r>
          </w:p>
        </w:tc>
        <w:tc>
          <w:tcPr>
            <w:tcW w:w="1010" w:type="pct"/>
            <w:vAlign w:val="center"/>
          </w:tcPr>
          <w:p w14:paraId="6259B0BC" w14:textId="77777777" w:rsidR="00DB0F74" w:rsidRPr="00DB0F74" w:rsidRDefault="004624EF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4624EF">
              <w:rPr>
                <w:sz w:val="24"/>
                <w:szCs w:val="24"/>
                <w:lang w:eastAsia="en-US"/>
              </w:rPr>
              <w:t>317,00</w:t>
            </w:r>
          </w:p>
        </w:tc>
      </w:tr>
      <w:tr w:rsidR="00DB0F74" w:rsidRPr="00DB0F74" w14:paraId="22583A8F" w14:textId="77777777" w:rsidTr="00072647">
        <w:trPr>
          <w:jc w:val="center"/>
        </w:trPr>
        <w:tc>
          <w:tcPr>
            <w:tcW w:w="2108" w:type="pct"/>
          </w:tcPr>
          <w:p w14:paraId="545CF328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Zóna</w:t>
            </w:r>
          </w:p>
        </w:tc>
        <w:tc>
          <w:tcPr>
            <w:tcW w:w="1019" w:type="pct"/>
            <w:vAlign w:val="center"/>
          </w:tcPr>
          <w:p w14:paraId="0CE91748" w14:textId="77777777" w:rsidR="00DB0F74" w:rsidRPr="00DB0F74" w:rsidRDefault="004624EF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366</w:t>
            </w:r>
          </w:p>
        </w:tc>
        <w:tc>
          <w:tcPr>
            <w:tcW w:w="863" w:type="pct"/>
            <w:vAlign w:val="center"/>
          </w:tcPr>
          <w:p w14:paraId="652EDF26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0,70</w:t>
            </w:r>
          </w:p>
        </w:tc>
        <w:tc>
          <w:tcPr>
            <w:tcW w:w="1010" w:type="pct"/>
            <w:vAlign w:val="center"/>
          </w:tcPr>
          <w:p w14:paraId="5233A545" w14:textId="77777777" w:rsidR="00DB0F74" w:rsidRPr="00DB0F74" w:rsidRDefault="004624EF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4624EF">
              <w:rPr>
                <w:sz w:val="24"/>
                <w:szCs w:val="24"/>
                <w:lang w:eastAsia="en-US"/>
              </w:rPr>
              <w:t>256,20</w:t>
            </w:r>
          </w:p>
        </w:tc>
      </w:tr>
      <w:tr w:rsidR="00DB0F74" w:rsidRPr="00DB0F74" w14:paraId="60F5B501" w14:textId="77777777" w:rsidTr="00072647">
        <w:trPr>
          <w:trHeight w:val="356"/>
          <w:jc w:val="center"/>
        </w:trPr>
        <w:tc>
          <w:tcPr>
            <w:tcW w:w="2108" w:type="pct"/>
          </w:tcPr>
          <w:p w14:paraId="2DCB4868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>Spolu</w:t>
            </w:r>
          </w:p>
        </w:tc>
        <w:tc>
          <w:tcPr>
            <w:tcW w:w="1019" w:type="pct"/>
            <w:vAlign w:val="center"/>
          </w:tcPr>
          <w:p w14:paraId="6AA58A0E" w14:textId="77777777" w:rsidR="00DB0F74" w:rsidRPr="00DB0F74" w:rsidDel="00BE7412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63" w:type="pct"/>
            <w:vAlign w:val="center"/>
          </w:tcPr>
          <w:p w14:paraId="6BAE37D7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0" w:type="pct"/>
            <w:vAlign w:val="center"/>
          </w:tcPr>
          <w:p w14:paraId="15A11D82" w14:textId="77777777" w:rsidR="00DB0F74" w:rsidRPr="00DB0F74" w:rsidDel="00BE7412" w:rsidRDefault="004624EF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b/>
                <w:sz w:val="24"/>
                <w:szCs w:val="24"/>
                <w:lang w:eastAsia="en-US"/>
              </w:rPr>
            </w:pPr>
            <w:r w:rsidRPr="004624EF">
              <w:rPr>
                <w:b/>
                <w:sz w:val="24"/>
                <w:szCs w:val="24"/>
                <w:lang w:eastAsia="en-US"/>
              </w:rPr>
              <w:t>34 737,</w:t>
            </w:r>
            <w:r w:rsidR="00F55380">
              <w:rPr>
                <w:b/>
                <w:sz w:val="24"/>
                <w:szCs w:val="24"/>
                <w:lang w:eastAsia="en-US"/>
              </w:rPr>
              <w:t>2</w:t>
            </w:r>
            <w:r w:rsidRPr="004624EF"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14:paraId="4D2DCAB8" w14:textId="77777777" w:rsidR="00DB0F74" w:rsidRPr="00DB0F74" w:rsidRDefault="00DB0F74" w:rsidP="00DB0F74">
      <w:pPr>
        <w:pStyle w:val="Popis"/>
        <w:keepNext/>
        <w:rPr>
          <w:color w:val="auto"/>
          <w:sz w:val="24"/>
          <w:szCs w:val="24"/>
        </w:rPr>
      </w:pPr>
    </w:p>
    <w:p w14:paraId="70C6C923" w14:textId="77777777" w:rsidR="00DB0F74" w:rsidRPr="00DB0F74" w:rsidRDefault="00DB0F74" w:rsidP="00DB0F74">
      <w:pPr>
        <w:pStyle w:val="Popis"/>
        <w:keepNext/>
        <w:rPr>
          <w:color w:val="auto"/>
          <w:sz w:val="24"/>
          <w:szCs w:val="24"/>
        </w:rPr>
      </w:pPr>
      <w:r w:rsidRPr="00DB0F74">
        <w:rPr>
          <w:color w:val="auto"/>
          <w:sz w:val="24"/>
          <w:szCs w:val="24"/>
        </w:rPr>
        <w:t>Výdavky na obvodové značenie zón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3174"/>
        <w:gridCol w:w="2725"/>
      </w:tblGrid>
      <w:tr w:rsidR="00DB0F74" w:rsidRPr="00DB0F74" w14:paraId="7819BBC6" w14:textId="77777777" w:rsidTr="009F4D07">
        <w:trPr>
          <w:cantSplit/>
          <w:trHeight w:val="779"/>
          <w:jc w:val="center"/>
        </w:trPr>
        <w:tc>
          <w:tcPr>
            <w:tcW w:w="17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1F2AD2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>Obvod hraníc zóny</w:t>
            </w:r>
          </w:p>
          <w:p w14:paraId="67BA6B5D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>A </w:t>
            </w:r>
            <w:proofErr w:type="spellStart"/>
            <w:r w:rsidRPr="00DB0F74">
              <w:rPr>
                <w:b/>
                <w:sz w:val="24"/>
                <w:szCs w:val="24"/>
                <w:lang w:eastAsia="en-US"/>
              </w:rPr>
              <w:t>a</w:t>
            </w:r>
            <w:proofErr w:type="spellEnd"/>
            <w:r w:rsidRPr="00DB0F74">
              <w:rPr>
                <w:b/>
                <w:sz w:val="24"/>
                <w:szCs w:val="24"/>
                <w:lang w:eastAsia="en-US"/>
              </w:rPr>
              <w:t> B (km)</w:t>
            </w:r>
          </w:p>
        </w:tc>
        <w:tc>
          <w:tcPr>
            <w:tcW w:w="17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5CE03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>Výdavky na farbu, štetce a kefy na 1 km hranice (€)</w:t>
            </w:r>
          </w:p>
        </w:tc>
        <w:tc>
          <w:tcPr>
            <w:tcW w:w="1507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AAD3343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 xml:space="preserve">Rozpočet </w:t>
            </w:r>
          </w:p>
          <w:p w14:paraId="41947A04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DB0F74">
              <w:rPr>
                <w:b/>
                <w:sz w:val="24"/>
                <w:szCs w:val="24"/>
                <w:lang w:eastAsia="en-US"/>
              </w:rPr>
              <w:t>(€)</w:t>
            </w:r>
          </w:p>
        </w:tc>
      </w:tr>
      <w:tr w:rsidR="00DB0F74" w:rsidRPr="00DB0F74" w14:paraId="071B1FF6" w14:textId="77777777" w:rsidTr="009F4D07">
        <w:trPr>
          <w:jc w:val="center"/>
        </w:trPr>
        <w:tc>
          <w:tcPr>
            <w:tcW w:w="1738" w:type="pct"/>
            <w:tcBorders>
              <w:top w:val="single" w:sz="12" w:space="0" w:color="auto"/>
              <w:bottom w:val="single" w:sz="12" w:space="0" w:color="auto"/>
            </w:tcBorders>
          </w:tcPr>
          <w:p w14:paraId="0E459058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 xml:space="preserve">A zóna     </w:t>
            </w:r>
            <w:r w:rsidR="004624EF" w:rsidRPr="004624EF">
              <w:rPr>
                <w:sz w:val="24"/>
                <w:szCs w:val="24"/>
                <w:lang w:eastAsia="en-US"/>
              </w:rPr>
              <w:t>1 209,70 km</w:t>
            </w:r>
          </w:p>
        </w:tc>
        <w:tc>
          <w:tcPr>
            <w:tcW w:w="1755" w:type="pct"/>
            <w:tcBorders>
              <w:top w:val="single" w:sz="12" w:space="0" w:color="auto"/>
              <w:bottom w:val="single" w:sz="12" w:space="0" w:color="auto"/>
            </w:tcBorders>
          </w:tcPr>
          <w:p w14:paraId="1DBF4BB9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07" w:type="pct"/>
            <w:tcBorders>
              <w:top w:val="single" w:sz="12" w:space="0" w:color="auto"/>
              <w:bottom w:val="single" w:sz="12" w:space="0" w:color="auto"/>
            </w:tcBorders>
          </w:tcPr>
          <w:p w14:paraId="4EC8C42F" w14:textId="77777777" w:rsidR="00DB0F74" w:rsidRPr="00DB0F74" w:rsidRDefault="004624EF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4624EF">
              <w:rPr>
                <w:sz w:val="24"/>
                <w:szCs w:val="24"/>
                <w:lang w:eastAsia="en-US"/>
              </w:rPr>
              <w:t>36 291,00</w:t>
            </w:r>
          </w:p>
        </w:tc>
      </w:tr>
      <w:tr w:rsidR="00DB0F74" w:rsidRPr="00DB0F74" w14:paraId="45C8E06C" w14:textId="77777777" w:rsidTr="009F4D07">
        <w:trPr>
          <w:jc w:val="center"/>
        </w:trPr>
        <w:tc>
          <w:tcPr>
            <w:tcW w:w="1738" w:type="pct"/>
            <w:tcBorders>
              <w:top w:val="single" w:sz="12" w:space="0" w:color="auto"/>
            </w:tcBorders>
          </w:tcPr>
          <w:p w14:paraId="36A5CE86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 xml:space="preserve">B zóna     </w:t>
            </w:r>
            <w:r w:rsidR="004624EF" w:rsidRPr="004624EF">
              <w:rPr>
                <w:sz w:val="24"/>
                <w:szCs w:val="24"/>
                <w:lang w:eastAsia="en-US"/>
              </w:rPr>
              <w:t>1 130,70 km</w:t>
            </w:r>
          </w:p>
        </w:tc>
        <w:tc>
          <w:tcPr>
            <w:tcW w:w="1755" w:type="pct"/>
            <w:tcBorders>
              <w:top w:val="single" w:sz="12" w:space="0" w:color="auto"/>
            </w:tcBorders>
          </w:tcPr>
          <w:p w14:paraId="11F0C053" w14:textId="77777777" w:rsidR="00DB0F74" w:rsidRPr="00DB0F74" w:rsidRDefault="00DB0F74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DB0F74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07" w:type="pct"/>
            <w:tcBorders>
              <w:top w:val="single" w:sz="12" w:space="0" w:color="auto"/>
            </w:tcBorders>
          </w:tcPr>
          <w:p w14:paraId="5C0EFB3B" w14:textId="77777777" w:rsidR="00DB0F74" w:rsidRPr="00DB0F74" w:rsidRDefault="004624EF" w:rsidP="009F4D07">
            <w:pPr>
              <w:pStyle w:val="Hlavika"/>
              <w:tabs>
                <w:tab w:val="left" w:pos="708"/>
              </w:tabs>
              <w:ind w:right="336"/>
              <w:jc w:val="both"/>
              <w:rPr>
                <w:sz w:val="24"/>
                <w:szCs w:val="24"/>
                <w:lang w:eastAsia="en-US"/>
              </w:rPr>
            </w:pPr>
            <w:r w:rsidRPr="004624EF">
              <w:rPr>
                <w:sz w:val="24"/>
                <w:szCs w:val="24"/>
                <w:lang w:eastAsia="en-US"/>
              </w:rPr>
              <w:t>33 921,00</w:t>
            </w:r>
          </w:p>
        </w:tc>
      </w:tr>
    </w:tbl>
    <w:p w14:paraId="46566ED8" w14:textId="77777777" w:rsidR="00DB0F74" w:rsidRPr="00DB0F74" w:rsidRDefault="00DB0F74" w:rsidP="00DB0F7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E7259D" w14:textId="77777777" w:rsidR="00316BA6" w:rsidRPr="00DB0F74" w:rsidRDefault="00DB0F74" w:rsidP="00F43637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B0F74">
        <w:rPr>
          <w:rFonts w:ascii="Times New Roman" w:eastAsia="Calibri Light" w:hAnsi="Times New Roman" w:cs="Times New Roman"/>
          <w:sz w:val="24"/>
          <w:szCs w:val="24"/>
          <w:lang w:eastAsia="sk-SK"/>
        </w:rPr>
        <w:t xml:space="preserve">Celkové výdavky na označenie územia </w:t>
      </w:r>
      <w:r w:rsidR="003531E8">
        <w:rPr>
          <w:rFonts w:ascii="Times New Roman" w:eastAsia="Calibri Light" w:hAnsi="Times New Roman" w:cs="Times New Roman"/>
          <w:sz w:val="24"/>
          <w:szCs w:val="24"/>
          <w:lang w:eastAsia="sk-SK"/>
        </w:rPr>
        <w:t>národného parku</w:t>
      </w:r>
      <w:r w:rsidRPr="00DB0F74">
        <w:rPr>
          <w:rFonts w:ascii="Times New Roman" w:eastAsia="Calibri Light" w:hAnsi="Times New Roman" w:cs="Times New Roman"/>
          <w:sz w:val="24"/>
          <w:szCs w:val="24"/>
          <w:lang w:eastAsia="sk-SK"/>
        </w:rPr>
        <w:t xml:space="preserve">, jeho zón a ochranného pásma predstavujú </w:t>
      </w:r>
      <w:r w:rsidR="00255F97" w:rsidRPr="00ED3F1D">
        <w:rPr>
          <w:rFonts w:ascii="Times New Roman" w:eastAsia="Calibri Light" w:hAnsi="Times New Roman" w:cs="Times New Roman"/>
          <w:sz w:val="24"/>
          <w:szCs w:val="24"/>
          <w:lang w:eastAsia="sk-SK"/>
        </w:rPr>
        <w:t>1</w:t>
      </w:r>
      <w:r w:rsidR="00374DBD" w:rsidRPr="00ED3F1D">
        <w:rPr>
          <w:rFonts w:ascii="Times New Roman" w:eastAsia="Calibri Light" w:hAnsi="Times New Roman" w:cs="Times New Roman"/>
          <w:sz w:val="24"/>
          <w:szCs w:val="24"/>
          <w:lang w:eastAsia="sk-SK"/>
        </w:rPr>
        <w:t>12 859,</w:t>
      </w:r>
      <w:r w:rsidR="00F55380">
        <w:rPr>
          <w:rFonts w:ascii="Times New Roman" w:eastAsia="Calibri Light" w:hAnsi="Times New Roman" w:cs="Times New Roman"/>
          <w:sz w:val="24"/>
          <w:szCs w:val="24"/>
          <w:lang w:eastAsia="sk-SK"/>
        </w:rPr>
        <w:t>2</w:t>
      </w:r>
      <w:r w:rsidR="00374DBD" w:rsidRPr="00ED3F1D">
        <w:rPr>
          <w:rFonts w:ascii="Times New Roman" w:eastAsia="Calibri Light" w:hAnsi="Times New Roman" w:cs="Times New Roman"/>
          <w:sz w:val="24"/>
          <w:szCs w:val="24"/>
          <w:lang w:eastAsia="sk-SK"/>
        </w:rPr>
        <w:t>0</w:t>
      </w:r>
      <w:r w:rsidR="003531E8">
        <w:rPr>
          <w:rFonts w:ascii="Times New Roman" w:eastAsia="Calibri Light" w:hAnsi="Times New Roman" w:cs="Times New Roman"/>
          <w:sz w:val="24"/>
          <w:szCs w:val="24"/>
          <w:lang w:eastAsia="sk-SK"/>
        </w:rPr>
        <w:t xml:space="preserve"> </w:t>
      </w:r>
      <w:r w:rsidRPr="00DB0F74">
        <w:rPr>
          <w:rFonts w:ascii="Times New Roman" w:eastAsia="Calibri Light" w:hAnsi="Times New Roman" w:cs="Times New Roman"/>
          <w:sz w:val="24"/>
          <w:szCs w:val="24"/>
          <w:lang w:eastAsia="sk-SK"/>
        </w:rPr>
        <w:t>€.</w:t>
      </w:r>
    </w:p>
    <w:p w14:paraId="4A9AED5F" w14:textId="77777777" w:rsidR="00E743F9" w:rsidRDefault="00E743F9" w:rsidP="008110DD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E743F9" w:rsidSect="002B63FD">
          <w:footerReference w:type="default" r:id="rId12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349140BC" w14:textId="77777777"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095B6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Tabuľka č. 13</w:t>
      </w:r>
    </w:p>
    <w:tbl>
      <w:tblPr>
        <w:tblpPr w:leftFromText="141" w:rightFromText="141" w:vertAnchor="page" w:horzAnchor="margin" w:tblpY="1786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8E4D5C" w:rsidRPr="007B7470" w14:paraId="7EEC5AC7" w14:textId="77777777" w:rsidTr="008E4D5C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6D435D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BE232C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6582767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E4D5C" w:rsidRPr="007B7470" w14:paraId="4E30F0C7" w14:textId="77777777" w:rsidTr="008E4D5C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859E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09EC05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B04BB1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5490E7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47D253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2029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7CEA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8E4D5C" w:rsidRPr="007B7470" w14:paraId="4DABAD6F" w14:textId="77777777" w:rsidTr="008E4D5C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DEFB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4111B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356A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AFFF8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AAC7B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7A6ED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E4D5C" w:rsidRPr="007B7470" w14:paraId="784DDA8D" w14:textId="77777777" w:rsidTr="008E4D5C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546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F0220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15B58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A1105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B9C52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8D5C5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E4D5C" w:rsidRPr="007B7470" w14:paraId="2F760F02" w14:textId="77777777" w:rsidTr="008E4D5C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5A51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3C273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77444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44147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8FBD6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21FAD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E4D5C" w:rsidRPr="007B7470" w14:paraId="08418E97" w14:textId="77777777" w:rsidTr="008E4D5C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8D6D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0764B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72A70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3C2A9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F9B2B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0AF4B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E4D5C" w:rsidRPr="007B7470" w14:paraId="4057046F" w14:textId="77777777" w:rsidTr="008E4D5C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EF20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D8847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1C39D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A443D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8A8B6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D0BB5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E4D5C" w:rsidRPr="007B7470" w14:paraId="6F7633B9" w14:textId="77777777" w:rsidTr="008E4D5C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51DC75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834EF2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78569C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9F5717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DD04F2" w14:textId="77777777" w:rsidR="008E4D5C" w:rsidRPr="007B7470" w:rsidRDefault="008E4D5C" w:rsidP="008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C13677E" w14:textId="77777777" w:rsidR="008E4D5C" w:rsidRPr="007B7470" w:rsidRDefault="008E4D5C" w:rsidP="008E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24AB3014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56602A15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423B5806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79ACA356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6F030D2E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631D902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02F038E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6A80F97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86AE5C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7FCF36E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E13A665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2E32597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F25F4D7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E2E8DA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AFC5C2A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E6888B4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B514C3C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8E69AC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1CB8274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75879A6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83FC985" w14:textId="77777777"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7B7470" w14:paraId="481250CB" w14:textId="77777777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22C297" w14:textId="77777777" w:rsidR="007D5748" w:rsidRPr="007B7470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MV SR v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ýdavky (v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€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8FFB7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0ADD6B3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14:paraId="5AA5707F" w14:textId="77777777" w:rsidTr="005E369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B2455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1A693B" w14:textId="77777777" w:rsidR="007D5748" w:rsidRPr="007B7470" w:rsidRDefault="00B60BD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43BB61" w14:textId="77777777" w:rsidR="007D5748" w:rsidRPr="007B7470" w:rsidRDefault="00B60BD2" w:rsidP="00A0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783288" w14:textId="77777777" w:rsidR="007D5748" w:rsidRPr="007B7470" w:rsidRDefault="00B60BD2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377162" w14:textId="77777777" w:rsidR="007D5748" w:rsidRPr="00FF728D" w:rsidRDefault="00B60BD2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F7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9EB0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1E27C0" w:rsidRPr="007B7470" w14:paraId="24B45720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9892" w14:textId="77777777" w:rsidR="001E27C0" w:rsidRPr="007B7470" w:rsidRDefault="001E27C0" w:rsidP="001E2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EEA1D" w14:textId="77777777" w:rsidR="001E27C0" w:rsidRPr="001658F3" w:rsidRDefault="00A3346C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3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1 721 673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8228A" w14:textId="77777777" w:rsidR="001E27C0" w:rsidRPr="001658F3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411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</w:t>
            </w:r>
            <w:r w:rsidRPr="00F411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1F753" w14:textId="77777777" w:rsidR="001E27C0" w:rsidRPr="001658F3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411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</w:t>
            </w:r>
            <w:r w:rsidRPr="00F411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A1A46" w14:textId="77777777" w:rsidR="001E27C0" w:rsidRPr="001658F3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411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</w:t>
            </w:r>
            <w:r w:rsidRPr="00F411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EB14B" w14:textId="77777777" w:rsidR="001E27C0" w:rsidRPr="007B7470" w:rsidRDefault="001E27C0" w:rsidP="001E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60BD2" w:rsidRPr="007B7470" w14:paraId="5F075184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280A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FD10F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42CF3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D53D2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58E90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AD3AD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60BD2" w:rsidRPr="007B7470" w14:paraId="5344D10B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23D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B8D78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F103C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E86E4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9C267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3C0B6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60BD2" w:rsidRPr="007B7470" w14:paraId="4E03BBCE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856A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EF4FF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9AB09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34E4A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F3471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9870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E27C0" w:rsidRPr="007B7470" w14:paraId="04A4B794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3BE" w14:textId="77777777" w:rsidR="001E27C0" w:rsidRPr="007B7470" w:rsidRDefault="001E27C0" w:rsidP="001E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434B4" w14:textId="77777777" w:rsidR="001E27C0" w:rsidRPr="001E27C0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7</w:t>
            </w: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6851C" w14:textId="77777777" w:rsidR="001E27C0" w:rsidRPr="001E27C0" w:rsidRDefault="001E27C0" w:rsidP="00A0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7</w:t>
            </w: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D28FF" w14:textId="77777777" w:rsidR="001E27C0" w:rsidRPr="001E27C0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7</w:t>
            </w: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AAEC9" w14:textId="77777777" w:rsidR="001E27C0" w:rsidRPr="001E27C0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7</w:t>
            </w: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03382" w14:textId="77777777" w:rsidR="001E27C0" w:rsidRPr="007B7470" w:rsidRDefault="001E27C0" w:rsidP="001E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E27C0" w:rsidRPr="007B7470" w14:paraId="1559D474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8D4" w14:textId="77777777" w:rsidR="001E27C0" w:rsidRPr="007B7470" w:rsidRDefault="001E27C0" w:rsidP="001E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toho: 642 029 – Na náhradu za obmedzenie bežného obhospodarovania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97277" w14:textId="77777777" w:rsidR="001E27C0" w:rsidRPr="001E27C0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7</w:t>
            </w: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93D30" w14:textId="77777777" w:rsidR="001E27C0" w:rsidRPr="001E27C0" w:rsidRDefault="001E27C0" w:rsidP="00A0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7</w:t>
            </w: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D1AF3" w14:textId="77777777" w:rsidR="001E27C0" w:rsidRPr="001E27C0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7</w:t>
            </w: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FC52D" w14:textId="77777777" w:rsidR="001E27C0" w:rsidRPr="001E27C0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7</w:t>
            </w: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C3494" w14:textId="77777777" w:rsidR="001E27C0" w:rsidRPr="007B7470" w:rsidRDefault="001E27C0" w:rsidP="001E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60BD2" w:rsidRPr="007B7470" w14:paraId="3D2670AA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32F1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7285C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41EF8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5103A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C258F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9CA66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60BD2" w:rsidRPr="007B7470" w14:paraId="36135DF4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F9C9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74733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32553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BCB07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89845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668E8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60BD2" w:rsidRPr="007B7470" w14:paraId="5A308E46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3308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A8821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54C1B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573DB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AA6C6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CCA79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60BD2" w:rsidRPr="007B7470" w14:paraId="69A15CD8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943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D2D0D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5F78E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6E664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16211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1AEA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60BD2" w:rsidRPr="007B7470" w14:paraId="03F49994" w14:textId="77777777" w:rsidTr="007B747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C280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9A840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893EA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F4ABB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2AFCA" w14:textId="77777777" w:rsidR="00B60BD2" w:rsidRPr="007B7470" w:rsidRDefault="00B60BD2" w:rsidP="00B60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EB9A4" w14:textId="77777777" w:rsidR="00B60BD2" w:rsidRPr="007B7470" w:rsidRDefault="00B60BD2" w:rsidP="00B6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E27C0" w:rsidRPr="007B7470" w14:paraId="70FF70A9" w14:textId="77777777" w:rsidTr="005E3699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B483CD" w14:textId="77777777" w:rsidR="001E27C0" w:rsidRPr="007B7470" w:rsidRDefault="001E27C0" w:rsidP="001E2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3142C9" w14:textId="77777777" w:rsidR="001E27C0" w:rsidRPr="001658F3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53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</w:t>
            </w:r>
            <w:r w:rsidRPr="00F53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DC07C3" w14:textId="77777777" w:rsidR="001E27C0" w:rsidRPr="001658F3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53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</w:t>
            </w:r>
            <w:r w:rsidRPr="00F53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22AFA9" w14:textId="77777777" w:rsidR="001E27C0" w:rsidRPr="001658F3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53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</w:t>
            </w:r>
            <w:r w:rsidRPr="00F53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B9CED8" w14:textId="77777777" w:rsidR="001E27C0" w:rsidRPr="001658F3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53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</w:t>
            </w:r>
            <w:r w:rsidRPr="00F53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9411641" w14:textId="77777777" w:rsidR="001E27C0" w:rsidRPr="007B7470" w:rsidRDefault="001E27C0" w:rsidP="001E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1291F451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045670B7" w14:textId="77777777"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7B7470" w14:paraId="694F431B" w14:textId="77777777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2ED32F" w14:textId="77777777" w:rsidR="00440A16" w:rsidRPr="007B7470" w:rsidRDefault="004F52DE" w:rsidP="005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MV SR v</w:t>
            </w:r>
            <w:r w:rsidR="00F2098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plyvy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68561E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BBC7E89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D63FD0" w:rsidRPr="007B7470" w14:paraId="2CAD4BC4" w14:textId="77777777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CE4DE2" w14:textId="77777777" w:rsidR="00D63FD0" w:rsidRPr="007B7470" w:rsidRDefault="00D63FD0" w:rsidP="00D63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8EA03C" w14:textId="77777777" w:rsidR="00D63FD0" w:rsidRPr="007B7470" w:rsidRDefault="00D63FD0" w:rsidP="00D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A5DC0F" w14:textId="77777777" w:rsidR="00D63FD0" w:rsidRPr="007B7470" w:rsidRDefault="00D63FD0" w:rsidP="00D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F8297A" w14:textId="77777777" w:rsidR="00D63FD0" w:rsidRPr="007B7470" w:rsidRDefault="00D63FD0" w:rsidP="00D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5C1B3D" w14:textId="77777777" w:rsidR="00D63FD0" w:rsidRPr="007B7470" w:rsidRDefault="00D63FD0" w:rsidP="00D6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94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DEE9" w14:textId="77777777" w:rsidR="00D63FD0" w:rsidRPr="007B7470" w:rsidRDefault="00D63FD0" w:rsidP="00D63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14:paraId="593484F1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DBF" w14:textId="77777777"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91D10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CBCE2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734A4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B723B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A4EF8" w14:textId="77777777"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1E27C0" w:rsidRPr="007B7470" w14:paraId="59B6D487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ED56" w14:textId="77777777" w:rsidR="001E27C0" w:rsidRPr="007B7470" w:rsidRDefault="001E27C0" w:rsidP="001E2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9E9A4" w14:textId="77777777" w:rsidR="001E27C0" w:rsidRPr="007B7470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11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</w:t>
            </w:r>
            <w:r w:rsidRPr="00111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4F38D" w14:textId="77777777" w:rsidR="001E27C0" w:rsidRPr="007B7470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11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</w:t>
            </w:r>
            <w:r w:rsidRPr="00111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019D4" w14:textId="77777777" w:rsidR="001E27C0" w:rsidRPr="007B7470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11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</w:t>
            </w:r>
            <w:r w:rsidRPr="00111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B96F0" w14:textId="77777777" w:rsidR="001E27C0" w:rsidRPr="007B7470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111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</w:t>
            </w:r>
            <w:r w:rsidRPr="00111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A1C26" w14:textId="77777777" w:rsidR="001E27C0" w:rsidRPr="007B7470" w:rsidRDefault="001E27C0" w:rsidP="001E2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280944" w:rsidRPr="007B7470" w14:paraId="5DBE6EE0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24CB" w14:textId="77777777" w:rsidR="00280944" w:rsidRPr="007B7470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47335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4B4EF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E1841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550E0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C845B" w14:textId="77777777" w:rsidR="00280944" w:rsidRPr="007B7470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280944" w:rsidRPr="007B7470" w14:paraId="178DAFDF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5CB7" w14:textId="77777777" w:rsidR="00280944" w:rsidRPr="007B7470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1D46A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EAAC4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A0D40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B2764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30AB0" w14:textId="77777777" w:rsidR="00280944" w:rsidRPr="007B7470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280944" w:rsidRPr="007B7470" w14:paraId="069C6933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EC0" w14:textId="77777777" w:rsidR="00280944" w:rsidRPr="007B7470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2A330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B67AB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4CF15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928CE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F27F3" w14:textId="77777777" w:rsidR="00280944" w:rsidRPr="007B7470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E27C0" w:rsidRPr="007B7470" w14:paraId="61858025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8DCA" w14:textId="77777777" w:rsidR="001E27C0" w:rsidRPr="007B7470" w:rsidRDefault="001E27C0" w:rsidP="001E2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84410" w14:textId="77777777" w:rsidR="001E27C0" w:rsidRPr="001E27C0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7</w:t>
            </w: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8172B" w14:textId="77777777" w:rsidR="001E27C0" w:rsidRPr="001E27C0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7</w:t>
            </w: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DA21E" w14:textId="77777777" w:rsidR="001E27C0" w:rsidRPr="001E27C0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7</w:t>
            </w: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1160B" w14:textId="77777777" w:rsidR="001E27C0" w:rsidRPr="001E27C0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7</w:t>
            </w:r>
            <w:r w:rsidRPr="003A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75FDE" w14:textId="77777777" w:rsidR="001E27C0" w:rsidRPr="007B7470" w:rsidRDefault="001E27C0" w:rsidP="001E2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280944" w:rsidRPr="007B7470" w14:paraId="251A6591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3A2" w14:textId="77777777" w:rsidR="00280944" w:rsidRPr="007B7470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69B23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A6D06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55AD2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9E362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5102D" w14:textId="77777777" w:rsidR="00280944" w:rsidRPr="007B7470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280944" w:rsidRPr="007B7470" w14:paraId="133BC738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2FA4" w14:textId="77777777" w:rsidR="00280944" w:rsidRPr="007B7470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B5064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7CD71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14779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FBFD4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EFDCE" w14:textId="77777777" w:rsidR="00280944" w:rsidRPr="007B7470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280944" w:rsidRPr="007B7470" w14:paraId="5327ECCF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5AB9" w14:textId="77777777" w:rsidR="00280944" w:rsidRPr="007B7470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371EE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681B8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B238C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F7212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80FEE" w14:textId="77777777" w:rsidR="00280944" w:rsidRPr="007B7470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280944" w:rsidRPr="007B7470" w14:paraId="7075A87C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A8C0" w14:textId="77777777" w:rsidR="00280944" w:rsidRPr="007B7470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AA8A3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45BB7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F67E7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1DC63" w14:textId="77777777" w:rsidR="00280944" w:rsidRPr="007B7470" w:rsidRDefault="00280944" w:rsidP="0028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0A924" w14:textId="77777777" w:rsidR="00280944" w:rsidRPr="007B7470" w:rsidRDefault="00280944" w:rsidP="0028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E27C0" w:rsidRPr="007B7470" w14:paraId="2B6F7345" w14:textId="77777777" w:rsidTr="00C16C1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CD9827" w14:textId="77777777" w:rsidR="001E27C0" w:rsidRPr="007B7470" w:rsidRDefault="001E27C0" w:rsidP="001E2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52FACB" w14:textId="77777777" w:rsidR="001E27C0" w:rsidRPr="007B7470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3028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</w:t>
            </w:r>
            <w:r w:rsidRPr="003028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6C0381" w14:textId="77777777" w:rsidR="001E27C0" w:rsidRPr="007B7470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3028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</w:t>
            </w:r>
            <w:r w:rsidRPr="003028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CF49D3" w14:textId="77777777" w:rsidR="001E27C0" w:rsidRPr="007B7470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3028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</w:t>
            </w:r>
            <w:r w:rsidRPr="003028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4FF4F4" w14:textId="77777777" w:rsidR="001E27C0" w:rsidRPr="007B7470" w:rsidRDefault="001E27C0" w:rsidP="001E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1 721 6</w:t>
            </w:r>
            <w:r w:rsidR="00A3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774EB31" w14:textId="77777777" w:rsidR="001E27C0" w:rsidRPr="007B7470" w:rsidRDefault="001E27C0" w:rsidP="001E2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14:paraId="6DA5E7F1" w14:textId="77777777" w:rsidR="003408F5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</w:t>
      </w:r>
      <w:r w:rsidR="00F20986"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pod</w:t>
      </w: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14:paraId="10C00C81" w14:textId="77777777" w:rsidR="00DB0F74" w:rsidRDefault="00DB0F74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01BB8" w:rsidRPr="00B472F2" w14:paraId="6FF77BEA" w14:textId="77777777" w:rsidTr="009016F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C5F65" w14:textId="77777777" w:rsidR="00A01BB8" w:rsidRPr="00B472F2" w:rsidRDefault="005552D7" w:rsidP="004A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Ministerstvo životného prostredia</w:t>
            </w:r>
            <w:r w:rsidR="00DC5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A01B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(v €)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D477D1" w14:textId="77777777" w:rsidR="00A01BB8" w:rsidRPr="00B472F2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(v eurách)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7054367" w14:textId="77777777" w:rsidR="00A01BB8" w:rsidRPr="00B472F2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023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poznámka</w:t>
            </w:r>
          </w:p>
        </w:tc>
      </w:tr>
      <w:tr w:rsidR="00A01BB8" w:rsidRPr="00B472F2" w14:paraId="6F37C307" w14:textId="77777777" w:rsidTr="009016F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9B460" w14:textId="77777777" w:rsidR="00A01BB8" w:rsidRPr="00B472F2" w:rsidRDefault="00A01BB8" w:rsidP="00901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697DCD" w14:textId="77777777" w:rsidR="00A01BB8" w:rsidRPr="00B472F2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0BDA6A" w14:textId="77777777" w:rsidR="00A01BB8" w:rsidRPr="00B472F2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C71682" w14:textId="77777777" w:rsidR="00A01BB8" w:rsidRPr="00B472F2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B76712" w14:textId="77777777" w:rsidR="00A01BB8" w:rsidRPr="00B472F2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0252" w14:textId="77777777" w:rsidR="00A01BB8" w:rsidRPr="00B472F2" w:rsidRDefault="00A01BB8" w:rsidP="00901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F0715" w:rsidRPr="00B472F2" w14:paraId="0C4F7B44" w14:textId="77777777" w:rsidTr="00BB397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C913" w14:textId="77777777" w:rsidR="007F0715" w:rsidRPr="00B472F2" w:rsidRDefault="007F0715" w:rsidP="007F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AD19" w14:textId="77777777" w:rsidR="007F0715" w:rsidRPr="00ED3F1D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A6B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</w:t>
            </w:r>
            <w:r w:rsidR="00AB7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48</w:t>
            </w:r>
            <w:r w:rsidR="00AB7A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5 394</w:t>
            </w:r>
            <w:r w:rsidRPr="003A6B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C980F" w14:textId="77777777" w:rsidR="007F0715" w:rsidRPr="00ED3F1D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5A95" w14:textId="77777777" w:rsidR="007F0715" w:rsidRPr="00ED3F1D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51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9C584" w14:textId="77777777" w:rsidR="007F0715" w:rsidRPr="00ED3F1D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51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B4C6B" w14:textId="77777777" w:rsidR="007F0715" w:rsidRPr="00FA0237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F4D07" w:rsidRPr="00B472F2" w14:paraId="6F574A5A" w14:textId="77777777" w:rsidTr="009F4D0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A3BD" w14:textId="77777777" w:rsidR="009F4D07" w:rsidRPr="00B472F2" w:rsidRDefault="009F4D07" w:rsidP="009F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E60CC" w14:textId="77777777" w:rsidR="009F4D07" w:rsidRPr="009F4D07" w:rsidRDefault="009F4D07" w:rsidP="009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47BD5" w14:textId="77777777" w:rsidR="009F4D07" w:rsidRPr="009F4D07" w:rsidRDefault="009F4D07" w:rsidP="009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F4876" w14:textId="77777777" w:rsidR="009F4D07" w:rsidRPr="009F4D07" w:rsidRDefault="009F4D07" w:rsidP="009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BA58A" w14:textId="77777777" w:rsidR="009F4D07" w:rsidRPr="009F4D07" w:rsidRDefault="009F4D07" w:rsidP="009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A94B3" w14:textId="77777777" w:rsidR="009F4D07" w:rsidRPr="00FA0237" w:rsidRDefault="009F4D07" w:rsidP="009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F4D07" w:rsidRPr="00B472F2" w14:paraId="37483D98" w14:textId="77777777" w:rsidTr="009F4D0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48CC" w14:textId="77777777" w:rsidR="009F4D07" w:rsidRPr="00B472F2" w:rsidRDefault="009F4D07" w:rsidP="009F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17560" w14:textId="77777777" w:rsidR="009F4D07" w:rsidRPr="009F4D07" w:rsidRDefault="009F4D07" w:rsidP="009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0D7B8" w14:textId="77777777" w:rsidR="009F4D07" w:rsidRPr="009F4D07" w:rsidRDefault="009F4D07" w:rsidP="009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0715B" w14:textId="77777777" w:rsidR="009F4D07" w:rsidRPr="009F4D07" w:rsidRDefault="009F4D07" w:rsidP="009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97CC9" w14:textId="77777777" w:rsidR="009F4D07" w:rsidRPr="009F4D07" w:rsidRDefault="009F4D07" w:rsidP="009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504DC" w14:textId="77777777" w:rsidR="009F4D07" w:rsidRPr="00FA0237" w:rsidRDefault="009F4D07" w:rsidP="009F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673D" w:rsidRPr="00B472F2" w14:paraId="767260EF" w14:textId="77777777" w:rsidTr="004776A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C99B" w14:textId="77777777" w:rsidR="00E7673D" w:rsidRPr="00B472F2" w:rsidRDefault="00E7673D" w:rsidP="00E7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Tovary a služby (630)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633E7" w14:textId="77777777" w:rsidR="00E7673D" w:rsidRPr="00100EB2" w:rsidRDefault="00E7673D" w:rsidP="00E7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1CA4F" w14:textId="77777777" w:rsidR="00E7673D" w:rsidRPr="00100EB2" w:rsidRDefault="00E7673D" w:rsidP="00E7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B04AD" w14:textId="77777777" w:rsidR="00E7673D" w:rsidRPr="00100EB2" w:rsidRDefault="00E7673D" w:rsidP="00E7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F4D3B" w14:textId="77777777" w:rsidR="00E7673D" w:rsidRPr="00100EB2" w:rsidRDefault="00E7673D" w:rsidP="00E7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2B3A4" w14:textId="77777777" w:rsidR="00E7673D" w:rsidRPr="00FA0237" w:rsidRDefault="00E7673D" w:rsidP="00E7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0715" w:rsidRPr="00B472F2" w14:paraId="24436098" w14:textId="77777777" w:rsidTr="00BB397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A02C" w14:textId="77777777" w:rsidR="007F0715" w:rsidRPr="00B472F2" w:rsidRDefault="007F0715" w:rsidP="007F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Bežné transfery (640)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14:paraId="48F66876" w14:textId="77777777" w:rsidR="007F0715" w:rsidRPr="00B472F2" w:rsidRDefault="007F0715" w:rsidP="007F0715">
            <w:pPr>
              <w:spacing w:after="0" w:line="240" w:lineRule="auto"/>
              <w:ind w:left="209" w:hanging="209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641001príspevkovej organizácií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64B7" w14:textId="77777777" w:rsidR="007F0715" w:rsidRPr="00AB7AD7" w:rsidRDefault="00AB7AD7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39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6 485 394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E7EE5" w14:textId="77777777" w:rsidR="007F0715" w:rsidRPr="007F0715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39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6FCCB" w14:textId="77777777" w:rsidR="007F0715" w:rsidRPr="007F0715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39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CDD47" w14:textId="77777777" w:rsidR="007F0715" w:rsidRPr="007F0715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B39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A4FE" w14:textId="77777777" w:rsidR="007F0715" w:rsidRPr="00FA0237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7E5F" w:rsidRPr="00B472F2" w14:paraId="567C214B" w14:textId="77777777" w:rsidTr="00100EB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6329" w14:textId="77777777" w:rsidR="00A77E5F" w:rsidRPr="00B472F2" w:rsidRDefault="00A77E5F" w:rsidP="00A77E5F">
            <w:pPr>
              <w:spacing w:after="0" w:line="240" w:lineRule="auto"/>
              <w:ind w:left="67" w:hanging="67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Splácanie úrokov a ostatné platby súvisiace s </w:t>
            </w:r>
            <w:r w:rsidRPr="00B472F2">
              <w:rPr>
                <w:rFonts w:ascii="Times New Roman" w:hAnsi="Times New Roman" w:cs="Times New Roman"/>
              </w:rPr>
              <w:t xml:space="preserve">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201BA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8EA48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077FD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08B8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337B0" w14:textId="77777777" w:rsidR="00A77E5F" w:rsidRPr="00FA0237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7E5F" w:rsidRPr="00B472F2" w14:paraId="539F223E" w14:textId="77777777" w:rsidTr="00100EB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2996" w14:textId="77777777" w:rsidR="00A77E5F" w:rsidRPr="00B472F2" w:rsidRDefault="00A77E5F" w:rsidP="00A77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65C8C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946D9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F9A19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76B73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07BA" w14:textId="77777777" w:rsidR="00A77E5F" w:rsidRPr="00FA0237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7E5F" w:rsidRPr="00B472F2" w14:paraId="2DB12C29" w14:textId="77777777" w:rsidTr="00100EB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7CCB" w14:textId="77777777" w:rsidR="00A77E5F" w:rsidRPr="00B472F2" w:rsidRDefault="00A77E5F" w:rsidP="00A77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Obstarávanie kapitálových aktív (710)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D2A2C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BD30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C729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238DF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CC011" w14:textId="77777777" w:rsidR="00A77E5F" w:rsidRPr="00FA0237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7E5F" w:rsidRPr="00B472F2" w14:paraId="6DD7BA52" w14:textId="77777777" w:rsidTr="00100EB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EE86" w14:textId="77777777" w:rsidR="00A77E5F" w:rsidRPr="00B472F2" w:rsidRDefault="00A77E5F" w:rsidP="00A77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Kapitálové transfery (720)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6450D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CA4F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4FBAF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85140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1D4A6" w14:textId="77777777" w:rsidR="00A77E5F" w:rsidRPr="00FA0237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7E5F" w:rsidRPr="00B472F2" w14:paraId="4AAFA1AD" w14:textId="77777777" w:rsidTr="009016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C9B6" w14:textId="77777777" w:rsidR="00A77E5F" w:rsidRPr="00B472F2" w:rsidRDefault="00A77E5F" w:rsidP="00A77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1093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EBFDA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2F021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2E4FA" w14:textId="77777777" w:rsidR="00A77E5F" w:rsidRPr="00100EB2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70D22" w14:textId="77777777" w:rsidR="00A77E5F" w:rsidRPr="00FA0237" w:rsidRDefault="00A77E5F" w:rsidP="00A7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0715" w:rsidRPr="00B472F2" w14:paraId="64E68E30" w14:textId="77777777" w:rsidTr="00BB3979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A38E5" w14:textId="77777777" w:rsidR="007F0715" w:rsidRPr="00B472F2" w:rsidRDefault="007F0715" w:rsidP="007F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C59B3C" w14:textId="77777777" w:rsidR="007F0715" w:rsidRPr="00100EB2" w:rsidRDefault="00AB7AD7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6 485 394</w:t>
            </w:r>
            <w:r w:rsidRPr="003A6B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E111CE" w14:textId="77777777" w:rsidR="007F0715" w:rsidRPr="00100EB2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74F0D8" w14:textId="77777777" w:rsidR="007F0715" w:rsidRPr="00100EB2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51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483C3F" w14:textId="77777777" w:rsidR="007F0715" w:rsidRPr="00100EB2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51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F3C3C6B" w14:textId="77777777" w:rsidR="007F0715" w:rsidRPr="00FA0237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7BE9C5EA" w14:textId="77777777" w:rsidR="00A01BB8" w:rsidRPr="007B7470" w:rsidRDefault="00A01BB8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01BB8" w:rsidRPr="00B472F2" w14:paraId="1B0044EE" w14:textId="77777777" w:rsidTr="009016F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5A9339" w14:textId="77777777" w:rsidR="00A01BB8" w:rsidRPr="00B472F2" w:rsidRDefault="005552D7" w:rsidP="004A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Ministerstvo životného prostredia</w:t>
            </w:r>
            <w:r w:rsidR="00A01BB8"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CEDD3A" w14:textId="77777777" w:rsidR="00A01BB8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</w:t>
            </w:r>
          </w:p>
          <w:p w14:paraId="5609ED02" w14:textId="77777777" w:rsidR="00A01BB8" w:rsidRPr="00B472F2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(v eurách)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D65824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</w:pPr>
            <w:r w:rsidRPr="00FA0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  <w:t>poznámka</w:t>
            </w:r>
          </w:p>
        </w:tc>
      </w:tr>
      <w:tr w:rsidR="00A01BB8" w:rsidRPr="00B472F2" w14:paraId="0EDD642D" w14:textId="77777777" w:rsidTr="009016F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12EDB" w14:textId="77777777" w:rsidR="00A01BB8" w:rsidRPr="00B472F2" w:rsidRDefault="00A01BB8" w:rsidP="00901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4F83F0" w14:textId="77777777" w:rsidR="00A01BB8" w:rsidRPr="00B472F2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857C1C" w14:textId="77777777" w:rsidR="00A01BB8" w:rsidRPr="00B472F2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F7038D" w14:textId="77777777" w:rsidR="00A01BB8" w:rsidRPr="00B472F2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504011" w14:textId="77777777" w:rsidR="00A01BB8" w:rsidRPr="00B472F2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B228" w14:textId="77777777" w:rsidR="00A01BB8" w:rsidRPr="00FA0237" w:rsidRDefault="00A01BB8" w:rsidP="00901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</w:pPr>
          </w:p>
        </w:tc>
      </w:tr>
      <w:tr w:rsidR="00A01BB8" w:rsidRPr="00B472F2" w14:paraId="2A29F831" w14:textId="77777777" w:rsidTr="009016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DC4D" w14:textId="77777777" w:rsidR="00A01BB8" w:rsidRPr="00B472F2" w:rsidRDefault="00A01BB8" w:rsidP="00901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85A88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5BDBD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CED8D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17A9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27547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7F0715" w:rsidRPr="00B472F2" w14:paraId="50B1F74F" w14:textId="77777777" w:rsidTr="00BB397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29A6" w14:textId="77777777" w:rsidR="007F0715" w:rsidRPr="00B472F2" w:rsidRDefault="007F0715" w:rsidP="007F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817A" w14:textId="77777777" w:rsidR="007F0715" w:rsidRPr="00FA0237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D353" w14:textId="77777777" w:rsidR="007F0715" w:rsidRPr="00FA0237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8053A" w14:textId="77777777" w:rsidR="007F0715" w:rsidRPr="00FA0237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D2F08" w14:textId="77777777" w:rsidR="007F0715" w:rsidRPr="00FA0237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1F8C8" w14:textId="77777777" w:rsidR="007F0715" w:rsidRPr="00FA0237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A01BB8" w:rsidRPr="00B472F2" w14:paraId="1007B3FD" w14:textId="77777777" w:rsidTr="009016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65D8" w14:textId="77777777" w:rsidR="00A01BB8" w:rsidRPr="00B472F2" w:rsidRDefault="00A01BB8" w:rsidP="0090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4E8A3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6E89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55E4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B051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DFEDF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A01BB8" w:rsidRPr="00B472F2" w14:paraId="4E05AE12" w14:textId="77777777" w:rsidTr="009016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B7DF" w14:textId="77777777" w:rsidR="00A01BB8" w:rsidRPr="00B472F2" w:rsidRDefault="00A01BB8" w:rsidP="0090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A9A03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3412D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83E41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91476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2CC55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A01BB8" w:rsidRPr="00B472F2" w14:paraId="170C071B" w14:textId="77777777" w:rsidTr="009016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D689" w14:textId="77777777" w:rsidR="00A01BB8" w:rsidRPr="00B472F2" w:rsidRDefault="00A01BB8" w:rsidP="0090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A1220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0C9F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1609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D5539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B5296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7F0715" w:rsidRPr="00B472F2" w14:paraId="7C504A8D" w14:textId="77777777" w:rsidTr="009016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5CA4" w14:textId="77777777" w:rsidR="007F0715" w:rsidRPr="00B472F2" w:rsidRDefault="007F0715" w:rsidP="007F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14:paraId="21E3E482" w14:textId="77777777" w:rsidR="007F0715" w:rsidRPr="00B472F2" w:rsidRDefault="007F0715" w:rsidP="007F0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641001príspevkovej organizácií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21C67" w14:textId="77777777" w:rsidR="007F0715" w:rsidRPr="00AB7AD7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78B4" w14:textId="77777777" w:rsidR="007F0715" w:rsidRPr="00FA0237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B70B4" w14:textId="77777777" w:rsidR="007F0715" w:rsidRPr="00FA0237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F5EAA" w14:textId="77777777" w:rsidR="007F0715" w:rsidRPr="00FA0237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F7F37" w14:textId="77777777" w:rsidR="007F0715" w:rsidRPr="00FA0237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1BB8" w:rsidRPr="00B472F2" w14:paraId="5ACE1260" w14:textId="77777777" w:rsidTr="009016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00CE" w14:textId="77777777" w:rsidR="00A01BB8" w:rsidRPr="00B472F2" w:rsidRDefault="00A01BB8" w:rsidP="0090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B472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0A2CC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23C48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F7DA2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383D9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5E70F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A01BB8" w:rsidRPr="00B472F2" w14:paraId="6CF2C4E8" w14:textId="77777777" w:rsidTr="009016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C43E" w14:textId="77777777" w:rsidR="00A01BB8" w:rsidRPr="00B472F2" w:rsidRDefault="00A01BB8" w:rsidP="00901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C506B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6072A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DBE7C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16800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F9063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A01BB8" w:rsidRPr="00B472F2" w14:paraId="50B74CEE" w14:textId="77777777" w:rsidTr="009016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F929" w14:textId="77777777" w:rsidR="00A01BB8" w:rsidRPr="00B472F2" w:rsidRDefault="00A01BB8" w:rsidP="0090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B74A3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436B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52E2B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920B5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8879C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A01BB8" w:rsidRPr="00B472F2" w14:paraId="4AFC2D8A" w14:textId="77777777" w:rsidTr="009016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1776" w14:textId="77777777" w:rsidR="00A01BB8" w:rsidRPr="00B472F2" w:rsidRDefault="00A01BB8" w:rsidP="0090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3CAE8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F33B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F0D2E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96305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89155" w14:textId="77777777" w:rsidR="00A01BB8" w:rsidRPr="00FA0237" w:rsidRDefault="00A01BB8" w:rsidP="0090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7F0715" w:rsidRPr="00B472F2" w14:paraId="66DA0A8E" w14:textId="77777777" w:rsidTr="00BB3979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6BE1CC" w14:textId="77777777" w:rsidR="007F0715" w:rsidRPr="00B472F2" w:rsidRDefault="007F0715" w:rsidP="007F0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C220B6" w14:textId="77777777" w:rsidR="007F0715" w:rsidRPr="00FA0237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6D922E" w14:textId="77777777" w:rsidR="007F0715" w:rsidRPr="00FA0237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8D9AB2" w14:textId="77777777" w:rsidR="007F0715" w:rsidRPr="00FA0237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746A0C" w14:textId="77777777" w:rsidR="007F0715" w:rsidRPr="00FA0237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4150E7F" w14:textId="77777777" w:rsidR="007F0715" w:rsidRPr="00FA0237" w:rsidRDefault="007F0715" w:rsidP="007F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</w:tbl>
    <w:p w14:paraId="55D3E37E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14:paraId="3CCB46EB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14:paraId="5D6C7FA9" w14:textId="77777777"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66A4B84" w14:textId="77777777" w:rsidR="00111653" w:rsidRDefault="00111653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6DFC79D" w14:textId="77777777" w:rsidR="00EA327C" w:rsidRDefault="00EA327C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Ministerstvo životného prostredia SR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EA327C" w:rsidRPr="00B472F2" w14:paraId="7451D571" w14:textId="77777777" w:rsidTr="00843E58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F9C8DF" w14:textId="77777777" w:rsidR="00EA327C" w:rsidRPr="00B472F2" w:rsidRDefault="00EA327C" w:rsidP="0011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Správa národného parku </w:t>
            </w:r>
            <w:r w:rsidR="00110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Nízke Tatry so sídlom v Banskej Bystrici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(v €) </w:t>
            </w:r>
            <w:r w:rsidR="00110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– druh 22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9BEFFF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(v eurách)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752F36F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023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poznámka</w:t>
            </w:r>
          </w:p>
        </w:tc>
      </w:tr>
      <w:tr w:rsidR="00EA327C" w:rsidRPr="00B472F2" w14:paraId="7F20AB4C" w14:textId="77777777" w:rsidTr="00843E58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765461" w14:textId="77777777" w:rsidR="00EA327C" w:rsidRPr="00B472F2" w:rsidRDefault="00EA327C" w:rsidP="0084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8FB853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9F0CA3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B4BACF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6F58C2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0834" w14:textId="77777777" w:rsidR="00EA327C" w:rsidRPr="00B472F2" w:rsidRDefault="00EA327C" w:rsidP="0084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AB7AD7" w:rsidRPr="00B472F2" w14:paraId="080014EF" w14:textId="77777777" w:rsidTr="00ED3F1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7EEB" w14:textId="77777777" w:rsidR="00AB7AD7" w:rsidRPr="00B472F2" w:rsidRDefault="00AB7AD7" w:rsidP="00AB7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9BE0A" w14:textId="77777777" w:rsidR="00AB7AD7" w:rsidRPr="00E032BE" w:rsidRDefault="00AB7AD7" w:rsidP="00AB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6 485 394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C2FBE" w14:textId="77777777" w:rsidR="00AB7AD7" w:rsidRPr="00E032BE" w:rsidRDefault="00AB7AD7" w:rsidP="00AB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06903" w14:textId="77777777" w:rsidR="00AB7AD7" w:rsidRPr="00E032BE" w:rsidRDefault="00AB7AD7" w:rsidP="00AB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575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95B87" w14:textId="77777777" w:rsidR="00AB7AD7" w:rsidRPr="00E032BE" w:rsidRDefault="00AB7AD7" w:rsidP="00AB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575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90FCE" w14:textId="77777777" w:rsidR="00AB7AD7" w:rsidRPr="00FA0237" w:rsidRDefault="00AB7AD7" w:rsidP="00AB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2E4D" w:rsidRPr="00B472F2" w14:paraId="6F0BFCA4" w14:textId="77777777" w:rsidTr="009F4D0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6C5" w14:textId="77777777" w:rsidR="00992E4D" w:rsidRPr="00B472F2" w:rsidRDefault="00992E4D" w:rsidP="0099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9164B" w14:textId="77777777" w:rsidR="00992E4D" w:rsidRPr="009F4D07" w:rsidRDefault="00992E4D" w:rsidP="00ED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9F4D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 039 408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92F93" w14:textId="77777777" w:rsidR="00992E4D" w:rsidRPr="009F4D07" w:rsidRDefault="00992E4D" w:rsidP="00ED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1 385 878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2E10E" w14:textId="77777777" w:rsidR="00992E4D" w:rsidRPr="009F4D07" w:rsidRDefault="00992E4D" w:rsidP="0099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1 385 878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0E14D" w14:textId="77777777" w:rsidR="00992E4D" w:rsidRPr="009F4D07" w:rsidRDefault="00992E4D" w:rsidP="0099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1 385 878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33B2" w14:textId="77777777" w:rsidR="00992E4D" w:rsidRPr="00FA0237" w:rsidRDefault="00992E4D" w:rsidP="0099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027D" w:rsidRPr="00B472F2" w14:paraId="67375F32" w14:textId="77777777" w:rsidTr="009F4D0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1CA2" w14:textId="77777777" w:rsidR="001A027D" w:rsidRPr="00B472F2" w:rsidRDefault="001A027D" w:rsidP="001A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F52D6" w14:textId="77777777" w:rsidR="001A027D" w:rsidRPr="009F4D07" w:rsidRDefault="00992E4D" w:rsidP="00ED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373 667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9A95E" w14:textId="77777777" w:rsidR="001A027D" w:rsidRPr="009F4D07" w:rsidRDefault="00992E4D" w:rsidP="00ED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498 223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35BE1" w14:textId="77777777" w:rsidR="001A027D" w:rsidRPr="009F4D07" w:rsidRDefault="00992E4D" w:rsidP="001A0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498 223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8B3AF" w14:textId="77777777" w:rsidR="001A027D" w:rsidRPr="009F4D07" w:rsidRDefault="00992E4D" w:rsidP="001A0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498 223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21E75" w14:textId="77777777" w:rsidR="001A027D" w:rsidRPr="00FA0237" w:rsidRDefault="001A027D" w:rsidP="001A0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729D3" w:rsidRPr="00B472F2" w14:paraId="127C2A0B" w14:textId="77777777" w:rsidTr="004776A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E232" w14:textId="77777777" w:rsidR="004729D3" w:rsidRPr="00B472F2" w:rsidRDefault="004729D3" w:rsidP="0047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Tovary a služby (630)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17A9F" w14:textId="77777777" w:rsidR="004729D3" w:rsidRPr="00E032BE" w:rsidRDefault="004729D3" w:rsidP="0047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B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5 072 319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9F32A" w14:textId="77777777" w:rsidR="004729D3" w:rsidRPr="00BB3979" w:rsidRDefault="004729D3" w:rsidP="0047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BB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4 956 358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25E15" w14:textId="77777777" w:rsidR="004729D3" w:rsidRPr="00BB3979" w:rsidRDefault="004729D3" w:rsidP="0047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BB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4 956 358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044F0" w14:textId="77777777" w:rsidR="004729D3" w:rsidRPr="00BB3979" w:rsidRDefault="004729D3" w:rsidP="0047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BB3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4 956 358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18807" w14:textId="77777777" w:rsidR="004729D3" w:rsidRPr="00FA0237" w:rsidRDefault="004729D3" w:rsidP="0047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A327C" w:rsidRPr="00B472F2" w14:paraId="666D641C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B5FF" w14:textId="77777777" w:rsidR="00EA327C" w:rsidRPr="00B472F2" w:rsidRDefault="00EA327C" w:rsidP="00843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Bežné transfery (640)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14:paraId="1903D4DA" w14:textId="77777777" w:rsidR="00EA327C" w:rsidRPr="00B472F2" w:rsidRDefault="00EA327C" w:rsidP="00843E58">
            <w:pPr>
              <w:spacing w:after="0" w:line="240" w:lineRule="auto"/>
              <w:ind w:left="209" w:hanging="209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641001príspevkovej organizácií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9612C" w14:textId="77777777" w:rsidR="00EA327C" w:rsidRPr="00827AEA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1B4BE" w14:textId="77777777" w:rsidR="00EA327C" w:rsidRPr="00827AEA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FBC1C" w14:textId="77777777" w:rsidR="00EA327C" w:rsidRPr="00827AEA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44E8" w14:textId="77777777" w:rsidR="00EA327C" w:rsidRPr="00827AEA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03DBD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A327C" w:rsidRPr="00B472F2" w14:paraId="6B3B68E9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67F5" w14:textId="77777777" w:rsidR="00EA327C" w:rsidRPr="00B472F2" w:rsidRDefault="00EA327C" w:rsidP="00843E58">
            <w:pPr>
              <w:spacing w:after="0" w:line="240" w:lineRule="auto"/>
              <w:ind w:left="67" w:hanging="67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Splácanie úrokov a ostatné platby súvisiace s </w:t>
            </w:r>
            <w:r w:rsidRPr="00B472F2">
              <w:rPr>
                <w:rFonts w:ascii="Times New Roman" w:hAnsi="Times New Roman" w:cs="Times New Roman"/>
              </w:rPr>
              <w:t xml:space="preserve">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ED70E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CFEA4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A927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31343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6BFDE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A327C" w:rsidRPr="00B472F2" w14:paraId="2AFE56B2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9480" w14:textId="77777777" w:rsidR="00EA327C" w:rsidRPr="00B472F2" w:rsidRDefault="00EA327C" w:rsidP="0084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1D508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66846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3380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388D2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4B988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A327C" w:rsidRPr="00B472F2" w14:paraId="20117CCC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BEA8" w14:textId="77777777" w:rsidR="00EA327C" w:rsidRPr="00B472F2" w:rsidRDefault="00EA327C" w:rsidP="00843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Obstarávanie kapitálových aktív (710)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F24A0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CCFB1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86A4E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3043B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639BB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A327C" w:rsidRPr="00B472F2" w14:paraId="1BF8BE26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6AFC" w14:textId="77777777" w:rsidR="00EA327C" w:rsidRPr="00B472F2" w:rsidRDefault="00EA327C" w:rsidP="00843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Kapitálové transfery (720)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2D54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D9294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3845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47652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1E06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A327C" w:rsidRPr="00B472F2" w14:paraId="19C8D80F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75D9" w14:textId="77777777" w:rsidR="00EA327C" w:rsidRPr="00B472F2" w:rsidRDefault="00EA327C" w:rsidP="0084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CC899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42FD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EC099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F7B83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20077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B7AD7" w:rsidRPr="00B472F2" w14:paraId="29151548" w14:textId="77777777" w:rsidTr="00ED3F1D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15709F" w14:textId="77777777" w:rsidR="00AB7AD7" w:rsidRPr="00B472F2" w:rsidRDefault="00AB7AD7" w:rsidP="00AB7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68E4DF1" w14:textId="77777777" w:rsidR="00AB7AD7" w:rsidRPr="00100EB2" w:rsidRDefault="00AB7AD7" w:rsidP="00AB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6 485 394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50E9A6" w14:textId="77777777" w:rsidR="00AB7AD7" w:rsidRPr="00100EB2" w:rsidRDefault="00AB7AD7" w:rsidP="00AB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2049A4" w14:textId="77777777" w:rsidR="00AB7AD7" w:rsidRPr="00100EB2" w:rsidRDefault="00AB7AD7" w:rsidP="00AB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575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B5E53A" w14:textId="77777777" w:rsidR="00AB7AD7" w:rsidRPr="00100EB2" w:rsidRDefault="00AB7AD7" w:rsidP="00AB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575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927DB4F" w14:textId="77777777" w:rsidR="00AB7AD7" w:rsidRPr="00FA0237" w:rsidRDefault="00AB7AD7" w:rsidP="00AB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28DE2BBF" w14:textId="77777777" w:rsidR="00EA327C" w:rsidRDefault="00EA327C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E4107E4" w14:textId="77777777" w:rsidR="00EA327C" w:rsidRDefault="00EA327C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EA327C" w:rsidRPr="00B472F2" w14:paraId="47C10119" w14:textId="77777777" w:rsidTr="00843E58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D896EF" w14:textId="77777777" w:rsidR="00EA327C" w:rsidRPr="00B472F2" w:rsidRDefault="00EA327C" w:rsidP="0011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Správa národného parku </w:t>
            </w:r>
            <w:r w:rsidR="00110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Nízke Tatry so sídlom v Banskej Bystrici (v €) </w:t>
            </w:r>
            <w:r w:rsidR="00110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– druh 22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br/>
            </w: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(v metodike ESA 2010)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233840" w14:textId="77777777" w:rsidR="00EA327C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</w:t>
            </w:r>
          </w:p>
          <w:p w14:paraId="3931B888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(v eurách)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381059C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</w:pPr>
            <w:r w:rsidRPr="00FA0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  <w:t>poznámka</w:t>
            </w:r>
          </w:p>
        </w:tc>
      </w:tr>
      <w:tr w:rsidR="00EA327C" w:rsidRPr="00B472F2" w14:paraId="4D9CF80B" w14:textId="77777777" w:rsidTr="00843E58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53E43D" w14:textId="77777777" w:rsidR="00EA327C" w:rsidRPr="00B472F2" w:rsidRDefault="00EA327C" w:rsidP="0084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67CEED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7A40F9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1B796F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0E5D28" w14:textId="77777777" w:rsidR="00EA327C" w:rsidRPr="00B472F2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AC77" w14:textId="77777777" w:rsidR="00EA327C" w:rsidRPr="00FA0237" w:rsidRDefault="00EA327C" w:rsidP="0084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</w:pPr>
          </w:p>
        </w:tc>
      </w:tr>
      <w:tr w:rsidR="00EA327C" w:rsidRPr="00B472F2" w14:paraId="726C246C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B49" w14:textId="77777777" w:rsidR="00EA327C" w:rsidRPr="00B472F2" w:rsidRDefault="00EA327C" w:rsidP="0084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60619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4F155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B1449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5F628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3ADD" w14:textId="77777777" w:rsidR="00EA327C" w:rsidRPr="00FA0237" w:rsidRDefault="00EA327C" w:rsidP="0084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355E36" w:rsidRPr="00B472F2" w14:paraId="76D13D05" w14:textId="77777777" w:rsidTr="00BB397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1E7" w14:textId="77777777" w:rsidR="00355E36" w:rsidRPr="00B472F2" w:rsidRDefault="00355E36" w:rsidP="0035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D4FB2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6 485 394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74544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9273B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575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2E0FE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575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E52F5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355E36" w:rsidRPr="00B472F2" w14:paraId="05C671BC" w14:textId="77777777" w:rsidTr="00BB397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59D" w14:textId="77777777" w:rsidR="00355E36" w:rsidRPr="00B472F2" w:rsidRDefault="00355E36" w:rsidP="00355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5B7FC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9F4D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 039 408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0111F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1 385 878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D8C2F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1 385 878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7AA36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1 385 878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9A9DD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355E36" w:rsidRPr="00B472F2" w14:paraId="5BCC52C1" w14:textId="77777777" w:rsidTr="00BB397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E2BC" w14:textId="77777777" w:rsidR="00355E36" w:rsidRPr="00B472F2" w:rsidRDefault="00355E36" w:rsidP="00355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80AEE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373 667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834FD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498 223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5904B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498 223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D8AE7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498 223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68AED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355E36" w:rsidRPr="00B472F2" w14:paraId="5C636825" w14:textId="77777777" w:rsidTr="00BB397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99D8" w14:textId="77777777" w:rsidR="00355E36" w:rsidRPr="00B472F2" w:rsidRDefault="00355E36" w:rsidP="00355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DCFB5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456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5 072 319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61D3B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456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4 956 358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C4F68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456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4 956 358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EFCA1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456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4 956 358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EA101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355E36" w:rsidRPr="00B472F2" w14:paraId="7DA28ED3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49E7" w14:textId="77777777" w:rsidR="00355E36" w:rsidRPr="00B472F2" w:rsidRDefault="00355E36" w:rsidP="0035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14:paraId="35E3036D" w14:textId="77777777" w:rsidR="00355E36" w:rsidRPr="00B472F2" w:rsidRDefault="00355E36" w:rsidP="0035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641001príspevkovej organizácií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44A3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10B76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19D6F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196FE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A8F27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36" w:rsidRPr="00B472F2" w14:paraId="72DFE924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35AD" w14:textId="77777777" w:rsidR="00355E36" w:rsidRPr="00B472F2" w:rsidRDefault="00355E36" w:rsidP="00355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B472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E25F5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085D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A1E4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73F5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44676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355E36" w:rsidRPr="00B472F2" w14:paraId="21EC4032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06D6" w14:textId="77777777" w:rsidR="00355E36" w:rsidRPr="00B472F2" w:rsidRDefault="00355E36" w:rsidP="0035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303DB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A04F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DAF92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55FB4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47B2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355E36" w:rsidRPr="00B472F2" w14:paraId="4B19316F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9168" w14:textId="77777777" w:rsidR="00355E36" w:rsidRPr="00B472F2" w:rsidRDefault="00355E36" w:rsidP="00355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23B6A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3C6E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12984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99D2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40AA6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355E36" w:rsidRPr="00B472F2" w14:paraId="29EF0B71" w14:textId="77777777" w:rsidTr="00843E5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52D5" w14:textId="77777777" w:rsidR="00355E36" w:rsidRPr="00B472F2" w:rsidRDefault="00355E36" w:rsidP="00355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B47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713E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D5CBE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BE3B9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C3667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F38C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355E36" w:rsidRPr="00B472F2" w14:paraId="7B9C6BFA" w14:textId="77777777" w:rsidTr="00BB3979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96AFC3" w14:textId="77777777" w:rsidR="00355E36" w:rsidRPr="00B472F2" w:rsidRDefault="00355E36" w:rsidP="0035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7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9E1B124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6 485 394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55A218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3861D7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575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0E36E5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575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6 840 459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C5CB51A" w14:textId="77777777" w:rsidR="00355E36" w:rsidRPr="00FA0237" w:rsidRDefault="00355E36" w:rsidP="003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</w:tr>
    </w:tbl>
    <w:p w14:paraId="3AE7453D" w14:textId="77777777" w:rsidR="007D5748" w:rsidRPr="007B7470" w:rsidRDefault="007D5748" w:rsidP="00FF72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           </w:t>
      </w:r>
      <w:r w:rsidR="00B801BA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7D5748" w:rsidRPr="007B7470" w14:paraId="551DD125" w14:textId="77777777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5812E5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A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  <w:r w:rsidR="00DF6502" w:rsidRPr="004A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(druh 22)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D9BDF3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258D630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14:paraId="62FA852B" w14:textId="77777777" w:rsidTr="005E369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ED4CE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AB6F23" w14:textId="77777777" w:rsidR="007D5748" w:rsidRPr="007B7470" w:rsidRDefault="0099623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D3876D" w14:textId="77777777" w:rsidR="007D5748" w:rsidRPr="007B7470" w:rsidRDefault="0099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FF4839" w14:textId="77777777" w:rsidR="007D5748" w:rsidRPr="007B7470" w:rsidRDefault="0099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829490" w14:textId="77777777" w:rsidR="007D5748" w:rsidRPr="007B7470" w:rsidRDefault="0099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2029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8A3AB1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DD5BDE" w:rsidRPr="007B7470" w14:paraId="7F8B82A9" w14:textId="77777777" w:rsidTr="00ED3F1D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BFE7" w14:textId="77777777" w:rsidR="00DD5BDE" w:rsidRPr="007B7470" w:rsidRDefault="00DD5BDE" w:rsidP="00DD5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5CF5E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129CE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E5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+49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DA9CF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E5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872A4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E5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+49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2F4F0" w14:textId="77777777" w:rsidR="00DD5BDE" w:rsidRPr="007B7470" w:rsidRDefault="00DD5BDE" w:rsidP="00DD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D5BDE" w:rsidRPr="007B7470" w14:paraId="1C9DE30C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87C1" w14:textId="77777777" w:rsidR="00DD5BDE" w:rsidRPr="007B7470" w:rsidRDefault="00DD5BDE" w:rsidP="00DD5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4C26A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D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+49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34B67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D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+49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081AA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D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B2908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D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+49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1DC51" w14:textId="77777777" w:rsidR="00DD5BDE" w:rsidRPr="007B7470" w:rsidRDefault="00DD5BDE" w:rsidP="00DD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D5BDE" w:rsidRPr="007B7470" w14:paraId="2E593A4F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21B" w14:textId="77777777" w:rsidR="00DD5BDE" w:rsidRPr="007B7470" w:rsidRDefault="00DD5BDE" w:rsidP="00DD5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F9256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A4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357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DE940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60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57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A0768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60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ADB61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60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ECD5D" w14:textId="77777777" w:rsidR="00DD5BDE" w:rsidRPr="007B7470" w:rsidRDefault="00DD5BDE" w:rsidP="00DD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D5BDE" w:rsidRPr="007B7470" w14:paraId="17060A12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427" w14:textId="77777777" w:rsidR="00DD5BDE" w:rsidRPr="007B7470" w:rsidRDefault="00DD5BDE" w:rsidP="00DD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212A3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A4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357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1C237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60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57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4B15E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60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52083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60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D38B9" w14:textId="77777777" w:rsidR="00DD5BDE" w:rsidRPr="007B7470" w:rsidRDefault="00DD5BDE" w:rsidP="00DD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D5BDE" w:rsidRPr="007B7470" w14:paraId="3DF063A4" w14:textId="77777777" w:rsidTr="009F4D07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BD0790" w14:textId="77777777" w:rsidR="00DD5BDE" w:rsidRPr="007B7470" w:rsidRDefault="00DD5BDE" w:rsidP="00DD5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D813E7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27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1 413 076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8050AB" w14:textId="77777777" w:rsidR="00DD5BDE" w:rsidRPr="009F4D07" w:rsidRDefault="00DD5BDE" w:rsidP="00DD5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1 884 101</w:t>
            </w:r>
            <w:r w:rsidRPr="006017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A3A277" w14:textId="77777777" w:rsidR="00DD5BDE" w:rsidRPr="009F4D07" w:rsidRDefault="00DD5BDE" w:rsidP="00DD5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1 884 101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9C69E6" w14:textId="77777777" w:rsidR="00DD5BDE" w:rsidRPr="009F4D07" w:rsidRDefault="00DD5BDE" w:rsidP="00DD5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1 884 101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B977F03" w14:textId="77777777" w:rsidR="00DD5BDE" w:rsidRPr="007B7470" w:rsidRDefault="00DD5BDE" w:rsidP="00DD5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DD5BDE" w:rsidRPr="007B7470" w14:paraId="202EC649" w14:textId="77777777" w:rsidTr="009325D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6458" w14:textId="77777777" w:rsidR="00DD5BDE" w:rsidRPr="007B7470" w:rsidRDefault="00DD5BDE" w:rsidP="00DD5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54EAB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32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039 408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7F9FF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1 385 878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E797C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1 385 878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77FAF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1 385 878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A3D4F" w14:textId="77777777" w:rsidR="00DD5BDE" w:rsidRPr="007B7470" w:rsidRDefault="00DD5BDE" w:rsidP="00DD5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DD5BDE" w:rsidRPr="007B7470" w14:paraId="7A7F126E" w14:textId="77777777" w:rsidTr="00152B4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960B" w14:textId="77777777" w:rsidR="00DD5BDE" w:rsidRPr="007B7470" w:rsidRDefault="00DD5BDE" w:rsidP="00DD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EE52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32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039 408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CC730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1 385 878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2389A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1 385 878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266AD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1 385 878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9E911" w14:textId="77777777" w:rsidR="00DD5BDE" w:rsidRPr="007B7470" w:rsidRDefault="00DD5BDE" w:rsidP="00DD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D5BDE" w:rsidRPr="007B7470" w14:paraId="16D955E6" w14:textId="77777777" w:rsidTr="00ED3F1D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D52" w14:textId="77777777" w:rsidR="00DD5BDE" w:rsidRPr="007B7470" w:rsidRDefault="00DD5BDE" w:rsidP="00DD5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1A44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373 668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576B4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498 223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77C42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498 223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6B18B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498 223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D280" w14:textId="77777777" w:rsidR="00DD5BDE" w:rsidRPr="007B7470" w:rsidRDefault="00DD5BDE" w:rsidP="00DD5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DD5BDE" w:rsidRPr="007B7470" w14:paraId="35BD4E0D" w14:textId="77777777" w:rsidTr="00ED3F1D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182C" w14:textId="77777777" w:rsidR="00DD5BDE" w:rsidRPr="007B7470" w:rsidRDefault="00DD5BDE" w:rsidP="00DD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90BA0" w14:textId="77777777" w:rsidR="00DD5BDE" w:rsidRPr="00072647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373 668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FE971" w14:textId="77777777" w:rsidR="00DD5BDE" w:rsidRPr="00072647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498 223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B789A" w14:textId="77777777" w:rsidR="00DD5BDE" w:rsidRPr="00072647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498 223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EA302" w14:textId="77777777" w:rsidR="00DD5BDE" w:rsidRPr="00DA4E98" w:rsidRDefault="00DD5BDE" w:rsidP="00D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498 223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04F41" w14:textId="77777777" w:rsidR="00DD5BDE" w:rsidRPr="007B7470" w:rsidRDefault="00DD5BDE" w:rsidP="00DD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F52DE" w:rsidRPr="007B7470" w14:paraId="0D61813C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80F9B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B80B4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5599A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B251D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B9DE8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594FC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F52DE" w:rsidRPr="007B7470" w14:paraId="36C27A96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70A78DAC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2E622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3A0DD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EF116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3B8AD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09CF6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326CC" w:rsidRPr="007B7470" w14:paraId="7971BCC9" w14:textId="77777777" w:rsidTr="00775522">
        <w:trPr>
          <w:trHeight w:val="255"/>
        </w:trPr>
        <w:tc>
          <w:tcPr>
            <w:tcW w:w="149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5DE591A6" w14:textId="77777777" w:rsidR="003326CC" w:rsidRPr="007B7470" w:rsidRDefault="003326CC" w:rsidP="004F52DE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, a pod</w:t>
            </w: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.).</w:t>
            </w:r>
          </w:p>
          <w:p w14:paraId="4B11803F" w14:textId="77777777" w:rsidR="003326CC" w:rsidRPr="007B7470" w:rsidRDefault="003326CC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</w:tr>
      <w:tr w:rsidR="004F52DE" w:rsidRPr="007B7470" w14:paraId="46BA5E58" w14:textId="77777777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46B4D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51B3F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33B86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F2C10" w14:textId="77777777" w:rsidR="004F52DE" w:rsidRPr="007B7470" w:rsidRDefault="004F52DE" w:rsidP="004F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6C22B75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20A3160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C14EBBF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9A4B6E2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F08D44A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0C51312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3795A80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191CCD9" w14:textId="77777777" w:rsidR="002B63FD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16C6D7C" w14:textId="77777777" w:rsidR="00577690" w:rsidRPr="007B7470" w:rsidRDefault="00577690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7B100EB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C7D0D2A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46EDD46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C2B982D" w14:textId="77777777" w:rsidR="002B63FD" w:rsidRPr="007B747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</w:t>
      </w:r>
    </w:p>
    <w:p w14:paraId="3F79D6B5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2.2.5. Výpočet vplyvov na dlhodobú udržateľnosť verejných financií </w:t>
      </w:r>
    </w:p>
    <w:p w14:paraId="402EA7DC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EA6F0C" w14:textId="77777777" w:rsidR="002B63FD" w:rsidRPr="007B7470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34B30E2E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433C6FD" w14:textId="77777777"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7B7470" w14:paraId="19914B07" w14:textId="77777777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6165AE4D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14DCAA60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7080D5A7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14:paraId="52DE873D" w14:textId="77777777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75F7F99F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45303DCD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6BFB0D2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2EF4FD7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1D6C5FF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77687C6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1943A35B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7D1FCC58" w14:textId="77777777" w:rsidTr="005E3699">
        <w:trPr>
          <w:trHeight w:val="284"/>
        </w:trPr>
        <w:tc>
          <w:tcPr>
            <w:tcW w:w="2943" w:type="dxa"/>
            <w:vAlign w:val="bottom"/>
          </w:tcPr>
          <w:p w14:paraId="3DF71D4E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</w:tcPr>
          <w:p w14:paraId="4C2C13A0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51F9B63E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73D14F8C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3FE5A4B2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67EC1DCC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684012D8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4A0DE904" w14:textId="77777777" w:rsidTr="005E3699">
        <w:trPr>
          <w:trHeight w:val="284"/>
        </w:trPr>
        <w:tc>
          <w:tcPr>
            <w:tcW w:w="2943" w:type="dxa"/>
          </w:tcPr>
          <w:p w14:paraId="47EF510B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</w:tcPr>
          <w:p w14:paraId="4304DD40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2CA8BA51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600075A3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0CADE19C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05B4C6A9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03360296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58B1E7FB" w14:textId="77777777" w:rsidTr="005E3699">
        <w:trPr>
          <w:trHeight w:val="284"/>
        </w:trPr>
        <w:tc>
          <w:tcPr>
            <w:tcW w:w="2943" w:type="dxa"/>
          </w:tcPr>
          <w:p w14:paraId="12B124F6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</w:tcPr>
          <w:p w14:paraId="30E3A811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28B35E95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04403BC5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2F41AC8A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0584F7EA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59276DF3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3C1D66D2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FE4993" w14:textId="77777777" w:rsidR="002B63FD" w:rsidRPr="007B7470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14:paraId="0C596A97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5D5AE2B1" w14:textId="77777777" w:rsidR="00CB3623" w:rsidRPr="00A738C0" w:rsidRDefault="002B63FD" w:rsidP="00030A3F">
      <w:pPr>
        <w:spacing w:after="0" w:line="240" w:lineRule="auto"/>
        <w:jc w:val="both"/>
        <w:rPr>
          <w:color w:val="000000" w:themeColor="text1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</w:t>
      </w:r>
    </w:p>
    <w:sectPr w:rsidR="00CB3623" w:rsidRPr="00A738C0" w:rsidSect="004D0131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3C4E" w14:textId="77777777" w:rsidR="00F12DE4" w:rsidRDefault="00F12DE4">
      <w:pPr>
        <w:spacing w:after="0" w:line="240" w:lineRule="auto"/>
      </w:pPr>
      <w:r>
        <w:separator/>
      </w:r>
    </w:p>
  </w:endnote>
  <w:endnote w:type="continuationSeparator" w:id="0">
    <w:p w14:paraId="7A11770E" w14:textId="77777777" w:rsidR="00F12DE4" w:rsidRDefault="00F1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i;Times New Roman"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font422">
    <w:altName w:val="Times New Roman"/>
    <w:charset w:val="EE"/>
    <w:family w:val="swiss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@STIXSizeTwoSym">
    <w:altName w:val="@Malgun Gothic Semilight"/>
    <w:charset w:val="80"/>
    <w:family w:val="auto"/>
    <w:pitch w:val="variable"/>
    <w:sig w:usb0="20000063" w:usb1="190F80C4" w:usb2="00000010" w:usb3="00000000" w:csb0="803E01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ACE5" w14:textId="77777777" w:rsidR="005552D7" w:rsidRDefault="005552D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0F56CA">
      <w:rPr>
        <w:noProof/>
      </w:rPr>
      <w:t>3</w:t>
    </w:r>
    <w:r>
      <w:fldChar w:fldCharType="end"/>
    </w:r>
  </w:p>
  <w:p w14:paraId="0F19BC3D" w14:textId="77777777" w:rsidR="005552D7" w:rsidRDefault="005552D7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7966" w14:textId="77777777" w:rsidR="00F12DE4" w:rsidRDefault="00F12DE4">
      <w:pPr>
        <w:spacing w:after="0" w:line="240" w:lineRule="auto"/>
      </w:pPr>
      <w:r>
        <w:separator/>
      </w:r>
    </w:p>
  </w:footnote>
  <w:footnote w:type="continuationSeparator" w:id="0">
    <w:p w14:paraId="3DBED2DF" w14:textId="77777777" w:rsidR="00F12DE4" w:rsidRDefault="00F1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A936" w14:textId="77777777" w:rsidR="005552D7" w:rsidRPr="0024067A" w:rsidRDefault="005552D7" w:rsidP="004D0131">
    <w:pPr>
      <w:pStyle w:val="Hlavika"/>
      <w:tabs>
        <w:tab w:val="left" w:pos="5430"/>
      </w:tabs>
      <w:jc w:val="righ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Pr="0024067A"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5126F"/>
    <w:multiLevelType w:val="multilevel"/>
    <w:tmpl w:val="BA6097D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2417" w:hanging="432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suff w:val="space"/>
      <w:lvlText w:val="%1.%2.%3"/>
      <w:lvlJc w:val="left"/>
      <w:pPr>
        <w:tabs>
          <w:tab w:val="num" w:pos="0"/>
        </w:tabs>
        <w:ind w:left="720" w:hanging="720"/>
      </w:pPr>
      <w:rPr>
        <w:b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266311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EC"/>
    <w:rsid w:val="00012E53"/>
    <w:rsid w:val="00013AE8"/>
    <w:rsid w:val="00021DFF"/>
    <w:rsid w:val="00024E31"/>
    <w:rsid w:val="000276A8"/>
    <w:rsid w:val="00030A3F"/>
    <w:rsid w:val="00032435"/>
    <w:rsid w:val="00035EB6"/>
    <w:rsid w:val="000512F5"/>
    <w:rsid w:val="000562C5"/>
    <w:rsid w:val="00057135"/>
    <w:rsid w:val="00072647"/>
    <w:rsid w:val="0008392C"/>
    <w:rsid w:val="00087655"/>
    <w:rsid w:val="00087A66"/>
    <w:rsid w:val="00091782"/>
    <w:rsid w:val="00095B60"/>
    <w:rsid w:val="000A3268"/>
    <w:rsid w:val="000B509B"/>
    <w:rsid w:val="000B6AA2"/>
    <w:rsid w:val="000D17E6"/>
    <w:rsid w:val="000E494F"/>
    <w:rsid w:val="000E5584"/>
    <w:rsid w:val="000E5BA0"/>
    <w:rsid w:val="000E6538"/>
    <w:rsid w:val="000E66EB"/>
    <w:rsid w:val="000F00DA"/>
    <w:rsid w:val="000F56CA"/>
    <w:rsid w:val="00100EB2"/>
    <w:rsid w:val="00110073"/>
    <w:rsid w:val="001114BC"/>
    <w:rsid w:val="00111653"/>
    <w:rsid w:val="001127A8"/>
    <w:rsid w:val="00116BF9"/>
    <w:rsid w:val="00116F99"/>
    <w:rsid w:val="00123BC3"/>
    <w:rsid w:val="00132135"/>
    <w:rsid w:val="001360E7"/>
    <w:rsid w:val="00146018"/>
    <w:rsid w:val="00150B68"/>
    <w:rsid w:val="00152B40"/>
    <w:rsid w:val="00162F0A"/>
    <w:rsid w:val="001646BE"/>
    <w:rsid w:val="001658F3"/>
    <w:rsid w:val="00170D2B"/>
    <w:rsid w:val="001737F0"/>
    <w:rsid w:val="0017424D"/>
    <w:rsid w:val="0018059C"/>
    <w:rsid w:val="0019547B"/>
    <w:rsid w:val="001A027D"/>
    <w:rsid w:val="001A02F1"/>
    <w:rsid w:val="001A3B52"/>
    <w:rsid w:val="001B2AA2"/>
    <w:rsid w:val="001B30F1"/>
    <w:rsid w:val="001C0117"/>
    <w:rsid w:val="001C721D"/>
    <w:rsid w:val="001D7F8D"/>
    <w:rsid w:val="001E27C0"/>
    <w:rsid w:val="001E709F"/>
    <w:rsid w:val="001F5D86"/>
    <w:rsid w:val="001F624A"/>
    <w:rsid w:val="00200898"/>
    <w:rsid w:val="00205F13"/>
    <w:rsid w:val="0021006A"/>
    <w:rsid w:val="00210116"/>
    <w:rsid w:val="00212894"/>
    <w:rsid w:val="002135D4"/>
    <w:rsid w:val="002177DB"/>
    <w:rsid w:val="00227FD0"/>
    <w:rsid w:val="002309F4"/>
    <w:rsid w:val="00244CD8"/>
    <w:rsid w:val="00254CD9"/>
    <w:rsid w:val="00255F97"/>
    <w:rsid w:val="002808C4"/>
    <w:rsid w:val="00280944"/>
    <w:rsid w:val="0028702E"/>
    <w:rsid w:val="002B5AD4"/>
    <w:rsid w:val="002B63FD"/>
    <w:rsid w:val="002B6A2D"/>
    <w:rsid w:val="002D12AB"/>
    <w:rsid w:val="002D3A86"/>
    <w:rsid w:val="002F67D1"/>
    <w:rsid w:val="00306E07"/>
    <w:rsid w:val="00307A3A"/>
    <w:rsid w:val="00316BA6"/>
    <w:rsid w:val="00317B90"/>
    <w:rsid w:val="003326CC"/>
    <w:rsid w:val="003408F5"/>
    <w:rsid w:val="003418F5"/>
    <w:rsid w:val="00343769"/>
    <w:rsid w:val="00347CFC"/>
    <w:rsid w:val="00351FBF"/>
    <w:rsid w:val="003531E8"/>
    <w:rsid w:val="00353544"/>
    <w:rsid w:val="00355E36"/>
    <w:rsid w:val="00372D5A"/>
    <w:rsid w:val="00374DBD"/>
    <w:rsid w:val="00382085"/>
    <w:rsid w:val="00397303"/>
    <w:rsid w:val="0039766F"/>
    <w:rsid w:val="003A6BDD"/>
    <w:rsid w:val="003B7684"/>
    <w:rsid w:val="003C1162"/>
    <w:rsid w:val="003C5D33"/>
    <w:rsid w:val="003D66AA"/>
    <w:rsid w:val="003E06B0"/>
    <w:rsid w:val="003F35B7"/>
    <w:rsid w:val="003F5925"/>
    <w:rsid w:val="004060F5"/>
    <w:rsid w:val="00413041"/>
    <w:rsid w:val="0042480F"/>
    <w:rsid w:val="004345F9"/>
    <w:rsid w:val="00440A16"/>
    <w:rsid w:val="00441809"/>
    <w:rsid w:val="00446310"/>
    <w:rsid w:val="004474D7"/>
    <w:rsid w:val="00447C49"/>
    <w:rsid w:val="004624EF"/>
    <w:rsid w:val="004729D3"/>
    <w:rsid w:val="00474F11"/>
    <w:rsid w:val="004764DF"/>
    <w:rsid w:val="004776A7"/>
    <w:rsid w:val="00487203"/>
    <w:rsid w:val="00487E1D"/>
    <w:rsid w:val="004931C9"/>
    <w:rsid w:val="004A4209"/>
    <w:rsid w:val="004A6211"/>
    <w:rsid w:val="004A756D"/>
    <w:rsid w:val="004A7CAE"/>
    <w:rsid w:val="004B1187"/>
    <w:rsid w:val="004B75E9"/>
    <w:rsid w:val="004C3887"/>
    <w:rsid w:val="004D0131"/>
    <w:rsid w:val="004D13B9"/>
    <w:rsid w:val="004D169C"/>
    <w:rsid w:val="004D5FC2"/>
    <w:rsid w:val="004E08C9"/>
    <w:rsid w:val="004E5E76"/>
    <w:rsid w:val="004F52DE"/>
    <w:rsid w:val="0050051D"/>
    <w:rsid w:val="005005EC"/>
    <w:rsid w:val="00510B3C"/>
    <w:rsid w:val="00510DEF"/>
    <w:rsid w:val="00512B70"/>
    <w:rsid w:val="00520A9A"/>
    <w:rsid w:val="005307FC"/>
    <w:rsid w:val="0054079A"/>
    <w:rsid w:val="00541A4D"/>
    <w:rsid w:val="005531EC"/>
    <w:rsid w:val="00553992"/>
    <w:rsid w:val="00554A9B"/>
    <w:rsid w:val="005552D7"/>
    <w:rsid w:val="005709DB"/>
    <w:rsid w:val="0057524F"/>
    <w:rsid w:val="00577690"/>
    <w:rsid w:val="005859D6"/>
    <w:rsid w:val="005871BD"/>
    <w:rsid w:val="00590383"/>
    <w:rsid w:val="00592E96"/>
    <w:rsid w:val="005B051A"/>
    <w:rsid w:val="005C1A2B"/>
    <w:rsid w:val="005D0D4C"/>
    <w:rsid w:val="005E3699"/>
    <w:rsid w:val="005F2ACA"/>
    <w:rsid w:val="0060414D"/>
    <w:rsid w:val="00607FF9"/>
    <w:rsid w:val="0061599E"/>
    <w:rsid w:val="00643385"/>
    <w:rsid w:val="006451E4"/>
    <w:rsid w:val="00661FF1"/>
    <w:rsid w:val="006626C4"/>
    <w:rsid w:val="006632C7"/>
    <w:rsid w:val="00664C7C"/>
    <w:rsid w:val="006718AC"/>
    <w:rsid w:val="006853D5"/>
    <w:rsid w:val="006A2947"/>
    <w:rsid w:val="006B3AE7"/>
    <w:rsid w:val="006C6D49"/>
    <w:rsid w:val="006D0346"/>
    <w:rsid w:val="006E3D2C"/>
    <w:rsid w:val="006F20D0"/>
    <w:rsid w:val="006F50B9"/>
    <w:rsid w:val="00701FC6"/>
    <w:rsid w:val="0070755B"/>
    <w:rsid w:val="00711729"/>
    <w:rsid w:val="00713519"/>
    <w:rsid w:val="007226AC"/>
    <w:rsid w:val="007246BD"/>
    <w:rsid w:val="00727689"/>
    <w:rsid w:val="00736E1A"/>
    <w:rsid w:val="00743452"/>
    <w:rsid w:val="00746136"/>
    <w:rsid w:val="0075682A"/>
    <w:rsid w:val="007571B3"/>
    <w:rsid w:val="007613C3"/>
    <w:rsid w:val="00767627"/>
    <w:rsid w:val="0077530D"/>
    <w:rsid w:val="00775522"/>
    <w:rsid w:val="00782B91"/>
    <w:rsid w:val="00785085"/>
    <w:rsid w:val="007A2755"/>
    <w:rsid w:val="007A37E7"/>
    <w:rsid w:val="007A64CE"/>
    <w:rsid w:val="007A75E6"/>
    <w:rsid w:val="007A7658"/>
    <w:rsid w:val="007B6C93"/>
    <w:rsid w:val="007B7470"/>
    <w:rsid w:val="007D5748"/>
    <w:rsid w:val="007E567C"/>
    <w:rsid w:val="007F0715"/>
    <w:rsid w:val="007F2D7F"/>
    <w:rsid w:val="008078E2"/>
    <w:rsid w:val="008110DD"/>
    <w:rsid w:val="008149C8"/>
    <w:rsid w:val="008205B7"/>
    <w:rsid w:val="00827AEA"/>
    <w:rsid w:val="00832D80"/>
    <w:rsid w:val="008415E2"/>
    <w:rsid w:val="00843E58"/>
    <w:rsid w:val="00843FAB"/>
    <w:rsid w:val="00844BA5"/>
    <w:rsid w:val="00893B20"/>
    <w:rsid w:val="00893B76"/>
    <w:rsid w:val="008947FE"/>
    <w:rsid w:val="00895C86"/>
    <w:rsid w:val="00897BE7"/>
    <w:rsid w:val="008A415A"/>
    <w:rsid w:val="008B55AF"/>
    <w:rsid w:val="008B617E"/>
    <w:rsid w:val="008B719D"/>
    <w:rsid w:val="008C1D5E"/>
    <w:rsid w:val="008D339D"/>
    <w:rsid w:val="008E2736"/>
    <w:rsid w:val="008E4D5C"/>
    <w:rsid w:val="008F29C7"/>
    <w:rsid w:val="009016F9"/>
    <w:rsid w:val="009029DA"/>
    <w:rsid w:val="00905AA9"/>
    <w:rsid w:val="00916358"/>
    <w:rsid w:val="009322C4"/>
    <w:rsid w:val="009325DE"/>
    <w:rsid w:val="00943733"/>
    <w:rsid w:val="00945A2A"/>
    <w:rsid w:val="00952A8B"/>
    <w:rsid w:val="009706B7"/>
    <w:rsid w:val="009772E6"/>
    <w:rsid w:val="00977EA9"/>
    <w:rsid w:val="009832C3"/>
    <w:rsid w:val="00992E4D"/>
    <w:rsid w:val="0099623F"/>
    <w:rsid w:val="009A2137"/>
    <w:rsid w:val="009A39D2"/>
    <w:rsid w:val="009A779A"/>
    <w:rsid w:val="009B1560"/>
    <w:rsid w:val="009B1CF2"/>
    <w:rsid w:val="009C50E7"/>
    <w:rsid w:val="009D5394"/>
    <w:rsid w:val="009F4D07"/>
    <w:rsid w:val="009F7896"/>
    <w:rsid w:val="00A01BB8"/>
    <w:rsid w:val="00A06902"/>
    <w:rsid w:val="00A06BD9"/>
    <w:rsid w:val="00A1283A"/>
    <w:rsid w:val="00A15B2D"/>
    <w:rsid w:val="00A2480E"/>
    <w:rsid w:val="00A25229"/>
    <w:rsid w:val="00A3346C"/>
    <w:rsid w:val="00A35E88"/>
    <w:rsid w:val="00A526BE"/>
    <w:rsid w:val="00A72E75"/>
    <w:rsid w:val="00A738C0"/>
    <w:rsid w:val="00A7585C"/>
    <w:rsid w:val="00A77E5F"/>
    <w:rsid w:val="00A82EFF"/>
    <w:rsid w:val="00A90931"/>
    <w:rsid w:val="00A94482"/>
    <w:rsid w:val="00AB5919"/>
    <w:rsid w:val="00AB7AD7"/>
    <w:rsid w:val="00AC7264"/>
    <w:rsid w:val="00AD3864"/>
    <w:rsid w:val="00AE3D63"/>
    <w:rsid w:val="00AE6F8E"/>
    <w:rsid w:val="00AF071B"/>
    <w:rsid w:val="00AF2BF9"/>
    <w:rsid w:val="00B10AD6"/>
    <w:rsid w:val="00B15B33"/>
    <w:rsid w:val="00B22872"/>
    <w:rsid w:val="00B2793A"/>
    <w:rsid w:val="00B5535C"/>
    <w:rsid w:val="00B60BD2"/>
    <w:rsid w:val="00B6765E"/>
    <w:rsid w:val="00B67715"/>
    <w:rsid w:val="00B67FF5"/>
    <w:rsid w:val="00B801BA"/>
    <w:rsid w:val="00B92F23"/>
    <w:rsid w:val="00B964CC"/>
    <w:rsid w:val="00BB3979"/>
    <w:rsid w:val="00C12A93"/>
    <w:rsid w:val="00C15212"/>
    <w:rsid w:val="00C15D88"/>
    <w:rsid w:val="00C16C1B"/>
    <w:rsid w:val="00C234D0"/>
    <w:rsid w:val="00C36D31"/>
    <w:rsid w:val="00C455E9"/>
    <w:rsid w:val="00C51FD4"/>
    <w:rsid w:val="00C60CFD"/>
    <w:rsid w:val="00C611AD"/>
    <w:rsid w:val="00C64BDB"/>
    <w:rsid w:val="00C653D7"/>
    <w:rsid w:val="00C8071E"/>
    <w:rsid w:val="00C80E55"/>
    <w:rsid w:val="00C87E69"/>
    <w:rsid w:val="00CA18F2"/>
    <w:rsid w:val="00CA7CD9"/>
    <w:rsid w:val="00CB04E9"/>
    <w:rsid w:val="00CB3623"/>
    <w:rsid w:val="00CC0E46"/>
    <w:rsid w:val="00CC7084"/>
    <w:rsid w:val="00CE299A"/>
    <w:rsid w:val="00CE359E"/>
    <w:rsid w:val="00CE3683"/>
    <w:rsid w:val="00CF2C35"/>
    <w:rsid w:val="00CF437D"/>
    <w:rsid w:val="00D05DF3"/>
    <w:rsid w:val="00D16AFB"/>
    <w:rsid w:val="00D200BE"/>
    <w:rsid w:val="00D453CB"/>
    <w:rsid w:val="00D45F4C"/>
    <w:rsid w:val="00D47DE9"/>
    <w:rsid w:val="00D5057B"/>
    <w:rsid w:val="00D56E1F"/>
    <w:rsid w:val="00D57CC8"/>
    <w:rsid w:val="00D638F5"/>
    <w:rsid w:val="00D63FD0"/>
    <w:rsid w:val="00D6750C"/>
    <w:rsid w:val="00D7132C"/>
    <w:rsid w:val="00D71855"/>
    <w:rsid w:val="00D7236A"/>
    <w:rsid w:val="00D763E9"/>
    <w:rsid w:val="00D83B67"/>
    <w:rsid w:val="00D85029"/>
    <w:rsid w:val="00D9171A"/>
    <w:rsid w:val="00D922E5"/>
    <w:rsid w:val="00D94463"/>
    <w:rsid w:val="00D94748"/>
    <w:rsid w:val="00DA1277"/>
    <w:rsid w:val="00DA4E98"/>
    <w:rsid w:val="00DB0F74"/>
    <w:rsid w:val="00DB68EA"/>
    <w:rsid w:val="00DC59DC"/>
    <w:rsid w:val="00DD5BDE"/>
    <w:rsid w:val="00DE04C5"/>
    <w:rsid w:val="00DE5BF1"/>
    <w:rsid w:val="00DF6502"/>
    <w:rsid w:val="00E032BE"/>
    <w:rsid w:val="00E07CE9"/>
    <w:rsid w:val="00E24F4C"/>
    <w:rsid w:val="00E35135"/>
    <w:rsid w:val="00E47469"/>
    <w:rsid w:val="00E4770B"/>
    <w:rsid w:val="00E50035"/>
    <w:rsid w:val="00E520A1"/>
    <w:rsid w:val="00E66807"/>
    <w:rsid w:val="00E743F9"/>
    <w:rsid w:val="00E7673D"/>
    <w:rsid w:val="00E81B51"/>
    <w:rsid w:val="00E963A3"/>
    <w:rsid w:val="00EA1E90"/>
    <w:rsid w:val="00EA327C"/>
    <w:rsid w:val="00EC7535"/>
    <w:rsid w:val="00EC7A4F"/>
    <w:rsid w:val="00ED2B29"/>
    <w:rsid w:val="00ED3F1D"/>
    <w:rsid w:val="00EE0CA3"/>
    <w:rsid w:val="00EE1BB0"/>
    <w:rsid w:val="00EE22C1"/>
    <w:rsid w:val="00EE28EB"/>
    <w:rsid w:val="00F03306"/>
    <w:rsid w:val="00F07F0D"/>
    <w:rsid w:val="00F12DE4"/>
    <w:rsid w:val="00F20986"/>
    <w:rsid w:val="00F22437"/>
    <w:rsid w:val="00F2530E"/>
    <w:rsid w:val="00F30F6C"/>
    <w:rsid w:val="00F314C1"/>
    <w:rsid w:val="00F348E6"/>
    <w:rsid w:val="00F40136"/>
    <w:rsid w:val="00F408D1"/>
    <w:rsid w:val="00F43637"/>
    <w:rsid w:val="00F51B02"/>
    <w:rsid w:val="00F539A5"/>
    <w:rsid w:val="00F55380"/>
    <w:rsid w:val="00F6379B"/>
    <w:rsid w:val="00F65D76"/>
    <w:rsid w:val="00F73AD3"/>
    <w:rsid w:val="00F77DDF"/>
    <w:rsid w:val="00F932FD"/>
    <w:rsid w:val="00FA4EB9"/>
    <w:rsid w:val="00FB4A4A"/>
    <w:rsid w:val="00FB71F7"/>
    <w:rsid w:val="00FC27F9"/>
    <w:rsid w:val="00FD5A18"/>
    <w:rsid w:val="00FD75A0"/>
    <w:rsid w:val="00FF53B8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5993F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08F5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372D5A"/>
    <w:pPr>
      <w:keepNext/>
      <w:numPr>
        <w:numId w:val="1"/>
      </w:numPr>
      <w:suppressAutoHyphens/>
      <w:spacing w:before="240" w:after="60" w:line="240" w:lineRule="auto"/>
      <w:jc w:val="both"/>
      <w:outlineLvl w:val="0"/>
    </w:pPr>
    <w:rPr>
      <w:rFonts w:ascii="Calibri Light" w:eastAsia="Calibri Light" w:hAnsi="Calibri Light" w:cs="Times New Roman"/>
      <w:b/>
      <w:kern w:val="2"/>
      <w:sz w:val="28"/>
      <w:szCs w:val="20"/>
      <w:lang w:val="x-none"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372D5A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Calibri Light" w:eastAsia="Calibri Light" w:hAnsi="Calibri Light" w:cs="Times New Roman"/>
      <w:b/>
      <w:sz w:val="28"/>
      <w:szCs w:val="20"/>
      <w:lang w:val="x-none" w:eastAsia="cs-CZ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372D5A"/>
    <w:pPr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Theme="majorHAnsi" w:eastAsia="Calibri Light" w:hAnsiTheme="majorHAnsi" w:cstheme="majorHAnsi"/>
      <w:b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2D5A"/>
    <w:pPr>
      <w:keepNext/>
      <w:keepLines/>
      <w:numPr>
        <w:ilvl w:val="3"/>
        <w:numId w:val="1"/>
      </w:numPr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2D5A"/>
    <w:pPr>
      <w:keepNext/>
      <w:keepLines/>
      <w:numPr>
        <w:ilvl w:val="4"/>
        <w:numId w:val="1"/>
      </w:numPr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2D5A"/>
    <w:pPr>
      <w:keepNext/>
      <w:keepLines/>
      <w:numPr>
        <w:ilvl w:val="5"/>
        <w:numId w:val="1"/>
      </w:numPr>
      <w:suppressAutoHyphen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2D5A"/>
    <w:pPr>
      <w:keepNext/>
      <w:keepLines/>
      <w:numPr>
        <w:ilvl w:val="6"/>
        <w:numId w:val="1"/>
      </w:numPr>
      <w:suppressAutoHyphen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2D5A"/>
    <w:pPr>
      <w:keepNext/>
      <w:keepLines/>
      <w:numPr>
        <w:ilvl w:val="7"/>
        <w:numId w:val="1"/>
      </w:numPr>
      <w:suppressAutoHyphen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2D5A"/>
    <w:pPr>
      <w:keepNext/>
      <w:keepLines/>
      <w:numPr>
        <w:ilvl w:val="8"/>
        <w:numId w:val="1"/>
      </w:numPr>
      <w:suppressAutoHyphen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qFormat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unhideWhenUsed/>
    <w:qFormat/>
    <w:rsid w:val="00B60BD2"/>
    <w:pPr>
      <w:spacing w:line="240" w:lineRule="auto"/>
      <w:jc w:val="both"/>
    </w:pPr>
    <w:rPr>
      <w:rFonts w:ascii="Times New Roman" w:eastAsia="Calibri" w:hAnsi="Times New Roman" w:cs="Times New Roman"/>
      <w:i/>
      <w:iCs/>
      <w:color w:val="44546A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B60BD2"/>
    <w:rPr>
      <w:color w:val="0563C1"/>
      <w:u w:val="single"/>
    </w:rPr>
  </w:style>
  <w:style w:type="paragraph" w:customStyle="1" w:styleId="msonormal0">
    <w:name w:val="msonormal"/>
    <w:basedOn w:val="Normlny"/>
    <w:qFormat/>
    <w:rsid w:val="00B6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qFormat/>
    <w:rsid w:val="00B60BD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sk-SK"/>
    </w:rPr>
  </w:style>
  <w:style w:type="paragraph" w:customStyle="1" w:styleId="xl65">
    <w:name w:val="xl65"/>
    <w:basedOn w:val="Normlny"/>
    <w:qFormat/>
    <w:rsid w:val="00B6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qFormat/>
    <w:rsid w:val="00B6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qFormat/>
    <w:rsid w:val="00B6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qFormat/>
    <w:rsid w:val="00B6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qFormat/>
    <w:rsid w:val="00B60BD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0">
    <w:name w:val="xl70"/>
    <w:basedOn w:val="Normlny"/>
    <w:qFormat/>
    <w:rsid w:val="00B60BD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qFormat/>
    <w:rsid w:val="00B6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qFormat/>
    <w:rsid w:val="00B6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3">
    <w:name w:val="xl73"/>
    <w:basedOn w:val="Normlny"/>
    <w:qFormat/>
    <w:rsid w:val="00B6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4">
    <w:name w:val="xl74"/>
    <w:basedOn w:val="Normlny"/>
    <w:qFormat/>
    <w:rsid w:val="00B60BD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5">
    <w:name w:val="xl75"/>
    <w:basedOn w:val="Normlny"/>
    <w:qFormat/>
    <w:rsid w:val="00B6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6">
    <w:name w:val="xl76"/>
    <w:basedOn w:val="Normlny"/>
    <w:qFormat/>
    <w:rsid w:val="00B6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B60BD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B60BD2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B60BD2"/>
    <w:rPr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B60BD2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qFormat/>
    <w:rsid w:val="00372D5A"/>
    <w:rPr>
      <w:rFonts w:ascii="Calibri Light" w:eastAsia="Calibri Light" w:hAnsi="Calibri Light" w:cs="Times New Roman"/>
      <w:b/>
      <w:kern w:val="2"/>
      <w:sz w:val="28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372D5A"/>
    <w:rPr>
      <w:rFonts w:ascii="Calibri Light" w:eastAsia="Calibri Light" w:hAnsi="Calibri Light" w:cs="Times New Roman"/>
      <w:b/>
      <w:sz w:val="28"/>
      <w:szCs w:val="20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qFormat/>
    <w:rsid w:val="00372D5A"/>
    <w:rPr>
      <w:rFonts w:asciiTheme="majorHAnsi" w:eastAsia="Calibri Light" w:hAnsiTheme="majorHAnsi" w:cstheme="majorHAnsi"/>
      <w:b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372D5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372D5A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372D5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372D5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372D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372D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qFormat/>
    <w:rsid w:val="00372D5A"/>
    <w:rPr>
      <w:rFonts w:ascii="Times Roman" w:eastAsia="Calibri Light" w:hAnsi="Times Roman" w:cs="Times New Roman"/>
      <w:sz w:val="20"/>
      <w:szCs w:val="20"/>
      <w:lang w:val="x-none" w:eastAsia="cs-CZ"/>
    </w:rPr>
  </w:style>
  <w:style w:type="character" w:styleId="Odkaznakomentr">
    <w:name w:val="annotation reference"/>
    <w:uiPriority w:val="99"/>
    <w:unhideWhenUsed/>
    <w:qFormat/>
    <w:rsid w:val="00372D5A"/>
    <w:rPr>
      <w:sz w:val="16"/>
      <w:szCs w:val="16"/>
    </w:rPr>
  </w:style>
  <w:style w:type="character" w:customStyle="1" w:styleId="Hyperlink1">
    <w:name w:val="Hyperlink1"/>
    <w:uiPriority w:val="99"/>
    <w:semiHidden/>
    <w:qFormat/>
    <w:rsid w:val="00372D5A"/>
    <w:rPr>
      <w:rFonts w:cs="Calibri Light"/>
      <w:color w:val="0000FF"/>
      <w:u w:val="single"/>
    </w:rPr>
  </w:style>
  <w:style w:type="character" w:customStyle="1" w:styleId="no-margin-span3">
    <w:name w:val="no-margin-span3"/>
    <w:qFormat/>
    <w:rsid w:val="00372D5A"/>
  </w:style>
  <w:style w:type="character" w:customStyle="1" w:styleId="label-text">
    <w:name w:val="label-text"/>
    <w:basedOn w:val="Predvolenpsmoodseku"/>
    <w:qFormat/>
    <w:rsid w:val="00372D5A"/>
    <w:rPr>
      <w:rFonts w:cs="Times New Roman"/>
    </w:rPr>
  </w:style>
  <w:style w:type="character" w:customStyle="1" w:styleId="TextvysvetlivkyChar">
    <w:name w:val="Text vysvetlivky Char"/>
    <w:basedOn w:val="Predvolenpsmoodseku"/>
    <w:link w:val="Textvysvetlivky1"/>
    <w:qFormat/>
    <w:locked/>
    <w:rsid w:val="00372D5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qFormat/>
    <w:rsid w:val="00372D5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Znakyprepoznmkupodiarou">
    <w:name w:val="Znaky pre poznámku pod čiarou"/>
    <w:unhideWhenUsed/>
    <w:qFormat/>
    <w:rsid w:val="00372D5A"/>
    <w:rPr>
      <w:vertAlign w:val="superscript"/>
    </w:rPr>
  </w:style>
  <w:style w:type="character" w:customStyle="1" w:styleId="Znakyprepoznmkupodiarouuser">
    <w:name w:val="Znaky pre poznámku pod čiarou (user)"/>
    <w:qFormat/>
    <w:rsid w:val="00372D5A"/>
    <w:rPr>
      <w:vertAlign w:val="superscript"/>
    </w:rPr>
  </w:style>
  <w:style w:type="character" w:styleId="Odkaznapoznmkupodiarou">
    <w:name w:val="footnote reference"/>
    <w:rsid w:val="00372D5A"/>
    <w:rPr>
      <w:vertAlign w:val="superscript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qFormat/>
    <w:rsid w:val="00372D5A"/>
    <w:rPr>
      <w:rFonts w:ascii="Calibri Light" w:eastAsia="Calibri Light" w:hAnsi="Calibri Light" w:cs="Times New Roman"/>
      <w:sz w:val="24"/>
      <w:szCs w:val="20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372D5A"/>
    <w:rPr>
      <w:rFonts w:ascii="Symbol" w:eastAsia="Calibri Light" w:hAnsi="Symbol" w:cs="Times New Roman"/>
      <w:b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qFormat/>
    <w:rsid w:val="00372D5A"/>
    <w:rPr>
      <w:rFonts w:ascii="Symbol" w:eastAsia="Calibri Light" w:hAnsi="Symbol" w:cs="Times New Roman"/>
      <w:b/>
      <w:sz w:val="20"/>
      <w:szCs w:val="20"/>
      <w:lang w:val="x-none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qFormat/>
    <w:rsid w:val="00372D5A"/>
    <w:rPr>
      <w:rFonts w:ascii="Times Roman" w:eastAsia="Calibri Light" w:hAnsi="Times Roman" w:cs="Times New Roman"/>
      <w:sz w:val="20"/>
      <w:szCs w:val="20"/>
      <w:lang w:val="x-none" w:eastAsia="zh-CN"/>
    </w:rPr>
  </w:style>
  <w:style w:type="character" w:customStyle="1" w:styleId="Zkladntext2Char">
    <w:name w:val="Základný text 2 Char"/>
    <w:basedOn w:val="Predvolenpsmoodseku"/>
    <w:link w:val="Zkladntext2"/>
    <w:uiPriority w:val="99"/>
    <w:qFormat/>
    <w:rsid w:val="00372D5A"/>
    <w:rPr>
      <w:rFonts w:ascii="Segoe UI" w:eastAsia="Segoe UI" w:hAnsi="Segoe UI" w:cs="Times New Roman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qFormat/>
    <w:rsid w:val="00372D5A"/>
    <w:rPr>
      <w:rFonts w:ascii="Segoe UI" w:eastAsia="Segoe UI" w:hAnsi="Segoe UI" w:cs="Times New Roman"/>
      <w:sz w:val="16"/>
      <w:szCs w:val="16"/>
      <w:lang w:val="x-none" w:eastAsia="x-none"/>
    </w:rPr>
  </w:style>
  <w:style w:type="character" w:styleId="Vrazn">
    <w:name w:val="Strong"/>
    <w:uiPriority w:val="22"/>
    <w:qFormat/>
    <w:rsid w:val="00372D5A"/>
    <w:rPr>
      <w:b/>
      <w:bCs/>
    </w:rPr>
  </w:style>
  <w:style w:type="character" w:customStyle="1" w:styleId="BezriadkovaniaChar">
    <w:name w:val="Bez riadkovania Char"/>
    <w:link w:val="Bezriadkovania"/>
    <w:uiPriority w:val="1"/>
    <w:qFormat/>
    <w:rsid w:val="00372D5A"/>
    <w:rPr>
      <w:rFonts w:ascii="Segoe UI" w:eastAsia="Calibri Light" w:hAnsi="Segoe UI" w:cs="Times New Roman"/>
      <w:lang w:eastAsia="sk-SK"/>
    </w:rPr>
  </w:style>
  <w:style w:type="character" w:customStyle="1" w:styleId="apple-converted-space">
    <w:name w:val="apple-converted-space"/>
    <w:qFormat/>
    <w:rsid w:val="00372D5A"/>
  </w:style>
  <w:style w:type="character" w:customStyle="1" w:styleId="mw-headline">
    <w:name w:val="mw-headline"/>
    <w:qFormat/>
    <w:rsid w:val="00372D5A"/>
  </w:style>
  <w:style w:type="character" w:customStyle="1" w:styleId="notranslate">
    <w:name w:val="notranslate"/>
    <w:qFormat/>
    <w:rsid w:val="00372D5A"/>
  </w:style>
  <w:style w:type="character" w:customStyle="1" w:styleId="st">
    <w:name w:val="st"/>
    <w:qFormat/>
    <w:rsid w:val="00372D5A"/>
  </w:style>
  <w:style w:type="character" w:customStyle="1" w:styleId="TextkoncovejpoznmkyChar">
    <w:name w:val="Text koncovej poznámky Char"/>
    <w:link w:val="Textkoncovejpoznmky1"/>
    <w:uiPriority w:val="99"/>
    <w:semiHidden/>
    <w:qFormat/>
    <w:rsid w:val="00372D5A"/>
    <w:rPr>
      <w:rFonts w:ascii="Calibri Light" w:eastAsia="Segoe UI" w:hAnsi="Calibri Light" w:cs="Times New Roman"/>
      <w:sz w:val="20"/>
      <w:szCs w:val="20"/>
      <w:lang w:val="x-none" w:eastAsia="x-none"/>
    </w:rPr>
  </w:style>
  <w:style w:type="character" w:styleId="Zvraznenie">
    <w:name w:val="Emphasis"/>
    <w:uiPriority w:val="20"/>
    <w:qFormat/>
    <w:rsid w:val="00372D5A"/>
    <w:rPr>
      <w:i/>
      <w:iCs/>
    </w:rPr>
  </w:style>
  <w:style w:type="character" w:customStyle="1" w:styleId="WW8Num2z4">
    <w:name w:val="WW8Num2z4"/>
    <w:qFormat/>
    <w:rsid w:val="00372D5A"/>
  </w:style>
  <w:style w:type="character" w:customStyle="1" w:styleId="WW8Num2z5">
    <w:name w:val="WW8Num2z5"/>
    <w:qFormat/>
    <w:rsid w:val="00372D5A"/>
  </w:style>
  <w:style w:type="character" w:customStyle="1" w:styleId="WW8Num2z3">
    <w:name w:val="WW8Num2z3"/>
    <w:qFormat/>
    <w:rsid w:val="00372D5A"/>
  </w:style>
  <w:style w:type="character" w:customStyle="1" w:styleId="WW8Num7z3">
    <w:name w:val="WW8Num7z3"/>
    <w:qFormat/>
    <w:rsid w:val="00372D5A"/>
    <w:rPr>
      <w:rFonts w:ascii="Consolas" w:hAnsi="Consolas" w:cs="Consolas"/>
    </w:rPr>
  </w:style>
  <w:style w:type="character" w:customStyle="1" w:styleId="WW8Num8z0">
    <w:name w:val="WW8Num8z0"/>
    <w:qFormat/>
    <w:rsid w:val="00372D5A"/>
  </w:style>
  <w:style w:type="character" w:customStyle="1" w:styleId="WW8Num8z1">
    <w:name w:val="WW8Num8z1"/>
    <w:qFormat/>
    <w:rsid w:val="00372D5A"/>
  </w:style>
  <w:style w:type="character" w:customStyle="1" w:styleId="WW8Num8z2">
    <w:name w:val="WW8Num8z2"/>
    <w:qFormat/>
    <w:rsid w:val="00372D5A"/>
  </w:style>
  <w:style w:type="character" w:customStyle="1" w:styleId="WW8Num8z3">
    <w:name w:val="WW8Num8z3"/>
    <w:qFormat/>
    <w:rsid w:val="00372D5A"/>
  </w:style>
  <w:style w:type="character" w:customStyle="1" w:styleId="WW8Num8z4">
    <w:name w:val="WW8Num8z4"/>
    <w:qFormat/>
    <w:rsid w:val="00372D5A"/>
  </w:style>
  <w:style w:type="character" w:customStyle="1" w:styleId="WW8Num8z5">
    <w:name w:val="WW8Num8z5"/>
    <w:qFormat/>
    <w:rsid w:val="00372D5A"/>
  </w:style>
  <w:style w:type="character" w:customStyle="1" w:styleId="Siln1">
    <w:name w:val="Silný1"/>
    <w:qFormat/>
    <w:rsid w:val="00372D5A"/>
    <w:rPr>
      <w:rFonts w:ascii="Wingdings" w:hAnsi="Wingdings"/>
      <w:b/>
      <w:bCs/>
      <w:sz w:val="24"/>
    </w:rPr>
  </w:style>
  <w:style w:type="character" w:customStyle="1" w:styleId="Premennuser">
    <w:name w:val="Premenná (user)"/>
    <w:qFormat/>
    <w:rsid w:val="00372D5A"/>
    <w:rPr>
      <w:i/>
      <w:iCs/>
    </w:rPr>
  </w:style>
  <w:style w:type="character" w:customStyle="1" w:styleId="Zdraznenie">
    <w:name w:val="Zdôraznenie"/>
    <w:qFormat/>
    <w:rsid w:val="00372D5A"/>
    <w:rPr>
      <w:i/>
      <w:iCs/>
    </w:rPr>
  </w:style>
  <w:style w:type="character" w:customStyle="1" w:styleId="lrzxr">
    <w:name w:val="lrzxr"/>
    <w:qFormat/>
    <w:rsid w:val="00372D5A"/>
  </w:style>
  <w:style w:type="character" w:customStyle="1" w:styleId="Siln2">
    <w:name w:val="Silný2"/>
    <w:qFormat/>
    <w:rsid w:val="00372D5A"/>
    <w:rPr>
      <w:rFonts w:ascii="Wingdings" w:hAnsi="Wingdings" w:cs="Wingdings"/>
      <w:b/>
      <w:bCs/>
      <w:sz w:val="24"/>
    </w:rPr>
  </w:style>
  <w:style w:type="character" w:customStyle="1" w:styleId="markedcontent">
    <w:name w:val="markedcontent"/>
    <w:qFormat/>
    <w:rsid w:val="00372D5A"/>
  </w:style>
  <w:style w:type="character" w:customStyle="1" w:styleId="Odkaznakomentr1">
    <w:name w:val="Odkaz na komentár1"/>
    <w:qFormat/>
    <w:rsid w:val="00372D5A"/>
    <w:rPr>
      <w:sz w:val="16"/>
      <w:szCs w:val="16"/>
    </w:rPr>
  </w:style>
  <w:style w:type="character" w:customStyle="1" w:styleId="Odkaznakomentr2">
    <w:name w:val="Odkaz na komentár2"/>
    <w:qFormat/>
    <w:rsid w:val="00372D5A"/>
    <w:rPr>
      <w:sz w:val="16"/>
      <w:szCs w:val="16"/>
    </w:rPr>
  </w:style>
  <w:style w:type="character" w:styleId="CitciaHTML">
    <w:name w:val="HTML Cite"/>
    <w:uiPriority w:val="99"/>
    <w:semiHidden/>
    <w:unhideWhenUsed/>
    <w:qFormat/>
    <w:rsid w:val="00372D5A"/>
    <w:rPr>
      <w:i/>
      <w:iCs/>
    </w:rPr>
  </w:style>
  <w:style w:type="character" w:customStyle="1" w:styleId="Odkaznakoncovpoznmku1">
    <w:name w:val="Odkaz na koncovú poznámku1"/>
    <w:uiPriority w:val="99"/>
    <w:semiHidden/>
    <w:unhideWhenUsed/>
    <w:qFormat/>
    <w:rsid w:val="00372D5A"/>
    <w:rPr>
      <w:vertAlign w:val="superscript"/>
    </w:rPr>
  </w:style>
  <w:style w:type="character" w:styleId="PouitHypertextovPrepojenie">
    <w:name w:val="FollowedHyperlink"/>
    <w:uiPriority w:val="99"/>
    <w:semiHidden/>
    <w:unhideWhenUsed/>
    <w:rsid w:val="00372D5A"/>
    <w:rPr>
      <w:color w:val="954F72"/>
      <w:u w:val="single"/>
    </w:rPr>
  </w:style>
  <w:style w:type="character" w:customStyle="1" w:styleId="PredformtovanHTMLChar1">
    <w:name w:val="Predformátované HTML Char1"/>
    <w:uiPriority w:val="99"/>
    <w:semiHidden/>
    <w:qFormat/>
    <w:rsid w:val="00372D5A"/>
    <w:rPr>
      <w:rFonts w:ascii="libri;Times New Roman" w:eastAsia="Segoe UI" w:hAnsi="libri;Times New Roman" w:cs="libri;Times New Roman"/>
      <w:sz w:val="20"/>
      <w:szCs w:val="20"/>
    </w:rPr>
  </w:style>
  <w:style w:type="character" w:styleId="sloriadka">
    <w:name w:val="line number"/>
    <w:uiPriority w:val="99"/>
    <w:semiHidden/>
    <w:unhideWhenUsed/>
    <w:rsid w:val="00372D5A"/>
  </w:style>
  <w:style w:type="character" w:styleId="PremennHTML">
    <w:name w:val="HTML Variable"/>
    <w:basedOn w:val="Predvolenpsmoodseku"/>
    <w:uiPriority w:val="99"/>
    <w:semiHidden/>
    <w:unhideWhenUsed/>
    <w:qFormat/>
    <w:rsid w:val="00372D5A"/>
    <w:rPr>
      <w:i/>
      <w:iCs/>
    </w:rPr>
  </w:style>
  <w:style w:type="character" w:customStyle="1" w:styleId="fungi-name">
    <w:name w:val="fungi-name"/>
    <w:basedOn w:val="Predvolenpsmoodseku"/>
    <w:qFormat/>
    <w:rsid w:val="00372D5A"/>
  </w:style>
  <w:style w:type="character" w:customStyle="1" w:styleId="ZarkazkladnhotextuChar1">
    <w:name w:val="Zarážka základného textu Char1"/>
    <w:basedOn w:val="Predvolenpsmoodseku"/>
    <w:uiPriority w:val="99"/>
    <w:semiHidden/>
    <w:qFormat/>
    <w:rsid w:val="00372D5A"/>
    <w:rPr>
      <w:rFonts w:ascii="Calibri Light" w:eastAsia="Calibri Light" w:hAnsi="Calibri Light" w:cs="Calibri Light"/>
      <w:sz w:val="20"/>
      <w:szCs w:val="20"/>
      <w:lang w:eastAsia="sk-SK"/>
    </w:rPr>
  </w:style>
  <w:style w:type="character" w:customStyle="1" w:styleId="Zarkazkladnhotextu2Char1">
    <w:name w:val="Zarážka základného textu 2 Char1"/>
    <w:basedOn w:val="Predvolenpsmoodseku"/>
    <w:uiPriority w:val="99"/>
    <w:semiHidden/>
    <w:qFormat/>
    <w:rsid w:val="00372D5A"/>
    <w:rPr>
      <w:rFonts w:ascii="Calibri Light" w:eastAsia="Calibri Light" w:hAnsi="Calibri Light" w:cs="Calibri Light"/>
      <w:sz w:val="20"/>
      <w:szCs w:val="20"/>
      <w:lang w:eastAsia="sk-SK"/>
    </w:rPr>
  </w:style>
  <w:style w:type="character" w:customStyle="1" w:styleId="TextkomentraChar1">
    <w:name w:val="Text komentára Char1"/>
    <w:uiPriority w:val="99"/>
    <w:semiHidden/>
    <w:qFormat/>
    <w:rsid w:val="00372D5A"/>
    <w:rPr>
      <w:rFonts w:ascii="Calibri" w:eastAsia="Calibri" w:hAnsi="Calibri" w:cs="Calibri"/>
      <w:sz w:val="20"/>
      <w:szCs w:val="20"/>
      <w:lang w:eastAsia="zh-C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372D5A"/>
    <w:rPr>
      <w:color w:val="605E5C"/>
      <w:shd w:val="clear" w:color="auto" w:fill="E1DFDD"/>
    </w:rPr>
  </w:style>
  <w:style w:type="character" w:customStyle="1" w:styleId="uev-right">
    <w:name w:val="uev-right"/>
    <w:basedOn w:val="Predvolenpsmoodseku"/>
    <w:qFormat/>
    <w:rsid w:val="00372D5A"/>
  </w:style>
  <w:style w:type="character" w:customStyle="1" w:styleId="NzovChar">
    <w:name w:val="Názov Char"/>
    <w:basedOn w:val="Predvolenpsmoodseku"/>
    <w:link w:val="Nzov"/>
    <w:uiPriority w:val="10"/>
    <w:qFormat/>
    <w:rsid w:val="00372D5A"/>
    <w:rPr>
      <w:rFonts w:asciiTheme="majorHAnsi" w:eastAsiaTheme="majorEastAsia" w:hAnsiTheme="majorHAnsi" w:cstheme="majorBidi"/>
      <w:spacing w:val="-10"/>
      <w:kern w:val="2"/>
      <w:sz w:val="56"/>
      <w:szCs w:val="56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372D5A"/>
    <w:rPr>
      <w:rFonts w:ascii="Calibri Light" w:eastAsiaTheme="majorEastAsia" w:hAnsi="Calibri Light" w:cstheme="majorBidi"/>
      <w:color w:val="595959" w:themeColor="text1" w:themeTint="A6"/>
      <w:spacing w:val="15"/>
      <w:sz w:val="28"/>
      <w:szCs w:val="28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372D5A"/>
    <w:rPr>
      <w:rFonts w:ascii="Calibri Light" w:eastAsia="Calibri Light" w:hAnsi="Calibri Light" w:cs="Calibri Light"/>
      <w:i/>
      <w:iCs/>
      <w:color w:val="404040" w:themeColor="text1" w:themeTint="BF"/>
      <w:sz w:val="20"/>
      <w:szCs w:val="20"/>
      <w:lang w:eastAsia="sk-SK"/>
    </w:rPr>
  </w:style>
  <w:style w:type="character" w:styleId="Intenzvnezvraznenie">
    <w:name w:val="Intense Emphasis"/>
    <w:basedOn w:val="Predvolenpsmoodseku"/>
    <w:uiPriority w:val="21"/>
    <w:qFormat/>
    <w:rsid w:val="00372D5A"/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372D5A"/>
    <w:rPr>
      <w:rFonts w:ascii="Calibri Light" w:eastAsia="Calibri Light" w:hAnsi="Calibri Light" w:cs="Calibri Light"/>
      <w:i/>
      <w:iCs/>
      <w:color w:val="365F91" w:themeColor="accent1" w:themeShade="BF"/>
      <w:sz w:val="20"/>
      <w:szCs w:val="20"/>
      <w:lang w:eastAsia="sk-SK"/>
    </w:rPr>
  </w:style>
  <w:style w:type="character" w:styleId="Zvraznenodkaz">
    <w:name w:val="Intense Reference"/>
    <w:basedOn w:val="Predvolenpsmoodseku"/>
    <w:uiPriority w:val="32"/>
    <w:qFormat/>
    <w:rsid w:val="00372D5A"/>
    <w:rPr>
      <w:b/>
      <w:bCs/>
      <w:smallCaps/>
      <w:color w:val="365F91" w:themeColor="accent1" w:themeShade="BF"/>
      <w:spacing w:val="5"/>
    </w:rPr>
  </w:style>
  <w:style w:type="character" w:customStyle="1" w:styleId="Odkaznaregister">
    <w:name w:val="Odkaz na register"/>
    <w:qFormat/>
    <w:rsid w:val="00372D5A"/>
  </w:style>
  <w:style w:type="character" w:customStyle="1" w:styleId="Znakyprekoncovpoznmkuuser">
    <w:name w:val="Znaky pre koncovú poznámku (user)"/>
    <w:qFormat/>
    <w:rsid w:val="00372D5A"/>
    <w:rPr>
      <w:vertAlign w:val="superscript"/>
    </w:rPr>
  </w:style>
  <w:style w:type="character" w:customStyle="1" w:styleId="Znakyprekoncovpoznmku">
    <w:name w:val="Znaky pre koncovú poznámku"/>
    <w:qFormat/>
    <w:rsid w:val="00372D5A"/>
    <w:rPr>
      <w:vertAlign w:val="superscript"/>
    </w:rPr>
  </w:style>
  <w:style w:type="character" w:styleId="Odkaznavysvetlivku">
    <w:name w:val="endnote reference"/>
    <w:rsid w:val="00372D5A"/>
    <w:rPr>
      <w:vertAlign w:val="superscript"/>
    </w:rPr>
  </w:style>
  <w:style w:type="character" w:customStyle="1" w:styleId="Odkaznaregisteruser">
    <w:name w:val="Odkaz na register (user)"/>
    <w:qFormat/>
    <w:rsid w:val="00372D5A"/>
  </w:style>
  <w:style w:type="paragraph" w:customStyle="1" w:styleId="Nadpis">
    <w:name w:val="Nadpis"/>
    <w:basedOn w:val="Normlny"/>
    <w:next w:val="Zkladntext"/>
    <w:qFormat/>
    <w:rsid w:val="00372D5A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rsid w:val="00372D5A"/>
    <w:pPr>
      <w:suppressAutoHyphens/>
      <w:spacing w:after="0" w:line="240" w:lineRule="auto"/>
    </w:pPr>
    <w:rPr>
      <w:rFonts w:ascii="Symbol" w:eastAsia="Calibri Light" w:hAnsi="Symbol" w:cs="Times New Roman"/>
      <w:b/>
      <w:sz w:val="20"/>
      <w:szCs w:val="20"/>
      <w:lang w:val="x-none" w:eastAsia="cs-CZ"/>
    </w:rPr>
  </w:style>
  <w:style w:type="character" w:customStyle="1" w:styleId="ZkladntextChar1">
    <w:name w:val="Základný text Char1"/>
    <w:basedOn w:val="Predvolenpsmoodseku"/>
    <w:uiPriority w:val="99"/>
    <w:semiHidden/>
    <w:rsid w:val="00372D5A"/>
  </w:style>
  <w:style w:type="paragraph" w:styleId="Zoznam">
    <w:name w:val="List"/>
    <w:basedOn w:val="Zkladntext"/>
    <w:rsid w:val="00372D5A"/>
    <w:rPr>
      <w:rFonts w:cs="Lucida Sans"/>
    </w:rPr>
  </w:style>
  <w:style w:type="paragraph" w:customStyle="1" w:styleId="Register">
    <w:name w:val="Register"/>
    <w:basedOn w:val="Normlny"/>
    <w:qFormat/>
    <w:rsid w:val="00372D5A"/>
    <w:pPr>
      <w:suppressLineNumbers/>
      <w:suppressAutoHyphens/>
      <w:spacing w:after="0" w:line="240" w:lineRule="auto"/>
    </w:pPr>
    <w:rPr>
      <w:rFonts w:ascii="Calibri Light" w:eastAsia="Calibri Light" w:hAnsi="Calibri Light" w:cs="Lucida Sans"/>
      <w:sz w:val="20"/>
      <w:szCs w:val="20"/>
      <w:lang w:eastAsia="sk-SK"/>
    </w:rPr>
  </w:style>
  <w:style w:type="paragraph" w:customStyle="1" w:styleId="Nadpisuser">
    <w:name w:val="Nadpis (user)"/>
    <w:basedOn w:val="Normlny"/>
    <w:next w:val="Zkladntext"/>
    <w:qFormat/>
    <w:rsid w:val="00372D5A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sk-SK"/>
    </w:rPr>
  </w:style>
  <w:style w:type="paragraph" w:customStyle="1" w:styleId="Registeruser">
    <w:name w:val="Register (user)"/>
    <w:basedOn w:val="Normlny"/>
    <w:qFormat/>
    <w:rsid w:val="00372D5A"/>
    <w:pPr>
      <w:suppressLineNumbers/>
      <w:suppressAutoHyphens/>
      <w:spacing w:after="0" w:line="240" w:lineRule="auto"/>
    </w:pPr>
    <w:rPr>
      <w:rFonts w:ascii="Calibri Light" w:eastAsia="Calibri Light" w:hAnsi="Calibri Light" w:cs="Lucida Sans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nhideWhenUsed/>
    <w:qFormat/>
    <w:rsid w:val="00372D5A"/>
    <w:pPr>
      <w:suppressAutoHyphens/>
      <w:spacing w:after="0" w:line="240" w:lineRule="auto"/>
      <w:jc w:val="both"/>
    </w:pPr>
    <w:rPr>
      <w:rFonts w:ascii="Times Roman" w:eastAsia="Calibri Light" w:hAnsi="Times Roman" w:cs="Times New Roman"/>
      <w:sz w:val="20"/>
      <w:szCs w:val="20"/>
      <w:lang w:val="x-none" w:eastAsia="cs-CZ"/>
    </w:rPr>
  </w:style>
  <w:style w:type="character" w:customStyle="1" w:styleId="ObyajntextChar1">
    <w:name w:val="Obyčajný text Char1"/>
    <w:basedOn w:val="Predvolenpsmoodseku"/>
    <w:uiPriority w:val="99"/>
    <w:semiHidden/>
    <w:rsid w:val="00372D5A"/>
    <w:rPr>
      <w:rFonts w:ascii="Consolas" w:hAnsi="Consolas"/>
      <w:sz w:val="21"/>
      <w:szCs w:val="21"/>
    </w:rPr>
  </w:style>
  <w:style w:type="paragraph" w:customStyle="1" w:styleId="Hlavikaapta">
    <w:name w:val="Hlavička a päta"/>
    <w:basedOn w:val="Normlny"/>
    <w:qFormat/>
    <w:rsid w:val="00372D5A"/>
    <w:pPr>
      <w:suppressAutoHyphens/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sk-SK"/>
    </w:rPr>
  </w:style>
  <w:style w:type="paragraph" w:customStyle="1" w:styleId="Hlavikaaptauser">
    <w:name w:val="Hlavička a päta (user)"/>
    <w:basedOn w:val="Normlny"/>
    <w:qFormat/>
    <w:rsid w:val="00372D5A"/>
    <w:pPr>
      <w:suppressAutoHyphens/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72D5A"/>
    <w:pPr>
      <w:suppressAutoHyphens/>
      <w:spacing w:after="120" w:line="240" w:lineRule="auto"/>
      <w:ind w:left="720"/>
      <w:contextualSpacing/>
      <w:jc w:val="both"/>
    </w:pPr>
    <w:rPr>
      <w:rFonts w:ascii="Calibri Light" w:eastAsia="Segoe UI" w:hAnsi="Calibri Light" w:cs="Calibri Light"/>
      <w:sz w:val="24"/>
    </w:rPr>
  </w:style>
  <w:style w:type="paragraph" w:styleId="Normlnywebov">
    <w:name w:val="Normal (Web)"/>
    <w:basedOn w:val="Normlny"/>
    <w:uiPriority w:val="99"/>
    <w:unhideWhenUsed/>
    <w:qFormat/>
    <w:rsid w:val="00372D5A"/>
    <w:pPr>
      <w:suppressAutoHyphens/>
      <w:spacing w:beforeAutospacing="1" w:after="0" w:afterAutospacing="1" w:line="240" w:lineRule="auto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Textvysvetlivky1">
    <w:name w:val="Text vysvetlivky1"/>
    <w:basedOn w:val="Normlny"/>
    <w:link w:val="TextvysvetlivkyChar"/>
    <w:qFormat/>
    <w:rsid w:val="00372D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nhideWhenUsed/>
    <w:rsid w:val="00372D5A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372D5A"/>
    <w:rPr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372D5A"/>
    <w:pPr>
      <w:suppressAutoHyphens/>
      <w:spacing w:before="120" w:after="100" w:line="240" w:lineRule="auto"/>
      <w:ind w:firstLine="357"/>
    </w:pPr>
    <w:rPr>
      <w:rFonts w:ascii="Calibri Light" w:eastAsia="Calibri Light" w:hAnsi="Calibri Light" w:cs="Times New Roman"/>
      <w:sz w:val="24"/>
      <w:szCs w:val="20"/>
      <w:lang w:val="x-none" w:eastAsia="cs-CZ"/>
    </w:rPr>
  </w:style>
  <w:style w:type="character" w:customStyle="1" w:styleId="ZarkazkladnhotextuChar2">
    <w:name w:val="Zarážka základného textu Char2"/>
    <w:basedOn w:val="Predvolenpsmoodseku"/>
    <w:uiPriority w:val="99"/>
    <w:semiHidden/>
    <w:rsid w:val="00372D5A"/>
  </w:style>
  <w:style w:type="paragraph" w:styleId="Zarkazkladnhotextu2">
    <w:name w:val="Body Text Indent 2"/>
    <w:basedOn w:val="Normlny"/>
    <w:link w:val="Zarkazkladnhotextu2Char"/>
    <w:uiPriority w:val="99"/>
    <w:semiHidden/>
    <w:qFormat/>
    <w:rsid w:val="00372D5A"/>
    <w:pPr>
      <w:suppressAutoHyphens/>
      <w:spacing w:after="0" w:line="240" w:lineRule="auto"/>
      <w:ind w:left="720"/>
    </w:pPr>
    <w:rPr>
      <w:rFonts w:ascii="Symbol" w:eastAsia="Calibri Light" w:hAnsi="Symbol" w:cs="Times New Roman"/>
      <w:b/>
      <w:sz w:val="20"/>
      <w:szCs w:val="20"/>
      <w:lang w:val="x-none" w:eastAsia="cs-CZ"/>
    </w:rPr>
  </w:style>
  <w:style w:type="character" w:customStyle="1" w:styleId="Zarkazkladnhotextu2Char2">
    <w:name w:val="Zarážka základného textu 2 Char2"/>
    <w:basedOn w:val="Predvolenpsmoodseku"/>
    <w:uiPriority w:val="99"/>
    <w:semiHidden/>
    <w:rsid w:val="00372D5A"/>
  </w:style>
  <w:style w:type="paragraph" w:styleId="Obsah1">
    <w:name w:val="toc 1"/>
    <w:basedOn w:val="Normlny"/>
    <w:next w:val="Normlny"/>
    <w:autoRedefine/>
    <w:uiPriority w:val="39"/>
    <w:unhideWhenUsed/>
    <w:rsid w:val="00372D5A"/>
    <w:pPr>
      <w:tabs>
        <w:tab w:val="left" w:pos="284"/>
        <w:tab w:val="left" w:pos="709"/>
        <w:tab w:val="right" w:leader="dot" w:pos="9062"/>
      </w:tabs>
      <w:suppressAutoHyphens/>
      <w:spacing w:after="0" w:line="240" w:lineRule="auto"/>
      <w:jc w:val="center"/>
    </w:pPr>
    <w:rPr>
      <w:rFonts w:ascii="Calibri Light" w:eastAsia="Segoe UI" w:hAnsi="Calibri Light" w:cs="Calibri Light"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72D5A"/>
    <w:pPr>
      <w:tabs>
        <w:tab w:val="left" w:pos="567"/>
        <w:tab w:val="left" w:pos="709"/>
        <w:tab w:val="right" w:leader="dot" w:pos="9060"/>
      </w:tabs>
      <w:suppressAutoHyphens/>
      <w:spacing w:after="100"/>
      <w:ind w:left="142"/>
      <w:jc w:val="both"/>
    </w:pPr>
    <w:rPr>
      <w:rFonts w:ascii="Calibri Light" w:eastAsia="Segoe UI" w:hAnsi="Calibri Light" w:cs="Calibri Light"/>
      <w:sz w:val="24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372D5A"/>
    <w:pPr>
      <w:spacing w:after="0" w:line="240" w:lineRule="auto"/>
      <w:ind w:left="220" w:hanging="220"/>
    </w:pPr>
  </w:style>
  <w:style w:type="paragraph" w:styleId="Nadpisregistra">
    <w:name w:val="index heading"/>
    <w:basedOn w:val="Nadpis"/>
    <w:rsid w:val="00372D5A"/>
  </w:style>
  <w:style w:type="paragraph" w:styleId="Hlavikaobsahu">
    <w:name w:val="TOC Heading"/>
    <w:basedOn w:val="Nadpis1"/>
    <w:next w:val="Normlny"/>
    <w:uiPriority w:val="39"/>
    <w:unhideWhenUsed/>
    <w:qFormat/>
    <w:rsid w:val="00372D5A"/>
    <w:pPr>
      <w:outlineLvl w:val="9"/>
    </w:pPr>
    <w:rPr>
      <w:rFonts w:ascii="Liberation Serif" w:hAnsi="Liberation Serif" w:cs="Calibri Light"/>
      <w:b w:val="0"/>
      <w:bCs/>
      <w:sz w:val="32"/>
      <w:szCs w:val="32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qFormat/>
    <w:rsid w:val="00372D5A"/>
    <w:pPr>
      <w:suppressAutoHyphens/>
      <w:spacing w:after="0" w:line="240" w:lineRule="auto"/>
    </w:pPr>
    <w:rPr>
      <w:rFonts w:ascii="Times Roman" w:eastAsia="Calibri Light" w:hAnsi="Times Roman" w:cs="Times New Roman"/>
      <w:sz w:val="20"/>
      <w:szCs w:val="20"/>
      <w:lang w:val="x-none" w:eastAsia="zh-CN"/>
    </w:rPr>
  </w:style>
  <w:style w:type="character" w:customStyle="1" w:styleId="PredformtovanHTMLChar2">
    <w:name w:val="Predformátované HTML Char2"/>
    <w:basedOn w:val="Predvolenpsmoodseku"/>
    <w:uiPriority w:val="99"/>
    <w:semiHidden/>
    <w:rsid w:val="00372D5A"/>
    <w:rPr>
      <w:rFonts w:ascii="Consolas" w:hAnsi="Consolas"/>
      <w:sz w:val="20"/>
      <w:szCs w:val="20"/>
    </w:rPr>
  </w:style>
  <w:style w:type="paragraph" w:customStyle="1" w:styleId="Default">
    <w:name w:val="Default"/>
    <w:qFormat/>
    <w:rsid w:val="00372D5A"/>
    <w:pPr>
      <w:suppressAutoHyphens/>
      <w:spacing w:after="0" w:line="240" w:lineRule="auto"/>
    </w:pPr>
    <w:rPr>
      <w:rFonts w:ascii="Symbol" w:eastAsia="Segoe UI" w:hAnsi="Symbol" w:cs="Symbol"/>
      <w:color w:val="000000"/>
      <w:sz w:val="24"/>
      <w:szCs w:val="24"/>
    </w:rPr>
  </w:style>
  <w:style w:type="paragraph" w:customStyle="1" w:styleId="Normlny1">
    <w:name w:val="Normálny1"/>
    <w:qFormat/>
    <w:rsid w:val="00372D5A"/>
    <w:pPr>
      <w:widowControl w:val="0"/>
      <w:suppressAutoHyphens/>
      <w:spacing w:after="0" w:line="240" w:lineRule="auto"/>
    </w:pPr>
    <w:rPr>
      <w:rFonts w:ascii="Symbol" w:eastAsia="Calibri Light" w:hAnsi="Symbol" w:cs="Symbol"/>
      <w:sz w:val="20"/>
      <w:szCs w:val="20"/>
      <w:lang w:val="cs-CZ"/>
    </w:rPr>
  </w:style>
  <w:style w:type="paragraph" w:styleId="Zkladntext2">
    <w:name w:val="Body Text 2"/>
    <w:basedOn w:val="Normlny"/>
    <w:link w:val="Zkladntext2Char"/>
    <w:uiPriority w:val="99"/>
    <w:unhideWhenUsed/>
    <w:qFormat/>
    <w:rsid w:val="00372D5A"/>
    <w:pPr>
      <w:suppressAutoHyphens/>
      <w:spacing w:after="120" w:line="480" w:lineRule="auto"/>
      <w:jc w:val="both"/>
    </w:pPr>
    <w:rPr>
      <w:rFonts w:ascii="Segoe UI" w:eastAsia="Segoe UI" w:hAnsi="Segoe UI" w:cs="Times New Roman"/>
      <w:sz w:val="20"/>
      <w:szCs w:val="20"/>
      <w:lang w:val="x-none" w:eastAsia="x-none"/>
    </w:rPr>
  </w:style>
  <w:style w:type="character" w:customStyle="1" w:styleId="Zkladntext2Char1">
    <w:name w:val="Základný text 2 Char1"/>
    <w:basedOn w:val="Predvolenpsmoodseku"/>
    <w:uiPriority w:val="99"/>
    <w:semiHidden/>
    <w:rsid w:val="00372D5A"/>
  </w:style>
  <w:style w:type="paragraph" w:styleId="Zkladntext3">
    <w:name w:val="Body Text 3"/>
    <w:basedOn w:val="Normlny"/>
    <w:link w:val="Zkladntext3Char"/>
    <w:uiPriority w:val="99"/>
    <w:unhideWhenUsed/>
    <w:qFormat/>
    <w:rsid w:val="00372D5A"/>
    <w:pPr>
      <w:suppressAutoHyphens/>
      <w:spacing w:after="120" w:line="240" w:lineRule="auto"/>
      <w:jc w:val="both"/>
    </w:pPr>
    <w:rPr>
      <w:rFonts w:ascii="Segoe UI" w:eastAsia="Segoe UI" w:hAnsi="Segoe UI" w:cs="Times New Roman"/>
      <w:sz w:val="16"/>
      <w:szCs w:val="16"/>
      <w:lang w:val="x-none" w:eastAsia="x-none"/>
    </w:rPr>
  </w:style>
  <w:style w:type="character" w:customStyle="1" w:styleId="Zkladntext3Char1">
    <w:name w:val="Základný text 3 Char1"/>
    <w:basedOn w:val="Predvolenpsmoodseku"/>
    <w:uiPriority w:val="99"/>
    <w:semiHidden/>
    <w:rsid w:val="00372D5A"/>
    <w:rPr>
      <w:sz w:val="16"/>
      <w:szCs w:val="16"/>
    </w:rPr>
  </w:style>
  <w:style w:type="paragraph" w:styleId="Bezriadkovania">
    <w:name w:val="No Spacing"/>
    <w:link w:val="BezriadkovaniaChar"/>
    <w:uiPriority w:val="1"/>
    <w:qFormat/>
    <w:rsid w:val="00372D5A"/>
    <w:pPr>
      <w:suppressAutoHyphens/>
      <w:spacing w:after="0" w:line="240" w:lineRule="auto"/>
    </w:pPr>
    <w:rPr>
      <w:rFonts w:ascii="Segoe UI" w:eastAsia="Calibri Light" w:hAnsi="Segoe UI" w:cs="Times New Roman"/>
      <w:lang w:eastAsia="sk-SK"/>
    </w:rPr>
  </w:style>
  <w:style w:type="paragraph" w:customStyle="1" w:styleId="CarCharChar">
    <w:name w:val="Car Char Char"/>
    <w:basedOn w:val="Normlny"/>
    <w:qFormat/>
    <w:rsid w:val="00372D5A"/>
    <w:pPr>
      <w:suppressAutoHyphens/>
      <w:spacing w:after="160" w:line="240" w:lineRule="exact"/>
    </w:pPr>
    <w:rPr>
      <w:rFonts w:ascii="font422" w:eastAsia="Calibri Light" w:hAnsi="font422" w:cs="Calibri Light"/>
      <w:sz w:val="20"/>
      <w:szCs w:val="20"/>
      <w:lang w:val="en-US"/>
    </w:rPr>
  </w:style>
  <w:style w:type="paragraph" w:customStyle="1" w:styleId="Textkoncovejpoznmky1">
    <w:name w:val="Text koncovej poznámky1"/>
    <w:basedOn w:val="Normlny"/>
    <w:link w:val="TextkoncovejpoznmkyChar"/>
    <w:uiPriority w:val="99"/>
    <w:semiHidden/>
    <w:unhideWhenUsed/>
    <w:qFormat/>
    <w:rsid w:val="00372D5A"/>
    <w:pPr>
      <w:suppressAutoHyphens/>
      <w:spacing w:after="0" w:line="240" w:lineRule="auto"/>
      <w:jc w:val="both"/>
    </w:pPr>
    <w:rPr>
      <w:rFonts w:ascii="Calibri Light" w:eastAsia="Segoe UI" w:hAnsi="Calibri Light" w:cs="Times New Roman"/>
      <w:sz w:val="20"/>
      <w:szCs w:val="20"/>
      <w:lang w:val="x-none" w:eastAsia="x-none"/>
    </w:rPr>
  </w:style>
  <w:style w:type="paragraph" w:customStyle="1" w:styleId="xl63">
    <w:name w:val="xl63"/>
    <w:basedOn w:val="Normlny"/>
    <w:qFormat/>
    <w:rsid w:val="00372D5A"/>
    <w:pPr>
      <w:suppressAutoHyphens/>
      <w:spacing w:beforeAutospacing="1" w:after="0" w:afterAutospacing="1" w:line="240" w:lineRule="auto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64">
    <w:name w:val="xl64"/>
    <w:basedOn w:val="Normlny"/>
    <w:qFormat/>
    <w:rsid w:val="00372D5A"/>
    <w:pPr>
      <w:suppressAutoHyphens/>
      <w:spacing w:beforeAutospacing="1" w:after="0" w:afterAutospacing="1" w:line="240" w:lineRule="auto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77">
    <w:name w:val="xl77"/>
    <w:basedOn w:val="Normlny"/>
    <w:qFormat/>
    <w:rsid w:val="00372D5A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Autospacing="1" w:after="0" w:afterAutospacing="1" w:line="240" w:lineRule="auto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78">
    <w:name w:val="xl78"/>
    <w:basedOn w:val="Normlny"/>
    <w:qFormat/>
    <w:rsid w:val="00372D5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FFFFFF" w:fill="EBF1DE"/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79">
    <w:name w:val="xl79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EBF1DE"/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80">
    <w:name w:val="xl80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EBF1DE"/>
      <w:suppressAutoHyphens/>
      <w:spacing w:beforeAutospacing="1" w:after="0" w:afterAutospacing="1" w:line="240" w:lineRule="auto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81">
    <w:name w:val="xl81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EBF1DE"/>
      <w:suppressAutoHyphens/>
      <w:spacing w:beforeAutospacing="1" w:after="0" w:afterAutospacing="1" w:line="240" w:lineRule="auto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82">
    <w:name w:val="xl82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FFFFFF" w:fill="EBF1DE"/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83">
    <w:name w:val="xl83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EBF1DE"/>
      <w:suppressAutoHyphens/>
      <w:spacing w:beforeAutospacing="1" w:after="0" w:afterAutospacing="1" w:line="240" w:lineRule="auto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84">
    <w:name w:val="xl84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FFFFFF" w:fill="EBF1DE"/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western">
    <w:name w:val="western"/>
    <w:basedOn w:val="Normlny"/>
    <w:qFormat/>
    <w:rsid w:val="00372D5A"/>
    <w:pPr>
      <w:suppressAutoHyphens/>
      <w:spacing w:beforeAutospacing="1" w:after="119" w:line="240" w:lineRule="auto"/>
    </w:pPr>
    <w:rPr>
      <w:rFonts w:ascii="Calibri Light" w:eastAsia="Calibri Light" w:hAnsi="Calibri Light" w:cs="Calibri Light"/>
      <w:color w:val="000000"/>
      <w:sz w:val="20"/>
      <w:szCs w:val="20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72D5A"/>
    <w:pPr>
      <w:tabs>
        <w:tab w:val="left" w:pos="1320"/>
        <w:tab w:val="right" w:leader="dot" w:pos="9062"/>
      </w:tabs>
      <w:suppressAutoHyphens/>
      <w:spacing w:after="100" w:line="240" w:lineRule="auto"/>
      <w:ind w:left="426"/>
      <w:jc w:val="both"/>
    </w:pPr>
    <w:rPr>
      <w:rFonts w:ascii="Calibri Light" w:eastAsia="Segoe UI" w:hAnsi="Calibri Light" w:cs="Calibri Light"/>
      <w:sz w:val="24"/>
    </w:rPr>
  </w:style>
  <w:style w:type="paragraph" w:customStyle="1" w:styleId="para">
    <w:name w:val="para"/>
    <w:basedOn w:val="Normlny"/>
    <w:qFormat/>
    <w:rsid w:val="00372D5A"/>
    <w:pPr>
      <w:suppressAutoHyphens/>
      <w:spacing w:before="144" w:after="144" w:line="240" w:lineRule="auto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WW-Zkladntext21">
    <w:name w:val="WW-Základní text 21"/>
    <w:basedOn w:val="Normlny"/>
    <w:qFormat/>
    <w:rsid w:val="00372D5A"/>
    <w:pPr>
      <w:suppressAutoHyphens/>
      <w:spacing w:after="0" w:line="240" w:lineRule="auto"/>
      <w:jc w:val="both"/>
    </w:pPr>
    <w:rPr>
      <w:rFonts w:ascii="Calibri Light" w:eastAsia="Calibri Light" w:hAnsi="Calibri Light" w:cs="Calibri Light"/>
      <w:b/>
      <w:bCs/>
      <w:color w:val="000000"/>
      <w:sz w:val="24"/>
      <w:szCs w:val="24"/>
      <w:lang w:val="cs-CZ" w:eastAsia="ar-SA"/>
    </w:rPr>
  </w:style>
  <w:style w:type="paragraph" w:styleId="Zoznamobrzkov">
    <w:name w:val="table of figures"/>
    <w:basedOn w:val="Normlny"/>
    <w:next w:val="Normlny"/>
    <w:uiPriority w:val="99"/>
    <w:unhideWhenUsed/>
    <w:rsid w:val="00372D5A"/>
    <w:pPr>
      <w:suppressAutoHyphens/>
      <w:spacing w:after="0" w:line="240" w:lineRule="auto"/>
      <w:jc w:val="both"/>
    </w:pPr>
    <w:rPr>
      <w:rFonts w:ascii="Calibri Light" w:eastAsia="Segoe UI" w:hAnsi="Calibri Light" w:cs="Calibri Light"/>
      <w:sz w:val="24"/>
    </w:rPr>
  </w:style>
  <w:style w:type="paragraph" w:customStyle="1" w:styleId="xmsonormal">
    <w:name w:val="x_msonormal"/>
    <w:basedOn w:val="Normlny"/>
    <w:qFormat/>
    <w:rsid w:val="00372D5A"/>
    <w:pPr>
      <w:suppressAutoHyphens/>
      <w:spacing w:beforeAutospacing="1" w:after="0" w:afterAutospacing="1" w:line="240" w:lineRule="auto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Obyajntext1">
    <w:name w:val="Obyčajný text1"/>
    <w:basedOn w:val="Normlny"/>
    <w:qFormat/>
    <w:rsid w:val="00372D5A"/>
    <w:pPr>
      <w:suppressAutoHyphens/>
      <w:spacing w:after="0" w:line="240" w:lineRule="auto"/>
    </w:pPr>
    <w:rPr>
      <w:rFonts w:ascii="Times Roman" w:eastAsia="Calibri Light" w:hAnsi="Times Roman" w:cs="Calibri Light"/>
      <w:color w:val="00000A"/>
      <w:sz w:val="20"/>
      <w:szCs w:val="20"/>
      <w:lang w:eastAsia="sk-SK"/>
    </w:rPr>
  </w:style>
  <w:style w:type="paragraph" w:customStyle="1" w:styleId="Odsekzoznamu1">
    <w:name w:val="Odsek zoznamu1"/>
    <w:basedOn w:val="Normlny"/>
    <w:qFormat/>
    <w:rsid w:val="00372D5A"/>
    <w:pPr>
      <w:suppressAutoHyphens/>
      <w:spacing w:after="120" w:line="257" w:lineRule="auto"/>
      <w:ind w:left="720"/>
      <w:contextualSpacing/>
      <w:jc w:val="both"/>
    </w:pPr>
    <w:rPr>
      <w:rFonts w:ascii="Segoe UI" w:eastAsia="Segoe UI" w:hAnsi="Segoe UI" w:cs="Segoe UI"/>
      <w:color w:val="00000A"/>
      <w:sz w:val="24"/>
    </w:rPr>
  </w:style>
  <w:style w:type="paragraph" w:customStyle="1" w:styleId="Popis1">
    <w:name w:val="Popis1"/>
    <w:basedOn w:val="Normlny"/>
    <w:qFormat/>
    <w:rsid w:val="00372D5A"/>
    <w:pPr>
      <w:suppressLineNumbers/>
      <w:suppressAutoHyphens/>
      <w:spacing w:before="120" w:after="120" w:line="240" w:lineRule="auto"/>
    </w:pPr>
    <w:rPr>
      <w:rFonts w:ascii="Cambria Math" w:eastAsia="Calibri Light" w:hAnsi="Cambria Math" w:cs="@STIXSizeTwoSym"/>
      <w:i/>
      <w:iCs/>
      <w:kern w:val="2"/>
      <w:sz w:val="24"/>
      <w:szCs w:val="24"/>
      <w:lang w:val="cs-CZ" w:eastAsia="zh-CN" w:bidi="hi-IN"/>
    </w:rPr>
  </w:style>
  <w:style w:type="paragraph" w:customStyle="1" w:styleId="Obyajntext2">
    <w:name w:val="Obyčajný text2"/>
    <w:basedOn w:val="Normlny"/>
    <w:qFormat/>
    <w:rsid w:val="00372D5A"/>
    <w:pPr>
      <w:suppressAutoHyphens/>
      <w:spacing w:after="0" w:line="240" w:lineRule="auto"/>
    </w:pPr>
    <w:rPr>
      <w:rFonts w:ascii="Times Roman" w:eastAsia="Calibri Light" w:hAnsi="Times Roman" w:cs="Times Roman"/>
      <w:kern w:val="2"/>
      <w:sz w:val="20"/>
      <w:szCs w:val="20"/>
      <w:lang w:eastAsia="zh-CN" w:bidi="hi-IN"/>
    </w:rPr>
  </w:style>
  <w:style w:type="paragraph" w:customStyle="1" w:styleId="Odsekzoznamu4">
    <w:name w:val="Odsek zoznamu4"/>
    <w:basedOn w:val="Normlny"/>
    <w:qFormat/>
    <w:rsid w:val="00372D5A"/>
    <w:pPr>
      <w:suppressAutoHyphens/>
      <w:spacing w:after="120" w:line="240" w:lineRule="auto"/>
      <w:ind w:left="720"/>
      <w:contextualSpacing/>
    </w:pPr>
    <w:rPr>
      <w:rFonts w:ascii="Segoe UI" w:eastAsia="Segoe UI" w:hAnsi="Segoe UI" w:cs="Calibri"/>
      <w:kern w:val="2"/>
      <w:sz w:val="24"/>
      <w:szCs w:val="24"/>
      <w:lang w:bidi="hi-IN"/>
    </w:rPr>
  </w:style>
  <w:style w:type="paragraph" w:customStyle="1" w:styleId="Normlny2">
    <w:name w:val="Normálny2"/>
    <w:basedOn w:val="Normlny"/>
    <w:qFormat/>
    <w:rsid w:val="00372D5A"/>
    <w:pPr>
      <w:suppressAutoHyphens/>
      <w:spacing w:beforeAutospacing="1" w:after="0" w:afterAutospacing="1" w:line="240" w:lineRule="auto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85">
    <w:name w:val="xl85"/>
    <w:basedOn w:val="Normlny"/>
    <w:qFormat/>
    <w:rsid w:val="00372D5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86">
    <w:name w:val="xl86"/>
    <w:basedOn w:val="Normlny"/>
    <w:qFormat/>
    <w:rsid w:val="00372D5A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87">
    <w:name w:val="xl87"/>
    <w:basedOn w:val="Normlny"/>
    <w:qFormat/>
    <w:rsid w:val="00372D5A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b/>
      <w:bCs/>
      <w:sz w:val="24"/>
      <w:szCs w:val="24"/>
      <w:lang w:eastAsia="sk-SK"/>
    </w:rPr>
  </w:style>
  <w:style w:type="paragraph" w:customStyle="1" w:styleId="xl88">
    <w:name w:val="xl88"/>
    <w:basedOn w:val="Normlny"/>
    <w:qFormat/>
    <w:rsid w:val="00372D5A"/>
    <w:pPr>
      <w:pBdr>
        <w:top w:val="single" w:sz="8" w:space="0" w:color="000000"/>
        <w:bottom w:val="single" w:sz="8" w:space="0" w:color="000000"/>
      </w:pBdr>
      <w:suppressAutoHyphens/>
      <w:spacing w:beforeAutospacing="1" w:after="0" w:afterAutospacing="1" w:line="240" w:lineRule="auto"/>
      <w:textAlignment w:val="center"/>
    </w:pPr>
    <w:rPr>
      <w:rFonts w:ascii="Calibri Light" w:eastAsia="Calibri Light" w:hAnsi="Calibri Light" w:cs="Calibri Light"/>
      <w:b/>
      <w:bCs/>
      <w:sz w:val="24"/>
      <w:szCs w:val="24"/>
      <w:lang w:eastAsia="sk-SK"/>
    </w:rPr>
  </w:style>
  <w:style w:type="paragraph" w:customStyle="1" w:styleId="xl89">
    <w:name w:val="xl89"/>
    <w:basedOn w:val="Normlny"/>
    <w:qFormat/>
    <w:rsid w:val="00372D5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90">
    <w:name w:val="xl90"/>
    <w:basedOn w:val="Normlny"/>
    <w:qFormat/>
    <w:rsid w:val="00372D5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91">
    <w:name w:val="xl91"/>
    <w:basedOn w:val="Normlny"/>
    <w:qFormat/>
    <w:rsid w:val="00372D5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92">
    <w:name w:val="xl92"/>
    <w:basedOn w:val="Normlny"/>
    <w:qFormat/>
    <w:rsid w:val="00372D5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2F2F2"/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b/>
      <w:bCs/>
      <w:sz w:val="24"/>
      <w:szCs w:val="24"/>
      <w:lang w:eastAsia="sk-SK"/>
    </w:rPr>
  </w:style>
  <w:style w:type="paragraph" w:customStyle="1" w:styleId="xl93">
    <w:name w:val="xl93"/>
    <w:basedOn w:val="Normlny"/>
    <w:qFormat/>
    <w:rsid w:val="00372D5A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94">
    <w:name w:val="xl94"/>
    <w:basedOn w:val="Normlny"/>
    <w:qFormat/>
    <w:rsid w:val="00372D5A"/>
    <w:pPr>
      <w:pBdr>
        <w:top w:val="single" w:sz="8" w:space="0" w:color="000000"/>
        <w:left w:val="single" w:sz="8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xl95">
    <w:name w:val="xl95"/>
    <w:basedOn w:val="Normlny"/>
    <w:qFormat/>
    <w:rsid w:val="00372D5A"/>
    <w:pPr>
      <w:pBdr>
        <w:left w:val="single" w:sz="8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Calibri Light" w:eastAsia="Calibri Light" w:hAnsi="Calibri Light" w:cs="Calibri Light"/>
      <w:sz w:val="24"/>
      <w:szCs w:val="24"/>
      <w:lang w:eastAsia="sk-SK"/>
    </w:rPr>
  </w:style>
  <w:style w:type="paragraph" w:customStyle="1" w:styleId="2">
    <w:name w:val="2"/>
    <w:uiPriority w:val="22"/>
    <w:qFormat/>
    <w:rsid w:val="00372D5A"/>
    <w:pPr>
      <w:suppressAutoHyphens/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sk-SK"/>
    </w:rPr>
  </w:style>
  <w:style w:type="paragraph" w:styleId="Revzia">
    <w:name w:val="Revision"/>
    <w:uiPriority w:val="99"/>
    <w:semiHidden/>
    <w:qFormat/>
    <w:rsid w:val="00372D5A"/>
    <w:pPr>
      <w:suppressAutoHyphens/>
      <w:spacing w:after="0" w:line="240" w:lineRule="auto"/>
    </w:pPr>
    <w:rPr>
      <w:rFonts w:ascii="Calibri Light" w:eastAsia="Segoe UI" w:hAnsi="Calibri Light" w:cs="Calibri Light"/>
      <w:sz w:val="24"/>
    </w:rPr>
  </w:style>
  <w:style w:type="paragraph" w:customStyle="1" w:styleId="8Bullliteratura">
    <w:name w:val="8 Bull. literatura"/>
    <w:qFormat/>
    <w:rsid w:val="00372D5A"/>
    <w:pPr>
      <w:widowControl w:val="0"/>
      <w:suppressAutoHyphens/>
      <w:spacing w:after="0" w:line="260" w:lineRule="exact"/>
      <w:ind w:left="280" w:hanging="280"/>
      <w:jc w:val="both"/>
    </w:pPr>
    <w:rPr>
      <w:rFonts w:ascii="Times New Roman" w:eastAsia="Times New Roman" w:hAnsi="Times New Roman" w:cs="Times New Roman"/>
      <w:kern w:val="2"/>
      <w:lang w:val="en-US"/>
    </w:rPr>
  </w:style>
  <w:style w:type="paragraph" w:customStyle="1" w:styleId="1">
    <w:name w:val="1"/>
    <w:uiPriority w:val="22"/>
    <w:qFormat/>
    <w:rsid w:val="00372D5A"/>
    <w:pPr>
      <w:suppressAutoHyphens/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sk-SK"/>
    </w:rPr>
  </w:style>
  <w:style w:type="paragraph" w:customStyle="1" w:styleId="l4">
    <w:name w:val="l4"/>
    <w:basedOn w:val="Normlny"/>
    <w:qFormat/>
    <w:rsid w:val="00372D5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qFormat/>
    <w:rsid w:val="00372D5A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xl96">
    <w:name w:val="xl96"/>
    <w:basedOn w:val="Normlny"/>
    <w:qFormat/>
    <w:rsid w:val="00372D5A"/>
    <w:pPr>
      <w:pBdr>
        <w:top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97">
    <w:name w:val="xl97"/>
    <w:basedOn w:val="Normlny"/>
    <w:qFormat/>
    <w:rsid w:val="00372D5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98">
    <w:name w:val="xl98"/>
    <w:basedOn w:val="Normlny"/>
    <w:qFormat/>
    <w:rsid w:val="00372D5A"/>
    <w:pPr>
      <w:pBdr>
        <w:left w:val="single" w:sz="4" w:space="0" w:color="000000"/>
        <w:bottom w:val="double" w:sz="6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99">
    <w:name w:val="xl99"/>
    <w:basedOn w:val="Normlny"/>
    <w:qFormat/>
    <w:rsid w:val="00372D5A"/>
    <w:pPr>
      <w:pBdr>
        <w:left w:val="single" w:sz="4" w:space="0" w:color="000000"/>
        <w:bottom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00">
    <w:name w:val="xl100"/>
    <w:basedOn w:val="Normlny"/>
    <w:qFormat/>
    <w:rsid w:val="00372D5A"/>
    <w:pPr>
      <w:pBdr>
        <w:left w:val="single" w:sz="4" w:space="0" w:color="000000"/>
        <w:bottom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01">
    <w:name w:val="xl101"/>
    <w:basedOn w:val="Normlny"/>
    <w:qFormat/>
    <w:rsid w:val="00372D5A"/>
    <w:pPr>
      <w:pBdr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02">
    <w:name w:val="xl102"/>
    <w:basedOn w:val="Normlny"/>
    <w:qFormat/>
    <w:rsid w:val="00372D5A"/>
    <w:pPr>
      <w:pBdr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font6">
    <w:name w:val="font6"/>
    <w:basedOn w:val="Normlny"/>
    <w:qFormat/>
    <w:rsid w:val="00372D5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sk-SK"/>
    </w:rPr>
  </w:style>
  <w:style w:type="paragraph" w:customStyle="1" w:styleId="xl103">
    <w:name w:val="xl103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0FFFF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04">
    <w:name w:val="xl104"/>
    <w:basedOn w:val="Normlny"/>
    <w:qFormat/>
    <w:rsid w:val="00372D5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0FFFF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05">
    <w:name w:val="xl105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0FFFF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06">
    <w:name w:val="xl106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0FFFF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qFormat/>
    <w:rsid w:val="00372D5A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qFormat/>
    <w:rsid w:val="00372D5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09">
    <w:name w:val="xl109"/>
    <w:basedOn w:val="Normlny"/>
    <w:qFormat/>
    <w:rsid w:val="00372D5A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10">
    <w:name w:val="xl110"/>
    <w:basedOn w:val="Normlny"/>
    <w:qFormat/>
    <w:rsid w:val="00372D5A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000000" w:fill="E0FFFF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11">
    <w:name w:val="xl111"/>
    <w:basedOn w:val="Normlny"/>
    <w:qFormat/>
    <w:rsid w:val="00372D5A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000000" w:fill="E0FFFF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qFormat/>
    <w:rsid w:val="00372D5A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E0FFFF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13">
    <w:name w:val="xl113"/>
    <w:basedOn w:val="Normlny"/>
    <w:qFormat/>
    <w:rsid w:val="00372D5A"/>
    <w:pPr>
      <w:pBdr>
        <w:top w:val="single" w:sz="8" w:space="0" w:color="000000"/>
        <w:bottom w:val="single" w:sz="4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114">
    <w:name w:val="xl114"/>
    <w:basedOn w:val="Normlny"/>
    <w:qFormat/>
    <w:rsid w:val="00372D5A"/>
    <w:pPr>
      <w:pBdr>
        <w:top w:val="single" w:sz="8" w:space="0" w:color="000000"/>
        <w:left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115">
    <w:name w:val="xl115"/>
    <w:basedOn w:val="Normlny"/>
    <w:qFormat/>
    <w:rsid w:val="00372D5A"/>
    <w:pPr>
      <w:pBdr>
        <w:top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372D5A"/>
    <w:pPr>
      <w:suppressAutoHyphens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sk-SK"/>
    </w:rPr>
  </w:style>
  <w:style w:type="character" w:customStyle="1" w:styleId="NzovChar1">
    <w:name w:val="Názov Char1"/>
    <w:basedOn w:val="Predvolenpsmoodseku"/>
    <w:uiPriority w:val="10"/>
    <w:rsid w:val="00372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2D5A"/>
    <w:pPr>
      <w:suppressAutoHyphens/>
      <w:spacing w:after="0" w:line="240" w:lineRule="auto"/>
    </w:pPr>
    <w:rPr>
      <w:rFonts w:ascii="Calibri Light" w:eastAsiaTheme="majorEastAsia" w:hAnsi="Calibri Light" w:cstheme="majorBidi"/>
      <w:color w:val="595959" w:themeColor="text1" w:themeTint="A6"/>
      <w:spacing w:val="15"/>
      <w:sz w:val="28"/>
      <w:szCs w:val="28"/>
      <w:lang w:eastAsia="sk-SK"/>
    </w:rPr>
  </w:style>
  <w:style w:type="character" w:customStyle="1" w:styleId="PodtitulChar1">
    <w:name w:val="Podtitul Char1"/>
    <w:basedOn w:val="Predvolenpsmoodseku"/>
    <w:uiPriority w:val="11"/>
    <w:rsid w:val="00372D5A"/>
    <w:rPr>
      <w:rFonts w:eastAsiaTheme="minorEastAsia"/>
      <w:color w:val="5A5A5A" w:themeColor="text1" w:themeTint="A5"/>
      <w:spacing w:val="15"/>
    </w:rPr>
  </w:style>
  <w:style w:type="paragraph" w:styleId="Citcia">
    <w:name w:val="Quote"/>
    <w:basedOn w:val="Normlny"/>
    <w:next w:val="Normlny"/>
    <w:link w:val="CitciaChar"/>
    <w:uiPriority w:val="29"/>
    <w:qFormat/>
    <w:rsid w:val="00372D5A"/>
    <w:pPr>
      <w:suppressAutoHyphens/>
      <w:spacing w:before="160" w:after="0" w:line="240" w:lineRule="auto"/>
      <w:jc w:val="center"/>
    </w:pPr>
    <w:rPr>
      <w:rFonts w:ascii="Calibri Light" w:eastAsia="Calibri Light" w:hAnsi="Calibri Light" w:cs="Calibri Light"/>
      <w:i/>
      <w:iCs/>
      <w:color w:val="404040" w:themeColor="text1" w:themeTint="BF"/>
      <w:sz w:val="20"/>
      <w:szCs w:val="20"/>
      <w:lang w:eastAsia="sk-SK"/>
    </w:rPr>
  </w:style>
  <w:style w:type="character" w:customStyle="1" w:styleId="CitciaChar1">
    <w:name w:val="Citácia Char1"/>
    <w:basedOn w:val="Predvolenpsmoodseku"/>
    <w:uiPriority w:val="29"/>
    <w:rsid w:val="00372D5A"/>
    <w:rPr>
      <w:i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2D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/>
      <w:spacing w:before="360" w:after="360" w:line="240" w:lineRule="auto"/>
      <w:ind w:left="864" w:right="864"/>
      <w:jc w:val="center"/>
    </w:pPr>
    <w:rPr>
      <w:rFonts w:ascii="Calibri Light" w:eastAsia="Calibri Light" w:hAnsi="Calibri Light" w:cs="Calibri Light"/>
      <w:i/>
      <w:iCs/>
      <w:color w:val="365F91" w:themeColor="accent1" w:themeShade="BF"/>
      <w:sz w:val="20"/>
      <w:szCs w:val="20"/>
      <w:lang w:eastAsia="sk-SK"/>
    </w:rPr>
  </w:style>
  <w:style w:type="character" w:customStyle="1" w:styleId="ZvraznencitciaChar1">
    <w:name w:val="Zvýraznená citácia Char1"/>
    <w:basedOn w:val="Predvolenpsmoodseku"/>
    <w:uiPriority w:val="30"/>
    <w:rsid w:val="00372D5A"/>
    <w:rPr>
      <w:i/>
      <w:iCs/>
      <w:color w:val="4F81BD" w:themeColor="accent1"/>
    </w:rPr>
  </w:style>
  <w:style w:type="paragraph" w:styleId="Obsah4">
    <w:name w:val="toc 4"/>
    <w:basedOn w:val="Register"/>
    <w:rsid w:val="00372D5A"/>
  </w:style>
  <w:style w:type="paragraph" w:styleId="Obsah5">
    <w:name w:val="toc 5"/>
    <w:basedOn w:val="Register"/>
    <w:rsid w:val="00372D5A"/>
  </w:style>
  <w:style w:type="paragraph" w:styleId="Obsah6">
    <w:name w:val="toc 6"/>
    <w:basedOn w:val="Register"/>
    <w:rsid w:val="00372D5A"/>
  </w:style>
  <w:style w:type="paragraph" w:styleId="Obsah7">
    <w:name w:val="toc 7"/>
    <w:basedOn w:val="Register"/>
    <w:rsid w:val="00372D5A"/>
  </w:style>
  <w:style w:type="paragraph" w:styleId="Obsah8">
    <w:name w:val="toc 8"/>
    <w:basedOn w:val="Register"/>
    <w:rsid w:val="00372D5A"/>
  </w:style>
  <w:style w:type="paragraph" w:styleId="Obsah9">
    <w:name w:val="toc 9"/>
    <w:basedOn w:val="Register"/>
    <w:rsid w:val="00372D5A"/>
  </w:style>
  <w:style w:type="paragraph" w:customStyle="1" w:styleId="Obsahrmca">
    <w:name w:val="Obsah rámca"/>
    <w:basedOn w:val="Normlny"/>
    <w:qFormat/>
    <w:rsid w:val="00372D5A"/>
    <w:pPr>
      <w:suppressAutoHyphens/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sk-SK"/>
    </w:rPr>
  </w:style>
  <w:style w:type="paragraph" w:customStyle="1" w:styleId="Obsahrmcauser">
    <w:name w:val="Obsah rámca (user)"/>
    <w:basedOn w:val="Normlny"/>
    <w:qFormat/>
    <w:rsid w:val="00372D5A"/>
    <w:pPr>
      <w:suppressAutoHyphens/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sk-SK"/>
    </w:rPr>
  </w:style>
  <w:style w:type="paragraph" w:customStyle="1" w:styleId="Obsahtabuky">
    <w:name w:val="Obsah tabuľky"/>
    <w:basedOn w:val="Normlny"/>
    <w:qFormat/>
    <w:rsid w:val="00372D5A"/>
    <w:pPr>
      <w:widowControl w:val="0"/>
      <w:suppressLineNumbers/>
      <w:suppressAutoHyphens/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sk-SK"/>
    </w:rPr>
  </w:style>
  <w:style w:type="paragraph" w:customStyle="1" w:styleId="Zhlavietabuky">
    <w:name w:val="Záhlavie tabuľky"/>
    <w:basedOn w:val="Obsahtabuky"/>
    <w:qFormat/>
    <w:rsid w:val="00372D5A"/>
    <w:pPr>
      <w:jc w:val="center"/>
    </w:pPr>
    <w:rPr>
      <w:b/>
      <w:bCs/>
    </w:rPr>
  </w:style>
  <w:style w:type="paragraph" w:customStyle="1" w:styleId="Obsahtabukyuser">
    <w:name w:val="Obsah tabuľky (user)"/>
    <w:basedOn w:val="Normlny"/>
    <w:qFormat/>
    <w:rsid w:val="00372D5A"/>
    <w:pPr>
      <w:widowControl w:val="0"/>
      <w:suppressLineNumbers/>
      <w:suppressAutoHyphens/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sk-SK"/>
    </w:rPr>
  </w:style>
  <w:style w:type="paragraph" w:customStyle="1" w:styleId="Zhlavietabukyuser">
    <w:name w:val="Záhlavie tabuľky (user)"/>
    <w:basedOn w:val="Obsahtabukyuser"/>
    <w:qFormat/>
    <w:rsid w:val="00372D5A"/>
    <w:pPr>
      <w:jc w:val="center"/>
    </w:pPr>
    <w:rPr>
      <w:b/>
      <w:bCs/>
    </w:rPr>
  </w:style>
  <w:style w:type="numbering" w:customStyle="1" w:styleId="Bezzoznamu1">
    <w:name w:val="Bez zoznamu1"/>
    <w:uiPriority w:val="99"/>
    <w:semiHidden/>
    <w:unhideWhenUsed/>
    <w:qFormat/>
    <w:rsid w:val="00372D5A"/>
  </w:style>
  <w:style w:type="table" w:customStyle="1" w:styleId="Mriekatabuky1">
    <w:name w:val="Mriežka tabuľky1"/>
    <w:basedOn w:val="Normlnatabuka"/>
    <w:uiPriority w:val="59"/>
    <w:rsid w:val="00372D5A"/>
    <w:pPr>
      <w:suppressAutoHyphens/>
      <w:spacing w:after="0" w:line="240" w:lineRule="auto"/>
    </w:pPr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1">
    <w:name w:val="Hlavička Char1"/>
    <w:basedOn w:val="Predvolenpsmoodseku"/>
    <w:uiPriority w:val="99"/>
    <w:semiHidden/>
    <w:rsid w:val="008F29C7"/>
  </w:style>
  <w:style w:type="character" w:customStyle="1" w:styleId="PtaChar1">
    <w:name w:val="Päta Char1"/>
    <w:basedOn w:val="Predvolenpsmoodseku"/>
    <w:uiPriority w:val="99"/>
    <w:semiHidden/>
    <w:rsid w:val="008F29C7"/>
  </w:style>
  <w:style w:type="character" w:customStyle="1" w:styleId="TextkomentraChar2">
    <w:name w:val="Text komentára Char2"/>
    <w:basedOn w:val="Predvolenpsmoodseku"/>
    <w:uiPriority w:val="99"/>
    <w:semiHidden/>
    <w:rsid w:val="008F29C7"/>
    <w:rPr>
      <w:sz w:val="20"/>
      <w:szCs w:val="20"/>
    </w:rPr>
  </w:style>
  <w:style w:type="character" w:customStyle="1" w:styleId="PredmetkomentraChar1">
    <w:name w:val="Predmet komentára Char1"/>
    <w:basedOn w:val="TextkomentraChar2"/>
    <w:uiPriority w:val="99"/>
    <w:semiHidden/>
    <w:rsid w:val="008F29C7"/>
    <w:rPr>
      <w:b/>
      <w:bCs/>
      <w:sz w:val="20"/>
      <w:szCs w:val="20"/>
    </w:rPr>
  </w:style>
  <w:style w:type="character" w:customStyle="1" w:styleId="TextbublinyChar1">
    <w:name w:val="Text bubliny Char1"/>
    <w:basedOn w:val="Predvolenpsmoodseku"/>
    <w:uiPriority w:val="99"/>
    <w:semiHidden/>
    <w:rsid w:val="008F2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lc_DocIdUrl xmlns="e60a29af-d413-48d4-bd90-fe9d2a897e4b">
      <Url>https://ovdmasv601/sites/DMS/_layouts/15/DocIdRedir.aspx?ID=WKX3UHSAJ2R6-2-1454598</Url>
      <Description>WKX3UHSAJ2R6-2-1454598</Description>
    </_dlc_DocIdUrl>
    <_dlc_DocId xmlns="e60a29af-d413-48d4-bd90-fe9d2a897e4b">WKX3UHSAJ2R6-2-1454598</_dlc_DocId>
  </documentManagement>
</p:properties>
</file>

<file path=customXml/item4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A96B860-E6B5-45FA-BF85-C3A42F6BEC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C3B1FB-2BB6-4DFB-8D8E-F5272BCB04F9}"/>
</file>

<file path=customXml/itemProps3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9E50CB0-5CFE-4521-8121-48162A5A2F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3641</Words>
  <Characters>20758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24351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Kaiserová Dominika</dc:creator>
  <cp:lastModifiedBy>Kaiserová Dominika</cp:lastModifiedBy>
  <cp:revision>2</cp:revision>
  <cp:lastPrinted>2026-05-15T11:42:00Z</cp:lastPrinted>
  <dcterms:created xsi:type="dcterms:W3CDTF">2026-05-15T14:05:00Z</dcterms:created>
  <dcterms:modified xsi:type="dcterms:W3CDTF">2026-05-15T14:05:00Z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a54f81b9-a450-4db4-97c5-c3e4c0217127</vt:lpwstr>
  </property>
</Properties>
</file>