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9C990" w14:textId="77777777" w:rsidR="00503EEC" w:rsidRDefault="00503EEC" w:rsidP="00503EE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32D4">
        <w:rPr>
          <w:rFonts w:ascii="Times New Roman" w:hAnsi="Times New Roman" w:cs="Times New Roman"/>
          <w:sz w:val="24"/>
          <w:szCs w:val="24"/>
        </w:rPr>
        <w:t>VLÁDA SLOVENSKEJ REPUBLIKY</w:t>
      </w:r>
    </w:p>
    <w:p w14:paraId="3036843D" w14:textId="77777777" w:rsidR="00503EEC" w:rsidRPr="005D0545" w:rsidRDefault="00503EEC" w:rsidP="00503EE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545">
        <w:rPr>
          <w:rFonts w:ascii="Times New Roman" w:hAnsi="Times New Roman" w:cs="Times New Roman"/>
          <w:sz w:val="24"/>
          <w:szCs w:val="24"/>
        </w:rPr>
        <w:t> </w:t>
      </w:r>
    </w:p>
    <w:p w14:paraId="367BD35B" w14:textId="77777777" w:rsidR="00503EEC" w:rsidRPr="005D0545" w:rsidRDefault="00503EEC" w:rsidP="00503EE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5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AFFAB0" wp14:editId="4B30EA82">
            <wp:extent cx="707390" cy="802005"/>
            <wp:effectExtent l="0" t="0" r="0" b="0"/>
            <wp:docPr id="2" name="Obrázok 2" descr="http://www.rokovania.sk/html/u_Uznesenie-1517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u_Uznesenie-15171.00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81091" w14:textId="77777777" w:rsidR="00503EEC" w:rsidRPr="005D0545" w:rsidRDefault="00503EEC" w:rsidP="00503EE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545">
        <w:rPr>
          <w:rFonts w:ascii="Times New Roman" w:hAnsi="Times New Roman" w:cs="Times New Roman"/>
          <w:sz w:val="24"/>
          <w:szCs w:val="24"/>
        </w:rPr>
        <w:t> </w:t>
      </w:r>
    </w:p>
    <w:p w14:paraId="7E506197" w14:textId="77777777" w:rsidR="00503EEC" w:rsidRPr="005D0545" w:rsidRDefault="00503EEC" w:rsidP="00503EEC">
      <w:pPr>
        <w:jc w:val="center"/>
        <w:rPr>
          <w:rFonts w:ascii="Times New Roman" w:hAnsi="Times New Roman" w:cs="Times New Roman"/>
          <w:szCs w:val="24"/>
        </w:rPr>
      </w:pPr>
      <w:r w:rsidRPr="005D0545">
        <w:rPr>
          <w:rFonts w:ascii="Times New Roman" w:hAnsi="Times New Roman" w:cs="Times New Roman"/>
          <w:sz w:val="24"/>
          <w:szCs w:val="28"/>
        </w:rPr>
        <w:t>NÁVRH</w:t>
      </w:r>
    </w:p>
    <w:p w14:paraId="6CBCD2AB" w14:textId="77777777" w:rsidR="00503EEC" w:rsidRPr="005D0545" w:rsidRDefault="00503EEC" w:rsidP="00503EE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545">
        <w:rPr>
          <w:rFonts w:ascii="Times New Roman" w:hAnsi="Times New Roman" w:cs="Times New Roman"/>
          <w:sz w:val="24"/>
          <w:szCs w:val="24"/>
        </w:rPr>
        <w:t>UZNESENIE VLÁDY SLOVENSKEJ REPUBLIKY</w:t>
      </w:r>
    </w:p>
    <w:p w14:paraId="22EACADB" w14:textId="77777777" w:rsidR="00503EEC" w:rsidRPr="005D0545" w:rsidRDefault="00503EEC" w:rsidP="00503E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545">
        <w:rPr>
          <w:rFonts w:ascii="Times New Roman" w:hAnsi="Times New Roman" w:cs="Times New Roman"/>
          <w:b/>
          <w:bCs/>
          <w:sz w:val="24"/>
          <w:szCs w:val="24"/>
        </w:rPr>
        <w:t>č. ...</w:t>
      </w:r>
    </w:p>
    <w:p w14:paraId="2474FA38" w14:textId="6DCF0A7C" w:rsidR="00503EEC" w:rsidRPr="005D0545" w:rsidRDefault="00503EEC" w:rsidP="00503EE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545">
        <w:rPr>
          <w:rFonts w:ascii="Times New Roman" w:hAnsi="Times New Roman" w:cs="Times New Roman"/>
          <w:sz w:val="24"/>
          <w:szCs w:val="24"/>
        </w:rPr>
        <w:t>z</w:t>
      </w:r>
      <w:r w:rsidR="00CC64E2">
        <w:rPr>
          <w:rFonts w:ascii="Times New Roman" w:hAnsi="Times New Roman" w:cs="Times New Roman"/>
          <w:sz w:val="24"/>
          <w:szCs w:val="24"/>
        </w:rPr>
        <w:t>o</w:t>
      </w:r>
      <w:r w:rsidRPr="005D0545">
        <w:rPr>
          <w:rFonts w:ascii="Times New Roman" w:hAnsi="Times New Roman" w:cs="Times New Roman"/>
          <w:sz w:val="24"/>
          <w:szCs w:val="24"/>
        </w:rPr>
        <w:t xml:space="preserve"> </w:t>
      </w:r>
      <w:r w:rsidR="00CC64E2">
        <w:rPr>
          <w:rFonts w:ascii="Times New Roman" w:hAnsi="Times New Roman" w:cs="Times New Roman"/>
          <w:sz w:val="24"/>
          <w:szCs w:val="24"/>
        </w:rPr>
        <w:t>4. februára 2026</w:t>
      </w:r>
      <w:r w:rsidRPr="005D05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FF4D6" w14:textId="77777777" w:rsidR="00503EEC" w:rsidRDefault="00503EEC" w:rsidP="00503EEC">
      <w:pPr>
        <w:jc w:val="center"/>
        <w:rPr>
          <w:rFonts w:ascii="Times New Roman" w:hAnsi="Times New Roman"/>
          <w:sz w:val="24"/>
          <w:szCs w:val="24"/>
        </w:rPr>
      </w:pPr>
    </w:p>
    <w:p w14:paraId="17507BF4" w14:textId="5FAAED2A" w:rsidR="00503EEC" w:rsidRPr="001D3202" w:rsidRDefault="00C62178" w:rsidP="008F7B07">
      <w:pPr>
        <w:pStyle w:val="Zkladntext2"/>
        <w:ind w:left="60"/>
        <w:rPr>
          <w:b/>
          <w:bCs/>
          <w:sz w:val="28"/>
          <w:szCs w:val="28"/>
        </w:rPr>
      </w:pPr>
      <w:r w:rsidRPr="003E6794">
        <w:rPr>
          <w:b/>
          <w:bCs/>
          <w:sz w:val="28"/>
          <w:szCs w:val="28"/>
        </w:rPr>
        <w:t xml:space="preserve">k </w:t>
      </w:r>
      <w:r w:rsidR="008F7B07" w:rsidRPr="008F7B07">
        <w:rPr>
          <w:b/>
          <w:bCs/>
          <w:sz w:val="28"/>
          <w:szCs w:val="28"/>
        </w:rPr>
        <w:t>informácii o stave projektu Národného inovačného a technologického centra</w:t>
      </w:r>
      <w:r w:rsidR="008F7B07">
        <w:rPr>
          <w:b/>
          <w:bCs/>
          <w:sz w:val="28"/>
          <w:szCs w:val="28"/>
        </w:rPr>
        <w:t xml:space="preserve"> </w:t>
      </w:r>
      <w:r w:rsidR="008F7B07" w:rsidRPr="008F7B07">
        <w:rPr>
          <w:b/>
          <w:bCs/>
          <w:sz w:val="28"/>
          <w:szCs w:val="28"/>
        </w:rPr>
        <w:t>a</w:t>
      </w:r>
      <w:r w:rsidR="00CC64E2">
        <w:rPr>
          <w:b/>
          <w:bCs/>
          <w:sz w:val="28"/>
          <w:szCs w:val="28"/>
        </w:rPr>
        <w:t> k návrhu</w:t>
      </w:r>
      <w:r w:rsidR="008F7B07" w:rsidRPr="008F7B07">
        <w:rPr>
          <w:b/>
          <w:bCs/>
          <w:sz w:val="28"/>
          <w:szCs w:val="28"/>
        </w:rPr>
        <w:t xml:space="preserve"> Memorand</w:t>
      </w:r>
      <w:r w:rsidR="00CC64E2">
        <w:rPr>
          <w:b/>
          <w:bCs/>
          <w:sz w:val="28"/>
          <w:szCs w:val="28"/>
        </w:rPr>
        <w:t>a</w:t>
      </w:r>
      <w:r w:rsidR="008F7B07" w:rsidRPr="008F7B07">
        <w:rPr>
          <w:b/>
          <w:bCs/>
          <w:sz w:val="28"/>
          <w:szCs w:val="28"/>
        </w:rPr>
        <w:t xml:space="preserve"> o spolupráci</w:t>
      </w:r>
    </w:p>
    <w:p w14:paraId="11D95E68" w14:textId="77777777" w:rsidR="0081708C" w:rsidRPr="005B1D7D" w:rsidRDefault="0081708C" w:rsidP="006D4ADB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6D4ADB" w14:paraId="6C8170CA" w14:textId="77777777" w:rsidTr="00C87CD4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6D4ADB" w:rsidRDefault="0081708C" w:rsidP="006D4A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D4ADB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79FF6707" w:rsidR="0081708C" w:rsidRPr="006D4ADB" w:rsidRDefault="009C0D4E" w:rsidP="006D4A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D4ADB">
              <w:rPr>
                <w:rFonts w:ascii="Times New Roman" w:hAnsi="Times New Roman" w:cs="Times New Roman"/>
                <w:sz w:val="24"/>
                <w:szCs w:val="24"/>
              </w:rPr>
              <w:t>......./202</w:t>
            </w:r>
            <w:r w:rsidR="00877977" w:rsidRPr="006D4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708C" w:rsidRPr="006D4ADB" w14:paraId="58F703CE" w14:textId="77777777" w:rsidTr="00C87CD4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6D4ADB" w:rsidRDefault="0081708C" w:rsidP="006D4A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D4ADB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7DDB2902" w:rsidR="00771473" w:rsidRPr="006D4ADB" w:rsidRDefault="00897CFD" w:rsidP="006D4A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97C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minister školstva, výskumu, vývoja a mládeže poverený výkonom funkcie podpredsedu vlády Slovenskej republiky pre Plán obnovy a znalostnú ekonomiku </w:t>
            </w:r>
          </w:p>
        </w:tc>
      </w:tr>
    </w:tbl>
    <w:p w14:paraId="1759EBB3" w14:textId="4B94582F" w:rsidR="0081708C" w:rsidRPr="006D4ADB" w:rsidRDefault="0081708C" w:rsidP="006D4ADB">
      <w:pPr>
        <w:shd w:val="clear" w:color="auto" w:fill="FFFFFF" w:themeFill="background1"/>
      </w:pPr>
    </w:p>
    <w:p w14:paraId="74DD388F" w14:textId="77777777" w:rsidR="004F0CCC" w:rsidRPr="006D4ADB" w:rsidRDefault="004F0CCC" w:rsidP="006D4ADB">
      <w:pPr>
        <w:shd w:val="clear" w:color="auto" w:fill="FFFFFF" w:themeFill="background1"/>
      </w:pPr>
    </w:p>
    <w:p w14:paraId="28C3DD38" w14:textId="4A583F05" w:rsidR="009C4F6D" w:rsidRPr="006D4ADB" w:rsidRDefault="009C4F6D" w:rsidP="006D4ADB">
      <w:pPr>
        <w:shd w:val="clear" w:color="auto" w:fill="FFFFFF" w:themeFill="background1"/>
        <w:rPr>
          <w:rFonts w:ascii="Times New Roman" w:hAnsi="Times New Roman" w:cs="Times New Roman"/>
          <w:b/>
          <w:sz w:val="32"/>
          <w:szCs w:val="32"/>
        </w:rPr>
      </w:pPr>
      <w:r w:rsidRPr="006D4ADB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55022B01" w:rsidR="009C4F6D" w:rsidRPr="006D4ADB" w:rsidRDefault="009C4F6D" w:rsidP="006D4ADB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4F38A3FF" w14:textId="77777777" w:rsidR="003A0B4C" w:rsidRPr="006D4ADB" w:rsidRDefault="003A0B4C" w:rsidP="006D4ADB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33799152" w14:textId="66749728" w:rsidR="003A0B4C" w:rsidRPr="006D4ADB" w:rsidRDefault="00462E51" w:rsidP="006D4ADB">
      <w:pPr>
        <w:shd w:val="clear" w:color="auto" w:fill="FFFFFF" w:themeFill="background1"/>
        <w:tabs>
          <w:tab w:val="left" w:pos="567"/>
        </w:tabs>
        <w:rPr>
          <w:rFonts w:ascii="Times New Roman" w:hAnsi="Times New Roman" w:cs="Times New Roman"/>
          <w:b/>
          <w:sz w:val="28"/>
          <w:szCs w:val="24"/>
        </w:rPr>
      </w:pPr>
      <w:r w:rsidRPr="006D4ADB">
        <w:rPr>
          <w:rFonts w:ascii="Times New Roman" w:hAnsi="Times New Roman" w:cs="Times New Roman"/>
          <w:b/>
          <w:sz w:val="28"/>
          <w:szCs w:val="24"/>
        </w:rPr>
        <w:t>A</w:t>
      </w:r>
      <w:r w:rsidR="003A0B4C" w:rsidRPr="006D4ADB">
        <w:rPr>
          <w:rFonts w:ascii="Times New Roman" w:hAnsi="Times New Roman" w:cs="Times New Roman"/>
          <w:b/>
          <w:sz w:val="28"/>
          <w:szCs w:val="24"/>
        </w:rPr>
        <w:t>.</w:t>
      </w:r>
      <w:r w:rsidR="003A0B4C" w:rsidRPr="006D4ADB">
        <w:rPr>
          <w:rFonts w:ascii="Times New Roman" w:hAnsi="Times New Roman" w:cs="Times New Roman"/>
          <w:b/>
          <w:sz w:val="28"/>
          <w:szCs w:val="24"/>
        </w:rPr>
        <w:tab/>
      </w:r>
      <w:r w:rsidR="00C62178" w:rsidRPr="006D4ADB">
        <w:rPr>
          <w:rFonts w:ascii="Times New Roman" w:hAnsi="Times New Roman" w:cs="Times New Roman"/>
          <w:b/>
          <w:sz w:val="28"/>
          <w:szCs w:val="24"/>
        </w:rPr>
        <w:t>berie na vedomie</w:t>
      </w:r>
    </w:p>
    <w:p w14:paraId="4121AB01" w14:textId="77777777" w:rsidR="003A0B4C" w:rsidRPr="00CC64E2" w:rsidRDefault="003A0B4C" w:rsidP="006D4ADB">
      <w:pPr>
        <w:shd w:val="clear" w:color="auto" w:fill="FFFFFF" w:themeFill="background1"/>
        <w:tabs>
          <w:tab w:val="left" w:pos="567"/>
        </w:tabs>
        <w:rPr>
          <w:rFonts w:ascii="Times New Roman" w:hAnsi="Times New Roman" w:cs="Times New Roman"/>
          <w:bCs/>
          <w:sz w:val="28"/>
          <w:szCs w:val="24"/>
        </w:rPr>
      </w:pPr>
    </w:p>
    <w:p w14:paraId="21C04E6E" w14:textId="22BDDBCE" w:rsidR="00503EEC" w:rsidRPr="006D4ADB" w:rsidRDefault="00462E51" w:rsidP="006D4ADB">
      <w:pPr>
        <w:shd w:val="clear" w:color="auto" w:fill="FFFFFF" w:themeFill="background1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C64E2">
        <w:rPr>
          <w:rFonts w:ascii="Times New Roman" w:hAnsi="Times New Roman" w:cs="Times New Roman"/>
          <w:bCs/>
          <w:sz w:val="24"/>
        </w:rPr>
        <w:t>A</w:t>
      </w:r>
      <w:r w:rsidR="003A0B4C" w:rsidRPr="00CC64E2">
        <w:rPr>
          <w:rFonts w:ascii="Times New Roman" w:hAnsi="Times New Roman" w:cs="Times New Roman"/>
          <w:bCs/>
          <w:sz w:val="24"/>
        </w:rPr>
        <w:t>.1.</w:t>
      </w:r>
      <w:r w:rsidR="003A0B4C" w:rsidRPr="00CC64E2">
        <w:rPr>
          <w:rFonts w:ascii="Times New Roman" w:hAnsi="Times New Roman" w:cs="Times New Roman"/>
          <w:bCs/>
          <w:sz w:val="24"/>
        </w:rPr>
        <w:tab/>
      </w:r>
      <w:r w:rsidR="00C60546" w:rsidRPr="00CC64E2">
        <w:rPr>
          <w:rFonts w:ascii="Times New Roman" w:hAnsi="Times New Roman" w:cs="Times New Roman"/>
          <w:bCs/>
          <w:sz w:val="24"/>
        </w:rPr>
        <w:t>i</w:t>
      </w:r>
      <w:r w:rsidR="008B6667" w:rsidRPr="00CC64E2">
        <w:rPr>
          <w:rFonts w:ascii="Times New Roman" w:hAnsi="Times New Roman" w:cs="Times New Roman"/>
          <w:bCs/>
          <w:sz w:val="24"/>
        </w:rPr>
        <w:t xml:space="preserve">nformáciu </w:t>
      </w:r>
      <w:r w:rsidR="00CC64E2" w:rsidRPr="00CC64E2">
        <w:rPr>
          <w:rFonts w:ascii="Times New Roman" w:hAnsi="Times New Roman" w:cs="Times New Roman"/>
          <w:bCs/>
          <w:sz w:val="24"/>
        </w:rPr>
        <w:t>o stave projektu Národného inovačného a technologického centra</w:t>
      </w:r>
      <w:r w:rsidR="00CC64E2">
        <w:rPr>
          <w:rFonts w:ascii="Times New Roman" w:hAnsi="Times New Roman" w:cs="Times New Roman"/>
          <w:bCs/>
          <w:sz w:val="24"/>
        </w:rPr>
        <w:t>.</w:t>
      </w:r>
      <w:r w:rsidR="00CC64E2" w:rsidRPr="00CC64E2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1C930E77" w14:textId="77777777" w:rsidR="002131BD" w:rsidRPr="006D4ADB" w:rsidRDefault="002131BD" w:rsidP="006D4ADB">
      <w:pPr>
        <w:shd w:val="clear" w:color="auto" w:fill="FFFFFF" w:themeFill="background1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5C76AAB" w14:textId="77777777" w:rsidR="00771473" w:rsidRPr="006D4ADB" w:rsidRDefault="00771473" w:rsidP="006D4AD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4D64C9E1" w14:textId="427A2984" w:rsidR="00771473" w:rsidRPr="006D4ADB" w:rsidRDefault="00771473" w:rsidP="006D4ADB">
      <w:pPr>
        <w:shd w:val="clear" w:color="auto" w:fill="FFFFFF" w:themeFill="background1"/>
        <w:jc w:val="both"/>
        <w:rPr>
          <w:rFonts w:ascii="Times New Roman" w:hAnsi="Times New Roman" w:cs="Times New Roman"/>
          <w:b/>
          <w:strike/>
          <w:sz w:val="28"/>
          <w:szCs w:val="24"/>
        </w:rPr>
      </w:pPr>
      <w:r w:rsidRPr="006D4ADB">
        <w:rPr>
          <w:rFonts w:ascii="Times New Roman" w:hAnsi="Times New Roman" w:cs="Times New Roman"/>
          <w:b/>
          <w:sz w:val="28"/>
          <w:szCs w:val="24"/>
        </w:rPr>
        <w:t xml:space="preserve">B.    </w:t>
      </w:r>
      <w:r w:rsidR="00C62178" w:rsidRPr="006D4ADB">
        <w:rPr>
          <w:rFonts w:ascii="Times New Roman" w:hAnsi="Times New Roman" w:cs="Times New Roman"/>
          <w:b/>
          <w:sz w:val="28"/>
          <w:szCs w:val="24"/>
        </w:rPr>
        <w:t>schvaľuje</w:t>
      </w:r>
    </w:p>
    <w:p w14:paraId="21EC9882" w14:textId="77777777" w:rsidR="00B054DA" w:rsidRPr="006D4ADB" w:rsidRDefault="00B054DA" w:rsidP="006D4ADB">
      <w:pPr>
        <w:shd w:val="clear" w:color="auto" w:fill="FFFFFF" w:themeFill="background1"/>
        <w:ind w:left="1276" w:hanging="709"/>
        <w:jc w:val="both"/>
        <w:rPr>
          <w:rFonts w:ascii="Times New Roman" w:hAnsi="Times New Roman" w:cs="Times New Roman"/>
          <w:b/>
          <w:bCs/>
          <w:sz w:val="24"/>
          <w:szCs w:val="25"/>
        </w:rPr>
      </w:pPr>
    </w:p>
    <w:p w14:paraId="0A586B84" w14:textId="137FA3DC" w:rsidR="00B054DA" w:rsidRPr="006D4ADB" w:rsidRDefault="001705BE" w:rsidP="006D4ADB">
      <w:pPr>
        <w:widowControl/>
        <w:shd w:val="clear" w:color="auto" w:fill="FFFFFF" w:themeFill="background1"/>
        <w:autoSpaceDE/>
        <w:autoSpaceDN/>
        <w:adjustRightInd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ADB">
        <w:rPr>
          <w:rFonts w:ascii="Times New Roman" w:eastAsia="Times New Roman" w:hAnsi="Times New Roman" w:cs="Times New Roman"/>
          <w:sz w:val="24"/>
          <w:szCs w:val="24"/>
        </w:rPr>
        <w:t xml:space="preserve">B.1. </w:t>
      </w:r>
      <w:r w:rsidR="00C62178" w:rsidRPr="006D4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4E2">
        <w:rPr>
          <w:rFonts w:ascii="Times New Roman" w:eastAsia="Times New Roman" w:hAnsi="Times New Roman" w:cs="Times New Roman"/>
          <w:sz w:val="24"/>
          <w:szCs w:val="24"/>
        </w:rPr>
        <w:t>uzatvorenie memoranda o spolupráci.</w:t>
      </w:r>
    </w:p>
    <w:p w14:paraId="0944FCEB" w14:textId="77777777" w:rsidR="0044142B" w:rsidRPr="006D4ADB" w:rsidRDefault="0044142B" w:rsidP="006D4ADB">
      <w:pPr>
        <w:widowControl/>
        <w:shd w:val="clear" w:color="auto" w:fill="FFFFFF" w:themeFill="background1"/>
        <w:autoSpaceDE/>
        <w:autoSpaceDN/>
        <w:adjustRightInd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AD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7E6CD845" w14:textId="1A239069" w:rsidR="003A0B4C" w:rsidRPr="006D4ADB" w:rsidRDefault="00771473" w:rsidP="006D4ADB">
      <w:pPr>
        <w:shd w:val="clear" w:color="auto" w:fill="FFFFFF" w:themeFill="background1"/>
        <w:tabs>
          <w:tab w:val="left" w:pos="567"/>
        </w:tabs>
        <w:rPr>
          <w:rFonts w:ascii="Times New Roman" w:hAnsi="Times New Roman" w:cs="Times New Roman"/>
          <w:b/>
          <w:sz w:val="28"/>
          <w:szCs w:val="24"/>
        </w:rPr>
      </w:pPr>
      <w:r w:rsidRPr="006D4ADB">
        <w:rPr>
          <w:rFonts w:ascii="Times New Roman" w:hAnsi="Times New Roman" w:cs="Times New Roman"/>
          <w:b/>
          <w:sz w:val="28"/>
          <w:szCs w:val="24"/>
        </w:rPr>
        <w:t>C</w:t>
      </w:r>
      <w:r w:rsidR="003A0B4C" w:rsidRPr="006D4ADB">
        <w:rPr>
          <w:rFonts w:ascii="Times New Roman" w:hAnsi="Times New Roman" w:cs="Times New Roman"/>
          <w:b/>
          <w:sz w:val="28"/>
          <w:szCs w:val="24"/>
        </w:rPr>
        <w:t>.</w:t>
      </w:r>
      <w:r w:rsidR="003A0B4C" w:rsidRPr="006D4ADB">
        <w:rPr>
          <w:rFonts w:ascii="Times New Roman" w:hAnsi="Times New Roman" w:cs="Times New Roman"/>
          <w:b/>
          <w:sz w:val="28"/>
          <w:szCs w:val="24"/>
        </w:rPr>
        <w:tab/>
      </w:r>
      <w:r w:rsidR="00C62178" w:rsidRPr="006D4ADB">
        <w:rPr>
          <w:rFonts w:ascii="Times New Roman" w:hAnsi="Times New Roman" w:cs="Times New Roman"/>
          <w:b/>
          <w:sz w:val="28"/>
          <w:szCs w:val="24"/>
        </w:rPr>
        <w:t>ukladá</w:t>
      </w:r>
    </w:p>
    <w:p w14:paraId="356701B7" w14:textId="77777777" w:rsidR="003A0B4C" w:rsidRPr="006D4ADB" w:rsidRDefault="003A0B4C" w:rsidP="006D4ADB">
      <w:pPr>
        <w:shd w:val="clear" w:color="auto" w:fill="FFFFFF" w:themeFill="background1"/>
        <w:tabs>
          <w:tab w:val="left" w:pos="567"/>
        </w:tabs>
        <w:ind w:left="1134"/>
        <w:rPr>
          <w:rFonts w:ascii="Times New Roman" w:hAnsi="Times New Roman" w:cs="Times New Roman"/>
          <w:b/>
          <w:sz w:val="28"/>
          <w:szCs w:val="24"/>
        </w:rPr>
      </w:pPr>
    </w:p>
    <w:p w14:paraId="40102258" w14:textId="77777777" w:rsidR="00CC64E2" w:rsidRPr="006659A9" w:rsidRDefault="00CC64E2" w:rsidP="00CC64E2">
      <w:pPr>
        <w:shd w:val="clear" w:color="auto" w:fill="FFFFFF" w:themeFill="background1"/>
        <w:ind w:left="567"/>
        <w:jc w:val="both"/>
        <w:rPr>
          <w:rFonts w:ascii="Times New Roman" w:hAnsi="Times New Roman" w:cs="Times New Roman"/>
          <w:b/>
          <w:bCs/>
          <w:sz w:val="24"/>
          <w:szCs w:val="25"/>
        </w:rPr>
      </w:pPr>
      <w:bookmarkStart w:id="0" w:name="_Hlk205814720"/>
      <w:r w:rsidRPr="006659A9">
        <w:rPr>
          <w:rFonts w:ascii="Times New Roman" w:hAnsi="Times New Roman" w:cs="Times New Roman"/>
          <w:b/>
          <w:bCs/>
          <w:sz w:val="24"/>
          <w:szCs w:val="25"/>
        </w:rPr>
        <w:t>ministrovi školstva, výskumu, vývoja a mládeže poverenému výkonom funkcie</w:t>
      </w:r>
      <w:r>
        <w:rPr>
          <w:rFonts w:ascii="Times New Roman" w:hAnsi="Times New Roman" w:cs="Times New Roman"/>
          <w:b/>
          <w:bCs/>
          <w:sz w:val="24"/>
          <w:szCs w:val="25"/>
        </w:rPr>
        <w:t xml:space="preserve"> </w:t>
      </w:r>
      <w:r w:rsidRPr="006659A9">
        <w:rPr>
          <w:rFonts w:ascii="Times New Roman" w:hAnsi="Times New Roman" w:cs="Times New Roman"/>
          <w:b/>
          <w:bCs/>
          <w:sz w:val="24"/>
          <w:szCs w:val="25"/>
        </w:rPr>
        <w:t>podpredsedu vlády pre Plán obnovy a znalostnú ekonomiku</w:t>
      </w:r>
    </w:p>
    <w:p w14:paraId="3B7C0FB7" w14:textId="77777777" w:rsidR="00C62178" w:rsidRPr="006D4ADB" w:rsidRDefault="00C62178" w:rsidP="006D4ADB">
      <w:pPr>
        <w:shd w:val="clear" w:color="auto" w:fill="FFFFFF" w:themeFill="background1"/>
        <w:ind w:left="1134" w:hanging="567"/>
        <w:jc w:val="both"/>
        <w:rPr>
          <w:rFonts w:ascii="Times New Roman" w:hAnsi="Times New Roman" w:cs="Times New Roman"/>
          <w:sz w:val="24"/>
        </w:rPr>
      </w:pPr>
    </w:p>
    <w:p w14:paraId="34C306FC" w14:textId="4BA877E8" w:rsidR="00C62178" w:rsidRPr="006D4ADB" w:rsidRDefault="00C62178" w:rsidP="006D4ADB">
      <w:pPr>
        <w:shd w:val="clear" w:color="auto" w:fill="FFFFFF" w:themeFill="background1"/>
        <w:ind w:left="1134" w:hanging="567"/>
        <w:jc w:val="both"/>
        <w:rPr>
          <w:rFonts w:ascii="Times New Roman" w:hAnsi="Times New Roman" w:cs="Times New Roman"/>
          <w:sz w:val="24"/>
          <w:szCs w:val="25"/>
        </w:rPr>
      </w:pPr>
      <w:r w:rsidRPr="006D4ADB">
        <w:rPr>
          <w:rFonts w:ascii="Times New Roman" w:hAnsi="Times New Roman" w:cs="Times New Roman"/>
          <w:sz w:val="24"/>
        </w:rPr>
        <w:t>C.1.</w:t>
      </w:r>
      <w:r w:rsidRPr="006D4ADB">
        <w:rPr>
          <w:rFonts w:ascii="Times New Roman" w:hAnsi="Times New Roman" w:cs="Times New Roman"/>
          <w:sz w:val="24"/>
        </w:rPr>
        <w:tab/>
      </w:r>
      <w:r w:rsidR="007A24EB">
        <w:rPr>
          <w:rFonts w:ascii="Times New Roman" w:hAnsi="Times New Roman" w:cs="Times New Roman"/>
          <w:sz w:val="24"/>
          <w:szCs w:val="25"/>
        </w:rPr>
        <w:t>predložiť</w:t>
      </w:r>
      <w:r w:rsidR="00CC64E2">
        <w:rPr>
          <w:rFonts w:ascii="Times New Roman" w:hAnsi="Times New Roman" w:cs="Times New Roman"/>
          <w:sz w:val="24"/>
          <w:szCs w:val="25"/>
        </w:rPr>
        <w:t xml:space="preserve"> na rokovanie vlády štúdiu uskutočniteľnosti</w:t>
      </w:r>
      <w:r w:rsidR="003C7144">
        <w:rPr>
          <w:rFonts w:ascii="Times New Roman" w:hAnsi="Times New Roman" w:cs="Times New Roman"/>
          <w:sz w:val="24"/>
          <w:szCs w:val="25"/>
        </w:rPr>
        <w:t xml:space="preserve"> vypracovanú v nadväznosti na memorandum o spolupráci</w:t>
      </w:r>
      <w:r w:rsidR="00CC64E2">
        <w:rPr>
          <w:rFonts w:ascii="Times New Roman" w:hAnsi="Times New Roman" w:cs="Times New Roman"/>
          <w:sz w:val="24"/>
          <w:szCs w:val="25"/>
        </w:rPr>
        <w:t>.</w:t>
      </w:r>
    </w:p>
    <w:p w14:paraId="1A1B3787" w14:textId="77777777" w:rsidR="00B31CE8" w:rsidRDefault="00C62178" w:rsidP="006D4ADB">
      <w:pPr>
        <w:shd w:val="clear" w:color="auto" w:fill="FFFFFF" w:themeFill="background1"/>
        <w:ind w:left="1134" w:hanging="567"/>
        <w:jc w:val="both"/>
        <w:rPr>
          <w:rFonts w:ascii="Times New Roman" w:hAnsi="Times New Roman" w:cs="Times New Roman"/>
          <w:sz w:val="24"/>
          <w:szCs w:val="25"/>
        </w:rPr>
      </w:pPr>
      <w:r w:rsidRPr="006D4ADB">
        <w:rPr>
          <w:rFonts w:ascii="Times New Roman" w:hAnsi="Times New Roman" w:cs="Times New Roman"/>
          <w:sz w:val="24"/>
          <w:szCs w:val="25"/>
        </w:rPr>
        <w:tab/>
      </w:r>
    </w:p>
    <w:p w14:paraId="5FA885AC" w14:textId="6EE940C1" w:rsidR="00C62178" w:rsidRDefault="00C62178" w:rsidP="00B31CE8">
      <w:pPr>
        <w:shd w:val="clear" w:color="auto" w:fill="FFFFFF" w:themeFill="background1"/>
        <w:ind w:left="1134"/>
        <w:jc w:val="both"/>
        <w:rPr>
          <w:rFonts w:ascii="Times New Roman" w:hAnsi="Times New Roman" w:cs="Times New Roman"/>
          <w:i/>
          <w:iCs/>
          <w:sz w:val="24"/>
          <w:szCs w:val="25"/>
        </w:rPr>
      </w:pPr>
      <w:r w:rsidRPr="006D4ADB">
        <w:rPr>
          <w:rFonts w:ascii="Times New Roman" w:hAnsi="Times New Roman" w:cs="Times New Roman"/>
          <w:i/>
          <w:iCs/>
          <w:sz w:val="24"/>
          <w:szCs w:val="25"/>
        </w:rPr>
        <w:t xml:space="preserve">do </w:t>
      </w:r>
      <w:r w:rsidR="00CC64E2">
        <w:rPr>
          <w:rFonts w:ascii="Times New Roman" w:hAnsi="Times New Roman" w:cs="Times New Roman"/>
          <w:i/>
          <w:iCs/>
          <w:sz w:val="24"/>
          <w:szCs w:val="25"/>
        </w:rPr>
        <w:t>31</w:t>
      </w:r>
      <w:r w:rsidRPr="006D4ADB">
        <w:rPr>
          <w:rFonts w:ascii="Times New Roman" w:hAnsi="Times New Roman" w:cs="Times New Roman"/>
          <w:i/>
          <w:iCs/>
          <w:sz w:val="24"/>
          <w:szCs w:val="25"/>
        </w:rPr>
        <w:t xml:space="preserve">. </w:t>
      </w:r>
      <w:r w:rsidR="00CC64E2">
        <w:rPr>
          <w:rFonts w:ascii="Times New Roman" w:hAnsi="Times New Roman" w:cs="Times New Roman"/>
          <w:i/>
          <w:iCs/>
          <w:sz w:val="24"/>
          <w:szCs w:val="25"/>
        </w:rPr>
        <w:t>augusta</w:t>
      </w:r>
      <w:r w:rsidRPr="006D4ADB">
        <w:rPr>
          <w:rFonts w:ascii="Times New Roman" w:hAnsi="Times New Roman" w:cs="Times New Roman"/>
          <w:i/>
          <w:iCs/>
          <w:sz w:val="24"/>
          <w:szCs w:val="25"/>
        </w:rPr>
        <w:t xml:space="preserve"> 2026</w:t>
      </w:r>
    </w:p>
    <w:p w14:paraId="628A3811" w14:textId="77777777" w:rsidR="00943B19" w:rsidRDefault="00943B19" w:rsidP="00B31CE8">
      <w:pPr>
        <w:shd w:val="clear" w:color="auto" w:fill="FFFFFF" w:themeFill="background1"/>
        <w:ind w:left="1134"/>
        <w:jc w:val="both"/>
        <w:rPr>
          <w:rFonts w:ascii="Times New Roman" w:hAnsi="Times New Roman" w:cs="Times New Roman"/>
          <w:i/>
          <w:iCs/>
          <w:sz w:val="24"/>
          <w:szCs w:val="25"/>
        </w:rPr>
      </w:pPr>
    </w:p>
    <w:p w14:paraId="7560E9D4" w14:textId="7BC4A30F" w:rsidR="00943B19" w:rsidRPr="006D4ADB" w:rsidRDefault="00943B19" w:rsidP="000C3812">
      <w:pPr>
        <w:shd w:val="clear" w:color="auto" w:fill="FFFFFF" w:themeFill="background1"/>
        <w:ind w:left="1134" w:hanging="567"/>
        <w:jc w:val="both"/>
        <w:rPr>
          <w:rFonts w:ascii="Times New Roman" w:hAnsi="Times New Roman" w:cs="Times New Roman"/>
          <w:sz w:val="24"/>
          <w:szCs w:val="25"/>
        </w:rPr>
      </w:pPr>
      <w:r w:rsidRPr="006D4ADB">
        <w:rPr>
          <w:rFonts w:ascii="Times New Roman" w:hAnsi="Times New Roman" w:cs="Times New Roman"/>
          <w:sz w:val="24"/>
        </w:rPr>
        <w:t>C.</w:t>
      </w:r>
      <w:r>
        <w:rPr>
          <w:rFonts w:ascii="Times New Roman" w:hAnsi="Times New Roman" w:cs="Times New Roman"/>
          <w:sz w:val="24"/>
        </w:rPr>
        <w:t>2</w:t>
      </w:r>
      <w:r w:rsidRPr="006D4ADB">
        <w:rPr>
          <w:rFonts w:ascii="Times New Roman" w:hAnsi="Times New Roman" w:cs="Times New Roman"/>
          <w:sz w:val="24"/>
        </w:rPr>
        <w:t>.</w:t>
      </w:r>
      <w:r w:rsidRPr="006D4AD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zCs w:val="25"/>
        </w:rPr>
        <w:t>informovať vládu</w:t>
      </w:r>
      <w:r w:rsidR="00B61FE1">
        <w:rPr>
          <w:rFonts w:ascii="Times New Roman" w:hAnsi="Times New Roman" w:cs="Times New Roman"/>
          <w:sz w:val="24"/>
          <w:szCs w:val="25"/>
        </w:rPr>
        <w:t xml:space="preserve"> </w:t>
      </w:r>
      <w:r>
        <w:rPr>
          <w:rFonts w:ascii="Times New Roman" w:hAnsi="Times New Roman" w:cs="Times New Roman"/>
          <w:sz w:val="24"/>
          <w:szCs w:val="25"/>
        </w:rPr>
        <w:t xml:space="preserve">v prípade </w:t>
      </w:r>
      <w:r w:rsidR="00061F02">
        <w:rPr>
          <w:rFonts w:ascii="Times New Roman" w:hAnsi="Times New Roman" w:cs="Times New Roman"/>
          <w:sz w:val="24"/>
          <w:szCs w:val="25"/>
        </w:rPr>
        <w:t xml:space="preserve">vzniku </w:t>
      </w:r>
      <w:r>
        <w:rPr>
          <w:rFonts w:ascii="Times New Roman" w:hAnsi="Times New Roman" w:cs="Times New Roman"/>
          <w:sz w:val="24"/>
          <w:szCs w:val="25"/>
        </w:rPr>
        <w:t>nových významných riz</w:t>
      </w:r>
      <w:r w:rsidR="00061F02">
        <w:rPr>
          <w:rFonts w:ascii="Times New Roman" w:hAnsi="Times New Roman" w:cs="Times New Roman"/>
          <w:sz w:val="24"/>
          <w:szCs w:val="25"/>
        </w:rPr>
        <w:t xml:space="preserve">ík </w:t>
      </w:r>
      <w:r>
        <w:rPr>
          <w:rFonts w:ascii="Times New Roman" w:hAnsi="Times New Roman" w:cs="Times New Roman"/>
          <w:sz w:val="24"/>
          <w:szCs w:val="25"/>
        </w:rPr>
        <w:t>v súvislosti s projektom NITC vo Voderadoch.</w:t>
      </w:r>
    </w:p>
    <w:p w14:paraId="21F76FC4" w14:textId="77777777" w:rsidR="00943B19" w:rsidRDefault="00943B19" w:rsidP="000C3812">
      <w:pPr>
        <w:shd w:val="clear" w:color="auto" w:fill="FFFFFF" w:themeFill="background1"/>
        <w:ind w:left="1134" w:hanging="567"/>
        <w:jc w:val="both"/>
        <w:rPr>
          <w:rFonts w:ascii="Times New Roman" w:hAnsi="Times New Roman" w:cs="Times New Roman"/>
          <w:sz w:val="24"/>
          <w:szCs w:val="25"/>
        </w:rPr>
      </w:pPr>
      <w:r w:rsidRPr="006D4ADB">
        <w:rPr>
          <w:rFonts w:ascii="Times New Roman" w:hAnsi="Times New Roman" w:cs="Times New Roman"/>
          <w:sz w:val="24"/>
          <w:szCs w:val="25"/>
        </w:rPr>
        <w:tab/>
      </w:r>
    </w:p>
    <w:p w14:paraId="2C876E86" w14:textId="3EF15D87" w:rsidR="00943B19" w:rsidRDefault="00B61FE1" w:rsidP="000C3812">
      <w:pPr>
        <w:shd w:val="clear" w:color="auto" w:fill="FFFFFF" w:themeFill="background1"/>
        <w:ind w:left="1134"/>
        <w:jc w:val="both"/>
        <w:rPr>
          <w:rFonts w:ascii="Times New Roman" w:hAnsi="Times New Roman" w:cs="Times New Roman"/>
          <w:i/>
          <w:iCs/>
          <w:sz w:val="24"/>
          <w:szCs w:val="25"/>
        </w:rPr>
      </w:pPr>
      <w:r>
        <w:rPr>
          <w:rFonts w:ascii="Times New Roman" w:hAnsi="Times New Roman" w:cs="Times New Roman"/>
          <w:i/>
          <w:iCs/>
          <w:sz w:val="24"/>
          <w:szCs w:val="25"/>
        </w:rPr>
        <w:t>bezodkladne</w:t>
      </w:r>
    </w:p>
    <w:p w14:paraId="1B694FFC" w14:textId="25E60153" w:rsidR="00FA5802" w:rsidRPr="00726C88" w:rsidRDefault="00024D34" w:rsidP="00024D34">
      <w:pPr>
        <w:ind w:left="1134" w:hanging="567"/>
        <w:jc w:val="both"/>
        <w:rPr>
          <w:rFonts w:ascii="Times New Roman" w:hAnsi="Times New Roman" w:cs="Times New Roman"/>
          <w:i/>
          <w:sz w:val="24"/>
        </w:rPr>
      </w:pPr>
      <w:bookmarkStart w:id="1" w:name="_Hlk205814736"/>
      <w:bookmarkStart w:id="2" w:name="_Hlk205814697"/>
      <w:bookmarkEnd w:id="0"/>
      <w:r w:rsidRPr="00726C88">
        <w:rPr>
          <w:rFonts w:ascii="Times New Roman" w:hAnsi="Times New Roman" w:cs="Times New Roman"/>
          <w:i/>
          <w:sz w:val="24"/>
        </w:rPr>
        <w:t xml:space="preserve">          </w:t>
      </w:r>
      <w:r w:rsidR="004D62BB" w:rsidRPr="00726C88">
        <w:rPr>
          <w:rFonts w:ascii="Times New Roman" w:hAnsi="Times New Roman" w:cs="Times New Roman"/>
          <w:i/>
          <w:sz w:val="24"/>
        </w:rPr>
        <w:t xml:space="preserve"> </w:t>
      </w:r>
    </w:p>
    <w:bookmarkEnd w:id="1"/>
    <w:bookmarkEnd w:id="2"/>
    <w:p w14:paraId="33707685" w14:textId="5899D8A7" w:rsidR="00A354EA" w:rsidRPr="00644999" w:rsidRDefault="00C62178" w:rsidP="00644999">
      <w:pPr>
        <w:ind w:left="1418" w:hanging="1418"/>
        <w:rPr>
          <w:rFonts w:ascii="Times New Roman" w:hAnsi="Times New Roman" w:cs="Times New Roman"/>
          <w:sz w:val="24"/>
          <w:szCs w:val="25"/>
        </w:rPr>
      </w:pPr>
      <w:r w:rsidRPr="00F21EDB">
        <w:rPr>
          <w:rFonts w:ascii="Times New Roman" w:hAnsi="Times New Roman" w:cs="Times New Roman"/>
          <w:b/>
          <w:sz w:val="24"/>
          <w:szCs w:val="24"/>
        </w:rPr>
        <w:t>Vykonajú: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97CFD" w:rsidRPr="00897CFD">
        <w:rPr>
          <w:rFonts w:ascii="Times New Roman" w:hAnsi="Times New Roman" w:cs="Times New Roman"/>
          <w:sz w:val="24"/>
          <w:szCs w:val="25"/>
        </w:rPr>
        <w:t>minister školstva, výskumu, vývoja a mládeže poverený výkonom funkcie podpredsedu vlády Slovenskej republiky pre Plán obnovy a znalostnú ekonomiku</w:t>
      </w:r>
    </w:p>
    <w:sectPr w:rsidR="00A354EA" w:rsidRPr="00644999" w:rsidSect="001A649F">
      <w:footerReference w:type="default" r:id="rId13"/>
      <w:pgSz w:w="11906" w:h="16838" w:code="9"/>
      <w:pgMar w:top="709" w:right="1417" w:bottom="1276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E4F6D" w14:textId="77777777" w:rsidR="008753AA" w:rsidRDefault="008753AA" w:rsidP="009442B3">
      <w:r>
        <w:separator/>
      </w:r>
    </w:p>
  </w:endnote>
  <w:endnote w:type="continuationSeparator" w:id="0">
    <w:p w14:paraId="5C99CC19" w14:textId="77777777" w:rsidR="008753AA" w:rsidRDefault="008753AA" w:rsidP="0094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CF8E2" w14:textId="65400C28" w:rsidR="00287E42" w:rsidRDefault="00287E42" w:rsidP="0019707A">
    <w:pPr>
      <w:pStyle w:val="Pta"/>
      <w:pBdr>
        <w:bottom w:val="single" w:sz="12" w:space="1" w:color="auto"/>
      </w:pBdr>
      <w:jc w:val="left"/>
      <w:rPr>
        <w:rFonts w:ascii="Times New Roman" w:hAnsi="Times New Roman"/>
        <w:i/>
        <w:iCs/>
        <w:szCs w:val="24"/>
      </w:rPr>
    </w:pPr>
  </w:p>
  <w:p w14:paraId="54E349CC" w14:textId="1F4CF4F7" w:rsidR="009442B3" w:rsidRPr="00C62178" w:rsidRDefault="009442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C64F" w14:textId="77777777" w:rsidR="008753AA" w:rsidRDefault="008753AA" w:rsidP="009442B3">
      <w:r>
        <w:separator/>
      </w:r>
    </w:p>
  </w:footnote>
  <w:footnote w:type="continuationSeparator" w:id="0">
    <w:p w14:paraId="77AA7C3C" w14:textId="77777777" w:rsidR="008753AA" w:rsidRDefault="008753AA" w:rsidP="00944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efaultTabStop w:val="709"/>
  <w:hyphenationZone w:val="425"/>
  <w:doNotShadeFormData/>
  <w:characterSpacingControl w:val="doNotCompress"/>
  <w:doNotValidateAgainstSchema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06A08"/>
    <w:rsid w:val="00017778"/>
    <w:rsid w:val="00024D34"/>
    <w:rsid w:val="00027F11"/>
    <w:rsid w:val="00044394"/>
    <w:rsid w:val="00061F02"/>
    <w:rsid w:val="00061FED"/>
    <w:rsid w:val="00071E73"/>
    <w:rsid w:val="00074658"/>
    <w:rsid w:val="00076BA7"/>
    <w:rsid w:val="00081E77"/>
    <w:rsid w:val="000854F3"/>
    <w:rsid w:val="0009080F"/>
    <w:rsid w:val="000928D2"/>
    <w:rsid w:val="00094227"/>
    <w:rsid w:val="000B2C84"/>
    <w:rsid w:val="000C1D4B"/>
    <w:rsid w:val="000E752D"/>
    <w:rsid w:val="000F1E8A"/>
    <w:rsid w:val="0010497A"/>
    <w:rsid w:val="0010780A"/>
    <w:rsid w:val="001152B0"/>
    <w:rsid w:val="001253AE"/>
    <w:rsid w:val="001272B7"/>
    <w:rsid w:val="00141E60"/>
    <w:rsid w:val="00161C8C"/>
    <w:rsid w:val="001650C2"/>
    <w:rsid w:val="001705BE"/>
    <w:rsid w:val="00175B8A"/>
    <w:rsid w:val="0019155D"/>
    <w:rsid w:val="00195E26"/>
    <w:rsid w:val="0019707A"/>
    <w:rsid w:val="001976BC"/>
    <w:rsid w:val="001A1DE3"/>
    <w:rsid w:val="001A3D44"/>
    <w:rsid w:val="001A649F"/>
    <w:rsid w:val="001C54F0"/>
    <w:rsid w:val="001C6E91"/>
    <w:rsid w:val="001D495F"/>
    <w:rsid w:val="001D59F6"/>
    <w:rsid w:val="001E086E"/>
    <w:rsid w:val="001E08CD"/>
    <w:rsid w:val="001E42C1"/>
    <w:rsid w:val="001F11FB"/>
    <w:rsid w:val="00211579"/>
    <w:rsid w:val="002131BD"/>
    <w:rsid w:val="002330F5"/>
    <w:rsid w:val="00235D66"/>
    <w:rsid w:val="0024048C"/>
    <w:rsid w:val="00252BBD"/>
    <w:rsid w:val="0025580C"/>
    <w:rsid w:val="002661A3"/>
    <w:rsid w:val="00266B00"/>
    <w:rsid w:val="00271766"/>
    <w:rsid w:val="00285E60"/>
    <w:rsid w:val="00287E42"/>
    <w:rsid w:val="00291673"/>
    <w:rsid w:val="002B0D08"/>
    <w:rsid w:val="002E23F2"/>
    <w:rsid w:val="002E3D45"/>
    <w:rsid w:val="002F2DD9"/>
    <w:rsid w:val="0030163A"/>
    <w:rsid w:val="00302B32"/>
    <w:rsid w:val="00323559"/>
    <w:rsid w:val="00341BF6"/>
    <w:rsid w:val="00356199"/>
    <w:rsid w:val="0035713F"/>
    <w:rsid w:val="003600EF"/>
    <w:rsid w:val="00360496"/>
    <w:rsid w:val="00362C77"/>
    <w:rsid w:val="0037105E"/>
    <w:rsid w:val="00372BCE"/>
    <w:rsid w:val="00376D2B"/>
    <w:rsid w:val="0038041F"/>
    <w:rsid w:val="00393773"/>
    <w:rsid w:val="00397D58"/>
    <w:rsid w:val="003A0B4C"/>
    <w:rsid w:val="003A7AFB"/>
    <w:rsid w:val="003B13BA"/>
    <w:rsid w:val="003C7144"/>
    <w:rsid w:val="003D053B"/>
    <w:rsid w:val="003D6C71"/>
    <w:rsid w:val="003E3909"/>
    <w:rsid w:val="003E3FC9"/>
    <w:rsid w:val="00402F32"/>
    <w:rsid w:val="0041490C"/>
    <w:rsid w:val="00421F87"/>
    <w:rsid w:val="0042428E"/>
    <w:rsid w:val="0044090C"/>
    <w:rsid w:val="0044142B"/>
    <w:rsid w:val="00445801"/>
    <w:rsid w:val="00446FE8"/>
    <w:rsid w:val="0045337A"/>
    <w:rsid w:val="00456D57"/>
    <w:rsid w:val="00462E51"/>
    <w:rsid w:val="00463276"/>
    <w:rsid w:val="00491774"/>
    <w:rsid w:val="00493F4E"/>
    <w:rsid w:val="004B1805"/>
    <w:rsid w:val="004B37FB"/>
    <w:rsid w:val="004C1729"/>
    <w:rsid w:val="004C64F5"/>
    <w:rsid w:val="004D5D75"/>
    <w:rsid w:val="004D62BB"/>
    <w:rsid w:val="004E633C"/>
    <w:rsid w:val="004F0CCC"/>
    <w:rsid w:val="004F0F87"/>
    <w:rsid w:val="00503EEC"/>
    <w:rsid w:val="005151A4"/>
    <w:rsid w:val="00525E12"/>
    <w:rsid w:val="0055280E"/>
    <w:rsid w:val="005537C4"/>
    <w:rsid w:val="00557779"/>
    <w:rsid w:val="00566446"/>
    <w:rsid w:val="0056792E"/>
    <w:rsid w:val="0057017B"/>
    <w:rsid w:val="00577C5D"/>
    <w:rsid w:val="00596D02"/>
    <w:rsid w:val="005A38B8"/>
    <w:rsid w:val="005B1D7D"/>
    <w:rsid w:val="005B24B0"/>
    <w:rsid w:val="005D0C4F"/>
    <w:rsid w:val="005E1440"/>
    <w:rsid w:val="005E1E88"/>
    <w:rsid w:val="005F72DB"/>
    <w:rsid w:val="00620825"/>
    <w:rsid w:val="00644999"/>
    <w:rsid w:val="00653557"/>
    <w:rsid w:val="006659A9"/>
    <w:rsid w:val="00671543"/>
    <w:rsid w:val="006740F9"/>
    <w:rsid w:val="006764EA"/>
    <w:rsid w:val="00696C76"/>
    <w:rsid w:val="00697DC4"/>
    <w:rsid w:val="006A2A39"/>
    <w:rsid w:val="006B696A"/>
    <w:rsid w:val="006B6F58"/>
    <w:rsid w:val="006C2C43"/>
    <w:rsid w:val="006C4972"/>
    <w:rsid w:val="006D4ADB"/>
    <w:rsid w:val="006D6FC2"/>
    <w:rsid w:val="006F0321"/>
    <w:rsid w:val="006F2EA0"/>
    <w:rsid w:val="006F3C1D"/>
    <w:rsid w:val="006F4D9A"/>
    <w:rsid w:val="006F6506"/>
    <w:rsid w:val="007022E0"/>
    <w:rsid w:val="00702F36"/>
    <w:rsid w:val="00703BE2"/>
    <w:rsid w:val="00703C5D"/>
    <w:rsid w:val="00726C88"/>
    <w:rsid w:val="00746E20"/>
    <w:rsid w:val="0075431B"/>
    <w:rsid w:val="00754590"/>
    <w:rsid w:val="00760608"/>
    <w:rsid w:val="00771473"/>
    <w:rsid w:val="00784FC3"/>
    <w:rsid w:val="0078795F"/>
    <w:rsid w:val="007A24EB"/>
    <w:rsid w:val="007B369D"/>
    <w:rsid w:val="007B42AD"/>
    <w:rsid w:val="007B68EA"/>
    <w:rsid w:val="007C2AD6"/>
    <w:rsid w:val="007C4935"/>
    <w:rsid w:val="007E3219"/>
    <w:rsid w:val="007E5A4D"/>
    <w:rsid w:val="007F0EFC"/>
    <w:rsid w:val="007F1AA2"/>
    <w:rsid w:val="00803813"/>
    <w:rsid w:val="00803BE6"/>
    <w:rsid w:val="00806F9F"/>
    <w:rsid w:val="00812E63"/>
    <w:rsid w:val="0081708C"/>
    <w:rsid w:val="008462F5"/>
    <w:rsid w:val="00852D3F"/>
    <w:rsid w:val="008753AA"/>
    <w:rsid w:val="00877977"/>
    <w:rsid w:val="00880DEF"/>
    <w:rsid w:val="00887E78"/>
    <w:rsid w:val="00893085"/>
    <w:rsid w:val="00897CFD"/>
    <w:rsid w:val="008A10AC"/>
    <w:rsid w:val="008B4869"/>
    <w:rsid w:val="008B6667"/>
    <w:rsid w:val="008C3A96"/>
    <w:rsid w:val="008C6351"/>
    <w:rsid w:val="008E0121"/>
    <w:rsid w:val="008E33F0"/>
    <w:rsid w:val="008F7B07"/>
    <w:rsid w:val="00914282"/>
    <w:rsid w:val="0092640A"/>
    <w:rsid w:val="00943B19"/>
    <w:rsid w:val="009442B3"/>
    <w:rsid w:val="009635C3"/>
    <w:rsid w:val="00970CD5"/>
    <w:rsid w:val="009723C6"/>
    <w:rsid w:val="00976A51"/>
    <w:rsid w:val="009774C9"/>
    <w:rsid w:val="00982FF5"/>
    <w:rsid w:val="009834FC"/>
    <w:rsid w:val="00994950"/>
    <w:rsid w:val="009964F3"/>
    <w:rsid w:val="009A0AC5"/>
    <w:rsid w:val="009A6C68"/>
    <w:rsid w:val="009C0D4E"/>
    <w:rsid w:val="009C4F6D"/>
    <w:rsid w:val="009D434A"/>
    <w:rsid w:val="009E4103"/>
    <w:rsid w:val="009E7ECC"/>
    <w:rsid w:val="009F74A9"/>
    <w:rsid w:val="00A051FE"/>
    <w:rsid w:val="00A17F86"/>
    <w:rsid w:val="00A2224E"/>
    <w:rsid w:val="00A24771"/>
    <w:rsid w:val="00A3474E"/>
    <w:rsid w:val="00A354EA"/>
    <w:rsid w:val="00A4535A"/>
    <w:rsid w:val="00A5453F"/>
    <w:rsid w:val="00A57C25"/>
    <w:rsid w:val="00A70369"/>
    <w:rsid w:val="00A75575"/>
    <w:rsid w:val="00A820B2"/>
    <w:rsid w:val="00A95572"/>
    <w:rsid w:val="00AC253F"/>
    <w:rsid w:val="00AC5525"/>
    <w:rsid w:val="00AC5A71"/>
    <w:rsid w:val="00AE0E14"/>
    <w:rsid w:val="00AF2917"/>
    <w:rsid w:val="00AF34CF"/>
    <w:rsid w:val="00B01F22"/>
    <w:rsid w:val="00B03FF1"/>
    <w:rsid w:val="00B046BF"/>
    <w:rsid w:val="00B054DA"/>
    <w:rsid w:val="00B05FC4"/>
    <w:rsid w:val="00B07CB6"/>
    <w:rsid w:val="00B15854"/>
    <w:rsid w:val="00B31A19"/>
    <w:rsid w:val="00B31CE8"/>
    <w:rsid w:val="00B40927"/>
    <w:rsid w:val="00B442D9"/>
    <w:rsid w:val="00B45AEB"/>
    <w:rsid w:val="00B57A48"/>
    <w:rsid w:val="00B61FE1"/>
    <w:rsid w:val="00B668F1"/>
    <w:rsid w:val="00B75409"/>
    <w:rsid w:val="00B77A29"/>
    <w:rsid w:val="00B82757"/>
    <w:rsid w:val="00B85E69"/>
    <w:rsid w:val="00B86D40"/>
    <w:rsid w:val="00B940D1"/>
    <w:rsid w:val="00B959F1"/>
    <w:rsid w:val="00B95B14"/>
    <w:rsid w:val="00BA3123"/>
    <w:rsid w:val="00BA6340"/>
    <w:rsid w:val="00BB5B8C"/>
    <w:rsid w:val="00BB6795"/>
    <w:rsid w:val="00BC2EFC"/>
    <w:rsid w:val="00BD0337"/>
    <w:rsid w:val="00BD229C"/>
    <w:rsid w:val="00BD2459"/>
    <w:rsid w:val="00BD4DDC"/>
    <w:rsid w:val="00BD562D"/>
    <w:rsid w:val="00BE47B1"/>
    <w:rsid w:val="00C05A74"/>
    <w:rsid w:val="00C0662A"/>
    <w:rsid w:val="00C12782"/>
    <w:rsid w:val="00C23D82"/>
    <w:rsid w:val="00C303DF"/>
    <w:rsid w:val="00C50254"/>
    <w:rsid w:val="00C50E4F"/>
    <w:rsid w:val="00C604FB"/>
    <w:rsid w:val="00C60546"/>
    <w:rsid w:val="00C62178"/>
    <w:rsid w:val="00C62330"/>
    <w:rsid w:val="00C701DE"/>
    <w:rsid w:val="00C805FC"/>
    <w:rsid w:val="00C82652"/>
    <w:rsid w:val="00C836C3"/>
    <w:rsid w:val="00C858E5"/>
    <w:rsid w:val="00C87846"/>
    <w:rsid w:val="00C87CD4"/>
    <w:rsid w:val="00C97374"/>
    <w:rsid w:val="00CA02A8"/>
    <w:rsid w:val="00CC10FF"/>
    <w:rsid w:val="00CC3A18"/>
    <w:rsid w:val="00CC64E2"/>
    <w:rsid w:val="00CC7AEC"/>
    <w:rsid w:val="00CE0C0E"/>
    <w:rsid w:val="00CE585B"/>
    <w:rsid w:val="00CF6474"/>
    <w:rsid w:val="00D02AFE"/>
    <w:rsid w:val="00D10BAE"/>
    <w:rsid w:val="00D12E64"/>
    <w:rsid w:val="00D1495A"/>
    <w:rsid w:val="00D15393"/>
    <w:rsid w:val="00D24A72"/>
    <w:rsid w:val="00D26F72"/>
    <w:rsid w:val="00D30B43"/>
    <w:rsid w:val="00D46608"/>
    <w:rsid w:val="00D4665D"/>
    <w:rsid w:val="00D84BA3"/>
    <w:rsid w:val="00D912E3"/>
    <w:rsid w:val="00D91A52"/>
    <w:rsid w:val="00D93B3F"/>
    <w:rsid w:val="00E005E3"/>
    <w:rsid w:val="00E0538C"/>
    <w:rsid w:val="00E10CE8"/>
    <w:rsid w:val="00E11C58"/>
    <w:rsid w:val="00E22B67"/>
    <w:rsid w:val="00E33C8D"/>
    <w:rsid w:val="00E403F6"/>
    <w:rsid w:val="00E447FB"/>
    <w:rsid w:val="00E61D28"/>
    <w:rsid w:val="00E66F1F"/>
    <w:rsid w:val="00E813DD"/>
    <w:rsid w:val="00E83D69"/>
    <w:rsid w:val="00E84294"/>
    <w:rsid w:val="00E87379"/>
    <w:rsid w:val="00E91F9D"/>
    <w:rsid w:val="00E92B7C"/>
    <w:rsid w:val="00EA65D1"/>
    <w:rsid w:val="00EB7696"/>
    <w:rsid w:val="00EC4D46"/>
    <w:rsid w:val="00ED412E"/>
    <w:rsid w:val="00ED63F5"/>
    <w:rsid w:val="00F04061"/>
    <w:rsid w:val="00F15C6C"/>
    <w:rsid w:val="00F37DEF"/>
    <w:rsid w:val="00F6075C"/>
    <w:rsid w:val="00F94F2B"/>
    <w:rsid w:val="00F9721E"/>
    <w:rsid w:val="00FA5802"/>
    <w:rsid w:val="00FC1CD9"/>
    <w:rsid w:val="00FD6606"/>
    <w:rsid w:val="00FD78A0"/>
    <w:rsid w:val="00FF4CB6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2E6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3D6C71"/>
    <w:pPr>
      <w:spacing w:after="0" w:line="240" w:lineRule="auto"/>
    </w:pPr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442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42B3"/>
    <w:rPr>
      <w:sz w:val="20"/>
      <w:szCs w:val="20"/>
    </w:rPr>
  </w:style>
  <w:style w:type="character" w:styleId="slostrany">
    <w:name w:val="page number"/>
    <w:rsid w:val="009442B3"/>
    <w:rPr>
      <w:rFonts w:cs="Times New Roman"/>
    </w:rPr>
  </w:style>
  <w:style w:type="paragraph" w:customStyle="1" w:styleId="Nosite">
    <w:name w:val="Nositeľ"/>
    <w:basedOn w:val="Normlny"/>
    <w:next w:val="Normlny"/>
    <w:rsid w:val="003A0B4C"/>
    <w:pPr>
      <w:widowControl/>
      <w:adjustRightInd/>
      <w:spacing w:before="240" w:after="120"/>
      <w:ind w:left="567"/>
    </w:pPr>
    <w:rPr>
      <w:rFonts w:ascii="Times New Roman" w:eastAsiaTheme="minorEastAsia" w:hAnsi="Times New Roman" w:cs="Times New Roman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3A0B4C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rsid w:val="00503EEC"/>
    <w:pPr>
      <w:widowControl/>
      <w:adjustRightInd/>
      <w:jc w:val="center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03EEC"/>
    <w:rPr>
      <w:rFonts w:ascii="Times New Roman" w:eastAsiaTheme="minorEastAsia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https://ovdmasv601/sites/DMS/_layouts/15/DocIdRedir.aspx?ID=WKX3UHSAJ2R6-2-1431420</Url>
      <Description>WKX3UHSAJ2R6-2-1431420</Description>
    </_dlc_DocIdUrl>
    <_dlc_DocId xmlns="e60a29af-d413-48d4-bd90-fe9d2a897e4b">WKX3UHSAJ2R6-2-1431420</_dlc_DocId>
  </documentManagement>
</p:properties>
</file>

<file path=customXml/item3.xml><?xml version="1.0" encoding="utf-8"?>
<f:fields xmlns:f="http://schemas.fabasoft.com/folio/2007/fields">
  <f:record ref="">
    <f:field ref="objname" par="" edit="true" text="01._Návrh_uznesenia_vlády"/>
    <f:field ref="objsubject" par="" edit="true" text=""/>
    <f:field ref="objcreatedby" par="" text="Keliarova Feninová, Jana"/>
    <f:field ref="objcreatedat" par="" text="31.1.2024 9:25:33"/>
    <f:field ref="objchangedby" par="" text="Administrator, System"/>
    <f:field ref="objmodifiedat" par="" text="31.1.2024 9:25:3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10928-921D-433B-BD50-35E52C21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8CB8F7-E233-4BAE-AF54-52700F53B256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1E7D8011-1E17-4BA5-9A07-01C90B715EA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F0CCA5-AD66-481D-B198-98779D1AEA8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DDFEB7E-0915-48E4-8E48-9735217E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2026-01-29T08:31:00Z</cp:lastPrinted>
  <dcterms:created xsi:type="dcterms:W3CDTF">2026-02-02T10:18:00Z</dcterms:created>
  <dcterms:modified xsi:type="dcterms:W3CDTF">2026-02-02T10:30:00Z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COO.2145.1000.3.6045809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Jana Keliarova Feninová</vt:lpwstr>
  </property>
  <property fmtid="{D5CDD505-2E9C-101B-9397-08002B2CF9AE}" pid="11" name="FSC#SKEDITIONSLOVLEX@103.510:zodppredkladatel">
    <vt:lpwstr>MUDr. Richard Raši</vt:lpwstr>
  </property>
  <property fmtid="{D5CDD505-2E9C-101B-9397-08002B2CF9AE}" pid="12" name="FSC#SKEDITIONSLOVLEX@103.510:nazovpredpis">
    <vt:lpwstr> Návrh Štatútu Rady vlády Slovenskej republiky pre regionálny rozvoj a politiku súdržnosti Európskej únie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investícií, regionálneho rozvoja a informatizácie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Návrh Štatútu Rady vlády Slovenskej republiky pre regionálny rozvoj a politiku súdržnosti Európskej únie </vt:lpwstr>
  </property>
  <property fmtid="{D5CDD505-2E9C-101B-9397-08002B2CF9AE}" pid="19" name="FSC#SKEDITIONSLOVLEX@103.510:rezortcislopredpis">
    <vt:lpwstr>018300/2024/oSPS-1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LP/2024/39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investícií, regionálneho rozvoja a informatizácie Slovenskej republiky</vt:lpwstr>
  </property>
  <property fmtid="{D5CDD505-2E9C-101B-9397-08002B2CF9AE}" pid="137" name="FSC#SKEDITIONSLOVLEX@103.510:funkciaZodpPredAkuzativ">
    <vt:lpwstr>Ministra investícií, regionálneho rozvoja a informatizácie Slovenskej republiky</vt:lpwstr>
  </property>
  <property fmtid="{D5CDD505-2E9C-101B-9397-08002B2CF9AE}" pid="138" name="FSC#SKEDITIONSLOVLEX@103.510:funkciaZodpPredDativ">
    <vt:lpwstr>Ministrovi investícií, regionálneho rozvoja a informatizácie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MUDr. Richard Raši_x000d_
Minister investícií, regionálneho rozvoja a informatizácie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31. 1. 2024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834c3c4c-d9b6-45ba-98da-21b1c997f0a0</vt:lpwstr>
  </property>
</Properties>
</file>