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74EDB" w:rsidRPr="002E32C0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:rsidTr="007B71A4">
        <w:trPr>
          <w:trHeight w:val="995"/>
        </w:trPr>
        <w:tc>
          <w:tcPr>
            <w:tcW w:w="9212" w:type="dxa"/>
          </w:tcPr>
          <w:p w:rsidR="00374EDB" w:rsidRPr="002E32C0" w:rsidRDefault="00C91255" w:rsidP="007B71A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Pozitívne bude ovplyvnená poľnohospodárska pôda, nakoľko jej aktívnym využívaním pre poľnohospodársku výrobu bude zabránené jej degradácii náletmi nežiaducich rastlín a tiež zaburiňovanie a pôsobenie rôznych typov alergénov.</w:t>
            </w:r>
          </w:p>
        </w:tc>
      </w:tr>
      <w:tr w:rsidR="00374EDB" w:rsidRPr="002E32C0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:rsidTr="007B71A4">
        <w:trPr>
          <w:trHeight w:val="987"/>
        </w:trPr>
        <w:tc>
          <w:tcPr>
            <w:tcW w:w="9212" w:type="dxa"/>
          </w:tcPr>
          <w:p w:rsidR="00374EDB" w:rsidRPr="002E32C0" w:rsidRDefault="00C91255" w:rsidP="007B71A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Nie</w:t>
            </w:r>
          </w:p>
        </w:tc>
      </w:tr>
      <w:tr w:rsidR="00374EDB" w:rsidRPr="002E32C0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374EDB" w:rsidRPr="002E32C0" w:rsidTr="007B71A4">
        <w:trPr>
          <w:trHeight w:val="969"/>
        </w:trPr>
        <w:tc>
          <w:tcPr>
            <w:tcW w:w="9212" w:type="dxa"/>
          </w:tcPr>
          <w:p w:rsidR="00374EDB" w:rsidRPr="002E32C0" w:rsidRDefault="00C91255" w:rsidP="007B71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Nie</w:t>
            </w:r>
          </w:p>
        </w:tc>
      </w:tr>
      <w:tr w:rsidR="00374EDB" w:rsidRPr="002E32C0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374EDB" w:rsidRPr="002E32C0" w:rsidTr="007B71A4">
        <w:trPr>
          <w:trHeight w:val="979"/>
        </w:trPr>
        <w:tc>
          <w:tcPr>
            <w:tcW w:w="9212" w:type="dxa"/>
            <w:shd w:val="clear" w:color="auto" w:fill="FFFFFF"/>
          </w:tcPr>
          <w:p w:rsidR="00374EDB" w:rsidRPr="00C91255" w:rsidRDefault="00C91255" w:rsidP="007B71A4">
            <w:pPr>
              <w:jc w:val="both"/>
              <w:rPr>
                <w:i/>
                <w:sz w:val="24"/>
                <w:szCs w:val="24"/>
              </w:rPr>
            </w:pPr>
            <w:r w:rsidRPr="00C91255">
              <w:rPr>
                <w:i/>
                <w:sz w:val="24"/>
                <w:szCs w:val="24"/>
              </w:rPr>
              <w:t>Propagácia ekologickej poľnohospodárskej výroby prostredníctvom dotačnej politiky štátu.</w:t>
            </w:r>
          </w:p>
        </w:tc>
      </w:tr>
    </w:tbl>
    <w:p w:rsidR="00CB3623" w:rsidRPr="002E32C0" w:rsidRDefault="00CB3623" w:rsidP="00C91255">
      <w:pPr>
        <w:jc w:val="center"/>
      </w:pPr>
    </w:p>
    <w:sectPr w:rsidR="00CB3623" w:rsidRPr="002E32C0" w:rsidSect="00F7456C">
      <w:footerReference w:type="default" r:id="rId8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DB" w:rsidRDefault="00374EDB" w:rsidP="00374EDB">
      <w:r>
        <w:separator/>
      </w:r>
    </w:p>
  </w:endnote>
  <w:endnote w:type="continuationSeparator" w:id="0">
    <w:p w:rsidR="00374EDB" w:rsidRDefault="00374EDB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59767899"/>
      <w:docPartObj>
        <w:docPartGallery w:val="Page Numbers (Bottom of Page)"/>
        <w:docPartUnique/>
      </w:docPartObj>
    </w:sdtPr>
    <w:sdtEndPr/>
    <w:sdtContent>
      <w:p w:rsidR="00BB4679" w:rsidRPr="00BB4679" w:rsidRDefault="00BB4679">
        <w:pPr>
          <w:pStyle w:val="Pta"/>
          <w:jc w:val="center"/>
          <w:rPr>
            <w:sz w:val="24"/>
            <w:szCs w:val="24"/>
          </w:rPr>
        </w:pPr>
        <w:r w:rsidRPr="00BB4679">
          <w:rPr>
            <w:sz w:val="24"/>
            <w:szCs w:val="24"/>
          </w:rPr>
          <w:fldChar w:fldCharType="begin"/>
        </w:r>
        <w:r w:rsidRPr="00BB4679">
          <w:rPr>
            <w:sz w:val="24"/>
            <w:szCs w:val="24"/>
          </w:rPr>
          <w:instrText>PAGE   \* MERGEFORMAT</w:instrText>
        </w:r>
        <w:r w:rsidRPr="00BB4679">
          <w:rPr>
            <w:sz w:val="24"/>
            <w:szCs w:val="24"/>
          </w:rPr>
          <w:fldChar w:fldCharType="separate"/>
        </w:r>
        <w:r w:rsidR="00F7456C">
          <w:rPr>
            <w:noProof/>
            <w:sz w:val="24"/>
            <w:szCs w:val="24"/>
          </w:rPr>
          <w:t>14</w:t>
        </w:r>
        <w:r w:rsidRPr="00BB4679">
          <w:rPr>
            <w:sz w:val="24"/>
            <w:szCs w:val="24"/>
          </w:rPr>
          <w:fldChar w:fldCharType="end"/>
        </w:r>
      </w:p>
    </w:sdtContent>
  </w:sdt>
  <w:p w:rsidR="00374EDB" w:rsidRPr="00BB4679" w:rsidRDefault="00374EDB" w:rsidP="00C91255">
    <w:pPr>
      <w:pStyle w:val="Pt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DB" w:rsidRDefault="00374EDB" w:rsidP="00374EDB">
      <w:r>
        <w:separator/>
      </w:r>
    </w:p>
  </w:footnote>
  <w:footnote w:type="continuationSeparator" w:id="0">
    <w:p w:rsidR="00374EDB" w:rsidRDefault="00374EDB" w:rsidP="0037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DF"/>
    <w:rsid w:val="002E32C0"/>
    <w:rsid w:val="00374EDB"/>
    <w:rsid w:val="00413E9A"/>
    <w:rsid w:val="00702CAB"/>
    <w:rsid w:val="007604EE"/>
    <w:rsid w:val="00A96EDF"/>
    <w:rsid w:val="00BB4679"/>
    <w:rsid w:val="00C91255"/>
    <w:rsid w:val="00CB3623"/>
    <w:rsid w:val="00F7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WKX3UHSAJ2R6-2-767827</_dlc_DocId>
    <_dlc_DocIdUrl xmlns="e60a29af-d413-48d4-bd90-fe9d2a897e4b">
      <Url>https://ovdmasv601/sites/DMS/_layouts/15/DocIdRedir.aspx?ID=WKX3UHSAJ2R6-2-767827</Url>
      <Description>WKX3UHSAJ2R6-2-767827</Description>
    </_dlc_DocIdUrl>
  </documentManagement>
</p:properties>
</file>

<file path=customXml/itemProps1.xml><?xml version="1.0" encoding="utf-8"?>
<ds:datastoreItem xmlns:ds="http://schemas.openxmlformats.org/officeDocument/2006/customXml" ds:itemID="{1708FC8A-C115-4CCB-B949-11167A5B434D}"/>
</file>

<file path=customXml/itemProps2.xml><?xml version="1.0" encoding="utf-8"?>
<ds:datastoreItem xmlns:ds="http://schemas.openxmlformats.org/officeDocument/2006/customXml" ds:itemID="{1CE65726-25A7-4038-BFF5-8990AB869158}"/>
</file>

<file path=customXml/itemProps3.xml><?xml version="1.0" encoding="utf-8"?>
<ds:datastoreItem xmlns:ds="http://schemas.openxmlformats.org/officeDocument/2006/customXml" ds:itemID="{3F92AE2B-0958-456D-988D-A25402241E4D}"/>
</file>

<file path=customXml/itemProps4.xml><?xml version="1.0" encoding="utf-8"?>
<ds:datastoreItem xmlns:ds="http://schemas.openxmlformats.org/officeDocument/2006/customXml" ds:itemID="{278F4EFA-5BAE-4538-839B-997563940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Gilanová Zuzana</cp:lastModifiedBy>
  <cp:revision>4</cp:revision>
  <dcterms:created xsi:type="dcterms:W3CDTF">2016-07-14T10:55:00Z</dcterms:created>
  <dcterms:modified xsi:type="dcterms:W3CDTF">2017-02-13T11:15:00Z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1ed48b98-2a2c-4a34-99cf-86e30baa0831</vt:lpwstr>
  </property>
</Properties>
</file>