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039E8" w:rsidRPr="008B7EC2" w:rsidRDefault="00E039E8" w:rsidP="00E039E8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B7EC2">
        <w:rPr>
          <w:noProof/>
          <w:szCs w:val="24"/>
          <w:lang w:eastAsia="sk-SK"/>
        </w:rPr>
        <w:drawing>
          <wp:inline distT="0" distB="0" distL="0" distR="0" wp14:anchorId="529B9806" wp14:editId="3623F386">
            <wp:extent cx="609600" cy="7810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0AF6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Návrh</w:t>
      </w:r>
    </w:p>
    <w:p w14:paraId="0758FF48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14:paraId="5333D8F5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č. ...</w:t>
      </w:r>
    </w:p>
    <w:p w14:paraId="0B193C27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B7EC2">
        <w:rPr>
          <w:rFonts w:ascii="Times New Roman" w:hAnsi="Times New Roman"/>
          <w:sz w:val="28"/>
          <w:szCs w:val="24"/>
        </w:rPr>
        <w:t>z ...</w:t>
      </w:r>
    </w:p>
    <w:p w14:paraId="0A37501D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FA74F" w14:textId="0530DFD6" w:rsidR="00E039E8" w:rsidRDefault="00E039E8" w:rsidP="000E5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8A3">
        <w:rPr>
          <w:rFonts w:ascii="Times New Roman" w:hAnsi="Times New Roman"/>
          <w:b/>
          <w:sz w:val="28"/>
          <w:szCs w:val="28"/>
        </w:rPr>
        <w:t xml:space="preserve">k materiálu </w:t>
      </w:r>
      <w:r>
        <w:rPr>
          <w:rFonts w:ascii="Times New Roman" w:hAnsi="Times New Roman"/>
          <w:b/>
          <w:sz w:val="28"/>
          <w:szCs w:val="28"/>
        </w:rPr>
        <w:t xml:space="preserve">Stratégia </w:t>
      </w:r>
      <w:r w:rsidR="000E5786">
        <w:rPr>
          <w:rFonts w:ascii="Times New Roman" w:hAnsi="Times New Roman"/>
          <w:b/>
          <w:sz w:val="28"/>
          <w:szCs w:val="28"/>
        </w:rPr>
        <w:t>Slovenskej republiky pre mládež na roky 2021 - 2028</w:t>
      </w:r>
    </w:p>
    <w:p w14:paraId="5DAB6C7B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039E8" w:rsidRPr="008B7EC2" w14:paraId="0C0FEB77" w14:textId="77777777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07FB7C" w14:textId="77777777" w:rsidR="00E039E8" w:rsidRPr="00F25BF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F25BF2">
              <w:rPr>
                <w:rFonts w:ascii="Times New Roman" w:hAnsi="Times New Roman"/>
                <w:sz w:val="24"/>
                <w:szCs w:val="24"/>
              </w:rPr>
              <w:t xml:space="preserve">Číslo materiálu: 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E039E8" w:rsidRPr="008B7EC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9E8" w:rsidRPr="008B7EC2" w14:paraId="525349B6" w14:textId="77777777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43D53" w14:textId="77777777" w:rsidR="00E039E8" w:rsidRPr="008B7EC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6E7FA" w14:textId="77777777" w:rsidR="00E039E8" w:rsidRPr="008B7EC2" w:rsidRDefault="00E039E8" w:rsidP="00E039E8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>
              <w:rPr>
                <w:rFonts w:ascii="Times New Roman" w:hAnsi="Times New Roman"/>
                <w:sz w:val="24"/>
                <w:szCs w:val="24"/>
              </w:rPr>
              <w:t>školstva, vedy, výskumu a športu</w:t>
            </w:r>
            <w:r w:rsidRPr="008B7EC2">
              <w:rPr>
                <w:rFonts w:ascii="Times New Roman" w:hAnsi="Times New Roman"/>
                <w:sz w:val="24"/>
                <w:szCs w:val="24"/>
              </w:rPr>
              <w:t xml:space="preserve"> Slovenskej republiky  </w:t>
            </w:r>
          </w:p>
        </w:tc>
      </w:tr>
    </w:tbl>
    <w:p w14:paraId="326DB6DB" w14:textId="77777777" w:rsidR="00E039E8" w:rsidRDefault="00E039E8" w:rsidP="00E039E8">
      <w:pPr>
        <w:jc w:val="both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Vláda</w:t>
      </w:r>
    </w:p>
    <w:p w14:paraId="4608F9E7" w14:textId="77777777" w:rsidR="00E039E8" w:rsidRPr="00C30DF4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szCs w:val="24"/>
        </w:rPr>
      </w:pPr>
      <w:r w:rsidRPr="00C30DF4">
        <w:rPr>
          <w:szCs w:val="24"/>
        </w:rPr>
        <w:t>A. </w:t>
      </w:r>
      <w:r w:rsidRPr="00C30DF4">
        <w:rPr>
          <w:szCs w:val="24"/>
        </w:rPr>
        <w:tab/>
        <w:t>schvaľuje </w:t>
      </w:r>
    </w:p>
    <w:p w14:paraId="6E7BEAA2" w14:textId="77777777" w:rsidR="00E039E8" w:rsidRPr="008B7EC2" w:rsidRDefault="00E039E8" w:rsidP="00E039E8">
      <w:pPr>
        <w:spacing w:after="0"/>
        <w:ind w:left="567"/>
        <w:rPr>
          <w:rFonts w:ascii="Times New Roman" w:hAnsi="Times New Roman"/>
          <w:b/>
          <w:sz w:val="24"/>
          <w:szCs w:val="24"/>
        </w:rPr>
      </w:pPr>
      <w:r w:rsidRPr="008B7EC2">
        <w:rPr>
          <w:rFonts w:ascii="Times New Roman" w:hAnsi="Times New Roman"/>
          <w:b/>
          <w:sz w:val="24"/>
          <w:szCs w:val="24"/>
        </w:rPr>
        <w:t> </w:t>
      </w:r>
    </w:p>
    <w:p w14:paraId="2C0EE993" w14:textId="4B249269" w:rsidR="00E039E8" w:rsidRPr="00C30DF4" w:rsidRDefault="00E039E8" w:rsidP="00E039E8">
      <w:pPr>
        <w:pStyle w:val="Nadpis2"/>
        <w:numPr>
          <w:ilvl w:val="0"/>
          <w:numId w:val="0"/>
        </w:numPr>
        <w:spacing w:before="0"/>
        <w:ind w:left="1418" w:hanging="851"/>
      </w:pPr>
      <w:r w:rsidRPr="008B7EC2">
        <w:t>A. 1. </w:t>
      </w:r>
      <w:r w:rsidRPr="008B7EC2">
        <w:tab/>
      </w:r>
      <w:r>
        <w:t xml:space="preserve">Stratégiu </w:t>
      </w:r>
      <w:r w:rsidR="000E5786">
        <w:t>Slovenskej republiky pre mládež na roky 2021 - 2028</w:t>
      </w:r>
      <w:r w:rsidR="002242CE">
        <w:t xml:space="preserve"> </w:t>
      </w:r>
    </w:p>
    <w:p w14:paraId="4188FE00" w14:textId="77777777" w:rsidR="00E039E8" w:rsidRPr="00C30DF4" w:rsidRDefault="00E039E8" w:rsidP="00E039E8">
      <w:pPr>
        <w:pStyle w:val="Nadpis1"/>
        <w:numPr>
          <w:ilvl w:val="0"/>
          <w:numId w:val="0"/>
        </w:numPr>
        <w:ind w:left="567" w:hanging="567"/>
        <w:rPr>
          <w:szCs w:val="24"/>
        </w:rPr>
      </w:pPr>
      <w:r w:rsidRPr="00C30DF4">
        <w:rPr>
          <w:szCs w:val="24"/>
        </w:rPr>
        <w:t>B. </w:t>
      </w:r>
      <w:r w:rsidRPr="00C30DF4">
        <w:rPr>
          <w:szCs w:val="24"/>
        </w:rPr>
        <w:tab/>
        <w:t>ukladá </w:t>
      </w:r>
    </w:p>
    <w:p w14:paraId="567FB63D" w14:textId="77777777" w:rsidR="00B91A75" w:rsidRPr="00B91A75" w:rsidRDefault="00B91A75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ministrovi školstva, vedy, výskumu a športu</w:t>
      </w:r>
    </w:p>
    <w:p w14:paraId="7C7F1E9E" w14:textId="77777777" w:rsidR="00B91A75" w:rsidRPr="00B91A75" w:rsidRDefault="00B91A75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ministrovi práce, sociálnych vecí a rodiny</w:t>
      </w:r>
    </w:p>
    <w:p w14:paraId="33C69926" w14:textId="4B2F4083" w:rsidR="00B91A75" w:rsidRPr="00B91A75" w:rsidRDefault="00B91A75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</w:t>
      </w:r>
      <w:r w:rsidR="00CE0042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erke</w:t>
      </w: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kultúry</w:t>
      </w:r>
    </w:p>
    <w:p w14:paraId="64EE031F" w14:textId="60720F87" w:rsidR="00B91A75" w:rsidRPr="00B91A75" w:rsidRDefault="00CE0042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podpredsedovi vlády  a </w:t>
      </w:r>
      <w:r w:rsidR="00B91A75"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ministrovi hospodárstva</w:t>
      </w:r>
    </w:p>
    <w:p w14:paraId="3EA20681" w14:textId="6ECAAE04" w:rsidR="00B91A75" w:rsidRPr="00B91A75" w:rsidRDefault="00B91A75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</w:t>
      </w:r>
      <w:r w:rsidR="00CE0042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rovi</w:t>
      </w: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zdravotníctva</w:t>
      </w:r>
    </w:p>
    <w:p w14:paraId="68E056EE" w14:textId="6F8244FE" w:rsidR="00B91A75" w:rsidRDefault="00B91A75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ministrovi životného prostredia</w:t>
      </w:r>
    </w:p>
    <w:p w14:paraId="739DA800" w14:textId="7082B3C8" w:rsidR="00B91A75" w:rsidRPr="00B91A75" w:rsidRDefault="00CE0042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ministerke </w:t>
      </w:r>
      <w:r w:rsid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spravodlivosti</w:t>
      </w:r>
    </w:p>
    <w:p w14:paraId="63DFF92B" w14:textId="6137E1E3" w:rsidR="00B91A75" w:rsidRDefault="00CE0042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podpredsedníčke vlády a ministerke </w:t>
      </w:r>
      <w:r w:rsid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investícií, regionálneho rozvoja a informatizácie</w:t>
      </w:r>
    </w:p>
    <w:p w14:paraId="7B79175D" w14:textId="77777777" w:rsidR="00B91A75" w:rsidRDefault="00B91A75" w:rsidP="00B91A75">
      <w:pPr>
        <w:spacing w:after="0" w:line="240" w:lineRule="auto"/>
        <w:ind w:left="1416"/>
        <w:rPr>
          <w:lang w:eastAsia="sk-SK"/>
        </w:rPr>
      </w:pPr>
    </w:p>
    <w:p w14:paraId="14790B1D" w14:textId="25AD51B5" w:rsidR="00B91A75" w:rsidRDefault="00AD00D6" w:rsidP="008477EB">
      <w:pPr>
        <w:pStyle w:val="Nadpis2"/>
        <w:numPr>
          <w:ilvl w:val="0"/>
          <w:numId w:val="0"/>
        </w:numPr>
        <w:spacing w:before="0"/>
        <w:ind w:left="1418" w:hanging="851"/>
      </w:pPr>
      <w:r>
        <w:t>B. 1</w:t>
      </w:r>
      <w:r w:rsidRPr="008B7EC2">
        <w:t>.</w:t>
      </w:r>
      <w:r w:rsidR="00B91A75">
        <w:t xml:space="preserve">    </w:t>
      </w:r>
      <w:r w:rsidRPr="008B7EC2">
        <w:t> </w:t>
      </w:r>
      <w:r w:rsidR="00B91A75">
        <w:tab/>
      </w:r>
      <w:r w:rsidR="00B91A75" w:rsidRPr="00BC4EA0">
        <w:t>zabezpečovať napĺňanie cieľov Stratégie Slovenskej republiky pre mládež na roky 20</w:t>
      </w:r>
      <w:r w:rsidR="00B91A75">
        <w:t>21</w:t>
      </w:r>
      <w:r w:rsidR="00B91A75" w:rsidRPr="00BC4EA0">
        <w:t xml:space="preserve"> - 202</w:t>
      </w:r>
      <w:r w:rsidR="00B91A75">
        <w:t>8</w:t>
      </w:r>
      <w:r w:rsidR="00B91A75" w:rsidRPr="00BC4EA0">
        <w:t xml:space="preserve"> prostredníctvom konkrétnych opatrení a účelových projektov a pravidelne informovať v spolupráci s Medzirezortnou pracovnou skupinou pre štátnu politiku v oblasti mládeže ministra školstva, vedy, výskumu a športu o stave ich plnenia</w:t>
      </w:r>
      <w:r w:rsidRPr="008B7EC2">
        <w:tab/>
      </w:r>
    </w:p>
    <w:p w14:paraId="05245A29" w14:textId="77777777" w:rsidR="00B91A75" w:rsidRDefault="00B91A75" w:rsidP="008477EB">
      <w:pPr>
        <w:pStyle w:val="Nadpis2"/>
        <w:numPr>
          <w:ilvl w:val="0"/>
          <w:numId w:val="0"/>
        </w:numPr>
        <w:spacing w:before="0"/>
        <w:ind w:left="1418" w:hanging="851"/>
      </w:pPr>
    </w:p>
    <w:p w14:paraId="203D2096" w14:textId="78139D5D" w:rsidR="00B91A75" w:rsidRPr="00B91A75" w:rsidRDefault="00B91A75" w:rsidP="008477EB">
      <w:pPr>
        <w:pStyle w:val="Nadpis2"/>
        <w:numPr>
          <w:ilvl w:val="0"/>
          <w:numId w:val="0"/>
        </w:numPr>
        <w:spacing w:before="0"/>
        <w:ind w:left="1418" w:hanging="851"/>
        <w:rPr>
          <w:i/>
          <w:color w:val="000000"/>
        </w:rPr>
      </w:pPr>
      <w:r>
        <w:rPr>
          <w:i/>
        </w:rPr>
        <w:t xml:space="preserve">              </w:t>
      </w:r>
      <w:r w:rsidRPr="00B91A75">
        <w:rPr>
          <w:i/>
        </w:rPr>
        <w:t>do 31. januára v rokoch 20</w:t>
      </w:r>
      <w:r>
        <w:rPr>
          <w:i/>
        </w:rPr>
        <w:t>23</w:t>
      </w:r>
      <w:r w:rsidRPr="00B91A75">
        <w:rPr>
          <w:i/>
        </w:rPr>
        <w:t>, 20</w:t>
      </w:r>
      <w:r>
        <w:rPr>
          <w:i/>
        </w:rPr>
        <w:t>24</w:t>
      </w:r>
      <w:r w:rsidRPr="00B91A75">
        <w:rPr>
          <w:i/>
        </w:rPr>
        <w:t>, 20</w:t>
      </w:r>
      <w:r>
        <w:rPr>
          <w:i/>
        </w:rPr>
        <w:t>25</w:t>
      </w:r>
      <w:r w:rsidRPr="00B91A75">
        <w:rPr>
          <w:i/>
        </w:rPr>
        <w:t>, 20</w:t>
      </w:r>
      <w:r>
        <w:rPr>
          <w:i/>
        </w:rPr>
        <w:t>26, 2027</w:t>
      </w:r>
      <w:r w:rsidRPr="00B91A75">
        <w:rPr>
          <w:i/>
        </w:rPr>
        <w:t xml:space="preserve"> a 31. decembra 202</w:t>
      </w:r>
      <w:r>
        <w:rPr>
          <w:i/>
        </w:rPr>
        <w:t>8</w:t>
      </w:r>
      <w:r w:rsidRPr="00B91A75">
        <w:rPr>
          <w:i/>
        </w:rPr>
        <w:t> </w:t>
      </w:r>
    </w:p>
    <w:p w14:paraId="5A39BBE3" w14:textId="2E94B199" w:rsidR="00E039E8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b w:val="0"/>
          <w:sz w:val="24"/>
          <w:szCs w:val="24"/>
        </w:rPr>
      </w:pPr>
    </w:p>
    <w:p w14:paraId="38CABB60" w14:textId="77777777" w:rsidR="00EC2A68" w:rsidRDefault="00EC2A68" w:rsidP="00EC2A68">
      <w:pPr>
        <w:pStyle w:val="Nadpis2"/>
        <w:numPr>
          <w:ilvl w:val="0"/>
          <w:numId w:val="0"/>
        </w:numPr>
        <w:ind w:left="1418"/>
        <w:rPr>
          <w:b/>
          <w:bCs/>
          <w:kern w:val="32"/>
        </w:rPr>
      </w:pPr>
      <w:r>
        <w:rPr>
          <w:b/>
          <w:bCs/>
          <w:kern w:val="32"/>
        </w:rPr>
        <w:t>podpredsedovi vlády a ministrovi financií</w:t>
      </w:r>
    </w:p>
    <w:p w14:paraId="54831C47" w14:textId="6B508467" w:rsidR="00EC2A68" w:rsidRDefault="00EC2A68" w:rsidP="00EC2A68">
      <w:pPr>
        <w:pStyle w:val="Nadpis2"/>
        <w:numPr>
          <w:ilvl w:val="0"/>
          <w:numId w:val="0"/>
        </w:numPr>
        <w:ind w:left="1418" w:hanging="710"/>
      </w:pPr>
      <w:r>
        <w:t xml:space="preserve">B. 2. </w:t>
      </w:r>
      <w:r>
        <w:tab/>
        <w:t>navýšiť každoročne v rokoch 2022 až 2028 rozpočet kapitoly ministerstva školstva, vedy, výskumu a športu SR o sumu 2 720 435 eur</w:t>
      </w:r>
    </w:p>
    <w:p w14:paraId="44E0B7CB" w14:textId="4ADE2D87" w:rsidR="00EC2A68" w:rsidRDefault="00EC2A68" w:rsidP="00EC2A68">
      <w:pPr>
        <w:pStyle w:val="Nadpis2"/>
        <w:numPr>
          <w:ilvl w:val="0"/>
          <w:numId w:val="0"/>
        </w:numPr>
        <w:ind w:left="1418" w:hanging="710"/>
        <w:rPr>
          <w:i/>
        </w:rPr>
      </w:pPr>
      <w:r>
        <w:tab/>
      </w:r>
      <w:r w:rsidRPr="00EC2A68">
        <w:rPr>
          <w:i/>
        </w:rPr>
        <w:t xml:space="preserve">každoročne </w:t>
      </w:r>
      <w:r>
        <w:rPr>
          <w:i/>
        </w:rPr>
        <w:t>d</w:t>
      </w:r>
      <w:r w:rsidRPr="00EC2A68">
        <w:rPr>
          <w:i/>
        </w:rPr>
        <w:t>o</w:t>
      </w:r>
      <w:r>
        <w:rPr>
          <w:i/>
        </w:rPr>
        <w:t xml:space="preserve"> </w:t>
      </w:r>
      <w:r w:rsidRPr="00B91A75">
        <w:rPr>
          <w:i/>
        </w:rPr>
        <w:t>31. januára</w:t>
      </w:r>
      <w:r w:rsidRPr="00FD5A24">
        <w:rPr>
          <w:i/>
        </w:rPr>
        <w:t xml:space="preserve"> </w:t>
      </w:r>
    </w:p>
    <w:p w14:paraId="196DF7E0" w14:textId="2ACB162E" w:rsidR="00EC2A68" w:rsidRDefault="00EC2A68" w:rsidP="00EC2A68">
      <w:pPr>
        <w:rPr>
          <w:lang w:eastAsia="sk-SK"/>
        </w:rPr>
      </w:pPr>
    </w:p>
    <w:p w14:paraId="5E007E30" w14:textId="77777777" w:rsidR="00B91A75" w:rsidRPr="00B91A75" w:rsidRDefault="00B91A75" w:rsidP="00B91A75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B91A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lastRenderedPageBreak/>
        <w:t>ministrovi školstva, vedy, výskumu a športu</w:t>
      </w:r>
    </w:p>
    <w:p w14:paraId="00F34C0A" w14:textId="5A03BA83" w:rsidR="007C492C" w:rsidRPr="00BC4EA0" w:rsidRDefault="007C492C" w:rsidP="007C492C">
      <w:pPr>
        <w:pStyle w:val="Nadpis2"/>
        <w:numPr>
          <w:ilvl w:val="0"/>
          <w:numId w:val="0"/>
        </w:numPr>
        <w:ind w:left="1407" w:hanging="840"/>
      </w:pPr>
      <w:r>
        <w:rPr>
          <w:color w:val="000000"/>
        </w:rPr>
        <w:t xml:space="preserve">B. </w:t>
      </w:r>
      <w:r w:rsidR="00EC2A68">
        <w:rPr>
          <w:color w:val="000000"/>
        </w:rPr>
        <w:t>3</w:t>
      </w:r>
      <w:r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 w:rsidRPr="00BC4EA0">
        <w:t>predložiť na rokovanie vlády Správu o mládeži 20</w:t>
      </w:r>
      <w:r>
        <w:t>24</w:t>
      </w:r>
      <w:r w:rsidRPr="00BC4EA0">
        <w:t xml:space="preserve"> ako súhrnnú informáciu o</w:t>
      </w:r>
      <w:r>
        <w:t> </w:t>
      </w:r>
      <w:r w:rsidRPr="00BC4EA0">
        <w:t>stave plnenia strategických cieľov a k nim navrhnutých opatrení vyplývajúcich zo Stratégie Slovenskej republiky pre mládež na roky 20</w:t>
      </w:r>
      <w:r>
        <w:t>21</w:t>
      </w:r>
      <w:r w:rsidRPr="00BC4EA0">
        <w:t xml:space="preserve"> - 202</w:t>
      </w:r>
      <w:r>
        <w:t>8</w:t>
      </w:r>
      <w:r w:rsidRPr="00BC4EA0">
        <w:t xml:space="preserve"> v polovici jej realizácie</w:t>
      </w:r>
    </w:p>
    <w:p w14:paraId="622E4674" w14:textId="77777777" w:rsidR="007C492C" w:rsidRDefault="007C492C" w:rsidP="007C492C">
      <w:pPr>
        <w:pStyle w:val="Nadpis2"/>
        <w:numPr>
          <w:ilvl w:val="0"/>
          <w:numId w:val="0"/>
        </w:numPr>
        <w:spacing w:before="0"/>
        <w:ind w:left="1418" w:hanging="11"/>
        <w:rPr>
          <w:i/>
        </w:rPr>
      </w:pPr>
    </w:p>
    <w:p w14:paraId="2DA8FA7D" w14:textId="76AE20FD" w:rsidR="008477EB" w:rsidRDefault="007C492C" w:rsidP="007C492C">
      <w:pPr>
        <w:pStyle w:val="Nadpis2"/>
        <w:numPr>
          <w:ilvl w:val="0"/>
          <w:numId w:val="0"/>
        </w:numPr>
        <w:spacing w:before="0"/>
        <w:ind w:left="1418" w:hanging="11"/>
        <w:rPr>
          <w:i/>
        </w:rPr>
      </w:pPr>
      <w:r w:rsidRPr="007C492C">
        <w:rPr>
          <w:i/>
        </w:rPr>
        <w:t>do 31. mája 2025</w:t>
      </w:r>
    </w:p>
    <w:p w14:paraId="4E9872CF" w14:textId="7BF2208D" w:rsidR="007C492C" w:rsidRPr="00BC4EA0" w:rsidRDefault="007C492C" w:rsidP="007C492C">
      <w:pPr>
        <w:pStyle w:val="Nadpis2"/>
        <w:numPr>
          <w:ilvl w:val="0"/>
          <w:numId w:val="0"/>
        </w:numPr>
        <w:ind w:left="1418" w:hanging="710"/>
      </w:pPr>
      <w:r>
        <w:rPr>
          <w:color w:val="000000"/>
        </w:rPr>
        <w:t xml:space="preserve">B. </w:t>
      </w:r>
      <w:r w:rsidR="00EC2A68">
        <w:rPr>
          <w:color w:val="000000"/>
        </w:rPr>
        <w:t>4</w:t>
      </w:r>
      <w:r>
        <w:rPr>
          <w:color w:val="000000"/>
        </w:rPr>
        <w:t xml:space="preserve">. </w:t>
      </w:r>
      <w:r>
        <w:rPr>
          <w:color w:val="000000"/>
        </w:rPr>
        <w:tab/>
      </w:r>
      <w:r w:rsidRPr="00BC4EA0">
        <w:t>predložiť na rokovanie vlády Správu o splnení strategických cieľov a k</w:t>
      </w:r>
      <w:r>
        <w:t> </w:t>
      </w:r>
      <w:r w:rsidRPr="00BC4EA0">
        <w:t>nim</w:t>
      </w:r>
      <w:r>
        <w:t xml:space="preserve"> </w:t>
      </w:r>
      <w:r w:rsidRPr="00BC4EA0">
        <w:t>navrhnutých opatrení vyplývajúcich zo Stratégie Slovenskej republiky pre mládež na roky 20</w:t>
      </w:r>
      <w:r>
        <w:t>21</w:t>
      </w:r>
      <w:r w:rsidRPr="00BC4EA0">
        <w:t xml:space="preserve"> - 202</w:t>
      </w:r>
      <w:r>
        <w:t>8</w:t>
      </w:r>
      <w:r w:rsidRPr="00BC4EA0">
        <w:t xml:space="preserve"> vrátane neskorších aktualizácií</w:t>
      </w:r>
    </w:p>
    <w:p w14:paraId="26712295" w14:textId="2F9AF84D" w:rsidR="007C492C" w:rsidRDefault="007C492C" w:rsidP="007C492C">
      <w:pPr>
        <w:pStyle w:val="Nadpis4"/>
      </w:pPr>
      <w:r w:rsidRPr="00BC4EA0">
        <w:t>do 15. apríla 202</w:t>
      </w:r>
      <w:r>
        <w:t>9</w:t>
      </w:r>
    </w:p>
    <w:p w14:paraId="67346495" w14:textId="77777777" w:rsidR="00FD5A24" w:rsidRPr="00FD5A24" w:rsidRDefault="00FD5A24" w:rsidP="00FD5A24">
      <w:pPr>
        <w:pStyle w:val="Nadpis2"/>
        <w:numPr>
          <w:ilvl w:val="0"/>
          <w:numId w:val="0"/>
        </w:numPr>
        <w:ind w:left="1418"/>
      </w:pPr>
    </w:p>
    <w:p w14:paraId="7B397F2F" w14:textId="77777777" w:rsidR="00FD5A24" w:rsidRPr="00FD5A24" w:rsidRDefault="00FD5A24" w:rsidP="00FD5A24">
      <w:pPr>
        <w:pStyle w:val="Nadpis2"/>
        <w:numPr>
          <w:ilvl w:val="0"/>
          <w:numId w:val="0"/>
        </w:numPr>
        <w:ind w:left="1418" w:hanging="710"/>
        <w:rPr>
          <w:i/>
        </w:rPr>
      </w:pPr>
    </w:p>
    <w:p w14:paraId="49794810" w14:textId="5AD8BB8C" w:rsidR="007C492C" w:rsidRPr="007C492C" w:rsidRDefault="007C492C" w:rsidP="007C492C">
      <w:pPr>
        <w:pStyle w:val="Nadpis4"/>
        <w:numPr>
          <w:ilvl w:val="0"/>
          <w:numId w:val="0"/>
        </w:numPr>
        <w:rPr>
          <w:b/>
          <w:i w:val="0"/>
          <w:sz w:val="28"/>
          <w:szCs w:val="28"/>
        </w:rPr>
      </w:pPr>
      <w:r w:rsidRPr="007C492C">
        <w:rPr>
          <w:b/>
          <w:i w:val="0"/>
          <w:sz w:val="28"/>
          <w:szCs w:val="28"/>
        </w:rPr>
        <w:t xml:space="preserve">C. </w:t>
      </w:r>
      <w:r w:rsidRPr="007C492C">
        <w:rPr>
          <w:b/>
          <w:i w:val="0"/>
          <w:sz w:val="28"/>
          <w:szCs w:val="28"/>
        </w:rPr>
        <w:tab/>
        <w:t>odporúča </w:t>
      </w:r>
    </w:p>
    <w:p w14:paraId="39875F42" w14:textId="61321E8C" w:rsidR="00E867E1" w:rsidRDefault="00E867E1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ministrovi vnútra</w:t>
      </w:r>
    </w:p>
    <w:p w14:paraId="5ACADA51" w14:textId="0822868E" w:rsidR="00E867E1" w:rsidRDefault="006C0EF2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podpredsedovi vlády a </w:t>
      </w:r>
      <w:r w:rsidR="00E867E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ministrovi financií</w:t>
      </w:r>
    </w:p>
    <w:p w14:paraId="45E5FDD6" w14:textId="2676E04B" w:rsidR="007C492C" w:rsidRPr="007C492C" w:rsidRDefault="007C492C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predsedovi Rady mládeže Slovenska </w:t>
      </w:r>
    </w:p>
    <w:p w14:paraId="2347D21C" w14:textId="41E5974B" w:rsidR="007C492C" w:rsidRDefault="00DD26E8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predsed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níčke</w:t>
      </w: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</w:t>
      </w:r>
      <w:r w:rsidR="007C492C"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Združenia informačných a poradenských centier mladých v SR </w:t>
      </w:r>
    </w:p>
    <w:p w14:paraId="56DB5911" w14:textId="7E7E99FC" w:rsidR="007C492C" w:rsidRDefault="00DD26E8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prezidentke </w:t>
      </w:r>
      <w:r w:rsid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Platformy dobrovoľníckych centier a</w:t>
      </w:r>
      <w:r w:rsidR="00E867E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 </w:t>
      </w:r>
      <w:r w:rsid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organizácií</w:t>
      </w:r>
    </w:p>
    <w:p w14:paraId="168973B5" w14:textId="22A1A55D" w:rsidR="00E867E1" w:rsidRDefault="00E867E1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riaditeľovi Národnej agentúry Erasmus +</w:t>
      </w:r>
    </w:p>
    <w:p w14:paraId="677E088F" w14:textId="691B4404" w:rsidR="00E867E1" w:rsidRDefault="00E867E1" w:rsidP="00E867E1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generálnemu riaditeľovi Iuventy – Slovenského inštitútu mládeže</w:t>
      </w:r>
    </w:p>
    <w:p w14:paraId="576BFBD0" w14:textId="560D4723" w:rsidR="007C492C" w:rsidRDefault="007C492C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predsedovi Asociácie krajských rád mládeže</w:t>
      </w:r>
    </w:p>
    <w:p w14:paraId="566EE2F4" w14:textId="47A88B16" w:rsidR="00E867E1" w:rsidRPr="007C492C" w:rsidRDefault="00E867E1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výkonn</w:t>
      </w:r>
      <w:r w:rsidR="00DD26E8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ej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riaditeľ</w:t>
      </w:r>
      <w:r w:rsidR="00DD26E8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ke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Slovenského národného strediska pre ľudské práva</w:t>
      </w:r>
    </w:p>
    <w:p w14:paraId="15544E12" w14:textId="77777777" w:rsidR="007C492C" w:rsidRPr="007C492C" w:rsidRDefault="007C492C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predsedom samosprávnych krajov </w:t>
      </w:r>
    </w:p>
    <w:p w14:paraId="5E43D078" w14:textId="77777777" w:rsidR="007C492C" w:rsidRPr="007C492C" w:rsidRDefault="007C492C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predsedovi Združenia miest a obcí Slovenska </w:t>
      </w:r>
    </w:p>
    <w:p w14:paraId="6AA173D1" w14:textId="77777777" w:rsidR="007C492C" w:rsidRPr="007C492C" w:rsidRDefault="007C492C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prezidentovi Únie miest Slovenska </w:t>
      </w:r>
    </w:p>
    <w:p w14:paraId="4EE50C2A" w14:textId="77777777" w:rsidR="007C492C" w:rsidRPr="007C492C" w:rsidRDefault="007C492C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prezidentovi Konfederácie odborových zväzov SR </w:t>
      </w:r>
    </w:p>
    <w:p w14:paraId="371EB0E1" w14:textId="77777777" w:rsidR="00012C47" w:rsidRDefault="00416AB6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splnomocnen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kyni</w:t>
      </w: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</w:t>
      </w:r>
      <w:r w:rsidR="007C492C"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vlády SR pre rómske komunity</w:t>
      </w:r>
    </w:p>
    <w:p w14:paraId="44108F09" w14:textId="7972B589" w:rsidR="007C492C" w:rsidRPr="007C492C" w:rsidRDefault="00012C47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splnomocnencovi vlády SR pre rozvoj občianskej spoločnosti</w:t>
      </w:r>
      <w:r w:rsidR="007C492C"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</w:t>
      </w:r>
    </w:p>
    <w:p w14:paraId="4A4C15B3" w14:textId="6E5161F1" w:rsidR="007C492C" w:rsidRPr="007C492C" w:rsidRDefault="00416AB6" w:rsidP="007C492C">
      <w:pPr>
        <w:spacing w:after="0" w:line="240" w:lineRule="auto"/>
        <w:ind w:left="1416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</w:pP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predsed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>ovi</w:t>
      </w:r>
      <w:r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 </w:t>
      </w:r>
      <w:r w:rsidR="007C492C" w:rsidRPr="007C492C">
        <w:rPr>
          <w:rFonts w:ascii="Times New Roman" w:eastAsia="Times New Roman" w:hAnsi="Times New Roman"/>
          <w:b/>
          <w:bCs/>
          <w:kern w:val="32"/>
          <w:sz w:val="24"/>
          <w:szCs w:val="24"/>
          <w:lang w:eastAsia="sk-SK"/>
        </w:rPr>
        <w:t xml:space="preserve">Študentskej rady vysokých škôl </w:t>
      </w:r>
    </w:p>
    <w:p w14:paraId="11348A1E" w14:textId="6159D6F6" w:rsidR="007C492C" w:rsidRPr="007C492C" w:rsidRDefault="007C492C" w:rsidP="007C492C">
      <w:pPr>
        <w:pStyle w:val="Nadpis2"/>
        <w:numPr>
          <w:ilvl w:val="0"/>
          <w:numId w:val="0"/>
        </w:numPr>
        <w:spacing w:before="0"/>
        <w:ind w:left="1418" w:hanging="851"/>
        <w:rPr>
          <w:color w:val="000000"/>
        </w:rPr>
      </w:pPr>
    </w:p>
    <w:p w14:paraId="4696F310" w14:textId="5F3BA18B" w:rsidR="00E867E1" w:rsidRDefault="00E867E1" w:rsidP="00E867E1">
      <w:pPr>
        <w:pStyle w:val="Nadpis2"/>
        <w:numPr>
          <w:ilvl w:val="0"/>
          <w:numId w:val="0"/>
        </w:numPr>
        <w:ind w:left="1413" w:hanging="705"/>
      </w:pPr>
      <w:r>
        <w:rPr>
          <w:color w:val="000000"/>
        </w:rPr>
        <w:t xml:space="preserve">C. 1. </w:t>
      </w:r>
      <w:r>
        <w:rPr>
          <w:color w:val="000000"/>
        </w:rPr>
        <w:tab/>
      </w:r>
      <w:r w:rsidRPr="00BC4EA0">
        <w:t>podieľať sa na plnení Stratégie Slovenskej republiky pre mládež na roky 20</w:t>
      </w:r>
      <w:r>
        <w:t>21</w:t>
      </w:r>
      <w:r w:rsidRPr="00BC4EA0">
        <w:t xml:space="preserve"> </w:t>
      </w:r>
      <w:r>
        <w:t>–</w:t>
      </w:r>
      <w:r w:rsidRPr="00BC4EA0">
        <w:t xml:space="preserve"> 202</w:t>
      </w:r>
      <w:r>
        <w:t>8</w:t>
      </w:r>
    </w:p>
    <w:p w14:paraId="37F900D4" w14:textId="77777777" w:rsidR="00E867E1" w:rsidRPr="00BC4EA0" w:rsidRDefault="00E867E1" w:rsidP="00E867E1">
      <w:pPr>
        <w:pStyle w:val="Nadpis2"/>
        <w:numPr>
          <w:ilvl w:val="0"/>
          <w:numId w:val="0"/>
        </w:numPr>
        <w:ind w:left="1413" w:hanging="705"/>
      </w:pPr>
    </w:p>
    <w:p w14:paraId="7474F6C2" w14:textId="27F78D66" w:rsidR="000E5786" w:rsidRPr="00E867E1" w:rsidRDefault="00E867E1" w:rsidP="00E867E1">
      <w:pPr>
        <w:pStyle w:val="Nadpis2"/>
        <w:numPr>
          <w:ilvl w:val="0"/>
          <w:numId w:val="0"/>
        </w:numPr>
        <w:spacing w:before="0"/>
        <w:ind w:left="1418" w:hanging="5"/>
        <w:rPr>
          <w:i/>
          <w:color w:val="000000"/>
        </w:rPr>
      </w:pPr>
      <w:r w:rsidRPr="00E867E1">
        <w:rPr>
          <w:i/>
        </w:rPr>
        <w:t>do 31. decembra 2028</w:t>
      </w:r>
    </w:p>
    <w:p w14:paraId="5863A6CE" w14:textId="0C94922D" w:rsidR="00AD00D6" w:rsidRDefault="00D23187" w:rsidP="00E039E8">
      <w:pPr>
        <w:pStyle w:val="Nadpis2"/>
        <w:numPr>
          <w:ilvl w:val="0"/>
          <w:numId w:val="0"/>
        </w:numPr>
        <w:rPr>
          <w:b/>
        </w:rPr>
      </w:pPr>
      <w:r>
        <w:rPr>
          <w:b/>
        </w:rPr>
        <w:t>V</w:t>
      </w:r>
      <w:r w:rsidR="00E039E8" w:rsidRPr="00170D2D">
        <w:rPr>
          <w:b/>
        </w:rPr>
        <w:t>ykonajú</w:t>
      </w:r>
      <w:r w:rsidR="00E039E8">
        <w:rPr>
          <w:b/>
        </w:rPr>
        <w:t xml:space="preserve">: </w:t>
      </w:r>
      <w:r w:rsidR="00AD00D6">
        <w:rPr>
          <w:b/>
        </w:rPr>
        <w:tab/>
      </w:r>
    </w:p>
    <w:p w14:paraId="43E379BA" w14:textId="28D01F04" w:rsidR="00E867E1" w:rsidRPr="005930DD" w:rsidRDefault="00E867E1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 školstva, vedy, výskumu a športu</w:t>
      </w:r>
    </w:p>
    <w:p w14:paraId="08C1A4AC" w14:textId="70593418" w:rsidR="00E867E1" w:rsidRPr="005930DD" w:rsidRDefault="00E867E1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 práce, sociálnych vecí a rodiny</w:t>
      </w:r>
    </w:p>
    <w:p w14:paraId="07D714A2" w14:textId="5AF098E2" w:rsidR="00E867E1" w:rsidRPr="005930DD" w:rsidRDefault="005930DD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</w:t>
      </w:r>
      <w:r w:rsidR="006C0EF2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ka</w:t>
      </w:r>
      <w:r w:rsidR="00E867E1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kultúry</w:t>
      </w:r>
    </w:p>
    <w:p w14:paraId="613F3C87" w14:textId="7E8F3DE9" w:rsidR="00E867E1" w:rsidRPr="005930DD" w:rsidRDefault="006C0EF2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DD26E8">
        <w:rPr>
          <w:rFonts w:ascii="Times New Roman" w:hAnsi="Times New Roman"/>
          <w:sz w:val="24"/>
          <w:szCs w:val="24"/>
        </w:rPr>
        <w:t xml:space="preserve">podpredseda vlády a </w:t>
      </w:r>
      <w:r w:rsidR="005930DD" w:rsidRPr="00DD26E8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</w:t>
      </w:r>
      <w:r w:rsidR="00E867E1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hospodárstva</w:t>
      </w:r>
    </w:p>
    <w:p w14:paraId="5201F14A" w14:textId="1022C342" w:rsidR="00E867E1" w:rsidRPr="005930DD" w:rsidRDefault="005930DD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</w:t>
      </w:r>
      <w:r w:rsidR="00E867E1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zdravotníctva</w:t>
      </w:r>
    </w:p>
    <w:p w14:paraId="2F929374" w14:textId="35648A32" w:rsidR="00E867E1" w:rsidRPr="005930DD" w:rsidRDefault="005930DD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</w:t>
      </w:r>
      <w:r w:rsidR="00E867E1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životného prostredia</w:t>
      </w:r>
    </w:p>
    <w:p w14:paraId="252F8E60" w14:textId="37309BD8" w:rsidR="00E867E1" w:rsidRPr="005930DD" w:rsidRDefault="005930DD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</w:t>
      </w:r>
      <w:r w:rsidR="006C0EF2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ka</w:t>
      </w:r>
      <w:r w:rsidR="00E867E1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spravodlivosti</w:t>
      </w:r>
    </w:p>
    <w:p w14:paraId="2C75CC6C" w14:textId="7364596E" w:rsidR="00E867E1" w:rsidRPr="005930DD" w:rsidRDefault="006C0EF2" w:rsidP="00E867E1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DD26E8">
        <w:rPr>
          <w:rFonts w:ascii="Times New Roman" w:hAnsi="Times New Roman"/>
          <w:sz w:val="24"/>
          <w:szCs w:val="24"/>
        </w:rPr>
        <w:t xml:space="preserve">podpredsedníčka vlády a </w:t>
      </w:r>
      <w:r w:rsidR="005930DD" w:rsidRPr="00DD26E8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</w:t>
      </w:r>
      <w:r w:rsidRPr="00DD26E8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ka</w:t>
      </w:r>
      <w:r w:rsidR="005930DD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</w:t>
      </w:r>
      <w:r w:rsidR="00E867E1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investícií, regionálneho rozvoja a informatizácie</w:t>
      </w:r>
    </w:p>
    <w:p w14:paraId="0E6E62D5" w14:textId="77777777" w:rsidR="000D3F7F" w:rsidRDefault="000D3F7F" w:rsidP="00AD00D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D0C8204" w14:textId="610AEE4A" w:rsidR="000D3F7F" w:rsidRPr="00DD6239" w:rsidRDefault="00DD6239" w:rsidP="00DD62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D6239">
        <w:rPr>
          <w:rFonts w:ascii="Times New Roman" w:hAnsi="Times New Roman"/>
          <w:b/>
          <w:sz w:val="24"/>
          <w:szCs w:val="24"/>
        </w:rPr>
        <w:t>Na vedomie:</w:t>
      </w:r>
    </w:p>
    <w:p w14:paraId="2EC28AEE" w14:textId="5FF5650B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 vnútra</w:t>
      </w:r>
    </w:p>
    <w:p w14:paraId="78588F12" w14:textId="24CDAAEF" w:rsidR="005930DD" w:rsidRPr="005930DD" w:rsidRDefault="006C0EF2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DD26E8">
        <w:rPr>
          <w:rFonts w:ascii="Times New Roman" w:hAnsi="Times New Roman"/>
          <w:sz w:val="24"/>
          <w:szCs w:val="24"/>
        </w:rPr>
        <w:t xml:space="preserve">podpredseda vlády a </w:t>
      </w:r>
      <w:r w:rsidR="005930DD" w:rsidRPr="00DD26E8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minister</w:t>
      </w:r>
      <w:r w:rsidR="005930DD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financií</w:t>
      </w:r>
    </w:p>
    <w:p w14:paraId="787591BB" w14:textId="2DCC091C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predseda Rady mládeže Slovenska </w:t>
      </w:r>
    </w:p>
    <w:p w14:paraId="5164BE39" w14:textId="5E983A2F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predsed</w:t>
      </w:r>
      <w:r w:rsidR="00416AB6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níčka</w:t>
      </w: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Združenia informačných a poradenských centier mladých v SR </w:t>
      </w:r>
    </w:p>
    <w:p w14:paraId="20E28453" w14:textId="550C0FFF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prezident</w:t>
      </w:r>
      <w:r w:rsidR="00416AB6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ka</w:t>
      </w: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Platformy dobrovoľníckych centier a organizácií</w:t>
      </w:r>
    </w:p>
    <w:p w14:paraId="2CFB220B" w14:textId="4312A3FE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riaditeľ Národnej agentúry Erasmus +</w:t>
      </w:r>
    </w:p>
    <w:p w14:paraId="3955DB2F" w14:textId="39C697FD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generálny riaditeľ Iuventy – Slovenského inštitútu mládeže</w:t>
      </w:r>
    </w:p>
    <w:p w14:paraId="2DC67616" w14:textId="034AE98A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predseda Asociácie krajských rád mládeže</w:t>
      </w:r>
    </w:p>
    <w:p w14:paraId="31AD05EE" w14:textId="15741A92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výkonn</w:t>
      </w:r>
      <w:r w:rsidR="00416AB6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á</w:t>
      </w: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riaditeľ</w:t>
      </w:r>
      <w:r w:rsidR="00416AB6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ka</w:t>
      </w: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Slovenského národného strediska pre ľudské práva</w:t>
      </w:r>
    </w:p>
    <w:p w14:paraId="55C9506E" w14:textId="37158D01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predsedovia samosprávnych krajov </w:t>
      </w:r>
    </w:p>
    <w:p w14:paraId="271F650D" w14:textId="0D506549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predseda Združenia miest a obcí Slovenska </w:t>
      </w:r>
    </w:p>
    <w:p w14:paraId="7A747C6F" w14:textId="103CEA46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prezident Únie miest Slovenska </w:t>
      </w:r>
    </w:p>
    <w:p w14:paraId="61D6B0EC" w14:textId="6927F6DA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prezident Konfederácie odborových zväzov SR </w:t>
      </w:r>
    </w:p>
    <w:p w14:paraId="670F8E7B" w14:textId="77777777" w:rsidR="00012C47" w:rsidRDefault="00416AB6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splnomocnen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kyňa</w:t>
      </w: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</w:t>
      </w:r>
      <w:r w:rsidR="005930DD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vlády SR pre rómske komunity</w:t>
      </w:r>
    </w:p>
    <w:p w14:paraId="044E3EA8" w14:textId="4A33F9C3" w:rsidR="005930DD" w:rsidRPr="005930DD" w:rsidRDefault="00012C47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splnomocnenec vlády SR pre rozvoj občianskej spoločnosti</w:t>
      </w:r>
      <w:r w:rsidR="005930DD"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 </w:t>
      </w:r>
    </w:p>
    <w:p w14:paraId="48C65C3E" w14:textId="7EF215A6" w:rsidR="005930DD" w:rsidRPr="005930DD" w:rsidRDefault="005930DD" w:rsidP="005930DD">
      <w:pPr>
        <w:spacing w:after="0" w:line="240" w:lineRule="auto"/>
        <w:ind w:left="1416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5930D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 xml:space="preserve">predseda Študentskej rady vysokých škôl </w:t>
      </w:r>
    </w:p>
    <w:p w14:paraId="3DEEC669" w14:textId="5CF9CE39" w:rsidR="00FF17E2" w:rsidRPr="005930DD" w:rsidRDefault="00FF17E2" w:rsidP="005930DD">
      <w:pPr>
        <w:ind w:left="708" w:firstLine="708"/>
      </w:pPr>
    </w:p>
    <w:sectPr w:rsidR="00FF17E2" w:rsidRPr="005930DD" w:rsidSect="00A13DC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67"/>
    <w:rsid w:val="00012C47"/>
    <w:rsid w:val="00076BC7"/>
    <w:rsid w:val="000D3F7F"/>
    <w:rsid w:val="000E5786"/>
    <w:rsid w:val="002242CE"/>
    <w:rsid w:val="0026662D"/>
    <w:rsid w:val="00413267"/>
    <w:rsid w:val="00416AB6"/>
    <w:rsid w:val="004664A5"/>
    <w:rsid w:val="004E2C0F"/>
    <w:rsid w:val="005930DD"/>
    <w:rsid w:val="0060657F"/>
    <w:rsid w:val="006121E8"/>
    <w:rsid w:val="006C0EF2"/>
    <w:rsid w:val="006D35A2"/>
    <w:rsid w:val="00723E89"/>
    <w:rsid w:val="007C492C"/>
    <w:rsid w:val="008408C4"/>
    <w:rsid w:val="008477EB"/>
    <w:rsid w:val="008A1E39"/>
    <w:rsid w:val="00946CF2"/>
    <w:rsid w:val="00A148AD"/>
    <w:rsid w:val="00AA4F6D"/>
    <w:rsid w:val="00AD00D6"/>
    <w:rsid w:val="00AF3669"/>
    <w:rsid w:val="00B90533"/>
    <w:rsid w:val="00B91A75"/>
    <w:rsid w:val="00C55ADC"/>
    <w:rsid w:val="00CE0042"/>
    <w:rsid w:val="00D23187"/>
    <w:rsid w:val="00D94992"/>
    <w:rsid w:val="00DD26E8"/>
    <w:rsid w:val="00DD6239"/>
    <w:rsid w:val="00E039E8"/>
    <w:rsid w:val="00E5062D"/>
    <w:rsid w:val="00E867E1"/>
    <w:rsid w:val="00EC2A68"/>
    <w:rsid w:val="00F37DAC"/>
    <w:rsid w:val="00FB7D88"/>
    <w:rsid w:val="00FD5A24"/>
    <w:rsid w:val="00FE7C93"/>
    <w:rsid w:val="00FF17E2"/>
    <w:rsid w:val="03DA96EE"/>
    <w:rsid w:val="060CB02C"/>
    <w:rsid w:val="0B8534D0"/>
    <w:rsid w:val="0CA38A19"/>
    <w:rsid w:val="1B0ED600"/>
    <w:rsid w:val="28435271"/>
    <w:rsid w:val="340734CA"/>
    <w:rsid w:val="401448E8"/>
    <w:rsid w:val="445EB42B"/>
    <w:rsid w:val="4F4B2D91"/>
    <w:rsid w:val="4FDE094E"/>
    <w:rsid w:val="5494D4C8"/>
    <w:rsid w:val="5E228EB1"/>
    <w:rsid w:val="63A5FAC8"/>
    <w:rsid w:val="6D5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4A50"/>
  <w15:chartTrackingRefBased/>
  <w15:docId w15:val="{F3EB1AA3-AFCC-46C5-B620-97B30DD8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39E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E039E8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E039E8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E039E8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E039E8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39E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39E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39E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39E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39E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E039E8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E039E8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039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039E8"/>
    <w:rPr>
      <w:rFonts w:ascii="Arial" w:eastAsia="Times New Roman" w:hAnsi="Arial" w:cs="Aria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C0E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0E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0EF2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0E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0EF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0E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WKX3UHSAJ2R6-2-1098450</_dlc_DocId>
    <_dlc_DocIdUrl xmlns="e60a29af-d413-48d4-bd90-fe9d2a897e4b">
      <Url>https://ovdmasv601/sites/DMS/_layouts/15/DocIdRedir.aspx?ID=WKX3UHSAJ2R6-2-1098450</Url>
      <Description>WKX3UHSAJ2R6-2-1098450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995D98-57C8-4D70-8964-512499A7E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5CDD9-5E1B-4B3F-8288-F01D5B909B13}"/>
</file>

<file path=customXml/itemProps3.xml><?xml version="1.0" encoding="utf-8"?>
<ds:datastoreItem xmlns:ds="http://schemas.openxmlformats.org/officeDocument/2006/customXml" ds:itemID="{7780E748-3ADE-45DE-859F-99965FF1E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45976-E4D9-4747-BA28-6AD6E403F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Magyarová Ester</dc:creator>
  <cp:keywords/>
  <dc:description/>
  <cp:lastModifiedBy>Papšo Peter</cp:lastModifiedBy>
  <cp:revision>2</cp:revision>
  <dcterms:created xsi:type="dcterms:W3CDTF">2021-11-14T08:22:00Z</dcterms:created>
  <dcterms:modified xsi:type="dcterms:W3CDTF">2021-11-14T08:22:00Z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a5f3d881-bac2-4474-b5e6-59df7919f546</vt:lpwstr>
  </property>
</Properties>
</file>