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5366" w14:textId="77777777" w:rsidR="00004F6F" w:rsidRPr="00DB5150" w:rsidRDefault="00004F6F" w:rsidP="00004F6F">
      <w:pPr>
        <w:jc w:val="center"/>
        <w:rPr>
          <w:rFonts w:ascii="Times New Roman" w:hAnsi="Times New Roman"/>
          <w:b/>
          <w:bCs/>
          <w:sz w:val="24"/>
          <w:szCs w:val="24"/>
        </w:rPr>
      </w:pPr>
      <w:r w:rsidRPr="00DB5150">
        <w:rPr>
          <w:rFonts w:ascii="Times New Roman" w:hAnsi="Times New Roman"/>
          <w:b/>
          <w:bCs/>
          <w:sz w:val="24"/>
          <w:szCs w:val="24"/>
        </w:rPr>
        <w:t>D ô v o d o v á   s p r á v a</w:t>
      </w:r>
    </w:p>
    <w:p w14:paraId="6F08571C" w14:textId="77777777" w:rsidR="00A225AD" w:rsidRDefault="00A225AD" w:rsidP="00004F6F">
      <w:pPr>
        <w:ind w:firstLine="708"/>
        <w:rPr>
          <w:rFonts w:ascii="Times New Roman" w:hAnsi="Times New Roman"/>
          <w:b/>
          <w:bCs/>
          <w:sz w:val="24"/>
          <w:szCs w:val="24"/>
        </w:rPr>
      </w:pPr>
    </w:p>
    <w:p w14:paraId="02361F43" w14:textId="36B8EA7C" w:rsidR="00004F6F" w:rsidRPr="00DB5150" w:rsidRDefault="00004F6F" w:rsidP="00004F6F">
      <w:pPr>
        <w:ind w:firstLine="708"/>
        <w:rPr>
          <w:rFonts w:ascii="Times New Roman" w:hAnsi="Times New Roman"/>
          <w:b/>
          <w:bCs/>
          <w:sz w:val="24"/>
          <w:szCs w:val="24"/>
        </w:rPr>
      </w:pPr>
      <w:r w:rsidRPr="00DB5150">
        <w:rPr>
          <w:rFonts w:ascii="Times New Roman" w:hAnsi="Times New Roman"/>
          <w:b/>
          <w:bCs/>
          <w:sz w:val="24"/>
          <w:szCs w:val="24"/>
        </w:rPr>
        <w:t xml:space="preserve">A. Všeobecná časť </w:t>
      </w:r>
    </w:p>
    <w:p w14:paraId="715A1172" w14:textId="5E77E1A7" w:rsidR="00004F6F" w:rsidRPr="00DB5150" w:rsidRDefault="00004F6F" w:rsidP="003A789A">
      <w:pPr>
        <w:spacing w:before="120"/>
        <w:jc w:val="both"/>
        <w:rPr>
          <w:rFonts w:ascii="Times New Roman" w:eastAsia="Times New Roman" w:hAnsi="Times New Roman"/>
          <w:sz w:val="24"/>
          <w:szCs w:val="24"/>
          <w:lang w:eastAsia="sk-SK"/>
        </w:rPr>
      </w:pPr>
      <w:r w:rsidRPr="003A789A">
        <w:rPr>
          <w:rFonts w:ascii="Times New Roman" w:eastAsia="Times New Roman" w:hAnsi="Times New Roman"/>
          <w:sz w:val="24"/>
          <w:szCs w:val="24"/>
          <w:lang w:eastAsia="sk-SK"/>
        </w:rPr>
        <w:t xml:space="preserve">Návrh </w:t>
      </w:r>
      <w:r w:rsidR="00F507BF" w:rsidRPr="003A789A">
        <w:rPr>
          <w:rFonts w:ascii="Times New Roman" w:eastAsia="Times New Roman" w:hAnsi="Times New Roman"/>
          <w:sz w:val="24"/>
          <w:szCs w:val="24"/>
          <w:lang w:eastAsia="sk-SK"/>
        </w:rPr>
        <w:t xml:space="preserve">novely </w:t>
      </w:r>
      <w:r w:rsidRPr="003A789A">
        <w:rPr>
          <w:rFonts w:ascii="Times New Roman" w:eastAsia="Times New Roman" w:hAnsi="Times New Roman"/>
          <w:sz w:val="24"/>
          <w:szCs w:val="24"/>
          <w:lang w:eastAsia="sk-SK"/>
        </w:rPr>
        <w:t xml:space="preserve">zákona, ktorým sa dopĺňa </w:t>
      </w:r>
      <w:r w:rsidR="003A789A" w:rsidRPr="003A789A">
        <w:rPr>
          <w:rFonts w:ascii="Times New Roman" w:hAnsi="Times New Roman"/>
          <w:sz w:val="24"/>
          <w:szCs w:val="24"/>
        </w:rPr>
        <w:t>zákon č. 216/2018 Z. z. o rybárstve a o doplnení                zákona č. 455/1991 Zb. o živnostenskom podnikaní (živnostenský zákon) v znení neskorších predpisov</w:t>
      </w:r>
      <w:r w:rsidR="003A789A">
        <w:rPr>
          <w:rFonts w:ascii="Times New Roman" w:hAnsi="Times New Roman"/>
          <w:sz w:val="24"/>
          <w:szCs w:val="24"/>
        </w:rPr>
        <w:t xml:space="preserve"> </w:t>
      </w:r>
      <w:r w:rsidRPr="00DB5150">
        <w:rPr>
          <w:rFonts w:ascii="Times New Roman" w:eastAsia="Times New Roman" w:hAnsi="Times New Roman"/>
          <w:sz w:val="24"/>
          <w:szCs w:val="24"/>
          <w:lang w:eastAsia="sk-SK"/>
        </w:rPr>
        <w:t>predkladajú na rokovanie Národnej ra</w:t>
      </w:r>
      <w:r w:rsidR="009A5A31">
        <w:rPr>
          <w:rFonts w:ascii="Times New Roman" w:eastAsia="Times New Roman" w:hAnsi="Times New Roman"/>
          <w:sz w:val="24"/>
          <w:szCs w:val="24"/>
          <w:lang w:eastAsia="sk-SK"/>
        </w:rPr>
        <w:t>dy Slovenskej republiky skupina poslancov a Peter Kalivoda</w:t>
      </w:r>
    </w:p>
    <w:p w14:paraId="0DF31877" w14:textId="77777777" w:rsidR="000B285C" w:rsidRDefault="004F6947" w:rsidP="000B285C">
      <w:pPr>
        <w:spacing w:after="0" w:line="240" w:lineRule="auto"/>
        <w:jc w:val="both"/>
        <w:rPr>
          <w:rFonts w:ascii="Times New Roman" w:hAnsi="Times New Roman"/>
          <w:b/>
          <w:bCs/>
          <w:sz w:val="24"/>
          <w:szCs w:val="24"/>
        </w:rPr>
      </w:pPr>
      <w:r w:rsidRPr="00DB5150">
        <w:rPr>
          <w:rFonts w:ascii="Times New Roman" w:eastAsia="Times New Roman" w:hAnsi="Times New Roman"/>
          <w:sz w:val="24"/>
          <w:szCs w:val="24"/>
          <w:lang w:eastAsia="sk-SK"/>
        </w:rPr>
        <w:tab/>
      </w:r>
      <w:r w:rsidR="00722052" w:rsidRPr="00722052">
        <w:rPr>
          <w:rFonts w:ascii="Times New Roman" w:hAnsi="Times New Roman"/>
          <w:b/>
          <w:bCs/>
          <w:sz w:val="24"/>
          <w:szCs w:val="24"/>
        </w:rPr>
        <w:t xml:space="preserve">Cieľom predkladaného návrhu zákona </w:t>
      </w:r>
      <w:r w:rsidR="00722052">
        <w:rPr>
          <w:rFonts w:ascii="Times New Roman" w:hAnsi="Times New Roman"/>
          <w:b/>
          <w:bCs/>
          <w:sz w:val="24"/>
          <w:szCs w:val="24"/>
        </w:rPr>
        <w:t xml:space="preserve">je </w:t>
      </w:r>
      <w:r w:rsidR="00722052" w:rsidRPr="00722052">
        <w:rPr>
          <w:rFonts w:ascii="Times New Roman" w:hAnsi="Times New Roman"/>
          <w:b/>
          <w:bCs/>
          <w:sz w:val="24"/>
          <w:szCs w:val="24"/>
        </w:rPr>
        <w:t>zavedenie možnosti zakúpenia si elektronického povolenia na rybolov</w:t>
      </w:r>
      <w:r w:rsidR="00722052">
        <w:rPr>
          <w:rFonts w:ascii="Times New Roman" w:hAnsi="Times New Roman"/>
          <w:b/>
          <w:bCs/>
          <w:sz w:val="24"/>
          <w:szCs w:val="24"/>
        </w:rPr>
        <w:t xml:space="preserve"> a </w:t>
      </w:r>
      <w:r w:rsidR="00722052" w:rsidRPr="00722052">
        <w:rPr>
          <w:rFonts w:ascii="Times New Roman" w:hAnsi="Times New Roman"/>
          <w:b/>
          <w:bCs/>
          <w:sz w:val="24"/>
          <w:szCs w:val="24"/>
        </w:rPr>
        <w:t>elektronického rybárskeho lístka</w:t>
      </w:r>
      <w:r w:rsidR="000B285C">
        <w:rPr>
          <w:rFonts w:ascii="Times New Roman" w:hAnsi="Times New Roman"/>
          <w:b/>
          <w:bCs/>
          <w:sz w:val="24"/>
          <w:szCs w:val="24"/>
        </w:rPr>
        <w:t>, pričom právna úprava v zákone o rybárstve týkajúca sa možnosti zakúpenia si povolenia na rybolov a rybárskeho lístka v tlačenej podobe ostane ponechaná.</w:t>
      </w:r>
    </w:p>
    <w:p w14:paraId="422BEE11" w14:textId="3EB702CC" w:rsidR="00722052" w:rsidRDefault="00722052" w:rsidP="000B285C">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90D6D95" w14:textId="152F4B4C" w:rsidR="00FD5610" w:rsidRDefault="00722052" w:rsidP="000B285C">
      <w:pPr>
        <w:spacing w:after="0" w:line="0" w:lineRule="atLeast"/>
        <w:ind w:firstLine="708"/>
        <w:jc w:val="both"/>
        <w:rPr>
          <w:rFonts w:ascii="Times New Roman" w:hAnsi="Times New Roman"/>
          <w:sz w:val="24"/>
          <w:szCs w:val="24"/>
        </w:rPr>
      </w:pPr>
      <w:r w:rsidRPr="00FD5610">
        <w:rPr>
          <w:rFonts w:ascii="Times New Roman" w:hAnsi="Times New Roman"/>
          <w:sz w:val="24"/>
          <w:szCs w:val="24"/>
        </w:rPr>
        <w:t>Podľa § 12 ods. 6 zákona č. 216/2018 Z. z. o rybárstve povolenie na rybolov vydáva užívateľ</w:t>
      </w:r>
      <w:r w:rsidR="00FD5610">
        <w:rPr>
          <w:rFonts w:ascii="Times New Roman" w:hAnsi="Times New Roman"/>
          <w:sz w:val="24"/>
          <w:szCs w:val="24"/>
        </w:rPr>
        <w:t xml:space="preserve"> rybárskeho revíru</w:t>
      </w:r>
      <w:r w:rsidRPr="00FD5610">
        <w:rPr>
          <w:rFonts w:ascii="Times New Roman" w:hAnsi="Times New Roman"/>
          <w:sz w:val="24"/>
          <w:szCs w:val="24"/>
        </w:rPr>
        <w:t xml:space="preserve">. </w:t>
      </w:r>
      <w:r w:rsidR="00FD5610">
        <w:rPr>
          <w:rFonts w:ascii="Times New Roman" w:hAnsi="Times New Roman"/>
          <w:sz w:val="24"/>
          <w:szCs w:val="24"/>
        </w:rPr>
        <w:t xml:space="preserve">Z ustanovenia § 12 ods. 11 citovaného zákona je zrejmé, že užívateľ je v súčasnosti oprávnený vydávať povolenie na rybolov len v tlačenej podobe, nakoľko sa v tomto ustanovení uvádza, že povolenie na rybolov je verejnou listinou a je neprenosné na inú osobu. </w:t>
      </w:r>
    </w:p>
    <w:p w14:paraId="40A03F67" w14:textId="48A026D7" w:rsidR="00FD5610" w:rsidRDefault="00FD5610" w:rsidP="00904659">
      <w:pPr>
        <w:spacing w:after="120" w:line="257" w:lineRule="auto"/>
        <w:jc w:val="both"/>
        <w:rPr>
          <w:rFonts w:ascii="Times New Roman" w:hAnsi="Times New Roman"/>
          <w:sz w:val="24"/>
          <w:szCs w:val="24"/>
        </w:rPr>
      </w:pPr>
      <w:r>
        <w:rPr>
          <w:rFonts w:ascii="Times New Roman" w:hAnsi="Times New Roman"/>
          <w:sz w:val="24"/>
          <w:szCs w:val="24"/>
        </w:rPr>
        <w:t>SRZ</w:t>
      </w:r>
      <w:r w:rsidR="000B285C">
        <w:rPr>
          <w:rFonts w:ascii="Times New Roman" w:hAnsi="Times New Roman"/>
          <w:sz w:val="24"/>
          <w:szCs w:val="24"/>
        </w:rPr>
        <w:t>, ako najväčší užívateľ čo do počtu obhospodarovaných rybárskych revírov</w:t>
      </w:r>
      <w:r>
        <w:rPr>
          <w:rFonts w:ascii="Times New Roman" w:hAnsi="Times New Roman"/>
          <w:sz w:val="24"/>
          <w:szCs w:val="24"/>
        </w:rPr>
        <w:t xml:space="preserve"> v súčasnosti veľmi intenzívne pracuje na elektronizácii týkajúcej sa tak evidencie svojich členov, ktorých je viac ako 120 000, ale aj elektronických povolení na rybolov. Možnosť zakúpenia si elektronického povolenia na rybolov „z domu“ prinesie ich budúcim držiteľom takýto dlhodobo požadovaný komfort. Elektronické povolenie na rybolov, ktoré je vo viacerých štátoch Európy už samozrejmým štandardom, bude v praxi využívané prostredníctvom mobilnej aplikácie, pričom prinesie nové pozitívne prvky nielen držiteľom takýchto povolení – rybárom, ale aj kontrolným orgánom. Rybár bude v rámci zmienenej aplikácie napr. upozornený, že mu podľa platného právneho predpisu onedlho uplynie čas, kedy je lov rýb povolený, alebo ryba, ktorú si plánuje privlastniť nedosahuje lovnú mieru podľa príslušnej vyhlášky a pod. Rybárska stráž, poberajúca štatút verejného činiteľa podľa trestného zákona a využívajúca túto aplikáciu, bude môcť prostredníctvom nej operatívne získavať informácie o porušovaní zákona o rybárstve a jeho vykonávacieho predpisu osobami pri výkone rybárskeho práva (love rýb), ktoré budú disponovať elektronickým povolením na rybolov.</w:t>
      </w:r>
    </w:p>
    <w:p w14:paraId="4ACFE9D5" w14:textId="49B0B841" w:rsidR="000855E5" w:rsidRDefault="000B285C" w:rsidP="00904659">
      <w:pPr>
        <w:spacing w:after="0" w:line="0" w:lineRule="atLeast"/>
        <w:ind w:firstLine="708"/>
        <w:jc w:val="both"/>
        <w:rPr>
          <w:rFonts w:ascii="Times New Roman" w:hAnsi="Times New Roman"/>
          <w:sz w:val="24"/>
          <w:szCs w:val="24"/>
        </w:rPr>
      </w:pPr>
      <w:r>
        <w:rPr>
          <w:rFonts w:ascii="Times New Roman" w:hAnsi="Times New Roman"/>
          <w:sz w:val="24"/>
          <w:szCs w:val="24"/>
        </w:rPr>
        <w:t xml:space="preserve">Podľa § 12 ods. 2 zákona č. 216/2018 Z. z. o rybárstve v spojitosti s Položkou 38 zákona č. 145/1995 Z. z. o správnych poplatkoch rybárske lístky vydávajú obce a v Bratislave a Košiciach ich mestské časti. </w:t>
      </w:r>
      <w:r w:rsidR="000855E5">
        <w:rPr>
          <w:rFonts w:ascii="Times New Roman" w:hAnsi="Times New Roman"/>
          <w:sz w:val="24"/>
          <w:szCs w:val="24"/>
        </w:rPr>
        <w:t>Z ustanovenia § 12 ods. 11 zákona č. 216/2018 Z. z. o rybárstve je zrejmé, že v súčasnosti je rybárske lístky možné vydávať len v tlačenej podobe, nakoľko sa v tomto ustanovení uvádza, že rybársky lístok je verejnou listinou a je neprenosn</w:t>
      </w:r>
      <w:r w:rsidR="00AF3E09">
        <w:rPr>
          <w:rFonts w:ascii="Times New Roman" w:hAnsi="Times New Roman"/>
          <w:sz w:val="24"/>
          <w:szCs w:val="24"/>
        </w:rPr>
        <w:t>ý</w:t>
      </w:r>
      <w:r w:rsidR="000855E5">
        <w:rPr>
          <w:rFonts w:ascii="Times New Roman" w:hAnsi="Times New Roman"/>
          <w:sz w:val="24"/>
          <w:szCs w:val="24"/>
        </w:rPr>
        <w:t xml:space="preserve"> na inú osobu. </w:t>
      </w:r>
    </w:p>
    <w:p w14:paraId="6B336CD9" w14:textId="5BC68252" w:rsidR="000B285C" w:rsidRPr="00FD5610" w:rsidRDefault="000B285C" w:rsidP="00904659">
      <w:pPr>
        <w:spacing w:after="120" w:line="0" w:lineRule="atLeast"/>
        <w:jc w:val="both"/>
        <w:rPr>
          <w:rFonts w:ascii="Times New Roman" w:eastAsia="Times New Roman" w:hAnsi="Times New Roman"/>
          <w:bCs/>
          <w:color w:val="222222"/>
          <w:sz w:val="24"/>
          <w:szCs w:val="24"/>
          <w:lang w:eastAsia="sk-SK"/>
        </w:rPr>
      </w:pPr>
      <w:r>
        <w:rPr>
          <w:rFonts w:ascii="Times New Roman" w:hAnsi="Times New Roman"/>
          <w:sz w:val="24"/>
          <w:szCs w:val="24"/>
        </w:rPr>
        <w:t>Navrhovaná právna úprava reflektuje na štandardy súčasnosti postupne smerujúce k celkovej elektronizácii pri vydávaní rôznych preukazov, dokladov, alebo ako v danom prípade aj rybárskych lístkov. Možnosť zakúpenia si elektronického rybárskeho lístka prinesie značnú úsporu času súvisiaceho s jeho vydávaním nielen pre jeho budúcich držiteľov, ale rovnako aj obciam, resp. dotknutým mestským častiam.</w:t>
      </w:r>
    </w:p>
    <w:p w14:paraId="7657F580" w14:textId="77777777" w:rsidR="00C63B87" w:rsidRDefault="00401849" w:rsidP="00904659">
      <w:pPr>
        <w:spacing w:after="120" w:line="240" w:lineRule="auto"/>
        <w:jc w:val="both"/>
        <w:rPr>
          <w:rFonts w:ascii="Times New Roman" w:hAnsi="Times New Roman"/>
          <w:sz w:val="24"/>
          <w:szCs w:val="24"/>
        </w:rPr>
      </w:pPr>
      <w:r>
        <w:rPr>
          <w:rFonts w:ascii="Times New Roman" w:hAnsi="Times New Roman"/>
          <w:sz w:val="24"/>
          <w:szCs w:val="24"/>
        </w:rPr>
        <w:lastRenderedPageBreak/>
        <w:tab/>
      </w:r>
      <w:r w:rsidR="000855E5">
        <w:rPr>
          <w:rFonts w:ascii="Times New Roman" w:hAnsi="Times New Roman"/>
          <w:sz w:val="24"/>
          <w:szCs w:val="24"/>
        </w:rPr>
        <w:t>V</w:t>
      </w:r>
      <w:r>
        <w:rPr>
          <w:rFonts w:ascii="Times New Roman" w:hAnsi="Times New Roman"/>
          <w:sz w:val="24"/>
          <w:szCs w:val="24"/>
        </w:rPr>
        <w:t xml:space="preserve"> súčasnosti zákon č. 216/2018 Z. z. o rybárstve neumožňuje užívateľom rybárskych revírov vydávať v elektronickej podobe povolenia na rybolov a rovnako tak obciam a v Bratislave a Košiciach ich mestským častiam neumožňuje v elektronickej podobe vydávať rybárske lístky. </w:t>
      </w:r>
    </w:p>
    <w:p w14:paraId="1E19F8BE" w14:textId="00DE06C1" w:rsidR="00401849" w:rsidRDefault="00401849" w:rsidP="00C63B87">
      <w:pPr>
        <w:spacing w:after="120" w:line="240" w:lineRule="auto"/>
        <w:ind w:firstLine="708"/>
        <w:jc w:val="both"/>
        <w:rPr>
          <w:rFonts w:ascii="Times New Roman" w:hAnsi="Times New Roman"/>
          <w:sz w:val="24"/>
          <w:szCs w:val="24"/>
        </w:rPr>
      </w:pPr>
      <w:r w:rsidRPr="00DB5150">
        <w:rPr>
          <w:rFonts w:ascii="Times New Roman" w:eastAsia="Times New Roman" w:hAnsi="Times New Roman"/>
          <w:sz w:val="24"/>
          <w:szCs w:val="24"/>
          <w:lang w:eastAsia="sk-SK"/>
        </w:rPr>
        <w:t xml:space="preserve">Ako predkladatelia predmetného návrhu zákona preto </w:t>
      </w:r>
      <w:r w:rsidR="00A225AD">
        <w:rPr>
          <w:rFonts w:ascii="Times New Roman" w:eastAsia="Times New Roman" w:hAnsi="Times New Roman"/>
          <w:sz w:val="24"/>
          <w:szCs w:val="24"/>
          <w:lang w:eastAsia="sk-SK"/>
        </w:rPr>
        <w:t xml:space="preserve">aj s podporou ZMOS-u a Slovenského rybárskeho zväzu </w:t>
      </w:r>
      <w:r w:rsidRPr="00DB5150">
        <w:rPr>
          <w:rFonts w:ascii="Times New Roman" w:eastAsia="Times New Roman" w:hAnsi="Times New Roman"/>
          <w:sz w:val="24"/>
          <w:szCs w:val="24"/>
          <w:lang w:eastAsia="sk-SK"/>
        </w:rPr>
        <w:t xml:space="preserve">navrhujeme prijať úpravu, ktorá </w:t>
      </w:r>
      <w:r w:rsidR="000855E5">
        <w:rPr>
          <w:rFonts w:ascii="Times New Roman" w:eastAsia="Times New Roman" w:hAnsi="Times New Roman"/>
          <w:sz w:val="24"/>
          <w:szCs w:val="24"/>
          <w:lang w:eastAsia="sk-SK"/>
        </w:rPr>
        <w:t xml:space="preserve">v nej </w:t>
      </w:r>
      <w:r>
        <w:rPr>
          <w:rFonts w:ascii="Times New Roman" w:eastAsia="Times New Roman" w:hAnsi="Times New Roman"/>
          <w:sz w:val="24"/>
          <w:szCs w:val="24"/>
          <w:lang w:eastAsia="sk-SK"/>
        </w:rPr>
        <w:t xml:space="preserve">takúto možnosť </w:t>
      </w:r>
      <w:r w:rsidR="00AF3E09">
        <w:rPr>
          <w:rFonts w:ascii="Times New Roman" w:eastAsia="Times New Roman" w:hAnsi="Times New Roman"/>
          <w:sz w:val="24"/>
          <w:szCs w:val="24"/>
          <w:lang w:eastAsia="sk-SK"/>
        </w:rPr>
        <w:t xml:space="preserve">bude </w:t>
      </w:r>
      <w:r>
        <w:rPr>
          <w:rFonts w:ascii="Times New Roman" w:eastAsia="Times New Roman" w:hAnsi="Times New Roman"/>
          <w:sz w:val="24"/>
          <w:szCs w:val="24"/>
          <w:lang w:eastAsia="sk-SK"/>
        </w:rPr>
        <w:t>zakladať tak pre užívateľov rybárskych revírov</w:t>
      </w:r>
      <w:r w:rsidR="000855E5">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ako aj pre </w:t>
      </w:r>
      <w:r>
        <w:rPr>
          <w:rFonts w:ascii="Times New Roman" w:hAnsi="Times New Roman"/>
          <w:sz w:val="24"/>
          <w:szCs w:val="24"/>
        </w:rPr>
        <w:t>obce a v Bratislave a Košiciach ich mestské časti</w:t>
      </w:r>
      <w:r w:rsidR="00C63B87">
        <w:rPr>
          <w:rFonts w:ascii="Times New Roman" w:hAnsi="Times New Roman"/>
          <w:sz w:val="24"/>
          <w:szCs w:val="24"/>
        </w:rPr>
        <w:t xml:space="preserve"> a ktorá </w:t>
      </w:r>
      <w:r w:rsidR="00C63B87">
        <w:rPr>
          <w:rFonts w:ascii="Times New Roman" w:eastAsia="Times New Roman" w:hAnsi="Times New Roman"/>
          <w:sz w:val="24"/>
          <w:szCs w:val="24"/>
          <w:lang w:eastAsia="sk-SK"/>
        </w:rPr>
        <w:t xml:space="preserve">v celom svojom rozsahu </w:t>
      </w:r>
      <w:r w:rsidR="00C63B87">
        <w:rPr>
          <w:rFonts w:ascii="Times New Roman" w:hAnsi="Times New Roman"/>
          <w:sz w:val="24"/>
          <w:szCs w:val="24"/>
        </w:rPr>
        <w:t>reflektuje na štandardy súčasnosti postupne smerujúce k celkovej elektronizácii pri vydávaní rôznych preukazov, dokladov, alebo ako v danom prípade aj povolení na rybolov a rybárskych lístkov</w:t>
      </w:r>
    </w:p>
    <w:p w14:paraId="76A38B6C" w14:textId="61174F8C" w:rsidR="00C63B87" w:rsidRPr="00AF3E09" w:rsidRDefault="00C63B87" w:rsidP="00897C64">
      <w:pPr>
        <w:shd w:val="clear" w:color="auto" w:fill="FFFFFF"/>
        <w:spacing w:after="120" w:line="240" w:lineRule="auto"/>
        <w:ind w:firstLine="709"/>
        <w:jc w:val="both"/>
        <w:rPr>
          <w:rFonts w:ascii="Times New Roman" w:eastAsia="Times New Roman" w:hAnsi="Times New Roman"/>
          <w:sz w:val="24"/>
          <w:szCs w:val="24"/>
          <w:lang w:eastAsia="sk-SK"/>
        </w:rPr>
      </w:pPr>
      <w:r w:rsidRPr="00AF3E09">
        <w:rPr>
          <w:rFonts w:ascii="Times New Roman" w:hAnsi="Times New Roman"/>
          <w:bCs/>
          <w:sz w:val="24"/>
          <w:szCs w:val="24"/>
        </w:rPr>
        <w:t xml:space="preserve">Predkladaný návrh zákona v prípade vydávania elektronických rybárskych lístkov </w:t>
      </w:r>
      <w:r w:rsidR="00897C64" w:rsidRPr="00AF3E09">
        <w:rPr>
          <w:rFonts w:ascii="Times New Roman" w:hAnsi="Times New Roman"/>
          <w:bCs/>
          <w:sz w:val="24"/>
          <w:szCs w:val="24"/>
        </w:rPr>
        <w:t xml:space="preserve">bude </w:t>
      </w:r>
      <w:r w:rsidRPr="00AF3E09">
        <w:rPr>
          <w:rFonts w:ascii="Times New Roman" w:hAnsi="Times New Roman"/>
          <w:bCs/>
          <w:sz w:val="24"/>
          <w:szCs w:val="24"/>
        </w:rPr>
        <w:t xml:space="preserve">mať </w:t>
      </w:r>
      <w:r w:rsidR="00897C64" w:rsidRPr="00AF3E09">
        <w:rPr>
          <w:rFonts w:ascii="Times New Roman" w:hAnsi="Times New Roman"/>
          <w:bCs/>
          <w:sz w:val="24"/>
          <w:szCs w:val="24"/>
        </w:rPr>
        <w:t xml:space="preserve">očakávaný </w:t>
      </w:r>
      <w:r w:rsidRPr="00AF3E09">
        <w:rPr>
          <w:rFonts w:ascii="Times New Roman" w:hAnsi="Times New Roman"/>
          <w:bCs/>
          <w:sz w:val="24"/>
          <w:szCs w:val="24"/>
        </w:rPr>
        <w:t xml:space="preserve">pozitívny vplyv na rozpočet verejnej správy, najmä v podobe úspory finančných prostriedkov vynaložených na ich tlač a laminovanie pri ich vydávaní. Užívateľom rybárskych revírov prinesie značnú finančnú úsporu spojenú s nákladmi </w:t>
      </w:r>
      <w:r w:rsidR="00897C64" w:rsidRPr="00AF3E09">
        <w:rPr>
          <w:rFonts w:ascii="Times New Roman" w:hAnsi="Times New Roman"/>
          <w:bCs/>
          <w:sz w:val="24"/>
          <w:szCs w:val="24"/>
        </w:rPr>
        <w:t>na tlač povolení na rybolov a</w:t>
      </w:r>
      <w:r w:rsidR="00175CC1" w:rsidRPr="00AF3E09">
        <w:rPr>
          <w:rFonts w:ascii="Times New Roman" w:hAnsi="Times New Roman"/>
          <w:bCs/>
          <w:sz w:val="24"/>
          <w:szCs w:val="24"/>
        </w:rPr>
        <w:t xml:space="preserve"> samostatnej tlačoviny </w:t>
      </w:r>
      <w:r w:rsidR="00897C64" w:rsidRPr="00AF3E09">
        <w:rPr>
          <w:rFonts w:ascii="Times New Roman" w:hAnsi="Times New Roman"/>
          <w:bCs/>
          <w:sz w:val="24"/>
          <w:szCs w:val="24"/>
        </w:rPr>
        <w:t xml:space="preserve">„záznamami o dochádzke k vode a úlovkoch“, ktoré sú podľa § 12 ods. 9 </w:t>
      </w:r>
      <w:r w:rsidR="00897C64" w:rsidRPr="00AF3E09">
        <w:rPr>
          <w:rFonts w:ascii="Times New Roman" w:hAnsi="Times New Roman"/>
          <w:sz w:val="24"/>
          <w:szCs w:val="24"/>
        </w:rPr>
        <w:t xml:space="preserve">zákona č. 216/2018 Z. z. o rybárstve ich súčasťou. </w:t>
      </w:r>
      <w:r w:rsidRPr="00AF3E09">
        <w:rPr>
          <w:rFonts w:ascii="Times New Roman" w:hAnsi="Times New Roman"/>
          <w:bCs/>
          <w:sz w:val="24"/>
          <w:szCs w:val="24"/>
        </w:rPr>
        <w:t xml:space="preserve">Návrh nemá vplyv na podnikateľské prostredie, životné prostredie ani na informatizáciu spoločnosti, rovnako návrh zákona nebude mať sociálne vplyvy. </w:t>
      </w:r>
      <w:r w:rsidRPr="00AF3E09">
        <w:rPr>
          <w:rFonts w:ascii="Times New Roman" w:eastAsia="Times New Roman" w:hAnsi="Times New Roman"/>
          <w:sz w:val="24"/>
          <w:szCs w:val="24"/>
          <w:lang w:eastAsia="sk-SK"/>
        </w:rPr>
        <w:t xml:space="preserve">Návrh zákona taktiež nebude mať vplyv na manželstvo, rodičovstvo a rodinu a ani na služby verejnej správy pre občana. </w:t>
      </w:r>
    </w:p>
    <w:p w14:paraId="18A6449E" w14:textId="37D15F9A" w:rsidR="00CB3773" w:rsidRPr="00DB5150" w:rsidRDefault="00CB3773" w:rsidP="00897C64">
      <w:pPr>
        <w:spacing w:after="120" w:line="240" w:lineRule="auto"/>
        <w:ind w:firstLine="708"/>
        <w:jc w:val="both"/>
        <w:rPr>
          <w:rFonts w:ascii="Times New Roman" w:hAnsi="Times New Roman"/>
          <w:sz w:val="24"/>
          <w:szCs w:val="24"/>
        </w:rPr>
      </w:pPr>
      <w:r w:rsidRPr="00DB5150">
        <w:rPr>
          <w:rFonts w:ascii="Times New Roman" w:hAnsi="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6C6EF04A" w14:textId="3DA32BBA" w:rsidR="00401849" w:rsidRDefault="00401849" w:rsidP="00FE32A1">
      <w:pPr>
        <w:spacing w:after="0" w:line="240" w:lineRule="auto"/>
        <w:jc w:val="both"/>
        <w:rPr>
          <w:rFonts w:ascii="Times New Roman" w:hAnsi="Times New Roman"/>
          <w:b/>
          <w:bCs/>
          <w:sz w:val="24"/>
          <w:szCs w:val="24"/>
        </w:rPr>
      </w:pPr>
    </w:p>
    <w:p w14:paraId="0C5DAC99" w14:textId="35145460" w:rsidR="008E3502" w:rsidRPr="00DB5150" w:rsidRDefault="007773A4" w:rsidP="00FE32A1">
      <w:pPr>
        <w:spacing w:after="0" w:line="240" w:lineRule="auto"/>
        <w:ind w:firstLine="708"/>
        <w:jc w:val="both"/>
        <w:rPr>
          <w:rFonts w:ascii="Times New Roman" w:eastAsia="Times New Roman" w:hAnsi="Times New Roman"/>
          <w:sz w:val="24"/>
          <w:szCs w:val="24"/>
          <w:lang w:eastAsia="sk-SK"/>
        </w:rPr>
      </w:pPr>
      <w:r w:rsidRPr="00DB5150">
        <w:rPr>
          <w:rFonts w:ascii="Times New Roman" w:eastAsia="Times New Roman" w:hAnsi="Times New Roman"/>
          <w:sz w:val="24"/>
          <w:szCs w:val="24"/>
          <w:lang w:eastAsia="sk-SK"/>
        </w:rPr>
        <w:tab/>
      </w:r>
    </w:p>
    <w:p w14:paraId="136ECD8B" w14:textId="58166067" w:rsidR="00004F6F" w:rsidRDefault="00004F6F" w:rsidP="00FE32A1">
      <w:pPr>
        <w:spacing w:after="0" w:line="240" w:lineRule="auto"/>
        <w:jc w:val="both"/>
        <w:rPr>
          <w:rFonts w:ascii="Times New Roman" w:hAnsi="Times New Roman"/>
          <w:sz w:val="24"/>
          <w:szCs w:val="24"/>
        </w:rPr>
      </w:pPr>
    </w:p>
    <w:p w14:paraId="6D7D3B2A" w14:textId="78539BBD" w:rsidR="009A5A31" w:rsidRDefault="009A5A31" w:rsidP="00FE32A1">
      <w:pPr>
        <w:spacing w:after="0" w:line="240" w:lineRule="auto"/>
        <w:jc w:val="both"/>
        <w:rPr>
          <w:rFonts w:ascii="Times New Roman" w:hAnsi="Times New Roman"/>
          <w:sz w:val="24"/>
          <w:szCs w:val="24"/>
        </w:rPr>
      </w:pPr>
    </w:p>
    <w:p w14:paraId="3A8A87A3" w14:textId="6F825A4B" w:rsidR="009A5A31" w:rsidRDefault="009A5A31" w:rsidP="00FE32A1">
      <w:pPr>
        <w:spacing w:after="0" w:line="240" w:lineRule="auto"/>
        <w:jc w:val="both"/>
        <w:rPr>
          <w:rFonts w:ascii="Times New Roman" w:hAnsi="Times New Roman"/>
          <w:sz w:val="24"/>
          <w:szCs w:val="24"/>
        </w:rPr>
      </w:pPr>
    </w:p>
    <w:p w14:paraId="76CEE687" w14:textId="7A6ECFD6" w:rsidR="009A5A31" w:rsidRDefault="009A5A31" w:rsidP="00FE32A1">
      <w:pPr>
        <w:spacing w:after="0" w:line="240" w:lineRule="auto"/>
        <w:jc w:val="both"/>
        <w:rPr>
          <w:rFonts w:ascii="Times New Roman" w:hAnsi="Times New Roman"/>
          <w:sz w:val="24"/>
          <w:szCs w:val="24"/>
        </w:rPr>
      </w:pPr>
    </w:p>
    <w:p w14:paraId="08283C42" w14:textId="0A9C58AB" w:rsidR="009A5A31" w:rsidRDefault="009A5A31" w:rsidP="00FE32A1">
      <w:pPr>
        <w:spacing w:after="0" w:line="240" w:lineRule="auto"/>
        <w:jc w:val="both"/>
        <w:rPr>
          <w:rFonts w:ascii="Times New Roman" w:hAnsi="Times New Roman"/>
          <w:sz w:val="24"/>
          <w:szCs w:val="24"/>
        </w:rPr>
      </w:pPr>
    </w:p>
    <w:p w14:paraId="2B023D70" w14:textId="0FFBB6B3" w:rsidR="009A5A31" w:rsidRDefault="009A5A31" w:rsidP="00FE32A1">
      <w:pPr>
        <w:spacing w:after="0" w:line="240" w:lineRule="auto"/>
        <w:jc w:val="both"/>
        <w:rPr>
          <w:rFonts w:ascii="Times New Roman" w:hAnsi="Times New Roman"/>
          <w:sz w:val="24"/>
          <w:szCs w:val="24"/>
        </w:rPr>
      </w:pPr>
    </w:p>
    <w:p w14:paraId="469CAFAB" w14:textId="040C0745" w:rsidR="009A5A31" w:rsidRDefault="009A5A31" w:rsidP="00FE32A1">
      <w:pPr>
        <w:spacing w:after="0" w:line="240" w:lineRule="auto"/>
        <w:jc w:val="both"/>
        <w:rPr>
          <w:rFonts w:ascii="Times New Roman" w:hAnsi="Times New Roman"/>
          <w:sz w:val="24"/>
          <w:szCs w:val="24"/>
        </w:rPr>
      </w:pPr>
    </w:p>
    <w:p w14:paraId="5C7F94DE" w14:textId="257EE855" w:rsidR="009A5A31" w:rsidRDefault="009A5A31" w:rsidP="00FE32A1">
      <w:pPr>
        <w:spacing w:after="0" w:line="240" w:lineRule="auto"/>
        <w:jc w:val="both"/>
        <w:rPr>
          <w:rFonts w:ascii="Times New Roman" w:hAnsi="Times New Roman"/>
          <w:sz w:val="24"/>
          <w:szCs w:val="24"/>
        </w:rPr>
      </w:pPr>
    </w:p>
    <w:p w14:paraId="10A3DCFF" w14:textId="7961ED7D" w:rsidR="009A5A31" w:rsidRDefault="009A5A31" w:rsidP="00FE32A1">
      <w:pPr>
        <w:spacing w:after="0" w:line="240" w:lineRule="auto"/>
        <w:jc w:val="both"/>
        <w:rPr>
          <w:rFonts w:ascii="Times New Roman" w:hAnsi="Times New Roman"/>
          <w:sz w:val="24"/>
          <w:szCs w:val="24"/>
        </w:rPr>
      </w:pPr>
    </w:p>
    <w:p w14:paraId="3CE0BFDC" w14:textId="152D20AF" w:rsidR="009A5A31" w:rsidRDefault="009A5A31" w:rsidP="00FE32A1">
      <w:pPr>
        <w:spacing w:after="0" w:line="240" w:lineRule="auto"/>
        <w:jc w:val="both"/>
        <w:rPr>
          <w:rFonts w:ascii="Times New Roman" w:hAnsi="Times New Roman"/>
          <w:sz w:val="24"/>
          <w:szCs w:val="24"/>
        </w:rPr>
      </w:pPr>
    </w:p>
    <w:p w14:paraId="7F4B912B" w14:textId="110D1649" w:rsidR="009A5A31" w:rsidRDefault="009A5A31" w:rsidP="00FE32A1">
      <w:pPr>
        <w:spacing w:after="0" w:line="240" w:lineRule="auto"/>
        <w:jc w:val="both"/>
        <w:rPr>
          <w:rFonts w:ascii="Times New Roman" w:hAnsi="Times New Roman"/>
          <w:sz w:val="24"/>
          <w:szCs w:val="24"/>
        </w:rPr>
      </w:pPr>
    </w:p>
    <w:p w14:paraId="3E1CA525" w14:textId="6BF83FE0" w:rsidR="009A5A31" w:rsidRDefault="009A5A31" w:rsidP="00FE32A1">
      <w:pPr>
        <w:spacing w:after="0" w:line="240" w:lineRule="auto"/>
        <w:jc w:val="both"/>
        <w:rPr>
          <w:rFonts w:ascii="Times New Roman" w:hAnsi="Times New Roman"/>
          <w:sz w:val="24"/>
          <w:szCs w:val="24"/>
        </w:rPr>
      </w:pPr>
    </w:p>
    <w:p w14:paraId="2DB7607F" w14:textId="6EFDC62B" w:rsidR="009A5A31" w:rsidRDefault="009A5A31" w:rsidP="00FE32A1">
      <w:pPr>
        <w:spacing w:after="0" w:line="240" w:lineRule="auto"/>
        <w:jc w:val="both"/>
        <w:rPr>
          <w:rFonts w:ascii="Times New Roman" w:hAnsi="Times New Roman"/>
          <w:sz w:val="24"/>
          <w:szCs w:val="24"/>
        </w:rPr>
      </w:pPr>
    </w:p>
    <w:p w14:paraId="18A85E41" w14:textId="0E349631" w:rsidR="009A5A31" w:rsidRDefault="009A5A31" w:rsidP="00FE32A1">
      <w:pPr>
        <w:spacing w:after="0" w:line="240" w:lineRule="auto"/>
        <w:jc w:val="both"/>
        <w:rPr>
          <w:rFonts w:ascii="Times New Roman" w:hAnsi="Times New Roman"/>
          <w:sz w:val="24"/>
          <w:szCs w:val="24"/>
        </w:rPr>
      </w:pPr>
    </w:p>
    <w:p w14:paraId="1272A095" w14:textId="5287323E" w:rsidR="009A5A31" w:rsidRDefault="009A5A31" w:rsidP="00FE32A1">
      <w:pPr>
        <w:spacing w:after="0" w:line="240" w:lineRule="auto"/>
        <w:jc w:val="both"/>
        <w:rPr>
          <w:rFonts w:ascii="Times New Roman" w:hAnsi="Times New Roman"/>
          <w:sz w:val="24"/>
          <w:szCs w:val="24"/>
        </w:rPr>
      </w:pPr>
    </w:p>
    <w:p w14:paraId="279F649E" w14:textId="28E3D10D" w:rsidR="009A5A31" w:rsidRDefault="009A5A31" w:rsidP="00FE32A1">
      <w:pPr>
        <w:spacing w:after="0" w:line="240" w:lineRule="auto"/>
        <w:jc w:val="both"/>
        <w:rPr>
          <w:rFonts w:ascii="Times New Roman" w:hAnsi="Times New Roman"/>
          <w:sz w:val="24"/>
          <w:szCs w:val="24"/>
        </w:rPr>
      </w:pPr>
    </w:p>
    <w:p w14:paraId="46D7966C" w14:textId="57B277A3" w:rsidR="009A5A31" w:rsidRDefault="009A5A31" w:rsidP="00FE32A1">
      <w:pPr>
        <w:spacing w:after="0" w:line="240" w:lineRule="auto"/>
        <w:jc w:val="both"/>
        <w:rPr>
          <w:rFonts w:ascii="Times New Roman" w:hAnsi="Times New Roman"/>
          <w:sz w:val="24"/>
          <w:szCs w:val="24"/>
        </w:rPr>
      </w:pPr>
    </w:p>
    <w:p w14:paraId="74A49036" w14:textId="683D6C50" w:rsidR="009A5A31" w:rsidRDefault="009A5A31" w:rsidP="00FE32A1">
      <w:pPr>
        <w:spacing w:after="0" w:line="240" w:lineRule="auto"/>
        <w:jc w:val="both"/>
        <w:rPr>
          <w:rFonts w:ascii="Times New Roman" w:hAnsi="Times New Roman"/>
          <w:sz w:val="24"/>
          <w:szCs w:val="24"/>
        </w:rPr>
      </w:pPr>
    </w:p>
    <w:p w14:paraId="17712D47" w14:textId="6BE2CC11" w:rsidR="009A5A31" w:rsidRDefault="009A5A31" w:rsidP="00FE32A1">
      <w:pPr>
        <w:spacing w:after="0" w:line="240" w:lineRule="auto"/>
        <w:jc w:val="both"/>
        <w:rPr>
          <w:rFonts w:ascii="Times New Roman" w:hAnsi="Times New Roman"/>
          <w:sz w:val="24"/>
          <w:szCs w:val="24"/>
        </w:rPr>
      </w:pPr>
    </w:p>
    <w:p w14:paraId="76BB88C1" w14:textId="137A5990" w:rsidR="009A5A31" w:rsidRDefault="009A5A31" w:rsidP="00FE32A1">
      <w:pPr>
        <w:spacing w:after="0" w:line="240" w:lineRule="auto"/>
        <w:jc w:val="both"/>
        <w:rPr>
          <w:rFonts w:ascii="Times New Roman" w:hAnsi="Times New Roman"/>
          <w:sz w:val="24"/>
          <w:szCs w:val="24"/>
        </w:rPr>
      </w:pPr>
    </w:p>
    <w:p w14:paraId="57CAB01E" w14:textId="15D361B1" w:rsidR="009A5A31" w:rsidRDefault="009A5A31" w:rsidP="00FE32A1">
      <w:pPr>
        <w:spacing w:after="0" w:line="240" w:lineRule="auto"/>
        <w:jc w:val="both"/>
        <w:rPr>
          <w:rFonts w:ascii="Times New Roman" w:hAnsi="Times New Roman"/>
          <w:sz w:val="24"/>
          <w:szCs w:val="24"/>
        </w:rPr>
      </w:pPr>
    </w:p>
    <w:p w14:paraId="69578144" w14:textId="5D06EFDC" w:rsidR="009A5A31" w:rsidRDefault="009A5A31" w:rsidP="00FE32A1">
      <w:pPr>
        <w:spacing w:after="0" w:line="240" w:lineRule="auto"/>
        <w:jc w:val="both"/>
        <w:rPr>
          <w:rFonts w:ascii="Times New Roman" w:hAnsi="Times New Roman"/>
          <w:sz w:val="24"/>
          <w:szCs w:val="24"/>
        </w:rPr>
      </w:pPr>
    </w:p>
    <w:p w14:paraId="240A8419" w14:textId="77777777" w:rsidR="00004F6F" w:rsidRPr="00DB5150" w:rsidRDefault="00004F6F" w:rsidP="00004F6F">
      <w:pPr>
        <w:spacing w:after="0" w:line="240" w:lineRule="auto"/>
        <w:ind w:firstLine="708"/>
        <w:jc w:val="both"/>
        <w:rPr>
          <w:rFonts w:ascii="Times New Roman" w:eastAsia="Times New Roman" w:hAnsi="Times New Roman"/>
          <w:b/>
          <w:bCs/>
          <w:sz w:val="24"/>
          <w:szCs w:val="24"/>
          <w:lang w:eastAsia="sk-SK"/>
        </w:rPr>
      </w:pPr>
      <w:r w:rsidRPr="00DB5150">
        <w:rPr>
          <w:rFonts w:ascii="Times New Roman" w:eastAsia="Times New Roman" w:hAnsi="Times New Roman"/>
          <w:b/>
          <w:bCs/>
          <w:sz w:val="24"/>
          <w:szCs w:val="24"/>
          <w:lang w:eastAsia="sk-SK"/>
        </w:rPr>
        <w:lastRenderedPageBreak/>
        <w:t>B. Osobitná časť</w:t>
      </w:r>
    </w:p>
    <w:p w14:paraId="427A7C96" w14:textId="77777777" w:rsidR="00004F6F" w:rsidRPr="00DB5150" w:rsidRDefault="00004F6F" w:rsidP="00004F6F">
      <w:pPr>
        <w:spacing w:after="0" w:line="240" w:lineRule="auto"/>
        <w:jc w:val="both"/>
        <w:rPr>
          <w:rFonts w:ascii="Times New Roman" w:eastAsia="Times New Roman" w:hAnsi="Times New Roman"/>
          <w:sz w:val="24"/>
          <w:szCs w:val="24"/>
          <w:lang w:eastAsia="sk-SK"/>
        </w:rPr>
      </w:pPr>
    </w:p>
    <w:p w14:paraId="1D274AC8" w14:textId="77777777" w:rsidR="00A225AD" w:rsidRDefault="00A225AD" w:rsidP="00004F6F">
      <w:pPr>
        <w:shd w:val="clear" w:color="auto" w:fill="FFFFFF"/>
        <w:spacing w:after="0" w:line="240" w:lineRule="auto"/>
        <w:ind w:firstLine="708"/>
        <w:jc w:val="both"/>
        <w:rPr>
          <w:rFonts w:ascii="Times New Roman" w:hAnsi="Times New Roman"/>
          <w:b/>
          <w:bCs/>
          <w:sz w:val="24"/>
          <w:szCs w:val="24"/>
        </w:rPr>
      </w:pPr>
    </w:p>
    <w:p w14:paraId="700A6799" w14:textId="4EB1FC42" w:rsidR="00004F6F" w:rsidRPr="00DB5150" w:rsidRDefault="00004F6F" w:rsidP="00004F6F">
      <w:pPr>
        <w:shd w:val="clear" w:color="auto" w:fill="FFFFFF"/>
        <w:spacing w:after="0" w:line="240" w:lineRule="auto"/>
        <w:ind w:firstLine="708"/>
        <w:jc w:val="both"/>
        <w:rPr>
          <w:rFonts w:ascii="Times New Roman" w:hAnsi="Times New Roman"/>
          <w:b/>
          <w:bCs/>
          <w:sz w:val="24"/>
          <w:szCs w:val="24"/>
        </w:rPr>
      </w:pPr>
      <w:r w:rsidRPr="00DB5150">
        <w:rPr>
          <w:rFonts w:ascii="Times New Roman" w:hAnsi="Times New Roman"/>
          <w:b/>
          <w:bCs/>
          <w:sz w:val="24"/>
          <w:szCs w:val="24"/>
        </w:rPr>
        <w:t>K čl. I</w:t>
      </w:r>
    </w:p>
    <w:p w14:paraId="5A354201" w14:textId="77777777" w:rsidR="00004F6F" w:rsidRPr="00DB5150" w:rsidRDefault="00004F6F" w:rsidP="00004F6F">
      <w:pPr>
        <w:shd w:val="clear" w:color="auto" w:fill="FFFFFF"/>
        <w:spacing w:after="0" w:line="240" w:lineRule="auto"/>
        <w:jc w:val="both"/>
        <w:rPr>
          <w:rFonts w:ascii="Times New Roman" w:hAnsi="Times New Roman"/>
          <w:bCs/>
          <w:sz w:val="24"/>
          <w:szCs w:val="24"/>
        </w:rPr>
      </w:pPr>
    </w:p>
    <w:p w14:paraId="1C6ECCF9" w14:textId="5C746448" w:rsidR="00BB5F47" w:rsidRDefault="00E171E3" w:rsidP="00BB5F47">
      <w:pPr>
        <w:spacing w:after="120" w:line="240" w:lineRule="auto"/>
        <w:ind w:firstLine="709"/>
        <w:jc w:val="both"/>
        <w:rPr>
          <w:rFonts w:ascii="Times New Roman" w:hAnsi="Times New Roman"/>
          <w:sz w:val="24"/>
          <w:szCs w:val="24"/>
          <w:shd w:val="clear" w:color="auto" w:fill="FFFFFF"/>
        </w:rPr>
      </w:pPr>
      <w:r w:rsidRPr="00DB5150">
        <w:rPr>
          <w:rFonts w:ascii="Times New Roman" w:hAnsi="Times New Roman"/>
          <w:sz w:val="24"/>
          <w:szCs w:val="24"/>
          <w:shd w:val="clear" w:color="auto" w:fill="FFFFFF"/>
        </w:rPr>
        <w:t xml:space="preserve">V § </w:t>
      </w:r>
      <w:r w:rsidR="00BB5F47">
        <w:rPr>
          <w:rFonts w:ascii="Times New Roman" w:hAnsi="Times New Roman"/>
          <w:sz w:val="24"/>
          <w:szCs w:val="24"/>
          <w:shd w:val="clear" w:color="auto" w:fill="FFFFFF"/>
        </w:rPr>
        <w:t>1</w:t>
      </w:r>
      <w:r w:rsidRPr="00DB5150">
        <w:rPr>
          <w:rFonts w:ascii="Times New Roman" w:hAnsi="Times New Roman"/>
          <w:sz w:val="24"/>
          <w:szCs w:val="24"/>
          <w:shd w:val="clear" w:color="auto" w:fill="FFFFFF"/>
        </w:rPr>
        <w:t xml:space="preserve">2 ods. </w:t>
      </w:r>
      <w:r w:rsidR="00626AAD">
        <w:rPr>
          <w:rFonts w:ascii="Times New Roman" w:hAnsi="Times New Roman"/>
          <w:sz w:val="24"/>
          <w:szCs w:val="24"/>
          <w:shd w:val="clear" w:color="auto" w:fill="FFFFFF"/>
        </w:rPr>
        <w:t>1</w:t>
      </w:r>
      <w:r w:rsidRPr="00DB5150">
        <w:rPr>
          <w:rFonts w:ascii="Times New Roman" w:hAnsi="Times New Roman"/>
          <w:sz w:val="24"/>
          <w:szCs w:val="24"/>
          <w:shd w:val="clear" w:color="auto" w:fill="FFFFFF"/>
        </w:rPr>
        <w:t xml:space="preserve"> sa </w:t>
      </w:r>
      <w:r w:rsidR="00F17E38" w:rsidRPr="00DB5150">
        <w:rPr>
          <w:rFonts w:ascii="Times New Roman" w:hAnsi="Times New Roman"/>
          <w:sz w:val="24"/>
          <w:szCs w:val="24"/>
          <w:shd w:val="clear" w:color="auto" w:fill="FFFFFF"/>
        </w:rPr>
        <w:t xml:space="preserve">navrhuje doplnenie </w:t>
      </w:r>
      <w:r w:rsidR="00A225AD">
        <w:rPr>
          <w:rFonts w:ascii="Times New Roman" w:hAnsi="Times New Roman"/>
          <w:sz w:val="24"/>
          <w:szCs w:val="24"/>
          <w:shd w:val="clear" w:color="auto" w:fill="FFFFFF"/>
        </w:rPr>
        <w:t>jednej</w:t>
      </w:r>
      <w:r w:rsidR="005742CE" w:rsidRPr="00DB5150">
        <w:rPr>
          <w:rFonts w:ascii="Times New Roman" w:hAnsi="Times New Roman"/>
          <w:sz w:val="24"/>
          <w:szCs w:val="24"/>
          <w:shd w:val="clear" w:color="auto" w:fill="FFFFFF"/>
        </w:rPr>
        <w:t xml:space="preserve"> </w:t>
      </w:r>
      <w:r w:rsidR="00626AAD">
        <w:rPr>
          <w:rFonts w:ascii="Times New Roman" w:hAnsi="Times New Roman"/>
          <w:sz w:val="24"/>
          <w:szCs w:val="24"/>
          <w:shd w:val="clear" w:color="auto" w:fill="FFFFFF"/>
        </w:rPr>
        <w:t>vety</w:t>
      </w:r>
      <w:r w:rsidR="005742CE" w:rsidRPr="00DB5150">
        <w:rPr>
          <w:rFonts w:ascii="Times New Roman" w:hAnsi="Times New Roman"/>
          <w:sz w:val="24"/>
          <w:szCs w:val="24"/>
          <w:shd w:val="clear" w:color="auto" w:fill="FFFFFF"/>
        </w:rPr>
        <w:t xml:space="preserve">, </w:t>
      </w:r>
      <w:r w:rsidR="00BA1285" w:rsidRPr="00DB5150">
        <w:rPr>
          <w:rFonts w:ascii="Times New Roman" w:hAnsi="Times New Roman"/>
          <w:sz w:val="24"/>
          <w:szCs w:val="24"/>
          <w:shd w:val="clear" w:color="auto" w:fill="FFFFFF"/>
        </w:rPr>
        <w:t>podľa ktor</w:t>
      </w:r>
      <w:r w:rsidR="00626AAD">
        <w:rPr>
          <w:rFonts w:ascii="Times New Roman" w:hAnsi="Times New Roman"/>
          <w:sz w:val="24"/>
          <w:szCs w:val="24"/>
          <w:shd w:val="clear" w:color="auto" w:fill="FFFFFF"/>
        </w:rPr>
        <w:t>ej sa rybársky lístok a povolenie na rybolov vydáva v tlačenej alebo elektronickej podobe</w:t>
      </w:r>
      <w:r w:rsidR="00BB5F47">
        <w:rPr>
          <w:rFonts w:ascii="Times New Roman" w:hAnsi="Times New Roman"/>
          <w:sz w:val="24"/>
          <w:szCs w:val="24"/>
          <w:shd w:val="clear" w:color="auto" w:fill="FFFFFF"/>
        </w:rPr>
        <w:t>.</w:t>
      </w:r>
    </w:p>
    <w:p w14:paraId="7951FD47" w14:textId="65323F97" w:rsidR="00BB5F47" w:rsidRDefault="00BB5F47" w:rsidP="00BB5F47">
      <w:pPr>
        <w:spacing w:after="12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 § 12 ods. 11 sa v nadväznosti na vyššie uvedenú navrhovanú právnu úpravu zakladajúcu možnosť vydávať povolenie na rybolov a rybársky lístok nielen v tlačenej podobe </w:t>
      </w:r>
      <w:r w:rsidR="00A225AD">
        <w:rPr>
          <w:rFonts w:ascii="Times New Roman" w:hAnsi="Times New Roman"/>
          <w:sz w:val="24"/>
          <w:szCs w:val="24"/>
          <w:shd w:val="clear" w:color="auto" w:fill="FFFFFF"/>
        </w:rPr>
        <w:t xml:space="preserve">ako je tomu v zmysle aktuálne platného právneho predpisu, </w:t>
      </w:r>
      <w:r>
        <w:rPr>
          <w:rFonts w:ascii="Times New Roman" w:hAnsi="Times New Roman"/>
          <w:sz w:val="24"/>
          <w:szCs w:val="24"/>
          <w:shd w:val="clear" w:color="auto" w:fill="FFFFFF"/>
        </w:rPr>
        <w:t xml:space="preserve">ale aj elektronickej, navrhuje doplnenie štyroch slov ktorými sa zdôrazňuje, že verejnými listinami neprenosnými na iné osoby </w:t>
      </w:r>
      <w:r w:rsidR="00A225AD">
        <w:rPr>
          <w:rFonts w:ascii="Times New Roman" w:hAnsi="Times New Roman"/>
          <w:sz w:val="24"/>
          <w:szCs w:val="24"/>
          <w:shd w:val="clear" w:color="auto" w:fill="FFFFFF"/>
        </w:rPr>
        <w:t>sú rybársky lístok, povolenie na rybolov a osobitné povolenie na rybolov (Pozn.: vydáva MŽP SR) vydávané v tlačenej podobe.</w:t>
      </w:r>
    </w:p>
    <w:p w14:paraId="3E26BCF6" w14:textId="77777777" w:rsidR="00E171E3" w:rsidRPr="00DB5150" w:rsidRDefault="00E171E3" w:rsidP="00E171E3">
      <w:pPr>
        <w:pStyle w:val="Odsekzoznamu"/>
        <w:spacing w:after="0" w:line="240" w:lineRule="auto"/>
        <w:jc w:val="both"/>
        <w:rPr>
          <w:shd w:val="clear" w:color="auto" w:fill="FFFFFF"/>
        </w:rPr>
      </w:pPr>
    </w:p>
    <w:p w14:paraId="6F2BEFDF" w14:textId="77777777" w:rsidR="00E171E3" w:rsidRPr="00DB5150" w:rsidRDefault="00663EA2" w:rsidP="00A225AD">
      <w:pPr>
        <w:spacing w:after="120"/>
        <w:ind w:firstLine="708"/>
        <w:rPr>
          <w:rFonts w:ascii="Times New Roman" w:hAnsi="Times New Roman"/>
          <w:b/>
          <w:bCs/>
        </w:rPr>
      </w:pPr>
      <w:r>
        <w:rPr>
          <w:rFonts w:ascii="Times New Roman" w:hAnsi="Times New Roman"/>
          <w:b/>
          <w:bCs/>
        </w:rPr>
        <w:t xml:space="preserve">K </w:t>
      </w:r>
      <w:r w:rsidR="00E171E3" w:rsidRPr="00DB5150">
        <w:rPr>
          <w:rFonts w:ascii="Times New Roman" w:hAnsi="Times New Roman"/>
          <w:b/>
          <w:bCs/>
        </w:rPr>
        <w:t>Čl. II</w:t>
      </w:r>
    </w:p>
    <w:p w14:paraId="68557AB2" w14:textId="576C6D35" w:rsidR="00E171E3" w:rsidRPr="00DB5150" w:rsidRDefault="00DB247D" w:rsidP="00A225AD">
      <w:pPr>
        <w:pStyle w:val="Odsekzoznamu"/>
        <w:spacing w:after="120"/>
        <w:rPr>
          <w:rFonts w:eastAsia="Times New Roman"/>
          <w:lang w:eastAsia="sk-SK"/>
        </w:rPr>
      </w:pPr>
      <w:r w:rsidRPr="00DB5150">
        <w:rPr>
          <w:rFonts w:eastAsia="Times New Roman"/>
          <w:lang w:eastAsia="sk-SK"/>
        </w:rPr>
        <w:t>Navrhuje sa termín účinnos</w:t>
      </w:r>
      <w:r w:rsidR="00FE499B" w:rsidRPr="00DB5150">
        <w:rPr>
          <w:rFonts w:eastAsia="Times New Roman"/>
          <w:lang w:eastAsia="sk-SK"/>
        </w:rPr>
        <w:t xml:space="preserve">ti zákona na </w:t>
      </w:r>
      <w:r w:rsidR="00E171E3" w:rsidRPr="00DB5150">
        <w:rPr>
          <w:rFonts w:eastAsia="Times New Roman"/>
          <w:lang w:eastAsia="sk-SK"/>
        </w:rPr>
        <w:t xml:space="preserve">1. </w:t>
      </w:r>
      <w:r w:rsidR="00A225AD">
        <w:rPr>
          <w:rFonts w:eastAsia="Times New Roman"/>
          <w:lang w:eastAsia="sk-SK"/>
        </w:rPr>
        <w:t>januára</w:t>
      </w:r>
      <w:r w:rsidR="00E171E3" w:rsidRPr="00DB5150">
        <w:rPr>
          <w:rFonts w:eastAsia="Times New Roman"/>
          <w:lang w:eastAsia="sk-SK"/>
        </w:rPr>
        <w:t xml:space="preserve"> 202</w:t>
      </w:r>
      <w:r w:rsidR="00A225AD">
        <w:rPr>
          <w:rFonts w:eastAsia="Times New Roman"/>
          <w:lang w:eastAsia="sk-SK"/>
        </w:rPr>
        <w:t>7</w:t>
      </w:r>
      <w:r w:rsidR="00E171E3" w:rsidRPr="00DB5150">
        <w:rPr>
          <w:rFonts w:eastAsia="Times New Roman"/>
          <w:lang w:eastAsia="sk-SK"/>
        </w:rPr>
        <w:t>.</w:t>
      </w:r>
    </w:p>
    <w:p w14:paraId="3250DF53" w14:textId="77777777" w:rsidR="00E171E3" w:rsidRPr="00DB5150" w:rsidRDefault="00E171E3" w:rsidP="00E171E3">
      <w:pPr>
        <w:pStyle w:val="Odsekzoznamu"/>
        <w:rPr>
          <w:rFonts w:eastAsia="Times New Roman"/>
          <w:lang w:eastAsia="sk-SK"/>
        </w:rPr>
      </w:pPr>
    </w:p>
    <w:p w14:paraId="639432C4" w14:textId="77777777" w:rsidR="00575966" w:rsidRPr="00DB5150" w:rsidRDefault="00575966">
      <w:pPr>
        <w:rPr>
          <w:rFonts w:ascii="Times New Roman" w:hAnsi="Times New Roman"/>
        </w:rPr>
      </w:pPr>
    </w:p>
    <w:sectPr w:rsidR="00575966" w:rsidRPr="00DB5150" w:rsidSect="009107D5">
      <w:footerReference w:type="default" r:id="rId8"/>
      <w:pgSz w:w="11906" w:h="16838"/>
      <w:pgMar w:top="1514" w:right="1514" w:bottom="1701" w:left="151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F61D" w14:textId="77777777" w:rsidR="008D4125" w:rsidRDefault="008D4125">
      <w:pPr>
        <w:spacing w:after="0" w:line="240" w:lineRule="auto"/>
      </w:pPr>
      <w:r>
        <w:separator/>
      </w:r>
    </w:p>
  </w:endnote>
  <w:endnote w:type="continuationSeparator" w:id="0">
    <w:p w14:paraId="24B6B73F" w14:textId="77777777" w:rsidR="008D4125" w:rsidRDefault="008D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6324" w14:textId="77777777" w:rsidR="007029E3" w:rsidRDefault="007029E3">
    <w:pPr>
      <w:pStyle w:val="Pta"/>
      <w:jc w:val="center"/>
    </w:pPr>
  </w:p>
  <w:p w14:paraId="29FB4428" w14:textId="77777777" w:rsidR="007029E3" w:rsidRDefault="007029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FA88" w14:textId="77777777" w:rsidR="008D4125" w:rsidRDefault="008D4125">
      <w:pPr>
        <w:spacing w:after="0" w:line="240" w:lineRule="auto"/>
      </w:pPr>
      <w:r>
        <w:separator/>
      </w:r>
    </w:p>
  </w:footnote>
  <w:footnote w:type="continuationSeparator" w:id="0">
    <w:p w14:paraId="79CA940A" w14:textId="77777777" w:rsidR="008D4125" w:rsidRDefault="008D4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5486"/>
    <w:multiLevelType w:val="hybridMultilevel"/>
    <w:tmpl w:val="DA3E3D6A"/>
    <w:lvl w:ilvl="0" w:tplc="DFB47ECA">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27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6F"/>
    <w:rsid w:val="00004F6F"/>
    <w:rsid w:val="00034979"/>
    <w:rsid w:val="00034BD0"/>
    <w:rsid w:val="00074BB9"/>
    <w:rsid w:val="000855E5"/>
    <w:rsid w:val="000B285C"/>
    <w:rsid w:val="000C0EDF"/>
    <w:rsid w:val="000C75B3"/>
    <w:rsid w:val="001053D0"/>
    <w:rsid w:val="001113D9"/>
    <w:rsid w:val="00132696"/>
    <w:rsid w:val="001363A1"/>
    <w:rsid w:val="00136A28"/>
    <w:rsid w:val="00153D64"/>
    <w:rsid w:val="00175CC1"/>
    <w:rsid w:val="00186975"/>
    <w:rsid w:val="001874C8"/>
    <w:rsid w:val="001C62B3"/>
    <w:rsid w:val="001D5611"/>
    <w:rsid w:val="001D7368"/>
    <w:rsid w:val="001E018B"/>
    <w:rsid w:val="001E11A3"/>
    <w:rsid w:val="001F0CD2"/>
    <w:rsid w:val="001F2367"/>
    <w:rsid w:val="00211C53"/>
    <w:rsid w:val="00224772"/>
    <w:rsid w:val="0024255B"/>
    <w:rsid w:val="00255AC7"/>
    <w:rsid w:val="0026501B"/>
    <w:rsid w:val="002810A1"/>
    <w:rsid w:val="002827F0"/>
    <w:rsid w:val="00291DCE"/>
    <w:rsid w:val="002A6173"/>
    <w:rsid w:val="002B0D01"/>
    <w:rsid w:val="002E4A67"/>
    <w:rsid w:val="002E58F7"/>
    <w:rsid w:val="0031744B"/>
    <w:rsid w:val="00334E48"/>
    <w:rsid w:val="00346C5A"/>
    <w:rsid w:val="00346D0A"/>
    <w:rsid w:val="00351CE0"/>
    <w:rsid w:val="00360F60"/>
    <w:rsid w:val="0039410A"/>
    <w:rsid w:val="003A147B"/>
    <w:rsid w:val="003A789A"/>
    <w:rsid w:val="003B0D40"/>
    <w:rsid w:val="003C3247"/>
    <w:rsid w:val="003D19FF"/>
    <w:rsid w:val="003E18B0"/>
    <w:rsid w:val="003F177C"/>
    <w:rsid w:val="00401849"/>
    <w:rsid w:val="00422EC6"/>
    <w:rsid w:val="0043010B"/>
    <w:rsid w:val="0044666F"/>
    <w:rsid w:val="00450130"/>
    <w:rsid w:val="0046022F"/>
    <w:rsid w:val="00477A69"/>
    <w:rsid w:val="00480818"/>
    <w:rsid w:val="004A78A1"/>
    <w:rsid w:val="004B7332"/>
    <w:rsid w:val="004C2630"/>
    <w:rsid w:val="004F6947"/>
    <w:rsid w:val="00505992"/>
    <w:rsid w:val="00510C6D"/>
    <w:rsid w:val="00512728"/>
    <w:rsid w:val="00546BBD"/>
    <w:rsid w:val="00555693"/>
    <w:rsid w:val="005640A7"/>
    <w:rsid w:val="005742CE"/>
    <w:rsid w:val="00575966"/>
    <w:rsid w:val="00583FC3"/>
    <w:rsid w:val="0059746D"/>
    <w:rsid w:val="005A2D23"/>
    <w:rsid w:val="005A3C07"/>
    <w:rsid w:val="005A7D9A"/>
    <w:rsid w:val="005C3C12"/>
    <w:rsid w:val="005D5C77"/>
    <w:rsid w:val="005F474C"/>
    <w:rsid w:val="005F6CDB"/>
    <w:rsid w:val="0060074E"/>
    <w:rsid w:val="00625513"/>
    <w:rsid w:val="00626AAD"/>
    <w:rsid w:val="00633647"/>
    <w:rsid w:val="00645B37"/>
    <w:rsid w:val="00654666"/>
    <w:rsid w:val="0065735E"/>
    <w:rsid w:val="00663EA2"/>
    <w:rsid w:val="00683C4B"/>
    <w:rsid w:val="006B7A4A"/>
    <w:rsid w:val="006C4689"/>
    <w:rsid w:val="006C6A83"/>
    <w:rsid w:val="006D476F"/>
    <w:rsid w:val="006E4EC5"/>
    <w:rsid w:val="006F0BCA"/>
    <w:rsid w:val="007029E3"/>
    <w:rsid w:val="007112A3"/>
    <w:rsid w:val="00722052"/>
    <w:rsid w:val="0072489B"/>
    <w:rsid w:val="007311EB"/>
    <w:rsid w:val="007773A4"/>
    <w:rsid w:val="007926D2"/>
    <w:rsid w:val="00792979"/>
    <w:rsid w:val="00797DDD"/>
    <w:rsid w:val="007D549E"/>
    <w:rsid w:val="007E1049"/>
    <w:rsid w:val="007E5D3B"/>
    <w:rsid w:val="00837055"/>
    <w:rsid w:val="0085718C"/>
    <w:rsid w:val="0086373F"/>
    <w:rsid w:val="0087097D"/>
    <w:rsid w:val="008778FF"/>
    <w:rsid w:val="0089621E"/>
    <w:rsid w:val="00897C64"/>
    <w:rsid w:val="008C2BA9"/>
    <w:rsid w:val="008D4125"/>
    <w:rsid w:val="008E20C0"/>
    <w:rsid w:val="008E3502"/>
    <w:rsid w:val="008E6F52"/>
    <w:rsid w:val="00903890"/>
    <w:rsid w:val="00904659"/>
    <w:rsid w:val="009107D5"/>
    <w:rsid w:val="00921F3E"/>
    <w:rsid w:val="009952D5"/>
    <w:rsid w:val="009A5A31"/>
    <w:rsid w:val="009A73EE"/>
    <w:rsid w:val="009B49F9"/>
    <w:rsid w:val="009B7A7E"/>
    <w:rsid w:val="009C34E0"/>
    <w:rsid w:val="009D2A73"/>
    <w:rsid w:val="009D3EBE"/>
    <w:rsid w:val="009E189D"/>
    <w:rsid w:val="00A016DC"/>
    <w:rsid w:val="00A070C3"/>
    <w:rsid w:val="00A207F9"/>
    <w:rsid w:val="00A225AD"/>
    <w:rsid w:val="00A25A7A"/>
    <w:rsid w:val="00A41F96"/>
    <w:rsid w:val="00A42E4D"/>
    <w:rsid w:val="00A45648"/>
    <w:rsid w:val="00A60F6E"/>
    <w:rsid w:val="00A61AA0"/>
    <w:rsid w:val="00A964B7"/>
    <w:rsid w:val="00AA0F89"/>
    <w:rsid w:val="00AE7121"/>
    <w:rsid w:val="00AF185B"/>
    <w:rsid w:val="00AF3763"/>
    <w:rsid w:val="00AF3E09"/>
    <w:rsid w:val="00AF5313"/>
    <w:rsid w:val="00B36947"/>
    <w:rsid w:val="00B42288"/>
    <w:rsid w:val="00B47613"/>
    <w:rsid w:val="00B62E3D"/>
    <w:rsid w:val="00B80FF3"/>
    <w:rsid w:val="00B93764"/>
    <w:rsid w:val="00B94DDA"/>
    <w:rsid w:val="00BA1285"/>
    <w:rsid w:val="00BB5F47"/>
    <w:rsid w:val="00BE2DAF"/>
    <w:rsid w:val="00BE3BFE"/>
    <w:rsid w:val="00BE47F3"/>
    <w:rsid w:val="00BE495F"/>
    <w:rsid w:val="00BE4A46"/>
    <w:rsid w:val="00C1710A"/>
    <w:rsid w:val="00C5415B"/>
    <w:rsid w:val="00C54965"/>
    <w:rsid w:val="00C63B87"/>
    <w:rsid w:val="00C74E7D"/>
    <w:rsid w:val="00C801D4"/>
    <w:rsid w:val="00CB3773"/>
    <w:rsid w:val="00CD14A1"/>
    <w:rsid w:val="00CE389A"/>
    <w:rsid w:val="00D03E8A"/>
    <w:rsid w:val="00D140AA"/>
    <w:rsid w:val="00D21A86"/>
    <w:rsid w:val="00D31CB4"/>
    <w:rsid w:val="00D47549"/>
    <w:rsid w:val="00D76F5F"/>
    <w:rsid w:val="00D96F52"/>
    <w:rsid w:val="00DA3DBE"/>
    <w:rsid w:val="00DB247D"/>
    <w:rsid w:val="00DB5150"/>
    <w:rsid w:val="00DC76D3"/>
    <w:rsid w:val="00DD06B7"/>
    <w:rsid w:val="00DF33F9"/>
    <w:rsid w:val="00E06C75"/>
    <w:rsid w:val="00E11FCB"/>
    <w:rsid w:val="00E171E3"/>
    <w:rsid w:val="00E2633E"/>
    <w:rsid w:val="00E266D3"/>
    <w:rsid w:val="00E26E42"/>
    <w:rsid w:val="00E37220"/>
    <w:rsid w:val="00E41DED"/>
    <w:rsid w:val="00E478C9"/>
    <w:rsid w:val="00E47FC5"/>
    <w:rsid w:val="00E5339B"/>
    <w:rsid w:val="00E707DB"/>
    <w:rsid w:val="00E80C76"/>
    <w:rsid w:val="00ED69CF"/>
    <w:rsid w:val="00ED70E8"/>
    <w:rsid w:val="00F17E38"/>
    <w:rsid w:val="00F2545D"/>
    <w:rsid w:val="00F507BF"/>
    <w:rsid w:val="00F50D5E"/>
    <w:rsid w:val="00F7091F"/>
    <w:rsid w:val="00F75137"/>
    <w:rsid w:val="00F84FF7"/>
    <w:rsid w:val="00FA7A0F"/>
    <w:rsid w:val="00FB669E"/>
    <w:rsid w:val="00FB703D"/>
    <w:rsid w:val="00FC16A4"/>
    <w:rsid w:val="00FC72D1"/>
    <w:rsid w:val="00FD5610"/>
    <w:rsid w:val="00FD7C83"/>
    <w:rsid w:val="00FE32A1"/>
    <w:rsid w:val="00FE499B"/>
    <w:rsid w:val="00FF6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08F1"/>
  <w15:chartTrackingRefBased/>
  <w15:docId w15:val="{F3D6D36B-5270-4477-B6CE-DD2C04CC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4F6F"/>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04F6F"/>
    <w:pPr>
      <w:tabs>
        <w:tab w:val="center" w:pos="4536"/>
        <w:tab w:val="right" w:pos="9072"/>
      </w:tabs>
      <w:spacing w:after="0" w:line="240" w:lineRule="auto"/>
    </w:pPr>
  </w:style>
  <w:style w:type="character" w:customStyle="1" w:styleId="PtaChar">
    <w:name w:val="Päta Char"/>
    <w:basedOn w:val="Predvolenpsmoodseku"/>
    <w:link w:val="Pta"/>
    <w:uiPriority w:val="99"/>
    <w:rsid w:val="00004F6F"/>
    <w:rPr>
      <w:rFonts w:ascii="Calibri" w:eastAsia="Calibri" w:hAnsi="Calibri" w:cs="Times New Roman"/>
    </w:rPr>
  </w:style>
  <w:style w:type="paragraph" w:styleId="Textpoznmkypodiarou">
    <w:name w:val="footnote text"/>
    <w:basedOn w:val="Normlny"/>
    <w:link w:val="TextpoznmkypodiarouChar"/>
    <w:uiPriority w:val="99"/>
    <w:semiHidden/>
    <w:unhideWhenUsed/>
    <w:rsid w:val="00AF185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185B"/>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AF185B"/>
    <w:rPr>
      <w:vertAlign w:val="superscript"/>
    </w:rPr>
  </w:style>
  <w:style w:type="character" w:styleId="Hypertextovprepojenie">
    <w:name w:val="Hyperlink"/>
    <w:basedOn w:val="Predvolenpsmoodseku"/>
    <w:uiPriority w:val="99"/>
    <w:unhideWhenUsed/>
    <w:rsid w:val="00AF185B"/>
    <w:rPr>
      <w:color w:val="0563C1" w:themeColor="hyperlink"/>
      <w:u w:val="single"/>
    </w:rPr>
  </w:style>
  <w:style w:type="character" w:customStyle="1" w:styleId="Nevyrieenzmienka1">
    <w:name w:val="Nevyriešená zmienka1"/>
    <w:basedOn w:val="Predvolenpsmoodseku"/>
    <w:uiPriority w:val="99"/>
    <w:semiHidden/>
    <w:unhideWhenUsed/>
    <w:rsid w:val="00AF185B"/>
    <w:rPr>
      <w:color w:val="605E5C"/>
      <w:shd w:val="clear" w:color="auto" w:fill="E1DFDD"/>
    </w:rPr>
  </w:style>
  <w:style w:type="paragraph" w:styleId="Odsekzoznamu">
    <w:name w:val="List Paragraph"/>
    <w:basedOn w:val="Normlny"/>
    <w:uiPriority w:val="34"/>
    <w:qFormat/>
    <w:rsid w:val="00E171E3"/>
    <w:pPr>
      <w:spacing w:after="160" w:line="259" w:lineRule="auto"/>
      <w:ind w:left="720"/>
      <w:contextualSpacing/>
    </w:pPr>
    <w:rPr>
      <w:rFonts w:ascii="Times New Roman" w:eastAsiaTheme="minorHAnsi" w:hAnsi="Times New Roman"/>
      <w:sz w:val="24"/>
      <w:szCs w:val="24"/>
    </w:rPr>
  </w:style>
  <w:style w:type="paragraph" w:styleId="Revzia">
    <w:name w:val="Revision"/>
    <w:hidden/>
    <w:uiPriority w:val="99"/>
    <w:semiHidden/>
    <w:rsid w:val="00A964B7"/>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A5A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5A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081629">
      <w:bodyDiv w:val="1"/>
      <w:marLeft w:val="0"/>
      <w:marRight w:val="0"/>
      <w:marTop w:val="0"/>
      <w:marBottom w:val="0"/>
      <w:divBdr>
        <w:top w:val="none" w:sz="0" w:space="0" w:color="auto"/>
        <w:left w:val="none" w:sz="0" w:space="0" w:color="auto"/>
        <w:bottom w:val="none" w:sz="0" w:space="0" w:color="auto"/>
        <w:right w:val="none" w:sz="0" w:space="0" w:color="auto"/>
      </w:divBdr>
      <w:divsChild>
        <w:div w:id="88233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4189">
      <w:bodyDiv w:val="1"/>
      <w:marLeft w:val="0"/>
      <w:marRight w:val="0"/>
      <w:marTop w:val="0"/>
      <w:marBottom w:val="0"/>
      <w:divBdr>
        <w:top w:val="none" w:sz="0" w:space="0" w:color="auto"/>
        <w:left w:val="none" w:sz="0" w:space="0" w:color="auto"/>
        <w:bottom w:val="none" w:sz="0" w:space="0" w:color="auto"/>
        <w:right w:val="none" w:sz="0" w:space="0" w:color="auto"/>
      </w:divBdr>
      <w:divsChild>
        <w:div w:id="1382555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5487">
              <w:marLeft w:val="0"/>
              <w:marRight w:val="0"/>
              <w:marTop w:val="0"/>
              <w:marBottom w:val="0"/>
              <w:divBdr>
                <w:top w:val="none" w:sz="0" w:space="0" w:color="auto"/>
                <w:left w:val="none" w:sz="0" w:space="0" w:color="auto"/>
                <w:bottom w:val="none" w:sz="0" w:space="0" w:color="auto"/>
                <w:right w:val="none" w:sz="0" w:space="0" w:color="auto"/>
              </w:divBdr>
              <w:divsChild>
                <w:div w:id="751198401">
                  <w:marLeft w:val="0"/>
                  <w:marRight w:val="0"/>
                  <w:marTop w:val="0"/>
                  <w:marBottom w:val="0"/>
                  <w:divBdr>
                    <w:top w:val="none" w:sz="0" w:space="0" w:color="auto"/>
                    <w:left w:val="none" w:sz="0" w:space="0" w:color="auto"/>
                    <w:bottom w:val="none" w:sz="0" w:space="0" w:color="auto"/>
                    <w:right w:val="none" w:sz="0" w:space="0" w:color="auto"/>
                  </w:divBdr>
                  <w:divsChild>
                    <w:div w:id="18130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WKX3UHSAJ2R6-2-1453300</_dlc_DocId>
    <_dlc_DocIdUrl xmlns="e60a29af-d413-48d4-bd90-fe9d2a897e4b">
      <Url>https://ovdmasv601/sites/DMS/_layouts/15/DocIdRedir.aspx?ID=WKX3UHSAJ2R6-2-1453300</Url>
      <Description>WKX3UHSAJ2R6-2-1453300</Description>
    </_dlc_DocIdUrl>
  </documentManagement>
</p:properties>
</file>

<file path=customXml/itemProps1.xml><?xml version="1.0" encoding="utf-8"?>
<ds:datastoreItem xmlns:ds="http://schemas.openxmlformats.org/officeDocument/2006/customXml" ds:itemID="{4104A84E-209F-43AE-BE37-1160850C65B1}">
  <ds:schemaRefs>
    <ds:schemaRef ds:uri="http://schemas.openxmlformats.org/officeDocument/2006/bibliography"/>
  </ds:schemaRefs>
</ds:datastoreItem>
</file>

<file path=customXml/itemProps2.xml><?xml version="1.0" encoding="utf-8"?>
<ds:datastoreItem xmlns:ds="http://schemas.openxmlformats.org/officeDocument/2006/customXml" ds:itemID="{FE5C714C-3E41-48EE-A4DB-0A95538DFDDE}"/>
</file>

<file path=customXml/itemProps3.xml><?xml version="1.0" encoding="utf-8"?>
<ds:datastoreItem xmlns:ds="http://schemas.openxmlformats.org/officeDocument/2006/customXml" ds:itemID="{278F313F-E45D-4D7F-96BB-CDAF5AD3C18F}"/>
</file>

<file path=customXml/itemProps4.xml><?xml version="1.0" encoding="utf-8"?>
<ds:datastoreItem xmlns:ds="http://schemas.openxmlformats.org/officeDocument/2006/customXml" ds:itemID="{A88EA38B-5F05-4D17-B49D-4409E08B96D5}"/>
</file>

<file path=customXml/itemProps5.xml><?xml version="1.0" encoding="utf-8"?>
<ds:datastoreItem xmlns:ds="http://schemas.openxmlformats.org/officeDocument/2006/customXml" ds:itemID="{F09A0776-3F78-43AD-8F4C-00564AF1745E}"/>
</file>

<file path=docProps/app.xml><?xml version="1.0" encoding="utf-8"?>
<Properties xmlns="http://schemas.openxmlformats.org/officeDocument/2006/extended-properties" xmlns:vt="http://schemas.openxmlformats.org/officeDocument/2006/docPropsVTypes">
  <Template>Normal</Template>
  <TotalTime>16</TotalTime>
  <Pages>3</Pages>
  <Words>842</Words>
  <Characters>4806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Kaiserová Dominika</dc:creator>
  <cp:keywords/>
  <dc:description/>
  <cp:lastModifiedBy>Kaiserová Dominika</cp:lastModifiedBy>
  <cp:revision>2</cp:revision>
  <cp:lastPrinted>2026-03-25T08:49:00Z</cp:lastPrinted>
  <dcterms:created xsi:type="dcterms:W3CDTF">2026-04-22T09:03:00Z</dcterms:created>
  <dcterms:modified xsi:type="dcterms:W3CDTF">2026-04-22T09:03:00Z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35fe521c-a8fc-489b-9c6e-2d50fb481820</vt:lpwstr>
  </property>
</Properties>
</file>