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8A2" w:rsidRPr="00E06BFD" w:rsidRDefault="008458A2" w:rsidP="008458A2">
      <w:pPr>
        <w:jc w:val="center"/>
      </w:pPr>
      <w:r w:rsidRPr="00E06BFD">
        <w:t>(Návrh)</w:t>
      </w:r>
    </w:p>
    <w:p w:rsidR="008458A2" w:rsidRPr="00E06BFD" w:rsidRDefault="008458A2" w:rsidP="008458A2">
      <w:pPr>
        <w:jc w:val="center"/>
      </w:pPr>
    </w:p>
    <w:p w:rsidR="008458A2" w:rsidRPr="00E06BFD" w:rsidRDefault="008458A2" w:rsidP="008458A2">
      <w:pPr>
        <w:jc w:val="center"/>
      </w:pPr>
      <w:r w:rsidRPr="00E06BFD">
        <w:t>ZÁKON</w:t>
      </w:r>
    </w:p>
    <w:p w:rsidR="008458A2" w:rsidRPr="00E06BFD" w:rsidRDefault="000B3901" w:rsidP="008458A2">
      <w:pPr>
        <w:jc w:val="center"/>
      </w:pPr>
      <w:r>
        <w:t>z ................. 2023</w:t>
      </w:r>
      <w:r w:rsidR="008458A2" w:rsidRPr="00E06BFD">
        <w:t>,</w:t>
      </w:r>
    </w:p>
    <w:p w:rsidR="008458A2" w:rsidRPr="00E06BFD" w:rsidRDefault="008458A2" w:rsidP="008458A2">
      <w:pPr>
        <w:jc w:val="center"/>
      </w:pPr>
    </w:p>
    <w:p w:rsidR="008458A2" w:rsidRPr="00E06BFD" w:rsidRDefault="008458A2" w:rsidP="008458A2">
      <w:pPr>
        <w:jc w:val="center"/>
      </w:pPr>
      <w:r w:rsidRPr="00E06BFD">
        <w:t>ktorým sa mení a dopĺňa zákon č. 513/2009 Z. z. o dráhach a o zmene a doplnení niektorých zákonov v znení neskorších predpisov a ktorým sa menia a dopĺňajú niektoré zákony</w:t>
      </w:r>
    </w:p>
    <w:p w:rsidR="008458A2" w:rsidRPr="00E06BFD" w:rsidRDefault="008458A2" w:rsidP="008458A2">
      <w:pPr>
        <w:jc w:val="center"/>
      </w:pPr>
    </w:p>
    <w:p w:rsidR="00DD616B" w:rsidRDefault="008458A2" w:rsidP="00F14253">
      <w:pPr>
        <w:jc w:val="center"/>
      </w:pPr>
      <w:r w:rsidRPr="00E06BFD">
        <w:t>Národná rada Slovenskej republiky sa uzniesla na tomto zákone:</w:t>
      </w:r>
    </w:p>
    <w:p w:rsidR="00DD616B" w:rsidRDefault="00DD616B" w:rsidP="008458A2">
      <w:pPr>
        <w:jc w:val="center"/>
      </w:pPr>
    </w:p>
    <w:p w:rsidR="00DD616B" w:rsidRDefault="00DD616B" w:rsidP="008458A2">
      <w:pPr>
        <w:jc w:val="center"/>
        <w:rPr>
          <w:b/>
        </w:rPr>
      </w:pPr>
    </w:p>
    <w:p w:rsidR="008458A2" w:rsidRPr="00BC0224" w:rsidRDefault="008458A2" w:rsidP="00BC0224">
      <w:pPr>
        <w:jc w:val="center"/>
        <w:rPr>
          <w:b/>
        </w:rPr>
      </w:pPr>
      <w:r w:rsidRPr="00E06BFD">
        <w:rPr>
          <w:b/>
        </w:rPr>
        <w:t>Čl. I</w:t>
      </w:r>
    </w:p>
    <w:p w:rsidR="00DD616B" w:rsidRPr="00E06BFD" w:rsidRDefault="00DD616B" w:rsidP="008458A2">
      <w:pPr>
        <w:jc w:val="both"/>
      </w:pPr>
    </w:p>
    <w:p w:rsidR="00286870" w:rsidRDefault="008458A2" w:rsidP="008458A2">
      <w:pPr>
        <w:jc w:val="both"/>
      </w:pPr>
      <w:r w:rsidRPr="00E06BFD">
        <w:tab/>
      </w:r>
      <w:r w:rsidR="007738C0" w:rsidRPr="002C0D84">
        <w:t>Zákon č. 513/2009 Z. z. o dráhach a o zmene a doplnení niektorých zákonov v znení zákona č. 433/2010 Z. z., zákona č. 547/2010 Z. z., zákona č. 393/2011 Z. z., zákona č. 547/2011 Z. z., zákona č. 352/2013 Z. z., zákona č. 402/2013 Z. z., zákona č. 432/2013 Z. z., zákona č. 152/2014 Z. z., zákona č. 259/2015 Z. z., zákona č. 282/2015 Z. z., zákona č. 91/2016 Z. z., zákona č. 316/2016 Z. z., zákona č. 351/2016 Z. z., zákona č. 177/2018 Z. z., zákona č. 288/2018 Z. z., zákona č. 55/2019 Z. z., zákona č. 146/2019 Z. z., zákona č. 221/2019 Z</w:t>
      </w:r>
      <w:r w:rsidR="007531AA">
        <w:t xml:space="preserve">. z., zákona č. 90/2020 Z. z., </w:t>
      </w:r>
      <w:r w:rsidR="007738C0" w:rsidRPr="002C0D84">
        <w:t>zákona č. 311/2020 Z.</w:t>
      </w:r>
      <w:r w:rsidR="007738C0">
        <w:t xml:space="preserve"> z.</w:t>
      </w:r>
      <w:r w:rsidR="00B34D5A">
        <w:t xml:space="preserve"> </w:t>
      </w:r>
      <w:r w:rsidR="007531AA">
        <w:t xml:space="preserve">a zákona č. 402/2021 Z. z. </w:t>
      </w:r>
      <w:r w:rsidRPr="00E06BFD">
        <w:t>sa mení a dopĺňa takto:</w:t>
      </w:r>
    </w:p>
    <w:p w:rsidR="00375036" w:rsidRDefault="00375036" w:rsidP="008458A2">
      <w:pPr>
        <w:jc w:val="both"/>
      </w:pPr>
    </w:p>
    <w:p w:rsidR="00375036" w:rsidRDefault="00C030A8" w:rsidP="008458A2">
      <w:pPr>
        <w:jc w:val="both"/>
      </w:pPr>
      <w:r>
        <w:t>1</w:t>
      </w:r>
      <w:r w:rsidR="00375036">
        <w:t>. V § 2 odsek 6 znie:</w:t>
      </w:r>
    </w:p>
    <w:p w:rsidR="00375036" w:rsidRDefault="00375036" w:rsidP="008458A2">
      <w:pPr>
        <w:jc w:val="both"/>
      </w:pPr>
      <w:r>
        <w:t xml:space="preserve">„(6) </w:t>
      </w:r>
      <w:r w:rsidR="001C0670" w:rsidRPr="001C0670">
        <w:t>Špeciálnou dráhou je koľajová dráha funkčne oddelená o</w:t>
      </w:r>
      <w:r w:rsidR="0075787E">
        <w:t>d železničného</w:t>
      </w:r>
      <w:r w:rsidR="001C0670" w:rsidRPr="001C0670">
        <w:t xml:space="preserve"> </w:t>
      </w:r>
      <w:r w:rsidR="0075787E">
        <w:t>systému</w:t>
      </w:r>
      <w:r w:rsidR="0026266D">
        <w:t>, najmä metro</w:t>
      </w:r>
      <w:r w:rsidR="001C0670" w:rsidRPr="001C0670">
        <w:t>, lokálna dráha a</w:t>
      </w:r>
      <w:r w:rsidR="000C3B95">
        <w:t> </w:t>
      </w:r>
      <w:proofErr w:type="spellStart"/>
      <w:r w:rsidR="001C0670" w:rsidRPr="001C0670">
        <w:t>turisti</w:t>
      </w:r>
      <w:r w:rsidR="000C3B95">
        <w:t>cko</w:t>
      </w:r>
      <w:proofErr w:type="spellEnd"/>
      <w:r w:rsidR="000C3B95">
        <w:t xml:space="preserve"> - hospodárska</w:t>
      </w:r>
      <w:r w:rsidR="001C0670" w:rsidRPr="001C0670">
        <w:t xml:space="preserve"> dráha.</w:t>
      </w:r>
      <w:r w:rsidR="00762468">
        <w:t>“.</w:t>
      </w:r>
    </w:p>
    <w:p w:rsidR="00375036" w:rsidRDefault="00375036" w:rsidP="008458A2">
      <w:pPr>
        <w:jc w:val="both"/>
      </w:pPr>
    </w:p>
    <w:p w:rsidR="00635243" w:rsidRDefault="00C030A8" w:rsidP="008458A2">
      <w:pPr>
        <w:jc w:val="both"/>
      </w:pPr>
      <w:r>
        <w:t>2</w:t>
      </w:r>
      <w:r w:rsidR="00AD3FDA">
        <w:t>. V § 2</w:t>
      </w:r>
      <w:r w:rsidR="00AD3FDA" w:rsidRPr="00E06BFD">
        <w:t xml:space="preserve"> sa za odsek 6 vkladajú nové odseky 7</w:t>
      </w:r>
      <w:r w:rsidR="00AD3FDA">
        <w:t xml:space="preserve"> až 9</w:t>
      </w:r>
      <w:r w:rsidR="00AD3FDA" w:rsidRPr="00E06BFD">
        <w:t>, ktoré znejú:</w:t>
      </w:r>
    </w:p>
    <w:p w:rsidR="00AD3FDA" w:rsidRDefault="00AD3FDA" w:rsidP="008458A2">
      <w:pPr>
        <w:jc w:val="both"/>
      </w:pPr>
      <w:r>
        <w:t xml:space="preserve">„(7) </w:t>
      </w:r>
      <w:r w:rsidR="001C0670" w:rsidRPr="001C0670">
        <w:t xml:space="preserve">Metrom je špeciálna dráha určená najmä na mestskú verejnú osobnú dopravu oddelená od iných druhov dopráv. </w:t>
      </w:r>
      <w:r w:rsidRPr="00AD3FDA">
        <w:t xml:space="preserve"> </w:t>
      </w:r>
    </w:p>
    <w:p w:rsidR="00AD3FDA" w:rsidRDefault="00AD3FDA" w:rsidP="008458A2">
      <w:pPr>
        <w:jc w:val="both"/>
      </w:pPr>
    </w:p>
    <w:p w:rsidR="001C0670" w:rsidRPr="001C0670" w:rsidRDefault="00AD3FDA" w:rsidP="001C0670">
      <w:pPr>
        <w:jc w:val="both"/>
      </w:pPr>
      <w:r>
        <w:t xml:space="preserve">(8) </w:t>
      </w:r>
      <w:r w:rsidR="001C0670" w:rsidRPr="001C0670">
        <w:t>Lokálnou dráhou je špeciálna dráha, ktorá slúži pre zabezpečenie d</w:t>
      </w:r>
      <w:r w:rsidR="005314EA">
        <w:t>opravnej obslužnosti</w:t>
      </w:r>
      <w:r w:rsidR="001C0670" w:rsidRPr="001C0670">
        <w:t xml:space="preserve"> územia s možnosťou jej turistického využitia.</w:t>
      </w:r>
    </w:p>
    <w:p w:rsidR="00AD3FDA" w:rsidRDefault="00AD3FDA" w:rsidP="008458A2">
      <w:pPr>
        <w:jc w:val="both"/>
      </w:pPr>
    </w:p>
    <w:p w:rsidR="00AD3FDA" w:rsidRDefault="00AD3FDA" w:rsidP="008458A2">
      <w:pPr>
        <w:jc w:val="both"/>
      </w:pPr>
      <w:r>
        <w:t xml:space="preserve">(9) </w:t>
      </w:r>
      <w:proofErr w:type="spellStart"/>
      <w:r w:rsidR="000C3B95">
        <w:t>Turisticko</w:t>
      </w:r>
      <w:proofErr w:type="spellEnd"/>
      <w:r w:rsidR="000C3B95">
        <w:t xml:space="preserve"> - hospodárskou</w:t>
      </w:r>
      <w:r w:rsidR="001C0670" w:rsidRPr="001C0670">
        <w:t xml:space="preserve"> dráhou je špeciálna dráha určená na zabezpečenie turistického a kultúrneho ú</w:t>
      </w:r>
      <w:r w:rsidR="000C3B95">
        <w:t xml:space="preserve">čelu a iných potrieb. </w:t>
      </w:r>
      <w:proofErr w:type="spellStart"/>
      <w:r w:rsidR="000C3B95">
        <w:t>Turisticko</w:t>
      </w:r>
      <w:proofErr w:type="spellEnd"/>
      <w:r w:rsidR="000C3B95">
        <w:t xml:space="preserve"> – hospodárska</w:t>
      </w:r>
      <w:r w:rsidR="001C0670" w:rsidRPr="001C0670">
        <w:t xml:space="preserve"> dráha neslúži na zabezpečenie d</w:t>
      </w:r>
      <w:r w:rsidR="005314EA">
        <w:t>opravnej obslužnosti</w:t>
      </w:r>
      <w:r w:rsidR="001C0670" w:rsidRPr="001C0670">
        <w:t xml:space="preserve"> územia.</w:t>
      </w:r>
      <w:r w:rsidR="004820F3">
        <w:t>“.</w:t>
      </w:r>
    </w:p>
    <w:p w:rsidR="00AD3FDA" w:rsidRDefault="00AD3FDA" w:rsidP="008458A2">
      <w:pPr>
        <w:jc w:val="both"/>
      </w:pPr>
    </w:p>
    <w:p w:rsidR="002A1041" w:rsidRDefault="00AD3FDA" w:rsidP="008458A2">
      <w:pPr>
        <w:jc w:val="both"/>
      </w:pPr>
      <w:r>
        <w:t>Doterajší odsek 7 sa označuje</w:t>
      </w:r>
      <w:r w:rsidRPr="00E06BFD">
        <w:t xml:space="preserve"> a</w:t>
      </w:r>
      <w:r>
        <w:t>ko odsek 10</w:t>
      </w:r>
      <w:r w:rsidRPr="00E06BFD">
        <w:t xml:space="preserve">. </w:t>
      </w:r>
    </w:p>
    <w:p w:rsidR="00EE2E97" w:rsidRDefault="00EE2E97" w:rsidP="008458A2">
      <w:pPr>
        <w:jc w:val="both"/>
      </w:pPr>
    </w:p>
    <w:p w:rsidR="00762468" w:rsidRDefault="00C030A8" w:rsidP="00762468">
      <w:pPr>
        <w:jc w:val="both"/>
      </w:pPr>
      <w:r>
        <w:t>3</w:t>
      </w:r>
      <w:r w:rsidR="00762468">
        <w:t xml:space="preserve">. </w:t>
      </w:r>
      <w:r w:rsidR="009D6977">
        <w:t>V § 3 ods. 3 písm. b) časť vety za bodkočiarkou znie: „</w:t>
      </w:r>
      <w:r w:rsidR="009D6977" w:rsidRPr="004828C0">
        <w:t>to neplatí, ak ide o električkovú dráhu</w:t>
      </w:r>
      <w:r w:rsidR="009D6977">
        <w:t xml:space="preserve">, </w:t>
      </w:r>
      <w:r w:rsidR="009D6977" w:rsidRPr="004828C0">
        <w:t>trolejbusovú dráhu</w:t>
      </w:r>
      <w:r w:rsidR="009D6977">
        <w:t xml:space="preserve"> alebo špeciálnu dráhu</w:t>
      </w:r>
      <w:r w:rsidR="009D6977" w:rsidRPr="004828C0">
        <w:t>, kto</w:t>
      </w:r>
      <w:r w:rsidR="009D6977">
        <w:t>rá vedie po pozemnej komunikácii.“</w:t>
      </w:r>
      <w:r w:rsidR="00762468">
        <w:t xml:space="preserve">. </w:t>
      </w:r>
    </w:p>
    <w:p w:rsidR="009248E6" w:rsidRDefault="009248E6" w:rsidP="00762468">
      <w:pPr>
        <w:jc w:val="both"/>
      </w:pPr>
    </w:p>
    <w:p w:rsidR="009248E6" w:rsidRDefault="009248E6" w:rsidP="00762468">
      <w:pPr>
        <w:jc w:val="both"/>
      </w:pPr>
      <w:r>
        <w:t xml:space="preserve">4. V § 9 ods. 3 sa na konci pripájajú </w:t>
      </w:r>
      <w:r w:rsidR="003711F1">
        <w:t xml:space="preserve">tieto </w:t>
      </w:r>
      <w:r>
        <w:t>slová</w:t>
      </w:r>
      <w:r w:rsidR="003711F1">
        <w:t>:</w:t>
      </w:r>
      <w:r>
        <w:t xml:space="preserve"> „</w:t>
      </w:r>
      <w:r w:rsidRPr="009248E6">
        <w:t xml:space="preserve">alebo iné technické špecifikácie“. </w:t>
      </w:r>
    </w:p>
    <w:p w:rsidR="004B5562" w:rsidRDefault="004B5562" w:rsidP="008458A2">
      <w:pPr>
        <w:jc w:val="both"/>
      </w:pPr>
    </w:p>
    <w:p w:rsidR="004B5562" w:rsidRDefault="00635243" w:rsidP="004B5562">
      <w:pPr>
        <w:jc w:val="both"/>
      </w:pPr>
      <w:r>
        <w:t>5</w:t>
      </w:r>
      <w:r w:rsidR="004B5562">
        <w:t>. V § 14 sa za odsek 2</w:t>
      </w:r>
      <w:r w:rsidR="004B5562" w:rsidRPr="00E06BFD">
        <w:t xml:space="preserve"> </w:t>
      </w:r>
      <w:r w:rsidR="004B5562">
        <w:t>vkladá nový</w:t>
      </w:r>
      <w:r w:rsidR="004B5562" w:rsidRPr="00E06BFD">
        <w:t xml:space="preserve"> odsek</w:t>
      </w:r>
      <w:r w:rsidR="004B5562">
        <w:t xml:space="preserve"> 3, ktorý</w:t>
      </w:r>
      <w:r w:rsidR="004B5562" w:rsidRPr="00E06BFD">
        <w:t xml:space="preserve"> zn</w:t>
      </w:r>
      <w:r w:rsidR="004B5562">
        <w:t>ie</w:t>
      </w:r>
      <w:r w:rsidR="004B5562" w:rsidRPr="00E06BFD">
        <w:t>:</w:t>
      </w:r>
    </w:p>
    <w:p w:rsidR="004B5562" w:rsidRDefault="00796670" w:rsidP="00796670">
      <w:pPr>
        <w:widowControl w:val="0"/>
        <w:autoSpaceDE w:val="0"/>
        <w:autoSpaceDN w:val="0"/>
        <w:adjustRightInd w:val="0"/>
        <w:jc w:val="both"/>
      </w:pPr>
      <w:r>
        <w:t xml:space="preserve">„(3) </w:t>
      </w:r>
      <w:r w:rsidR="007531AA">
        <w:t>D</w:t>
      </w:r>
      <w:r w:rsidRPr="00796670">
        <w:t>očasné úrovňové križovanie železničnej trate s pozemnou komunikáciou</w:t>
      </w:r>
      <w:r w:rsidR="007531AA">
        <w:t xml:space="preserve"> je možné zriadiť v</w:t>
      </w:r>
      <w:r w:rsidR="007531AA" w:rsidRPr="00796670">
        <w:t> špecifických prípadoch</w:t>
      </w:r>
      <w:r w:rsidRPr="00796670">
        <w:t>, najmä na účel prejazdu vo</w:t>
      </w:r>
      <w:r w:rsidR="002A21A0">
        <w:t>zidiel pri modernizácii</w:t>
      </w:r>
      <w:r w:rsidR="00896992">
        <w:t>, obnove alebo</w:t>
      </w:r>
      <w:r w:rsidRPr="00796670">
        <w:t xml:space="preserve"> údržbe </w:t>
      </w:r>
      <w:r w:rsidR="00896992">
        <w:t xml:space="preserve">trate </w:t>
      </w:r>
      <w:r w:rsidRPr="00796670">
        <w:t>alebo na odstránenie následkov prírodnej katastrofy alebo nehody, so súhlasom</w:t>
      </w:r>
      <w:r w:rsidR="00C74378">
        <w:t xml:space="preserve"> Ministerstva dopravy</w:t>
      </w:r>
      <w:r w:rsidRPr="00796670">
        <w:t xml:space="preserve"> Slovenskej republiky (ďalej len „ministerstvo"). Na zriadenie úrovňového kríženia </w:t>
      </w:r>
      <w:r w:rsidR="00E45284">
        <w:t>dráhy</w:t>
      </w:r>
      <w:r w:rsidRPr="00796670">
        <w:t xml:space="preserve"> s pozemnou komunikáciou v rámci vnútropodnikových areálov </w:t>
      </w:r>
      <w:r w:rsidRPr="00796670">
        <w:lastRenderedPageBreak/>
        <w:t>súhla</w:t>
      </w:r>
      <w:r>
        <w:t>s ministerstva nie je potrebný.</w:t>
      </w:r>
      <w:r w:rsidR="00E02BA2">
        <w:t>“.</w:t>
      </w:r>
    </w:p>
    <w:p w:rsidR="004B5562" w:rsidRDefault="004B5562" w:rsidP="004B5562">
      <w:pPr>
        <w:jc w:val="both"/>
      </w:pPr>
    </w:p>
    <w:p w:rsidR="004B5562" w:rsidRDefault="004B5562" w:rsidP="004B5562">
      <w:pPr>
        <w:jc w:val="both"/>
      </w:pPr>
      <w:r w:rsidRPr="00E06BFD">
        <w:t>Doterajšie odseky</w:t>
      </w:r>
      <w:r>
        <w:t xml:space="preserve"> 3 až 6</w:t>
      </w:r>
      <w:r w:rsidRPr="00E06BFD">
        <w:t xml:space="preserve"> sa označujú a</w:t>
      </w:r>
      <w:r>
        <w:t>ko odseky 4 až 7.</w:t>
      </w:r>
    </w:p>
    <w:p w:rsidR="00735A61" w:rsidRDefault="00735A61" w:rsidP="004B5562">
      <w:pPr>
        <w:jc w:val="both"/>
      </w:pPr>
    </w:p>
    <w:p w:rsidR="00E9697D" w:rsidRDefault="00635243" w:rsidP="004B5562">
      <w:pPr>
        <w:jc w:val="both"/>
      </w:pPr>
      <w:r>
        <w:t>6</w:t>
      </w:r>
      <w:r w:rsidR="00735A61">
        <w:t>. V</w:t>
      </w:r>
      <w:r w:rsidR="00E9697D">
        <w:t xml:space="preserve"> § 14 odsek</w:t>
      </w:r>
      <w:r w:rsidR="009D6977">
        <w:t xml:space="preserve"> 7</w:t>
      </w:r>
      <w:r w:rsidR="00735A61">
        <w:t xml:space="preserve"> </w:t>
      </w:r>
      <w:r w:rsidR="00E9697D">
        <w:t>znie</w:t>
      </w:r>
      <w:r w:rsidR="005314EA">
        <w:t>:</w:t>
      </w:r>
    </w:p>
    <w:p w:rsidR="00735A61" w:rsidRDefault="00735A61" w:rsidP="004B5562">
      <w:pPr>
        <w:jc w:val="both"/>
      </w:pPr>
      <w:r>
        <w:t>„</w:t>
      </w:r>
      <w:r w:rsidR="009D6977">
        <w:t>(7</w:t>
      </w:r>
      <w:r w:rsidR="00E9697D" w:rsidRPr="00E9697D">
        <w:t>) Ak ide o električkovú dráhu, trolejbusovú dráhu alebo špeciálnu dráhu, ktorá používa pozemnú komunikáciu, úrovňový styk dráhy a pozemnej komunikácie sa neoznačuje ani nezabezpečuje. Ak ide o spoločnú prevádzku električkovej dráhy, trolejbusovej dráhy alebo špeciálnej dráhy a cestnej premávky</w:t>
      </w:r>
      <w:r w:rsidR="005700C8">
        <w:t xml:space="preserve"> v jednom jazdnom pruhu</w:t>
      </w:r>
      <w:r w:rsidR="00E9697D" w:rsidRPr="00E9697D">
        <w:t>, vzťahujú sa na ich prevádzk</w:t>
      </w:r>
      <w:r w:rsidR="00E9697D">
        <w:t>u aj pravidlá cestnej premávky.</w:t>
      </w:r>
      <w:r w:rsidR="009D6977">
        <w:rPr>
          <w:vertAlign w:val="superscript"/>
        </w:rPr>
        <w:t>7</w:t>
      </w:r>
      <w:r w:rsidR="009D6977">
        <w:t>)</w:t>
      </w:r>
      <w:r>
        <w:t>“</w:t>
      </w:r>
      <w:r w:rsidR="00E9697D">
        <w:t xml:space="preserve">. </w:t>
      </w:r>
    </w:p>
    <w:p w:rsidR="00796670" w:rsidRDefault="00796670" w:rsidP="004B5562">
      <w:pPr>
        <w:jc w:val="both"/>
      </w:pPr>
    </w:p>
    <w:p w:rsidR="00796670" w:rsidRDefault="00635243" w:rsidP="004B5562">
      <w:pPr>
        <w:jc w:val="both"/>
      </w:pPr>
      <w:r>
        <w:t>7</w:t>
      </w:r>
      <w:r w:rsidR="00796670">
        <w:t xml:space="preserve">. V § 15 ods. 4 sa vypúšťa slovo „významnú“. </w:t>
      </w:r>
    </w:p>
    <w:p w:rsidR="00240D6C" w:rsidRDefault="00240D6C" w:rsidP="008458A2">
      <w:pPr>
        <w:jc w:val="both"/>
      </w:pPr>
    </w:p>
    <w:p w:rsidR="00491E30" w:rsidRPr="00B54099" w:rsidRDefault="00635243" w:rsidP="00491E30">
      <w:pPr>
        <w:jc w:val="both"/>
        <w:rPr>
          <w:color w:val="212121"/>
        </w:rPr>
      </w:pPr>
      <w:r>
        <w:t>8</w:t>
      </w:r>
      <w:r w:rsidR="00240D6C">
        <w:t xml:space="preserve">. </w:t>
      </w:r>
      <w:r w:rsidR="00AD63F6">
        <w:t xml:space="preserve">V § 16 ods. 1 </w:t>
      </w:r>
      <w:r w:rsidR="00AD63F6" w:rsidRPr="00E06BFD">
        <w:rPr>
          <w:color w:val="212121"/>
        </w:rPr>
        <w:t xml:space="preserve">sa </w:t>
      </w:r>
      <w:r w:rsidR="009731A8">
        <w:rPr>
          <w:color w:val="212121"/>
        </w:rPr>
        <w:t xml:space="preserve">na konci </w:t>
      </w:r>
      <w:r w:rsidR="00AD63F6" w:rsidRPr="00E06BFD">
        <w:rPr>
          <w:color w:val="212121"/>
        </w:rPr>
        <w:t>vypúšťajú</w:t>
      </w:r>
      <w:r w:rsidR="000B0AC8">
        <w:rPr>
          <w:color w:val="212121"/>
        </w:rPr>
        <w:t xml:space="preserve"> slová </w:t>
      </w:r>
      <w:r w:rsidR="00AD63F6" w:rsidRPr="00E06BFD">
        <w:rPr>
          <w:color w:val="212121"/>
        </w:rPr>
        <w:t>„</w:t>
      </w:r>
      <w:r w:rsidR="002A1041">
        <w:rPr>
          <w:color w:val="212121"/>
        </w:rPr>
        <w:t>alebo sú súčasťou dráh</w:t>
      </w:r>
      <w:r w:rsidR="00AD63F6" w:rsidRPr="00E06BFD">
        <w:rPr>
          <w:color w:val="212121"/>
        </w:rPr>
        <w:t>“</w:t>
      </w:r>
      <w:r w:rsidR="00B156F2">
        <w:rPr>
          <w:color w:val="212121"/>
        </w:rPr>
        <w:t xml:space="preserve">. </w:t>
      </w:r>
    </w:p>
    <w:p w:rsidR="002C2088" w:rsidRDefault="002C2088" w:rsidP="00CD491C">
      <w:pPr>
        <w:jc w:val="both"/>
      </w:pPr>
    </w:p>
    <w:p w:rsidR="00500B7E" w:rsidRDefault="00635243" w:rsidP="00500B7E">
      <w:pPr>
        <w:jc w:val="both"/>
      </w:pPr>
      <w:r>
        <w:t>9</w:t>
      </w:r>
      <w:r w:rsidR="00500B7E">
        <w:t>. V § 16 ods. 5 písm. d), § 17 ods. 1 písm. b), § 18 ods. 1, § 10</w:t>
      </w:r>
      <w:r w:rsidR="003711F1">
        <w:t>3 ods. 2 písm. c) a § 110 ods. 7</w:t>
      </w:r>
      <w:r w:rsidR="00500B7E">
        <w:t xml:space="preserve"> písm. a) sa slovo „inšpekcie“ nahrádza slovom „prehliadky“. </w:t>
      </w:r>
    </w:p>
    <w:p w:rsidR="00500B7E" w:rsidRDefault="00500B7E" w:rsidP="002C2088">
      <w:pPr>
        <w:jc w:val="both"/>
      </w:pPr>
    </w:p>
    <w:p w:rsidR="00E3529C" w:rsidRPr="00E3529C" w:rsidRDefault="00635243" w:rsidP="00651E43">
      <w:pPr>
        <w:jc w:val="both"/>
      </w:pPr>
      <w:r>
        <w:t>10</w:t>
      </w:r>
      <w:r w:rsidR="002C2088">
        <w:t xml:space="preserve">. V § 16 ods. 5 písm. d) sa za slovo „zariadenia“ </w:t>
      </w:r>
      <w:r w:rsidR="00A207D0">
        <w:t>vkladajú</w:t>
      </w:r>
      <w:r w:rsidR="002C2088">
        <w:t> slová „a kontrolu činností vo zvára</w:t>
      </w:r>
      <w:r w:rsidR="004F777A">
        <w:t xml:space="preserve">ní a nedeštruktívnom skúšaní“. </w:t>
      </w:r>
      <w:r w:rsidR="001B531D">
        <w:t xml:space="preserve"> </w:t>
      </w:r>
      <w:r w:rsidR="00E3529C">
        <w:t xml:space="preserve"> </w:t>
      </w:r>
    </w:p>
    <w:p w:rsidR="00B265E5" w:rsidRDefault="00B265E5" w:rsidP="00CD491C">
      <w:pPr>
        <w:jc w:val="both"/>
      </w:pPr>
    </w:p>
    <w:p w:rsidR="0091406B" w:rsidRDefault="00635243" w:rsidP="00CD491C">
      <w:pPr>
        <w:jc w:val="both"/>
      </w:pPr>
      <w:r>
        <w:t>11</w:t>
      </w:r>
      <w:r w:rsidR="00B265E5">
        <w:t>. V § 18 ods. 5 písm. d) sa slová „</w:t>
      </w:r>
      <w:r w:rsidR="0091406B">
        <w:t xml:space="preserve">b), </w:t>
      </w:r>
      <w:r w:rsidR="00B265E5">
        <w:t xml:space="preserve">c) a f)“ </w:t>
      </w:r>
      <w:r w:rsidR="0091406B">
        <w:t xml:space="preserve">nahrádzajú slovami „b) a c)“. </w:t>
      </w:r>
    </w:p>
    <w:p w:rsidR="00942B04" w:rsidRDefault="00942B04" w:rsidP="00CD491C">
      <w:pPr>
        <w:jc w:val="both"/>
      </w:pPr>
    </w:p>
    <w:p w:rsidR="00942B04" w:rsidRDefault="00635243" w:rsidP="00CD491C">
      <w:pPr>
        <w:jc w:val="both"/>
      </w:pPr>
      <w:r>
        <w:t>12</w:t>
      </w:r>
      <w:r w:rsidR="00942B04">
        <w:t>. V § 20</w:t>
      </w:r>
      <w:r w:rsidR="00942B04" w:rsidRPr="00E06BFD">
        <w:t xml:space="preserve"> ods.</w:t>
      </w:r>
      <w:r w:rsidR="00942B04">
        <w:t xml:space="preserve"> 2 sa za slová</w:t>
      </w:r>
      <w:r w:rsidR="00942B04" w:rsidRPr="00E06BFD">
        <w:t xml:space="preserve"> „</w:t>
      </w:r>
      <w:r w:rsidR="00942B04">
        <w:t>železničné vozidlá</w:t>
      </w:r>
      <w:r w:rsidR="00942B04" w:rsidRPr="00E06BFD">
        <w:t xml:space="preserve">“ </w:t>
      </w:r>
      <w:r w:rsidR="00942B04">
        <w:t xml:space="preserve">vkladá </w:t>
      </w:r>
      <w:r w:rsidR="005314EA">
        <w:t xml:space="preserve">čiarka a </w:t>
      </w:r>
      <w:r w:rsidR="00942B04">
        <w:t>slovo</w:t>
      </w:r>
      <w:r w:rsidR="00942B04" w:rsidRPr="00E06BFD">
        <w:t xml:space="preserve"> „</w:t>
      </w:r>
      <w:r w:rsidR="00942B04">
        <w:t>električkovlaky</w:t>
      </w:r>
      <w:r w:rsidR="00942B04" w:rsidRPr="00E06BFD">
        <w:t>“</w:t>
      </w:r>
      <w:r w:rsidR="00942B04">
        <w:t xml:space="preserve">. </w:t>
      </w:r>
    </w:p>
    <w:p w:rsidR="00942B04" w:rsidRDefault="00942B04" w:rsidP="00CD491C">
      <w:pPr>
        <w:jc w:val="both"/>
      </w:pPr>
    </w:p>
    <w:p w:rsidR="004F777A" w:rsidRDefault="00635243" w:rsidP="00CD491C">
      <w:pPr>
        <w:jc w:val="both"/>
      </w:pPr>
      <w:r>
        <w:t>13</w:t>
      </w:r>
      <w:r w:rsidR="00942B04">
        <w:t>. V § 20</w:t>
      </w:r>
      <w:r w:rsidR="00942B04" w:rsidRPr="00E06BFD">
        <w:t xml:space="preserve"> sa za odsek 2 vkladá nový odsek 3, ktorý znie:</w:t>
      </w:r>
    </w:p>
    <w:p w:rsidR="00942B04" w:rsidRDefault="00942B04" w:rsidP="00CD491C">
      <w:pPr>
        <w:jc w:val="both"/>
      </w:pPr>
      <w:r>
        <w:t xml:space="preserve">„(3) </w:t>
      </w:r>
      <w:r w:rsidRPr="00942B04">
        <w:t xml:space="preserve">Vozidlami špeciálnych dráh sú </w:t>
      </w:r>
      <w:r w:rsidR="0039316C">
        <w:t xml:space="preserve">najmä </w:t>
      </w:r>
      <w:r w:rsidRPr="00942B04">
        <w:t>vozidlá metra, vozidlá lokál</w:t>
      </w:r>
      <w:r w:rsidR="000C3B95">
        <w:t xml:space="preserve">nych dráh a vozidlá </w:t>
      </w:r>
      <w:proofErr w:type="spellStart"/>
      <w:r w:rsidR="000C3B95">
        <w:t>turisticko</w:t>
      </w:r>
      <w:proofErr w:type="spellEnd"/>
      <w:r w:rsidR="000C3B95">
        <w:t xml:space="preserve"> – hospodárskych</w:t>
      </w:r>
      <w:r w:rsidRPr="00942B04">
        <w:t xml:space="preserve"> dráh.</w:t>
      </w:r>
      <w:r>
        <w:t xml:space="preserve">“. </w:t>
      </w:r>
    </w:p>
    <w:p w:rsidR="00942B04" w:rsidRDefault="00942B04" w:rsidP="00CD491C">
      <w:pPr>
        <w:jc w:val="both"/>
      </w:pPr>
    </w:p>
    <w:p w:rsidR="00942B04" w:rsidRDefault="00942B04" w:rsidP="00CD491C">
      <w:pPr>
        <w:jc w:val="both"/>
      </w:pPr>
      <w:r w:rsidRPr="00E06BFD">
        <w:t>Doterajšie o</w:t>
      </w:r>
      <w:r>
        <w:t>dseky 3 a 4 sa označujú ako odseky 4 a 5</w:t>
      </w:r>
      <w:r w:rsidRPr="00E06BFD">
        <w:t>.</w:t>
      </w:r>
    </w:p>
    <w:p w:rsidR="00942B04" w:rsidRDefault="00942B04" w:rsidP="00CD491C">
      <w:pPr>
        <w:jc w:val="both"/>
      </w:pPr>
    </w:p>
    <w:p w:rsidR="00942B04" w:rsidRDefault="00635243" w:rsidP="00CD491C">
      <w:pPr>
        <w:jc w:val="both"/>
      </w:pPr>
      <w:r>
        <w:t>14</w:t>
      </w:r>
      <w:r w:rsidR="00942B04">
        <w:t xml:space="preserve">. V § 20 ods. 4 </w:t>
      </w:r>
      <w:r w:rsidR="00942B04" w:rsidRPr="00E06BFD">
        <w:t>sa slová „</w:t>
      </w:r>
      <w:r w:rsidR="00942B04">
        <w:t>sa pohybuje</w:t>
      </w:r>
      <w:r w:rsidR="00942B04" w:rsidRPr="00E06BFD">
        <w:t>“ nahrádzajú slovami „</w:t>
      </w:r>
      <w:r w:rsidR="00942B04">
        <w:t>je spôsobilé na jazdu</w:t>
      </w:r>
      <w:r w:rsidR="00942B04" w:rsidRPr="00E06BFD">
        <w:t>“</w:t>
      </w:r>
      <w:r w:rsidR="004F777A">
        <w:t>.</w:t>
      </w:r>
    </w:p>
    <w:p w:rsidR="0064293A" w:rsidRDefault="0064293A" w:rsidP="00CD491C">
      <w:pPr>
        <w:jc w:val="both"/>
      </w:pPr>
    </w:p>
    <w:p w:rsidR="0064293A" w:rsidRDefault="00635243" w:rsidP="0064293A">
      <w:pPr>
        <w:jc w:val="both"/>
      </w:pPr>
      <w:r>
        <w:t>15</w:t>
      </w:r>
      <w:r w:rsidR="0064293A">
        <w:t xml:space="preserve">. V § 20 sa za odsek </w:t>
      </w:r>
      <w:r w:rsidR="00FD5C8E">
        <w:t>4</w:t>
      </w:r>
      <w:r w:rsidR="0064293A">
        <w:t xml:space="preserve"> vkladajú </w:t>
      </w:r>
      <w:r w:rsidR="00A207D0">
        <w:t xml:space="preserve">nové </w:t>
      </w:r>
      <w:r w:rsidR="0064293A">
        <w:t xml:space="preserve">odseky </w:t>
      </w:r>
      <w:r w:rsidR="00FD5C8E">
        <w:t>5</w:t>
      </w:r>
      <w:r w:rsidR="0064293A">
        <w:t xml:space="preserve"> a</w:t>
      </w:r>
      <w:r w:rsidR="006B73DE">
        <w:t>ž 8</w:t>
      </w:r>
      <w:r w:rsidR="0064293A">
        <w:t>, ktoré znejú:</w:t>
      </w:r>
    </w:p>
    <w:p w:rsidR="0064293A" w:rsidRDefault="0064293A" w:rsidP="0064293A">
      <w:pPr>
        <w:jc w:val="both"/>
      </w:pPr>
      <w:r>
        <w:t>„</w:t>
      </w:r>
      <w:r w:rsidR="00FD5C8E">
        <w:t>(5</w:t>
      </w:r>
      <w:r>
        <w:t xml:space="preserve">) </w:t>
      </w:r>
      <w:r w:rsidRPr="0064293A">
        <w:t>Električkovlak je koľajové vozidlo s vlastným pohonom alebo bez vlastného pohonu, ktoré je spôsobilé na jazdu</w:t>
      </w:r>
      <w:r>
        <w:t xml:space="preserve"> </w:t>
      </w:r>
      <w:r w:rsidRPr="0064293A">
        <w:t>na vlastných kolesách po električkovej</w:t>
      </w:r>
      <w:r w:rsidR="00310916">
        <w:t xml:space="preserve"> dráhe</w:t>
      </w:r>
      <w:r w:rsidRPr="00310916">
        <w:rPr>
          <w:color w:val="FF0000"/>
        </w:rPr>
        <w:t xml:space="preserve"> </w:t>
      </w:r>
      <w:r w:rsidRPr="0064293A">
        <w:t>a zároveň po železničnej</w:t>
      </w:r>
      <w:r>
        <w:t xml:space="preserve"> </w:t>
      </w:r>
      <w:r w:rsidRPr="0064293A">
        <w:t>dráhe.</w:t>
      </w:r>
    </w:p>
    <w:p w:rsidR="0064293A" w:rsidRDefault="0064293A" w:rsidP="0064293A">
      <w:pPr>
        <w:jc w:val="both"/>
      </w:pPr>
      <w:r>
        <w:t>(</w:t>
      </w:r>
      <w:r w:rsidR="00FD5C8E">
        <w:t>6</w:t>
      </w:r>
      <w:r>
        <w:t xml:space="preserve">) </w:t>
      </w:r>
      <w:r w:rsidRPr="0064293A">
        <w:t>Električka je koľajové vozidlo s vlastným pohonom alebo bez vlastného pohonu, ktoré je spôsobilé na jazdu na vlastných kolesách po električkovej dráhe.</w:t>
      </w:r>
    </w:p>
    <w:p w:rsidR="0064293A" w:rsidRDefault="0064293A" w:rsidP="0064293A">
      <w:pPr>
        <w:jc w:val="both"/>
      </w:pPr>
      <w:r>
        <w:t>(</w:t>
      </w:r>
      <w:r w:rsidR="00FD5C8E">
        <w:t>7</w:t>
      </w:r>
      <w:r>
        <w:t xml:space="preserve">) </w:t>
      </w:r>
      <w:r w:rsidRPr="0064293A">
        <w:t>Vozidlo špeciálnej dráhy je koľajové vozidlo s vlastným pohonom alebo bez vlastného pohonu, ktoré je spôsobilé na jazdu na vlastných kolesách po špeciálnej dráhe.</w:t>
      </w:r>
    </w:p>
    <w:p w:rsidR="0064293A" w:rsidRDefault="0064293A" w:rsidP="00CA0EB6">
      <w:pPr>
        <w:jc w:val="both"/>
      </w:pPr>
      <w:r>
        <w:t>(</w:t>
      </w:r>
      <w:r w:rsidR="00FD5C8E">
        <w:t>8</w:t>
      </w:r>
      <w:r>
        <w:t xml:space="preserve">) </w:t>
      </w:r>
      <w:r w:rsidRPr="0064293A">
        <w:t xml:space="preserve">Trolejbus je dráhové vozidlo s vlastným pohonom, ktoré je spôsobilé na jazdu po trolejbusovej dráhe, využíva napájanie z trakčného vedenia trolejbusovej dráhy a jeho pohyb </w:t>
      </w:r>
      <w:r w:rsidR="00CA0EB6">
        <w:t>môže byť</w:t>
      </w:r>
      <w:r w:rsidRPr="0064293A">
        <w:t xml:space="preserve"> závislý od napájania z trakčného vedenia trolejbusovej dráhy.</w:t>
      </w:r>
      <w:r>
        <w:t>“.</w:t>
      </w:r>
    </w:p>
    <w:p w:rsidR="00FD5C8E" w:rsidRDefault="00FD5C8E" w:rsidP="00FD5C8E"/>
    <w:p w:rsidR="00491E30" w:rsidRDefault="00FD5C8E" w:rsidP="00FD5C8E">
      <w:pPr>
        <w:jc w:val="both"/>
      </w:pPr>
      <w:r>
        <w:t>Doterajší</w:t>
      </w:r>
      <w:r w:rsidRPr="00E06BFD">
        <w:t xml:space="preserve"> o</w:t>
      </w:r>
      <w:r w:rsidR="002A1041">
        <w:t>dsek 5</w:t>
      </w:r>
      <w:r>
        <w:t xml:space="preserve"> sa označuje ako odsek</w:t>
      </w:r>
      <w:r w:rsidR="00CA0EB6">
        <w:t xml:space="preserve"> 9</w:t>
      </w:r>
      <w:r w:rsidRPr="00E06BFD">
        <w:t>.</w:t>
      </w:r>
    </w:p>
    <w:p w:rsidR="004F777A" w:rsidRDefault="004F777A" w:rsidP="00FD5C8E">
      <w:pPr>
        <w:jc w:val="both"/>
      </w:pPr>
    </w:p>
    <w:p w:rsidR="00160EB5" w:rsidRDefault="00635243" w:rsidP="00FD5C8E">
      <w:pPr>
        <w:jc w:val="both"/>
      </w:pPr>
      <w:r>
        <w:t>16</w:t>
      </w:r>
      <w:r w:rsidR="00313603">
        <w:t xml:space="preserve">. V § 21 ods. 5 </w:t>
      </w:r>
      <w:r w:rsidR="00E049F1">
        <w:t xml:space="preserve">poslednej vete </w:t>
      </w:r>
      <w:r w:rsidR="00313603">
        <w:t>sa za slovo „štv</w:t>
      </w:r>
      <w:r w:rsidR="004F777A">
        <w:t xml:space="preserve">rtá“ vkladajú slová „a piata“. </w:t>
      </w:r>
    </w:p>
    <w:p w:rsidR="00D16F57" w:rsidRDefault="00D16F57" w:rsidP="00FD5C8E">
      <w:pPr>
        <w:jc w:val="both"/>
      </w:pPr>
    </w:p>
    <w:p w:rsidR="00D16F57" w:rsidRDefault="00635243" w:rsidP="00FD5C8E">
      <w:pPr>
        <w:jc w:val="both"/>
      </w:pPr>
      <w:r>
        <w:t>17</w:t>
      </w:r>
      <w:r w:rsidR="00D16F57">
        <w:t>. V</w:t>
      </w:r>
      <w:r w:rsidR="00E049F1">
        <w:t xml:space="preserve"> nadpise </w:t>
      </w:r>
      <w:r w:rsidR="00D16F57">
        <w:t xml:space="preserve">§ 22 </w:t>
      </w:r>
      <w:r w:rsidR="00160EB5">
        <w:t xml:space="preserve">sa </w:t>
      </w:r>
      <w:r w:rsidR="00D16F57">
        <w:t>za slovo „typov“ vkladá slovo „el</w:t>
      </w:r>
      <w:r w:rsidR="00840712">
        <w:t>e</w:t>
      </w:r>
      <w:r w:rsidR="00D16F57">
        <w:t>ktričkovlakov</w:t>
      </w:r>
      <w:r w:rsidR="002A21A0">
        <w:t>,</w:t>
      </w:r>
      <w:r w:rsidR="00840712">
        <w:t xml:space="preserve">“. </w:t>
      </w:r>
    </w:p>
    <w:p w:rsidR="00B53CFC" w:rsidRDefault="00B53CFC" w:rsidP="00FD5C8E">
      <w:pPr>
        <w:jc w:val="both"/>
      </w:pPr>
    </w:p>
    <w:p w:rsidR="00491E30" w:rsidRPr="00491E30" w:rsidRDefault="00635243" w:rsidP="00491E30">
      <w:pPr>
        <w:jc w:val="both"/>
      </w:pPr>
      <w:r>
        <w:t>18</w:t>
      </w:r>
      <w:r w:rsidR="00B53CFC">
        <w:t xml:space="preserve">. V § 22 ods. 1 </w:t>
      </w:r>
      <w:r w:rsidR="00E049F1">
        <w:t xml:space="preserve">prvej vete </w:t>
      </w:r>
      <w:r w:rsidR="00B53CFC">
        <w:t>sa za slovo „uvádzať“ vkladá slovo „električkovlaky</w:t>
      </w:r>
      <w:r w:rsidR="00136AEF">
        <w:t>,“</w:t>
      </w:r>
      <w:r w:rsidR="00160EB5">
        <w:t xml:space="preserve"> a</w:t>
      </w:r>
      <w:r w:rsidR="00E049F1">
        <w:t xml:space="preserve"> v druhej vete sa </w:t>
      </w:r>
      <w:r w:rsidR="00B53CFC">
        <w:t>za slovo „Typy“ vkladá slovo „električkovlakov</w:t>
      </w:r>
      <w:r w:rsidR="00136AEF">
        <w:t>,</w:t>
      </w:r>
      <w:r w:rsidR="00B53CFC">
        <w:t>“</w:t>
      </w:r>
      <w:r w:rsidR="004F777A">
        <w:t xml:space="preserve">. </w:t>
      </w:r>
    </w:p>
    <w:p w:rsidR="003B4B77" w:rsidRDefault="003B4B77" w:rsidP="00FD5C8E">
      <w:pPr>
        <w:jc w:val="both"/>
      </w:pPr>
    </w:p>
    <w:p w:rsidR="003B4B77" w:rsidRDefault="00635243" w:rsidP="00FD5C8E">
      <w:pPr>
        <w:jc w:val="both"/>
      </w:pPr>
      <w:r>
        <w:t>19</w:t>
      </w:r>
      <w:r w:rsidR="00383765">
        <w:t>. V § 22 sa za odsek 7 vkladajú nové</w:t>
      </w:r>
      <w:r w:rsidR="003B4B77">
        <w:t xml:space="preserve"> odsek</w:t>
      </w:r>
      <w:r w:rsidR="00383765">
        <w:t>y</w:t>
      </w:r>
      <w:r w:rsidR="003B4B77">
        <w:t xml:space="preserve"> 8</w:t>
      </w:r>
      <w:r w:rsidR="00383765">
        <w:t xml:space="preserve"> a 9, ktoré zn</w:t>
      </w:r>
      <w:r w:rsidR="003B4B77">
        <w:t>e</w:t>
      </w:r>
      <w:r w:rsidR="00383765">
        <w:t>jú</w:t>
      </w:r>
      <w:r>
        <w:t>:</w:t>
      </w:r>
    </w:p>
    <w:p w:rsidR="003B4B77" w:rsidRDefault="000E5BE9" w:rsidP="00CA0EB6">
      <w:pPr>
        <w:jc w:val="both"/>
      </w:pPr>
      <w:r>
        <w:t>„(8) Podkladom n</w:t>
      </w:r>
      <w:r w:rsidR="003B4B77">
        <w:t>a schválenie</w:t>
      </w:r>
      <w:r w:rsidR="003B4B77" w:rsidRPr="003B4B77">
        <w:t xml:space="preserve"> typu</w:t>
      </w:r>
      <w:r w:rsidR="00AB31E0">
        <w:t xml:space="preserve"> </w:t>
      </w:r>
      <w:proofErr w:type="spellStart"/>
      <w:r w:rsidR="00AB31E0">
        <w:t>električkovlaku</w:t>
      </w:r>
      <w:proofErr w:type="spellEnd"/>
      <w:r w:rsidR="003B4B77" w:rsidRPr="003B4B77">
        <w:t xml:space="preserve">, </w:t>
      </w:r>
      <w:r w:rsidR="003B4B77">
        <w:t xml:space="preserve">jeho </w:t>
      </w:r>
      <w:r w:rsidR="003B4B77" w:rsidRPr="003B4B77">
        <w:t>podstatnej zmeny typu alebo technickej spôsobilosti na prevádzku</w:t>
      </w:r>
      <w:r w:rsidR="008E678B">
        <w:t xml:space="preserve">, je </w:t>
      </w:r>
      <w:r w:rsidR="003B4B77">
        <w:t xml:space="preserve">záväzné stanovisko bezpečnostného orgánu, </w:t>
      </w:r>
      <w:r w:rsidR="00CA0EB6">
        <w:t>ktoré</w:t>
      </w:r>
      <w:r w:rsidR="00625E2B">
        <w:t xml:space="preserve"> obsahuje</w:t>
      </w:r>
      <w:r w:rsidR="00CA0EB6">
        <w:t xml:space="preserve"> podmienky splnenia</w:t>
      </w:r>
      <w:r w:rsidR="003B4B77" w:rsidRPr="003B4B77">
        <w:t xml:space="preserve"> </w:t>
      </w:r>
      <w:r w:rsidR="00CA0EB6">
        <w:t>základných požiadaviek</w:t>
      </w:r>
      <w:r w:rsidR="003B4B77" w:rsidRPr="003B4B77">
        <w:t xml:space="preserve"> (príloha č. 3)</w:t>
      </w:r>
      <w:r w:rsidR="00CA0EB6">
        <w:t xml:space="preserve"> a </w:t>
      </w:r>
      <w:r w:rsidR="00625E2B">
        <w:t>príslušných spoločných bezpečnostných cieľov</w:t>
      </w:r>
      <w:r w:rsidR="003B4B77" w:rsidRPr="003B4B77">
        <w:t xml:space="preserve"> (§ 82). V</w:t>
      </w:r>
      <w:r w:rsidR="00CA0EB6">
        <w:t> </w:t>
      </w:r>
      <w:r w:rsidR="003B4B77" w:rsidRPr="003B4B77">
        <w:t>prípade</w:t>
      </w:r>
      <w:r w:rsidR="00AB31E0">
        <w:t xml:space="preserve"> </w:t>
      </w:r>
      <w:proofErr w:type="spellStart"/>
      <w:r w:rsidR="00AB31E0">
        <w:t>električkovlaku</w:t>
      </w:r>
      <w:proofErr w:type="spellEnd"/>
      <w:r w:rsidR="00AB31E0">
        <w:t>, ktorý sa má</w:t>
      </w:r>
      <w:r w:rsidR="00CA0EB6">
        <w:t xml:space="preserve"> používať zároveň aj v inom členskom štáte, </w:t>
      </w:r>
      <w:r w:rsidR="003B4B77" w:rsidRPr="003B4B77">
        <w:t xml:space="preserve"> </w:t>
      </w:r>
      <w:r w:rsidR="00CA0EB6">
        <w:t>je podkladom aj</w:t>
      </w:r>
      <w:r w:rsidR="003B4B77" w:rsidRPr="003B4B77">
        <w:t xml:space="preserve"> </w:t>
      </w:r>
      <w:r w:rsidR="00CA0EB6">
        <w:t xml:space="preserve">stanovisko bezpečnostného orgánu iného členského štátu a </w:t>
      </w:r>
      <w:r w:rsidR="003B4B77" w:rsidRPr="003B4B77">
        <w:t>príslušné</w:t>
      </w:r>
      <w:r w:rsidR="00CA0EB6">
        <w:t>ho orgánu, ktorý v danom štáte schvaľuje električky</w:t>
      </w:r>
      <w:r w:rsidR="003B4B77" w:rsidRPr="003B4B77">
        <w:t>.</w:t>
      </w:r>
    </w:p>
    <w:p w:rsidR="00383765" w:rsidRDefault="00383765" w:rsidP="00CA0EB6">
      <w:pPr>
        <w:jc w:val="both"/>
      </w:pPr>
    </w:p>
    <w:p w:rsidR="00383765" w:rsidRDefault="00383765" w:rsidP="00CA0EB6">
      <w:pPr>
        <w:jc w:val="both"/>
      </w:pPr>
      <w:r>
        <w:t>(9) Na</w:t>
      </w:r>
      <w:r w:rsidR="00AB31E0">
        <w:t xml:space="preserve"> uvádzanie vozidla </w:t>
      </w:r>
      <w:proofErr w:type="spellStart"/>
      <w:r w:rsidR="00AB31E0">
        <w:t>turisticko</w:t>
      </w:r>
      <w:proofErr w:type="spellEnd"/>
      <w:r w:rsidR="00AB31E0">
        <w:t xml:space="preserve"> - hospodárskej</w:t>
      </w:r>
      <w:r>
        <w:t xml:space="preserve"> </w:t>
      </w:r>
      <w:r w:rsidR="002E42D5">
        <w:t>dráh</w:t>
      </w:r>
      <w:r w:rsidR="00AB31E0">
        <w:t>y, historického vozidla špeciálnej</w:t>
      </w:r>
      <w:r w:rsidR="002E42D5">
        <w:t xml:space="preserve"> dráh</w:t>
      </w:r>
      <w:r w:rsidR="00AB31E0">
        <w:t>y, historickej električky a historického trolejbusu</w:t>
      </w:r>
      <w:r w:rsidR="002E42D5">
        <w:t xml:space="preserve"> do prevádzky sa podmienky podľa odsekov 1 až 7</w:t>
      </w:r>
      <w:r w:rsidR="006B73DE">
        <w:t xml:space="preserve"> vzťahujú primerane</w:t>
      </w:r>
      <w:r w:rsidR="002E42D5">
        <w:t>.“.</w:t>
      </w:r>
    </w:p>
    <w:p w:rsidR="002E42D5" w:rsidRDefault="002E42D5" w:rsidP="00CA0EB6">
      <w:pPr>
        <w:jc w:val="both"/>
      </w:pPr>
    </w:p>
    <w:p w:rsidR="00491E30" w:rsidRPr="003B4B77" w:rsidRDefault="002E42D5" w:rsidP="00CA0EB6">
      <w:pPr>
        <w:jc w:val="both"/>
      </w:pPr>
      <w:r>
        <w:t>Doterajší ods</w:t>
      </w:r>
      <w:r w:rsidR="004F777A">
        <w:t xml:space="preserve">ek 8 sa označuje ako odsek 10. </w:t>
      </w:r>
    </w:p>
    <w:p w:rsidR="00565C77" w:rsidRDefault="003B4B77" w:rsidP="00CA0EB6">
      <w:pPr>
        <w:jc w:val="both"/>
      </w:pPr>
      <w:r>
        <w:t xml:space="preserve"> </w:t>
      </w:r>
    </w:p>
    <w:p w:rsidR="00565C77" w:rsidRDefault="00635243" w:rsidP="00CD491C">
      <w:pPr>
        <w:jc w:val="both"/>
      </w:pPr>
      <w:r>
        <w:t>20</w:t>
      </w:r>
      <w:r w:rsidR="00565C77">
        <w:t>. § 22a</w:t>
      </w:r>
      <w:r w:rsidR="00565C77" w:rsidRPr="00E06BFD">
        <w:t xml:space="preserve"> vrátane nadpisu znie:</w:t>
      </w:r>
    </w:p>
    <w:p w:rsidR="00565C77" w:rsidRDefault="00565C77" w:rsidP="00CD491C">
      <w:pPr>
        <w:jc w:val="both"/>
      </w:pPr>
    </w:p>
    <w:p w:rsidR="00565C77" w:rsidRPr="003145B7" w:rsidRDefault="00565C77" w:rsidP="00565C77">
      <w:pPr>
        <w:jc w:val="center"/>
      </w:pPr>
      <w:r>
        <w:t>„</w:t>
      </w:r>
      <w:r w:rsidRPr="003145B7">
        <w:t>§ 22a</w:t>
      </w:r>
    </w:p>
    <w:p w:rsidR="00565C77" w:rsidRDefault="00AB31E0" w:rsidP="00565C77">
      <w:pPr>
        <w:jc w:val="center"/>
      </w:pPr>
      <w:r>
        <w:t>Povoľovanie typu železničného vozidla</w:t>
      </w:r>
      <w:r w:rsidR="00565C77" w:rsidRPr="003145B7">
        <w:t xml:space="preserve"> na miestne, historické alebo</w:t>
      </w:r>
      <w:r>
        <w:t xml:space="preserve"> turistické účely a železničného vozidla</w:t>
      </w:r>
      <w:r w:rsidR="00565C77" w:rsidRPr="003145B7">
        <w:t xml:space="preserve"> pre vlečky a ich uvádzanie do prevádzky</w:t>
      </w:r>
    </w:p>
    <w:p w:rsidR="00565C77" w:rsidRPr="003145B7" w:rsidRDefault="00565C77" w:rsidP="00565C77">
      <w:pPr>
        <w:jc w:val="center"/>
      </w:pPr>
    </w:p>
    <w:p w:rsidR="00565C77" w:rsidRDefault="00AB31E0" w:rsidP="00565C77">
      <w:pPr>
        <w:jc w:val="both"/>
      </w:pPr>
      <w:r>
        <w:t>(1) Typ železničného vozidla</w:t>
      </w:r>
      <w:r w:rsidR="00565C77" w:rsidRPr="003145B7">
        <w:t xml:space="preserve"> na miestne, historic</w:t>
      </w:r>
      <w:r>
        <w:t>ké alebo turistické účely a typ</w:t>
      </w:r>
      <w:r w:rsidR="00565C77" w:rsidRPr="003145B7">
        <w:t xml:space="preserve"> </w:t>
      </w:r>
      <w:r>
        <w:t>železničného vozidla</w:t>
      </w:r>
      <w:r w:rsidR="00565C77" w:rsidRPr="003145B7">
        <w:t xml:space="preserve"> pre vlečky povoľuje a</w:t>
      </w:r>
      <w:r w:rsidR="003711F1">
        <w:t xml:space="preserve"> železničné vozidlo </w:t>
      </w:r>
      <w:r w:rsidR="00565C77" w:rsidRPr="003145B7">
        <w:t>do prevádzky uvádza bezpečnostný orgán, ktorý vydá povolenie typu a povolenie na uvedenie do prevádzky.</w:t>
      </w:r>
    </w:p>
    <w:p w:rsidR="00565C77" w:rsidRDefault="00565C77" w:rsidP="00565C77">
      <w:pPr>
        <w:jc w:val="both"/>
      </w:pPr>
    </w:p>
    <w:p w:rsidR="00D207A1" w:rsidRDefault="00565C77" w:rsidP="004F777A">
      <w:r>
        <w:t xml:space="preserve">(2) </w:t>
      </w:r>
      <w:r w:rsidRPr="00565C77">
        <w:t xml:space="preserve">Na povoľovanie typov </w:t>
      </w:r>
      <w:r w:rsidR="00B84E41" w:rsidRPr="00565C77">
        <w:t>železničných vozidiel uvedených v odseku 1</w:t>
      </w:r>
      <w:r w:rsidR="002C28F7">
        <w:t xml:space="preserve"> </w:t>
      </w:r>
      <w:r w:rsidRPr="00565C77">
        <w:t>a</w:t>
      </w:r>
      <w:r w:rsidR="002C28F7">
        <w:t xml:space="preserve"> ich </w:t>
      </w:r>
      <w:r w:rsidRPr="00565C77">
        <w:t>uvádzanie do prevádzky sa primerane vzťahujú podmienky podľa § 22.</w:t>
      </w:r>
    </w:p>
    <w:p w:rsidR="00D207A1" w:rsidRDefault="00D207A1" w:rsidP="004F777A"/>
    <w:p w:rsidR="00D207A1" w:rsidRPr="00D207A1" w:rsidRDefault="00D207A1" w:rsidP="00D207A1">
      <w:pPr>
        <w:jc w:val="both"/>
      </w:pPr>
      <w:r>
        <w:t xml:space="preserve">(3) </w:t>
      </w:r>
      <w:r w:rsidRPr="00D207A1">
        <w:t xml:space="preserve">Povolenie typu železničného vozidla </w:t>
      </w:r>
      <w:r w:rsidR="00506BC3">
        <w:t>podľa odseku 1</w:t>
      </w:r>
      <w:r w:rsidRPr="00D207A1">
        <w:t xml:space="preserve"> sa nevyžaduje, ak už bol typ železničného vozidla povolený na železničnej sieti v Slovenskej republike.</w:t>
      </w:r>
    </w:p>
    <w:p w:rsidR="00D207A1" w:rsidRDefault="00D207A1" w:rsidP="00D207A1">
      <w:pPr>
        <w:jc w:val="both"/>
      </w:pPr>
    </w:p>
    <w:p w:rsidR="00DF2484" w:rsidRDefault="00D207A1" w:rsidP="00D207A1">
      <w:pPr>
        <w:jc w:val="both"/>
      </w:pPr>
      <w:r>
        <w:t xml:space="preserve">(4) </w:t>
      </w:r>
      <w:r w:rsidRPr="00D207A1">
        <w:t xml:space="preserve">Ak železničné vozidlo </w:t>
      </w:r>
      <w:r w:rsidR="00506BC3">
        <w:t>podľa odseku 1</w:t>
      </w:r>
      <w:r w:rsidRPr="00D207A1">
        <w:t xml:space="preserve"> prestalo spĺňať požiadavky pre vydanie povolenia na uvedenie do prevádzky alebo pre povolenie typu železničného vozidla, bezpečnostný orgán povolenie zmení alebo zruší</w:t>
      </w:r>
      <w:r>
        <w:t>.</w:t>
      </w:r>
    </w:p>
    <w:p w:rsidR="00DF2484" w:rsidRDefault="00DF2484" w:rsidP="00D207A1">
      <w:pPr>
        <w:jc w:val="both"/>
      </w:pPr>
    </w:p>
    <w:p w:rsidR="00D207A1" w:rsidRDefault="00DF2484" w:rsidP="00D207A1">
      <w:pPr>
        <w:jc w:val="both"/>
      </w:pPr>
      <w:r w:rsidRPr="00DF2484">
        <w:t xml:space="preserve">(5) Bezpečnostný orgán môže povolenie na uvedenie do prevádzky alebo povolenie typu železničného vozidla zmeniť alebo zrušiť na základe odôvodnenej žiadosti držiteľa </w:t>
      </w:r>
      <w:r w:rsidR="00506BC3">
        <w:t xml:space="preserve">železničného </w:t>
      </w:r>
      <w:r w:rsidRPr="00DF2484">
        <w:t>vozi</w:t>
      </w:r>
      <w:r w:rsidR="00506BC3">
        <w:t>dla alebo držiteľa povolenia</w:t>
      </w:r>
      <w:r w:rsidRPr="00DF2484">
        <w:t xml:space="preserve"> typ</w:t>
      </w:r>
      <w:r w:rsidR="00506BC3">
        <w:t>u</w:t>
      </w:r>
      <w:r w:rsidRPr="00DF2484">
        <w:t xml:space="preserve"> </w:t>
      </w:r>
      <w:r w:rsidR="00506BC3">
        <w:t xml:space="preserve">železničného </w:t>
      </w:r>
      <w:r w:rsidRPr="00DF2484">
        <w:t>vozidla.</w:t>
      </w:r>
      <w:r w:rsidR="00565C77" w:rsidRPr="003145B7">
        <w:t>“.</w:t>
      </w:r>
    </w:p>
    <w:p w:rsidR="00DF2484" w:rsidRDefault="00DF2484" w:rsidP="00D207A1">
      <w:pPr>
        <w:jc w:val="both"/>
      </w:pPr>
    </w:p>
    <w:p w:rsidR="005D0E78" w:rsidRDefault="00635243" w:rsidP="00D207A1">
      <w:pPr>
        <w:jc w:val="both"/>
      </w:pPr>
      <w:r>
        <w:t>21</w:t>
      </w:r>
      <w:r w:rsidR="005D0E78">
        <w:t xml:space="preserve">. V § 24 ods. 1 sa vypúšťajú slová „podľa § 22 ods. 5“. </w:t>
      </w:r>
    </w:p>
    <w:p w:rsidR="005D0E78" w:rsidRDefault="005D0E78" w:rsidP="002C28F7"/>
    <w:p w:rsidR="00243AAD" w:rsidRDefault="00635243" w:rsidP="00243AAD">
      <w:pPr>
        <w:jc w:val="both"/>
      </w:pPr>
      <w:r>
        <w:t>22</w:t>
      </w:r>
      <w:r w:rsidR="00243AAD">
        <w:t xml:space="preserve">. V § 25 sa za odsek 1 vkladá </w:t>
      </w:r>
      <w:r w:rsidR="00A207D0">
        <w:t xml:space="preserve">nový </w:t>
      </w:r>
      <w:r w:rsidR="00243AAD">
        <w:t>odsek 2, ktorý znie:</w:t>
      </w:r>
    </w:p>
    <w:p w:rsidR="00243AAD" w:rsidRDefault="00243AAD" w:rsidP="00243AAD">
      <w:pPr>
        <w:jc w:val="both"/>
        <w:rPr>
          <w:iCs/>
        </w:rPr>
      </w:pPr>
      <w:r>
        <w:t>„(2) B</w:t>
      </w:r>
      <w:r w:rsidRPr="00824309">
        <w:t>ez preukazu na vedenie dráhového vozi</w:t>
      </w:r>
      <w:r w:rsidR="0039316C">
        <w:t xml:space="preserve">dla môže osoba viesť </w:t>
      </w:r>
      <w:r w:rsidRPr="00824309">
        <w:t xml:space="preserve">mobilné zariadenie na výstavbu a údržbu železničnej infraštruktúry, ak </w:t>
      </w:r>
      <w:r w:rsidRPr="00824309">
        <w:rPr>
          <w:iCs/>
        </w:rPr>
        <w:t>ide o jazdu na dráhe, kde je iná doprava vylúčená prevádzkovateľom dráhy.</w:t>
      </w:r>
      <w:r>
        <w:rPr>
          <w:iCs/>
        </w:rPr>
        <w:t xml:space="preserve"> </w:t>
      </w:r>
      <w:r w:rsidR="0039316C">
        <w:rPr>
          <w:iCs/>
        </w:rPr>
        <w:t>M</w:t>
      </w:r>
      <w:r w:rsidRPr="00AA015E">
        <w:rPr>
          <w:iCs/>
        </w:rPr>
        <w:t>obilné zariadenie na výstavbu a údržbu železničnej infraštruktúry môže viesť osoba staršia ako 19 rokov preukázateľne oboznámená s jeho obsluhou a pravidlami bezpečnej prevádzky určeným zamestnanc</w:t>
      </w:r>
      <w:r w:rsidR="0039316C">
        <w:rPr>
          <w:iCs/>
        </w:rPr>
        <w:t xml:space="preserve">om prevádzkovateľa </w:t>
      </w:r>
      <w:r w:rsidRPr="00AA015E">
        <w:rPr>
          <w:iCs/>
        </w:rPr>
        <w:lastRenderedPageBreak/>
        <w:t>mobilného zariadenia na výstavbu a údržbu železničnej infraštruktúry alebo inou osobou povereno</w:t>
      </w:r>
      <w:r w:rsidR="0039316C">
        <w:rPr>
          <w:iCs/>
        </w:rPr>
        <w:t xml:space="preserve">u prevádzkovateľom </w:t>
      </w:r>
      <w:r w:rsidRPr="00AA015E">
        <w:rPr>
          <w:iCs/>
        </w:rPr>
        <w:t>mobilného zariadenia na výstavbu a údržbu železničnej infraštruktúry</w:t>
      </w:r>
      <w:r w:rsidR="0039316C">
        <w:rPr>
          <w:iCs/>
        </w:rPr>
        <w:t xml:space="preserve">. Osoba, ktorá vedie </w:t>
      </w:r>
      <w:r w:rsidRPr="00AA015E">
        <w:rPr>
          <w:iCs/>
        </w:rPr>
        <w:t xml:space="preserve">mobilné zariadenie na výstavbu a údržbu železničnej infraštruktúry, je povinná dodržiavať povinnosti podľa § 30a písm. b) a c).“. </w:t>
      </w:r>
    </w:p>
    <w:p w:rsidR="00243AAD" w:rsidRDefault="00243AAD" w:rsidP="00243AAD">
      <w:pPr>
        <w:jc w:val="both"/>
        <w:rPr>
          <w:iCs/>
        </w:rPr>
      </w:pPr>
    </w:p>
    <w:p w:rsidR="00243AAD" w:rsidRPr="00AA015E" w:rsidRDefault="00243AAD" w:rsidP="00243AAD">
      <w:pPr>
        <w:jc w:val="both"/>
        <w:rPr>
          <w:iCs/>
        </w:rPr>
      </w:pPr>
      <w:r>
        <w:rPr>
          <w:iCs/>
        </w:rPr>
        <w:t xml:space="preserve">Doterajšie odseky 2 až 6 sa označujú ako </w:t>
      </w:r>
      <w:r w:rsidR="00A207D0">
        <w:rPr>
          <w:iCs/>
        </w:rPr>
        <w:t xml:space="preserve">odseky </w:t>
      </w:r>
      <w:r>
        <w:rPr>
          <w:iCs/>
        </w:rPr>
        <w:t xml:space="preserve">3 až 7. </w:t>
      </w:r>
    </w:p>
    <w:p w:rsidR="00243AAD" w:rsidRDefault="00243AAD" w:rsidP="002C28F7"/>
    <w:p w:rsidR="009F0330" w:rsidRDefault="00635243" w:rsidP="002C28F7">
      <w:r>
        <w:t>23</w:t>
      </w:r>
      <w:r w:rsidR="00243AAD">
        <w:t>. V § 25 ods. 3</w:t>
      </w:r>
      <w:r w:rsidR="009F0330">
        <w:t xml:space="preserve"> sa </w:t>
      </w:r>
      <w:r w:rsidR="00867814">
        <w:t>za prvú vetu vkladá nová</w:t>
      </w:r>
      <w:r w:rsidR="009F0330">
        <w:t xml:space="preserve"> </w:t>
      </w:r>
      <w:r w:rsidR="00701ED6">
        <w:t>druhá veta, ktorá znie</w:t>
      </w:r>
      <w:r w:rsidR="005314EA">
        <w:t>:</w:t>
      </w:r>
      <w:r w:rsidR="00701ED6">
        <w:t xml:space="preserve"> </w:t>
      </w:r>
      <w:r w:rsidR="009F0330">
        <w:t>„</w:t>
      </w:r>
      <w:r w:rsidR="00701ED6" w:rsidRPr="00701ED6">
        <w:t>Vzor žiadosti zverejní bezpečnostný orgán na svojom webovom sídle.</w:t>
      </w:r>
      <w:r w:rsidR="009F0330">
        <w:t xml:space="preserve">“. </w:t>
      </w:r>
    </w:p>
    <w:p w:rsidR="009F0330" w:rsidRDefault="009F0330" w:rsidP="002C28F7"/>
    <w:p w:rsidR="00AD3AFA" w:rsidRDefault="00635243" w:rsidP="002C28F7">
      <w:r>
        <w:t>24</w:t>
      </w:r>
      <w:r w:rsidR="00243AAD">
        <w:t>. V § 25 ods. 4</w:t>
      </w:r>
      <w:r w:rsidR="00867814">
        <w:t xml:space="preserve"> písmeno</w:t>
      </w:r>
      <w:r w:rsidR="00AD3AFA">
        <w:t xml:space="preserve"> c) znie:</w:t>
      </w:r>
    </w:p>
    <w:p w:rsidR="00AD3AFA" w:rsidRPr="00AD3AFA" w:rsidRDefault="00AD3AFA" w:rsidP="00AD3AFA">
      <w:pPr>
        <w:widowControl w:val="0"/>
        <w:autoSpaceDE w:val="0"/>
        <w:autoSpaceDN w:val="0"/>
        <w:adjustRightInd w:val="0"/>
        <w:jc w:val="both"/>
      </w:pPr>
      <w:r>
        <w:t>„</w:t>
      </w:r>
      <w:r w:rsidRPr="00AD3AFA">
        <w:t xml:space="preserve">c) dosiahol vek </w:t>
      </w:r>
    </w:p>
    <w:p w:rsidR="00AD3AFA" w:rsidRPr="00AD3AFA" w:rsidRDefault="005314EA" w:rsidP="00AD3AFA">
      <w:pPr>
        <w:widowControl w:val="0"/>
        <w:autoSpaceDE w:val="0"/>
        <w:autoSpaceDN w:val="0"/>
        <w:adjustRightInd w:val="0"/>
        <w:jc w:val="both"/>
      </w:pPr>
      <w:r>
        <w:t>1. 21</w:t>
      </w:r>
      <w:r w:rsidR="00AD3AFA" w:rsidRPr="00AD3AFA">
        <w:t xml:space="preserve"> rokov, ak ide o vedenie trolejbusu, </w:t>
      </w:r>
    </w:p>
    <w:p w:rsidR="00AD3AFA" w:rsidRPr="00AD3AFA" w:rsidRDefault="00AD3AFA" w:rsidP="00AD3AFA">
      <w:pPr>
        <w:widowControl w:val="0"/>
        <w:autoSpaceDE w:val="0"/>
        <w:autoSpaceDN w:val="0"/>
        <w:adjustRightInd w:val="0"/>
        <w:jc w:val="both"/>
      </w:pPr>
      <w:r w:rsidRPr="00AD3AFA">
        <w:t xml:space="preserve">2. 20 rokov, ak ide o vedenie železničného vozidla, </w:t>
      </w:r>
    </w:p>
    <w:p w:rsidR="00AD3AFA" w:rsidRPr="00AD3AFA" w:rsidRDefault="00AD3AFA" w:rsidP="00AD3AFA">
      <w:pPr>
        <w:widowControl w:val="0"/>
        <w:autoSpaceDE w:val="0"/>
        <w:autoSpaceDN w:val="0"/>
        <w:adjustRightInd w:val="0"/>
        <w:jc w:val="both"/>
      </w:pPr>
      <w:r w:rsidRPr="00AD3AFA">
        <w:t>3.</w:t>
      </w:r>
      <w:r w:rsidR="0092442B">
        <w:t xml:space="preserve"> </w:t>
      </w:r>
      <w:r w:rsidRPr="00AD3AFA">
        <w:t>19 rokov, ak ide o vedenie vozidla špeciálnej dráhy, električky, železničného vozidla n</w:t>
      </w:r>
      <w:r w:rsidR="0092442B">
        <w:t xml:space="preserve">a vlečke a železničného vozidla </w:t>
      </w:r>
      <w:r w:rsidRPr="00AD3AFA">
        <w:t>na území Slovenskej republiky</w:t>
      </w:r>
      <w:r w:rsidR="005314EA">
        <w:t xml:space="preserve"> s</w:t>
      </w:r>
      <w:r w:rsidR="007E064C">
        <w:t xml:space="preserve"> rýchlosť</w:t>
      </w:r>
      <w:r w:rsidR="005314EA">
        <w:t>ou</w:t>
      </w:r>
      <w:r w:rsidR="004B6959">
        <w:t xml:space="preserve"> do 65 km/h</w:t>
      </w:r>
      <w:r w:rsidRPr="00AD3AFA">
        <w:t xml:space="preserve">, </w:t>
      </w:r>
    </w:p>
    <w:p w:rsidR="00500B7E" w:rsidRDefault="00AD3AFA" w:rsidP="004F777A">
      <w:pPr>
        <w:widowControl w:val="0"/>
        <w:autoSpaceDE w:val="0"/>
        <w:autoSpaceDN w:val="0"/>
        <w:adjustRightInd w:val="0"/>
        <w:jc w:val="both"/>
      </w:pPr>
      <w:r w:rsidRPr="00AD3AFA">
        <w:t>4. 18 rokov, ak ide o riadenie chodu lanovej dráhy,“.</w:t>
      </w:r>
    </w:p>
    <w:p w:rsidR="005E605A" w:rsidRDefault="005E605A" w:rsidP="004F777A">
      <w:pPr>
        <w:widowControl w:val="0"/>
        <w:autoSpaceDE w:val="0"/>
        <w:autoSpaceDN w:val="0"/>
        <w:adjustRightInd w:val="0"/>
        <w:jc w:val="both"/>
      </w:pPr>
    </w:p>
    <w:p w:rsidR="005E605A" w:rsidRDefault="00635243" w:rsidP="004F777A">
      <w:pPr>
        <w:widowControl w:val="0"/>
        <w:autoSpaceDE w:val="0"/>
        <w:autoSpaceDN w:val="0"/>
        <w:adjustRightInd w:val="0"/>
        <w:jc w:val="both"/>
      </w:pPr>
      <w:r>
        <w:t>25</w:t>
      </w:r>
      <w:r w:rsidR="005E605A">
        <w:t xml:space="preserve">. V § 25 ods. 5 prvej vete sa slová „odseku 3“ nahrádza slovami „ odseku 4“ </w:t>
      </w:r>
    </w:p>
    <w:p w:rsidR="00500B7E" w:rsidRDefault="00500B7E" w:rsidP="002C28F7"/>
    <w:p w:rsidR="002C28F7" w:rsidRDefault="00635243" w:rsidP="00327513">
      <w:pPr>
        <w:jc w:val="both"/>
      </w:pPr>
      <w:r>
        <w:t>26</w:t>
      </w:r>
      <w:r w:rsidR="00243AAD">
        <w:t>. V § 25 ods. 5</w:t>
      </w:r>
      <w:r w:rsidR="002C28F7">
        <w:t xml:space="preserve"> </w:t>
      </w:r>
      <w:r w:rsidR="00327513">
        <w:t xml:space="preserve">sa </w:t>
      </w:r>
      <w:r w:rsidR="00A207D0">
        <w:t>na konci pripájajú tieto vety</w:t>
      </w:r>
      <w:r w:rsidR="002C28F7">
        <w:t>:</w:t>
      </w:r>
    </w:p>
    <w:p w:rsidR="002C28F7" w:rsidRDefault="002C28F7" w:rsidP="002C28F7">
      <w:pPr>
        <w:jc w:val="both"/>
      </w:pPr>
      <w:r>
        <w:t>„</w:t>
      </w:r>
      <w:r w:rsidR="00327513" w:rsidRPr="00327513">
        <w:t>Na preukázanie splne</w:t>
      </w:r>
      <w:r w:rsidR="003559A6">
        <w:t xml:space="preserve">nia požiadavky podľa </w:t>
      </w:r>
      <w:r w:rsidR="005E605A">
        <w:t xml:space="preserve">odseku 4 </w:t>
      </w:r>
      <w:r w:rsidR="00051ECC">
        <w:t>písm.</w:t>
      </w:r>
      <w:r w:rsidR="003559A6">
        <w:t xml:space="preserve"> a) </w:t>
      </w:r>
      <w:r w:rsidR="00327513" w:rsidRPr="00327513">
        <w:t xml:space="preserve">a b) postačuje predložiť kópiu dokladov. </w:t>
      </w:r>
      <w:r>
        <w:t>Splnenie požiadavky podľa odseku</w:t>
      </w:r>
      <w:r w:rsidR="00051ECC">
        <w:t xml:space="preserve"> 4</w:t>
      </w:r>
      <w:r w:rsidRPr="003145B7">
        <w:t xml:space="preserve"> písm. b) na vydanie preukazu na vedenie vozidla špeciálnej dráhy nepreukazuje držiteľ platného preukazu rušňovodiča.</w:t>
      </w:r>
      <w:r>
        <w:t xml:space="preserve">“. </w:t>
      </w:r>
    </w:p>
    <w:p w:rsidR="005113F1" w:rsidRDefault="005113F1" w:rsidP="002C28F7">
      <w:pPr>
        <w:jc w:val="both"/>
      </w:pPr>
    </w:p>
    <w:p w:rsidR="005113F1" w:rsidRDefault="00635243" w:rsidP="002C28F7">
      <w:pPr>
        <w:jc w:val="both"/>
      </w:pPr>
      <w:r>
        <w:t>27</w:t>
      </w:r>
      <w:r w:rsidR="005113F1">
        <w:t>. V § 26</w:t>
      </w:r>
      <w:r w:rsidR="005113F1" w:rsidRPr="00E06BFD">
        <w:t xml:space="preserve"> ods. 2 </w:t>
      </w:r>
      <w:r w:rsidR="005113F1">
        <w:t>sa vypúšťa písmeno a)</w:t>
      </w:r>
      <w:r w:rsidR="005113F1" w:rsidRPr="00E06BFD">
        <w:t>.</w:t>
      </w:r>
    </w:p>
    <w:p w:rsidR="005113F1" w:rsidRDefault="005113F1" w:rsidP="002C28F7">
      <w:pPr>
        <w:jc w:val="both"/>
      </w:pPr>
    </w:p>
    <w:p w:rsidR="005113F1" w:rsidRDefault="005113F1" w:rsidP="002C28F7">
      <w:pPr>
        <w:jc w:val="both"/>
      </w:pPr>
      <w:r>
        <w:t>Doterajšie písmená b) až f)</w:t>
      </w:r>
      <w:r w:rsidRPr="00E06BFD">
        <w:t xml:space="preserve"> sa označujú a</w:t>
      </w:r>
      <w:r>
        <w:t>ko písmená</w:t>
      </w:r>
      <w:r w:rsidR="00F146EF">
        <w:t xml:space="preserve"> a)</w:t>
      </w:r>
      <w:r>
        <w:t xml:space="preserve"> a</w:t>
      </w:r>
      <w:r w:rsidR="00F146EF">
        <w:t>ž e)</w:t>
      </w:r>
      <w:r w:rsidRPr="00E06BFD">
        <w:t xml:space="preserve">. </w:t>
      </w:r>
    </w:p>
    <w:p w:rsidR="00BC5233" w:rsidRDefault="00BC5233" w:rsidP="002C28F7">
      <w:pPr>
        <w:jc w:val="both"/>
      </w:pPr>
    </w:p>
    <w:p w:rsidR="003559A6" w:rsidRDefault="00635243" w:rsidP="002C28F7">
      <w:pPr>
        <w:jc w:val="both"/>
      </w:pPr>
      <w:r>
        <w:t>28</w:t>
      </w:r>
      <w:r w:rsidR="003559A6">
        <w:t>. V § 26 ods. 2 písmeno</w:t>
      </w:r>
      <w:r w:rsidR="00BC5233">
        <w:t xml:space="preserve"> a) </w:t>
      </w:r>
      <w:r w:rsidR="003559A6">
        <w:t>znie:</w:t>
      </w:r>
    </w:p>
    <w:p w:rsidR="00BC5233" w:rsidRDefault="003559A6" w:rsidP="002C28F7">
      <w:pPr>
        <w:jc w:val="both"/>
      </w:pPr>
      <w:r>
        <w:t>„a)</w:t>
      </w:r>
      <w:r w:rsidRPr="003559A6">
        <w:t xml:space="preserve"> je najmenej 10 rokov držiteľom preukazu na vedenie dráhového vozidla, ak ide o skúšobného komisára oprávneného vykonávať praktickú skúšku uchádzačov o získanie preukazu na vedenie dráhového vozidla; je držiteľom osvedčenia o odbornej spôsobilosti</w:t>
      </w:r>
      <w:r w:rsidR="002B3D2B">
        <w:t xml:space="preserve"> </w:t>
      </w:r>
      <w:r w:rsidR="004B6959" w:rsidRPr="004B6959">
        <w:t>súvisiaceho s vedením alebo údržbou</w:t>
      </w:r>
      <w:r w:rsidR="002B3D2B">
        <w:t xml:space="preserve"> dráhového vozidla</w:t>
      </w:r>
      <w:r w:rsidRPr="003559A6">
        <w:t xml:space="preserve">, ak ide o skúšobného komisára oprávneného vykonávať </w:t>
      </w:r>
      <w:proofErr w:type="spellStart"/>
      <w:r w:rsidRPr="003559A6">
        <w:t>technicko</w:t>
      </w:r>
      <w:proofErr w:type="spellEnd"/>
      <w:r w:rsidRPr="003559A6">
        <w:t xml:space="preserve"> – bezpečnostnú skúšku dráhových vozidiel,</w:t>
      </w:r>
      <w:r w:rsidR="00BC5233">
        <w:t xml:space="preserve">“. </w:t>
      </w:r>
    </w:p>
    <w:p w:rsidR="00F146EF" w:rsidRDefault="00F146EF" w:rsidP="002C28F7">
      <w:pPr>
        <w:jc w:val="both"/>
      </w:pPr>
    </w:p>
    <w:p w:rsidR="00DB48D0" w:rsidRDefault="00635243" w:rsidP="00D40F9E">
      <w:pPr>
        <w:widowControl w:val="0"/>
        <w:autoSpaceDE w:val="0"/>
        <w:autoSpaceDN w:val="0"/>
        <w:adjustRightInd w:val="0"/>
        <w:jc w:val="both"/>
      </w:pPr>
      <w:r>
        <w:t>29</w:t>
      </w:r>
      <w:r w:rsidR="003559A6">
        <w:t>. V § 26 ods. 2 písm.</w:t>
      </w:r>
      <w:r w:rsidR="00A50479">
        <w:t xml:space="preserve"> b</w:t>
      </w:r>
      <w:r w:rsidR="00F146EF">
        <w:t xml:space="preserve">) sa za </w:t>
      </w:r>
      <w:r w:rsidR="00D40F9E" w:rsidRPr="00E06BFD">
        <w:t>slovo „</w:t>
      </w:r>
      <w:r w:rsidR="00D40F9E">
        <w:t>strojníckeho“ vkladá čiarka a slovo</w:t>
      </w:r>
      <w:r w:rsidR="00D40F9E" w:rsidRPr="00E06BFD">
        <w:t xml:space="preserve"> „</w:t>
      </w:r>
      <w:r w:rsidR="00D40F9E">
        <w:t>dopravného</w:t>
      </w:r>
      <w:r w:rsidR="00D40F9E" w:rsidRPr="00E06BFD">
        <w:t>“ a</w:t>
      </w:r>
      <w:r w:rsidR="00D40F9E">
        <w:t> slovo „strojárskom</w:t>
      </w:r>
      <w:r w:rsidR="00D40F9E" w:rsidRPr="00E06BFD">
        <w:t>“</w:t>
      </w:r>
      <w:r w:rsidR="00D40F9E">
        <w:t xml:space="preserve"> sa nahrádza slovami „strojníckom, dopravnom“</w:t>
      </w:r>
      <w:r w:rsidR="00D40F9E" w:rsidRPr="00E06BFD">
        <w:t>.</w:t>
      </w:r>
    </w:p>
    <w:p w:rsidR="00825776" w:rsidRDefault="00825776" w:rsidP="00D40F9E">
      <w:pPr>
        <w:widowControl w:val="0"/>
        <w:autoSpaceDE w:val="0"/>
        <w:autoSpaceDN w:val="0"/>
        <w:adjustRightInd w:val="0"/>
        <w:jc w:val="both"/>
      </w:pPr>
    </w:p>
    <w:p w:rsidR="002E30AD" w:rsidRDefault="00635243" w:rsidP="002C28F7">
      <w:pPr>
        <w:jc w:val="both"/>
      </w:pPr>
      <w:r>
        <w:t>30</w:t>
      </w:r>
      <w:r w:rsidR="00761D11">
        <w:t xml:space="preserve">. V § 28 ods. 7 druhej vete sa </w:t>
      </w:r>
      <w:r w:rsidR="00A207D0">
        <w:t xml:space="preserve">za slovom „dráhy“ </w:t>
      </w:r>
      <w:r w:rsidR="00761D11">
        <w:t>vypúšťa čiarka a slová „ktorá je v štátnom vlastníctve“ a za slová „odseku 6“ sa vkla</w:t>
      </w:r>
      <w:r w:rsidR="004F777A">
        <w:t xml:space="preserve">dajú slová „alebo inej osobe“. </w:t>
      </w:r>
    </w:p>
    <w:p w:rsidR="000133B7" w:rsidRDefault="000133B7" w:rsidP="002C28F7">
      <w:pPr>
        <w:jc w:val="both"/>
      </w:pPr>
    </w:p>
    <w:p w:rsidR="000133B7" w:rsidRDefault="00635243" w:rsidP="002C28F7">
      <w:pPr>
        <w:jc w:val="both"/>
      </w:pPr>
      <w:r>
        <w:t>31</w:t>
      </w:r>
      <w:r w:rsidR="000133B7">
        <w:t xml:space="preserve">. V § 28 ods. 8 sa slová „odseku 6“ </w:t>
      </w:r>
      <w:r w:rsidR="004F777A">
        <w:t xml:space="preserve">nahrádzajú slovami „odseku 7“. </w:t>
      </w:r>
    </w:p>
    <w:p w:rsidR="005139DA" w:rsidRDefault="005139DA" w:rsidP="002C28F7">
      <w:pPr>
        <w:jc w:val="both"/>
      </w:pPr>
    </w:p>
    <w:p w:rsidR="005139DA" w:rsidRDefault="00635243" w:rsidP="002C28F7">
      <w:pPr>
        <w:jc w:val="both"/>
      </w:pPr>
      <w:r>
        <w:t>32</w:t>
      </w:r>
      <w:r w:rsidR="005139DA">
        <w:t xml:space="preserve">. V § 29 sa odsek 1 dopĺňa písmenom d), ktoré znie: </w:t>
      </w:r>
    </w:p>
    <w:p w:rsidR="004B0C6E" w:rsidRDefault="005139DA" w:rsidP="00CD491C">
      <w:pPr>
        <w:jc w:val="both"/>
      </w:pPr>
      <w:r>
        <w:t>„d) má vypracované vnútorné predpisy upravujúce podrobnosti o prevádzkovaní dráhy</w:t>
      </w:r>
      <w:r w:rsidR="008E678B">
        <w:t xml:space="preserve"> a dopravy na dráhe; vnútorné predpisy sú vypracované </w:t>
      </w:r>
      <w:r w:rsidR="008E678B" w:rsidRPr="0018769D">
        <w:t>v primeranom rozsahu nevyhnutnom na riadne plnenie povinností prevádzkovateľa dráhy podľa § 30</w:t>
      </w:r>
      <w:r>
        <w:t>.“</w:t>
      </w:r>
      <w:r w:rsidR="004F777A">
        <w:t xml:space="preserve">. </w:t>
      </w:r>
    </w:p>
    <w:p w:rsidR="009F0330" w:rsidRDefault="009F0330" w:rsidP="00CD491C">
      <w:pPr>
        <w:jc w:val="both"/>
      </w:pPr>
    </w:p>
    <w:p w:rsidR="009F0330" w:rsidRDefault="00635243" w:rsidP="00CD491C">
      <w:pPr>
        <w:jc w:val="both"/>
      </w:pPr>
      <w:r>
        <w:t>33</w:t>
      </w:r>
      <w:r w:rsidR="009F0330">
        <w:t xml:space="preserve">. V § 29 ods. 8 </w:t>
      </w:r>
      <w:r w:rsidR="003559A6">
        <w:t xml:space="preserve">písm. b) </w:t>
      </w:r>
      <w:r w:rsidR="009F0330">
        <w:t xml:space="preserve">sa vypúšťajú slová „a uloženej </w:t>
      </w:r>
      <w:r w:rsidR="00240527">
        <w:t xml:space="preserve">pokute“. </w:t>
      </w:r>
    </w:p>
    <w:p w:rsidR="004B0C6E" w:rsidRDefault="004B0C6E" w:rsidP="00CD491C">
      <w:pPr>
        <w:jc w:val="both"/>
      </w:pPr>
    </w:p>
    <w:p w:rsidR="004B0C6E" w:rsidRDefault="00635243" w:rsidP="00CD491C">
      <w:pPr>
        <w:jc w:val="both"/>
      </w:pPr>
      <w:r>
        <w:t>34</w:t>
      </w:r>
      <w:r w:rsidR="002A0295">
        <w:t>. V § 30 sa odsek 1 dopĺňa písmenom m), ktoré znie:</w:t>
      </w:r>
    </w:p>
    <w:p w:rsidR="000D2D74" w:rsidRDefault="002A0295" w:rsidP="00CD491C">
      <w:pPr>
        <w:jc w:val="both"/>
      </w:pPr>
      <w:r>
        <w:t>„m) poskyt</w:t>
      </w:r>
      <w:r w:rsidR="00F45B2A">
        <w:t>núť</w:t>
      </w:r>
      <w:r>
        <w:t xml:space="preserve"> regulačnému orgánu informácie a údaje potrebné na preskúmanie trvania podmienok, za ktorých bolo povolenie na</w:t>
      </w:r>
      <w:r w:rsidR="004F777A">
        <w:t xml:space="preserve"> prevádzkovanie dráhy vydané.“.</w:t>
      </w:r>
    </w:p>
    <w:p w:rsidR="0020327F" w:rsidRDefault="0020327F" w:rsidP="00CD491C">
      <w:pPr>
        <w:jc w:val="both"/>
      </w:pPr>
    </w:p>
    <w:p w:rsidR="0020327F" w:rsidRDefault="00635243" w:rsidP="00CD491C">
      <w:pPr>
        <w:jc w:val="both"/>
      </w:pPr>
      <w:r>
        <w:t>35</w:t>
      </w:r>
      <w:r w:rsidR="0020327F">
        <w:t xml:space="preserve">. V § 30 </w:t>
      </w:r>
      <w:r w:rsidR="00CB2B7A">
        <w:t xml:space="preserve">ods. 6 </w:t>
      </w:r>
      <w:r w:rsidR="0020327F">
        <w:t xml:space="preserve">sa slová „Ministerstvu dopravy, výstavby a regionálneho rozvoja Slovenskej republiky (ďalej len „ministerstvo“)“ nahrádzajú slovom „ministerstvu“. </w:t>
      </w:r>
    </w:p>
    <w:p w:rsidR="007F24F7" w:rsidRDefault="007F24F7" w:rsidP="00CD491C">
      <w:pPr>
        <w:jc w:val="both"/>
      </w:pPr>
    </w:p>
    <w:p w:rsidR="003559A6" w:rsidRDefault="00635243" w:rsidP="00CD491C">
      <w:pPr>
        <w:jc w:val="both"/>
      </w:pPr>
      <w:r>
        <w:t>36</w:t>
      </w:r>
      <w:r w:rsidR="007F24F7">
        <w:t xml:space="preserve">. </w:t>
      </w:r>
      <w:r w:rsidR="009C14A8">
        <w:t>V § 32 ods. 4 druhej vete sa slová „dvakrát ročne pravidelných preškolení organizovaných“ nahrádzajú slovami „raz ročne pravideln</w:t>
      </w:r>
      <w:r w:rsidR="003559A6">
        <w:t xml:space="preserve">ého preškolenia organizovaného“. </w:t>
      </w:r>
    </w:p>
    <w:p w:rsidR="004F777A" w:rsidRDefault="004F777A" w:rsidP="00CD491C">
      <w:pPr>
        <w:jc w:val="both"/>
      </w:pPr>
    </w:p>
    <w:p w:rsidR="0093216C" w:rsidRDefault="00635243" w:rsidP="00CD491C">
      <w:pPr>
        <w:jc w:val="both"/>
      </w:pPr>
      <w:r>
        <w:t>37</w:t>
      </w:r>
      <w:r w:rsidR="003559A6">
        <w:t>. V § 32 ods. 4 s</w:t>
      </w:r>
      <w:r w:rsidR="009C14A8">
        <w:t>a</w:t>
      </w:r>
      <w:r w:rsidR="003559A6">
        <w:t> za druhú vetu</w:t>
      </w:r>
      <w:r w:rsidR="00FA505F">
        <w:t xml:space="preserve"> vkladá nová</w:t>
      </w:r>
      <w:r w:rsidR="009C14A8">
        <w:t xml:space="preserve"> </w:t>
      </w:r>
      <w:r w:rsidR="00FA505F">
        <w:t>tretia veta, ktorá znie:</w:t>
      </w:r>
      <w:r w:rsidR="009C14A8">
        <w:t xml:space="preserve"> </w:t>
      </w:r>
      <w:r w:rsidR="00FA505F">
        <w:t>„</w:t>
      </w:r>
      <w:r w:rsidR="00FA505F" w:rsidRPr="00FA505F">
        <w:t>Zamestnanec prevádzkovateľa železničnej dráhy a železničného podniku je povinný zúčastňovať sa pravidelného preškolenia najmenej dvakrát ročne a podrobiť sa raz za tri roky periodickému preskúšaniu.</w:t>
      </w:r>
      <w:r w:rsidR="00EB5C86">
        <w:t xml:space="preserve">“. </w:t>
      </w:r>
    </w:p>
    <w:p w:rsidR="0002733A" w:rsidRDefault="0002733A" w:rsidP="00CD491C">
      <w:pPr>
        <w:jc w:val="both"/>
      </w:pPr>
    </w:p>
    <w:p w:rsidR="004B5029" w:rsidRPr="004B5029" w:rsidRDefault="00635243" w:rsidP="00CD491C">
      <w:pPr>
        <w:jc w:val="both"/>
      </w:pPr>
      <w:r>
        <w:t>38</w:t>
      </w:r>
      <w:r w:rsidR="004B5029">
        <w:t xml:space="preserve">. V </w:t>
      </w:r>
      <w:r w:rsidR="00CB2B7A">
        <w:t>§ 32 ods. 7 písm. c) sa slová „</w:t>
      </w:r>
      <w:r w:rsidR="004B5029" w:rsidRPr="004B5029">
        <w:t xml:space="preserve">bola neodbornosť“ nahrádzajú slovami „bolo porušenie bezpečnostných predpisov alebo prevádzkových predpisov“. </w:t>
      </w:r>
    </w:p>
    <w:p w:rsidR="004B5029" w:rsidRDefault="004B5029" w:rsidP="00CD491C">
      <w:pPr>
        <w:jc w:val="both"/>
      </w:pPr>
    </w:p>
    <w:p w:rsidR="00DE2FCB" w:rsidRDefault="00635243" w:rsidP="00DE2FCB">
      <w:pPr>
        <w:jc w:val="both"/>
      </w:pPr>
      <w:r>
        <w:t>39</w:t>
      </w:r>
      <w:r w:rsidR="000F125F">
        <w:t xml:space="preserve">. V § 33 ods. 4 </w:t>
      </w:r>
      <w:r w:rsidR="003559A6">
        <w:t xml:space="preserve">tretej vete </w:t>
      </w:r>
      <w:r w:rsidR="000F125F">
        <w:t>sa slovo „</w:t>
      </w:r>
      <w:r w:rsidR="000F125F" w:rsidRPr="000F125F">
        <w:t xml:space="preserve">psychoterapeutickú“ nahrádza slovom „psychologickú“ a za slovom „starostlivosť“ sa vypúšťa čiarka a slová „ak ju zamestnanec neodmietne“. </w:t>
      </w:r>
    </w:p>
    <w:p w:rsidR="00F94D8F" w:rsidRDefault="00F94D8F" w:rsidP="00DE2FCB">
      <w:pPr>
        <w:jc w:val="both"/>
      </w:pPr>
    </w:p>
    <w:p w:rsidR="00F94D8F" w:rsidRPr="00E06BFD" w:rsidRDefault="00635243" w:rsidP="00F94D8F">
      <w:pPr>
        <w:jc w:val="both"/>
      </w:pPr>
      <w:r>
        <w:t>40</w:t>
      </w:r>
      <w:r w:rsidR="00F94D8F">
        <w:t>. V § 34 sa odsek 6</w:t>
      </w:r>
      <w:r w:rsidR="00F94D8F" w:rsidRPr="00E06BFD">
        <w:t xml:space="preserve"> dopĺňa písmenom</w:t>
      </w:r>
      <w:r w:rsidR="00006FE1">
        <w:t xml:space="preserve"> i</w:t>
      </w:r>
      <w:r w:rsidR="00F94D8F" w:rsidRPr="00E06BFD">
        <w:t>), ktoré znie:</w:t>
      </w:r>
    </w:p>
    <w:p w:rsidR="00F94D8F" w:rsidRPr="00E06BFD" w:rsidRDefault="00006FE1" w:rsidP="00F94D8F">
      <w:pPr>
        <w:jc w:val="both"/>
      </w:pPr>
      <w:r>
        <w:t>„i</w:t>
      </w:r>
      <w:r w:rsidR="00F94D8F" w:rsidRPr="00E06BFD">
        <w:t xml:space="preserve">) </w:t>
      </w:r>
      <w:r w:rsidR="00DF2484" w:rsidRPr="00DF2484">
        <w:t>vypracuje opatrenia a postupy pri meškaní vlakov osobnej dopravy, ktoré prevádzkujú železničné podniky, uplatňované pri operatívnom riadení dopravy v prípade nehody, mimoriadnej udalosti alebo poruchy, ktorá zapríčinila dočasné vyradenie časti železničnej infraštruktúry z</w:t>
      </w:r>
      <w:r w:rsidR="005A40FE">
        <w:t> </w:t>
      </w:r>
      <w:r w:rsidR="00DF2484" w:rsidRPr="00DF2484">
        <w:t>prevádzky</w:t>
      </w:r>
      <w:r w:rsidR="005A40FE">
        <w:t>,</w:t>
      </w:r>
      <w:r w:rsidR="00DF2484" w:rsidRPr="00DF2484">
        <w:t xml:space="preserve"> a po odsúhlasení ministerstvom ich zverejní na svojom webovom sídle</w:t>
      </w:r>
      <w:r w:rsidR="00F94D8F" w:rsidRPr="00E06BFD">
        <w:t>.“</w:t>
      </w:r>
      <w:r w:rsidR="00F94D8F">
        <w:t>.</w:t>
      </w:r>
    </w:p>
    <w:p w:rsidR="0011783F" w:rsidRDefault="0011783F" w:rsidP="00DE2FCB">
      <w:pPr>
        <w:jc w:val="both"/>
      </w:pPr>
    </w:p>
    <w:p w:rsidR="0011783F" w:rsidRDefault="008F7501" w:rsidP="00DE2FCB">
      <w:pPr>
        <w:jc w:val="both"/>
      </w:pPr>
      <w:r>
        <w:t>41</w:t>
      </w:r>
      <w:r w:rsidR="0011783F">
        <w:t xml:space="preserve">. </w:t>
      </w:r>
      <w:r w:rsidR="003E3283">
        <w:t>V § 39 ods. 1 sa slová „</w:t>
      </w:r>
      <w:r w:rsidR="003E3283" w:rsidRPr="003E3283">
        <w:t>osôb uvedených v osobitnom predpise</w:t>
      </w:r>
      <w:r w:rsidR="003E3283" w:rsidRPr="003E3283">
        <w:rPr>
          <w:vertAlign w:val="superscript"/>
        </w:rPr>
        <w:t>14a)</w:t>
      </w:r>
      <w:r w:rsidR="003E3283">
        <w:t>“</w:t>
      </w:r>
      <w:r w:rsidR="003E3283" w:rsidRPr="003E3283">
        <w:t xml:space="preserve"> </w:t>
      </w:r>
      <w:r w:rsidR="003E3283">
        <w:t>nahrádzajú slovami „</w:t>
      </w:r>
      <w:r w:rsidR="003E3283" w:rsidRPr="003E3283">
        <w:t>objednávateľa dopravných služieb, ktorý uzatvoril zmluvu o dopravných službách vo verejnom záujme, manažéra infraštruktúry alebo železničného podniku, ktorý plní záväzok zo zmluvy o dopravných službách vo verejnom záujme</w:t>
      </w:r>
      <w:r w:rsidR="003E3283">
        <w:t xml:space="preserve">“. </w:t>
      </w:r>
    </w:p>
    <w:p w:rsidR="003E3283" w:rsidRDefault="003E3283" w:rsidP="00DE2FCB">
      <w:pPr>
        <w:jc w:val="both"/>
      </w:pPr>
    </w:p>
    <w:p w:rsidR="003E3283" w:rsidRDefault="003E3283" w:rsidP="00DE2FCB">
      <w:pPr>
        <w:jc w:val="both"/>
      </w:pPr>
      <w:r>
        <w:t xml:space="preserve">Poznámka pod čiarou k odkazu 14a sa vypúšťa. </w:t>
      </w:r>
    </w:p>
    <w:p w:rsidR="003E3283" w:rsidRDefault="003E3283" w:rsidP="00DE2FCB">
      <w:pPr>
        <w:jc w:val="both"/>
      </w:pPr>
    </w:p>
    <w:p w:rsidR="003E3283" w:rsidRPr="00DE2FCB" w:rsidRDefault="008F7501" w:rsidP="00DE2FCB">
      <w:pPr>
        <w:jc w:val="both"/>
      </w:pPr>
      <w:r>
        <w:t>42</w:t>
      </w:r>
      <w:r w:rsidR="003E3283">
        <w:t>. V § 39 ods. 3 sa slová „</w:t>
      </w:r>
      <w:r w:rsidR="003E3283" w:rsidRPr="003E3283">
        <w:t>objednávateľa dopravných služieb, ktorý uzatvoril zmluvu o dopravných službách vo verejnom záujme, manažéra infraštruktúry alebo železničného podniku, ktorý plní záväzok zo zmluvy o dopravných službách vo verejnom záujme“ nahrádzajú sl</w:t>
      </w:r>
      <w:r w:rsidR="0095244D">
        <w:t>ovami „subjektov</w:t>
      </w:r>
      <w:r w:rsidR="003E3283" w:rsidRPr="003E3283">
        <w:t xml:space="preserve"> podľa odseku 1“. </w:t>
      </w:r>
    </w:p>
    <w:p w:rsidR="000F125F" w:rsidRDefault="000F125F" w:rsidP="00CD491C">
      <w:pPr>
        <w:jc w:val="both"/>
      </w:pPr>
    </w:p>
    <w:p w:rsidR="0093216C" w:rsidRDefault="008F7501" w:rsidP="00CD491C">
      <w:pPr>
        <w:jc w:val="both"/>
      </w:pPr>
      <w:r>
        <w:t>43</w:t>
      </w:r>
      <w:r w:rsidR="0093216C">
        <w:t>. V § 44</w:t>
      </w:r>
      <w:r w:rsidR="00531E1C">
        <w:t xml:space="preserve"> ods. 2 úvodnej vete sa za slová</w:t>
      </w:r>
      <w:r w:rsidR="0093216C">
        <w:t xml:space="preserve"> „</w:t>
      </w:r>
      <w:r w:rsidR="00531E1C">
        <w:t xml:space="preserve">kapacity </w:t>
      </w:r>
      <w:r w:rsidR="0093216C">
        <w:t>infraštruktúry“ vkladajú slová „</w:t>
      </w:r>
      <w:r w:rsidR="00506BC3">
        <w:t>u</w:t>
      </w:r>
      <w:r w:rsidR="0093216C">
        <w:t>stanovenom v osobitnom predpise</w:t>
      </w:r>
      <w:r w:rsidR="0095244D">
        <w:rPr>
          <w:vertAlign w:val="superscript"/>
        </w:rPr>
        <w:t>14a</w:t>
      </w:r>
      <w:r w:rsidR="00A207D0">
        <w:t>)</w:t>
      </w:r>
      <w:r w:rsidR="0093216C">
        <w:t xml:space="preserve">“. </w:t>
      </w:r>
    </w:p>
    <w:p w:rsidR="0093216C" w:rsidRDefault="0093216C" w:rsidP="00CD491C">
      <w:pPr>
        <w:jc w:val="both"/>
      </w:pPr>
    </w:p>
    <w:p w:rsidR="0093216C" w:rsidRDefault="003559A6" w:rsidP="00CD491C">
      <w:pPr>
        <w:jc w:val="both"/>
      </w:pPr>
      <w:r>
        <w:t xml:space="preserve">Poznámka pod čiarou k odkazu </w:t>
      </w:r>
      <w:r w:rsidR="00506BC3">
        <w:t>14a</w:t>
      </w:r>
      <w:r w:rsidR="0093216C">
        <w:t xml:space="preserve"> znie:</w:t>
      </w:r>
    </w:p>
    <w:p w:rsidR="0093216C" w:rsidRDefault="0093216C" w:rsidP="00CD491C">
      <w:pPr>
        <w:jc w:val="both"/>
      </w:pPr>
      <w:r>
        <w:t>„</w:t>
      </w:r>
      <w:r w:rsidR="00D52632">
        <w:rPr>
          <w:vertAlign w:val="superscript"/>
        </w:rPr>
        <w:t>14a</w:t>
      </w:r>
      <w:r w:rsidR="003559A6">
        <w:t xml:space="preserve">) </w:t>
      </w:r>
      <w:r>
        <w:t>Príloha VII bod</w:t>
      </w:r>
      <w:r w:rsidR="00506BC3">
        <w:t>y</w:t>
      </w:r>
      <w:r>
        <w:t xml:space="preserve"> 6 až 17 delegovaného rozhodnutia Komisie (EÚ) 2017/2</w:t>
      </w:r>
      <w:r w:rsidR="00685CFB">
        <w:t>075 zo 4. septembra 2017, ktorým</w:t>
      </w:r>
      <w:r>
        <w:t xml:space="preserve"> sa nahrádza príloha VII k smernici Európskeho parlamentu a Rady 2012/34/EÚ, ktorou sa zriaďuje jednotný európsky železn</w:t>
      </w:r>
      <w:r w:rsidR="005314EA">
        <w:t>ičný priestor (Ú. v. EÚ L 295</w:t>
      </w:r>
      <w:r w:rsidR="00F2637F">
        <w:t>, 14. 11. 2017).“.</w:t>
      </w:r>
    </w:p>
    <w:p w:rsidR="00A861BD" w:rsidRDefault="00A861BD" w:rsidP="00CD491C">
      <w:pPr>
        <w:jc w:val="both"/>
      </w:pPr>
    </w:p>
    <w:p w:rsidR="00A861BD" w:rsidRDefault="008F7501" w:rsidP="00CD491C">
      <w:pPr>
        <w:jc w:val="both"/>
      </w:pPr>
      <w:r>
        <w:lastRenderedPageBreak/>
        <w:t>44</w:t>
      </w:r>
      <w:r w:rsidR="00A861BD">
        <w:t xml:space="preserve">. V § 44 ods. 9 sa na konci pripája </w:t>
      </w:r>
      <w:r w:rsidR="003559A6">
        <w:t>táto veta</w:t>
      </w:r>
      <w:r w:rsidR="00A861BD">
        <w:t>: „</w:t>
      </w:r>
      <w:r w:rsidR="00A861BD" w:rsidRPr="00A861BD">
        <w:t xml:space="preserve">Dodatočná požiadavka na vlakovú trasu podľa prvej vety nezakladá </w:t>
      </w:r>
      <w:r w:rsidR="002D28CD">
        <w:t>povinnosť</w:t>
      </w:r>
      <w:r w:rsidR="00A861BD" w:rsidRPr="00A861BD">
        <w:t xml:space="preserve"> manažéra infraštr</w:t>
      </w:r>
      <w:r w:rsidR="00A207D0">
        <w:t xml:space="preserve">uktúry na postup podľa § 45 a </w:t>
      </w:r>
      <w:r w:rsidR="00A861BD" w:rsidRPr="00A861BD">
        <w:t>46.</w:t>
      </w:r>
      <w:r w:rsidR="007B7B64">
        <w:t xml:space="preserve">“. </w:t>
      </w:r>
    </w:p>
    <w:p w:rsidR="00F2637F" w:rsidRDefault="00F2637F" w:rsidP="00CD491C">
      <w:pPr>
        <w:jc w:val="both"/>
      </w:pPr>
    </w:p>
    <w:p w:rsidR="00F2637F" w:rsidRDefault="008F7501" w:rsidP="00CD491C">
      <w:pPr>
        <w:jc w:val="both"/>
      </w:pPr>
      <w:r>
        <w:t>45</w:t>
      </w:r>
      <w:r w:rsidR="002D28CD">
        <w:t>. V § 46 odsek</w:t>
      </w:r>
      <w:r w:rsidR="00F2637F">
        <w:t xml:space="preserve"> 3 znie:</w:t>
      </w:r>
    </w:p>
    <w:p w:rsidR="00F2637F" w:rsidRDefault="00F2637F" w:rsidP="00CD491C">
      <w:pPr>
        <w:jc w:val="both"/>
      </w:pPr>
      <w:r>
        <w:t>„(3) A</w:t>
      </w:r>
      <w:r w:rsidRPr="00F2637F">
        <w:t>k úhrady za používanie železničnej infraštruktúry, ktoré zohľadňujú nedostatok kapacity, ešte neboli stanovené alebo ak sa koordináciou nedosiahol uspokojivý výsledok a železničná infraštruktúra bola pre dané obdobie alebo daný úsek dňa vyhlásená za preťaženú, manažér infraštruktúry uplatní pri prideľovaní kapacity pri preťaženej infraštruktúre priority</w:t>
      </w:r>
      <w:r w:rsidR="00073C79">
        <w:t xml:space="preserve"> </w:t>
      </w:r>
      <w:r w:rsidR="002D28CD">
        <w:t>v tomto poradí:</w:t>
      </w:r>
      <w:r w:rsidR="00073C79">
        <w:t xml:space="preserve"> </w:t>
      </w:r>
    </w:p>
    <w:p w:rsidR="00F2637F" w:rsidRDefault="00F2637F" w:rsidP="00CD491C">
      <w:pPr>
        <w:jc w:val="both"/>
      </w:pPr>
    </w:p>
    <w:p w:rsidR="00635243" w:rsidRPr="00635243" w:rsidRDefault="00635243" w:rsidP="00635243">
      <w:pPr>
        <w:jc w:val="both"/>
      </w:pPr>
      <w:r w:rsidRPr="00635243">
        <w:t>a) dopravné služby vo verejnom záujme realizované podľa plánu dopravnej obslužnosti na základe výsledkov verejnej súťaže, </w:t>
      </w:r>
    </w:p>
    <w:p w:rsidR="00635243" w:rsidRDefault="00635243" w:rsidP="00635243">
      <w:pPr>
        <w:jc w:val="both"/>
      </w:pPr>
    </w:p>
    <w:p w:rsidR="00635243" w:rsidRPr="00635243" w:rsidRDefault="00635243" w:rsidP="00635243">
      <w:pPr>
        <w:jc w:val="both"/>
      </w:pPr>
      <w:r w:rsidRPr="00635243">
        <w:t>b) dopravné služby vo verejnom záujme realizované systémovým alebo taktovým rozložením trás neuvedené v písmene a),</w:t>
      </w:r>
    </w:p>
    <w:p w:rsidR="00635243" w:rsidRDefault="00635243" w:rsidP="00635243">
      <w:pPr>
        <w:jc w:val="both"/>
      </w:pPr>
    </w:p>
    <w:p w:rsidR="00635243" w:rsidRPr="00635243" w:rsidRDefault="00635243" w:rsidP="00635243">
      <w:pPr>
        <w:jc w:val="both"/>
      </w:pPr>
      <w:r w:rsidRPr="00635243">
        <w:t>c) dopravné služby vo verejnom záujme realizované v medzinárodnej osobnej doprave pre kategóriu vlakov R a vyššie, definované v podmienkach používania železničnej siete neuvedené v písmenách a) a b),</w:t>
      </w:r>
    </w:p>
    <w:p w:rsidR="00635243" w:rsidRDefault="00635243" w:rsidP="00635243">
      <w:pPr>
        <w:jc w:val="both"/>
      </w:pPr>
    </w:p>
    <w:p w:rsidR="00635243" w:rsidRPr="00635243" w:rsidRDefault="00635243" w:rsidP="00635243">
      <w:pPr>
        <w:jc w:val="both"/>
      </w:pPr>
      <w:r w:rsidRPr="00635243">
        <w:t xml:space="preserve">d) dopravné služby realizované v medzinárodnej nákladnej doprave pre kategóriu vlakov </w:t>
      </w:r>
      <w:proofErr w:type="spellStart"/>
      <w:r w:rsidRPr="00635243">
        <w:t>Rn</w:t>
      </w:r>
      <w:proofErr w:type="spellEnd"/>
      <w:r w:rsidRPr="00635243">
        <w:t xml:space="preserve"> a vyššie, definované v podmienkach používania železničnej siete,</w:t>
      </w:r>
    </w:p>
    <w:p w:rsidR="00635243" w:rsidRDefault="00635243" w:rsidP="00635243">
      <w:pPr>
        <w:jc w:val="both"/>
      </w:pPr>
    </w:p>
    <w:p w:rsidR="00635243" w:rsidRPr="00635243" w:rsidRDefault="00635243" w:rsidP="00635243">
      <w:pPr>
        <w:jc w:val="both"/>
      </w:pPr>
      <w:r w:rsidRPr="00635243">
        <w:t>e) ostatné dopravné služby realizované v medzinárodnej osobnej doprave neuvedené v písmenách a) až c),</w:t>
      </w:r>
    </w:p>
    <w:p w:rsidR="00635243" w:rsidRDefault="00635243" w:rsidP="00635243">
      <w:pPr>
        <w:jc w:val="both"/>
      </w:pPr>
    </w:p>
    <w:p w:rsidR="00635243" w:rsidRPr="00635243" w:rsidRDefault="00635243" w:rsidP="00635243">
      <w:pPr>
        <w:jc w:val="both"/>
      </w:pPr>
      <w:r w:rsidRPr="00635243">
        <w:t>f) dopravné služby s trasou nad 300 km realizované vo vnútroštátnej nákladnej doprave,</w:t>
      </w:r>
    </w:p>
    <w:p w:rsidR="00635243" w:rsidRDefault="00635243" w:rsidP="00635243">
      <w:pPr>
        <w:jc w:val="both"/>
      </w:pPr>
    </w:p>
    <w:p w:rsidR="00635243" w:rsidRPr="00635243" w:rsidRDefault="00635243" w:rsidP="00635243">
      <w:pPr>
        <w:jc w:val="both"/>
      </w:pPr>
      <w:r w:rsidRPr="00635243">
        <w:t>g) dopravné služby realizované v osobnej doprave viac ako 200 krát na obdobie platnosti cestovného poriadku vlakovej dopravy podľa poradia kategórií vlakov definovaných v podmienkach používania železničnej siete neuvedené v písmenách a) až c) a e),</w:t>
      </w:r>
    </w:p>
    <w:p w:rsidR="00635243" w:rsidRDefault="00635243" w:rsidP="00635243">
      <w:pPr>
        <w:jc w:val="both"/>
      </w:pPr>
    </w:p>
    <w:p w:rsidR="00635243" w:rsidRPr="00635243" w:rsidRDefault="00635243" w:rsidP="00635243">
      <w:pPr>
        <w:jc w:val="both"/>
      </w:pPr>
      <w:r w:rsidRPr="00635243">
        <w:t>h) dopravné služby realizované vo vnútroštátnej nákladnej doprave viac ako 200 krát na obdobie platnosti cestovného poriadku vlakovej dopravy podľa poradia kategórií vlakov definovaných v podmienkach používania železničnej siete neuvedené v písmenách d) a f),</w:t>
      </w:r>
    </w:p>
    <w:p w:rsidR="00635243" w:rsidRDefault="00635243" w:rsidP="00635243">
      <w:pPr>
        <w:jc w:val="both"/>
      </w:pPr>
    </w:p>
    <w:p w:rsidR="002D28CD" w:rsidRDefault="00635243" w:rsidP="00635243">
      <w:pPr>
        <w:jc w:val="both"/>
      </w:pPr>
      <w:r w:rsidRPr="00635243">
        <w:t>i) ostatné dopravné služby realizované v osobnej doprave podľa poradia kategórií vlakov definovaných v podmienkach používania železničnej siete</w:t>
      </w:r>
    </w:p>
    <w:p w:rsidR="00635243" w:rsidRDefault="00635243" w:rsidP="002D28CD">
      <w:pPr>
        <w:jc w:val="both"/>
      </w:pPr>
    </w:p>
    <w:p w:rsidR="00BC3EA4" w:rsidRPr="00BC3EA4" w:rsidRDefault="002D28CD" w:rsidP="002D28CD">
      <w:pPr>
        <w:jc w:val="both"/>
      </w:pPr>
      <w:r>
        <w:t xml:space="preserve">j) </w:t>
      </w:r>
      <w:r w:rsidR="00BC3EA4" w:rsidRPr="00BC3EA4">
        <w:t>ostatné dopravné služby realizované v nákladnej doprave podľa poradia kategórií vlakov definovaných v podmienkach používania železničnej siete,</w:t>
      </w:r>
    </w:p>
    <w:p w:rsidR="002D28CD" w:rsidRDefault="002D28CD" w:rsidP="002D28CD">
      <w:pPr>
        <w:widowControl w:val="0"/>
        <w:autoSpaceDE w:val="0"/>
        <w:autoSpaceDN w:val="0"/>
        <w:adjustRightInd w:val="0"/>
        <w:jc w:val="both"/>
      </w:pPr>
    </w:p>
    <w:p w:rsidR="00F2637F" w:rsidRDefault="002D28CD" w:rsidP="002D28CD">
      <w:pPr>
        <w:widowControl w:val="0"/>
        <w:autoSpaceDE w:val="0"/>
        <w:autoSpaceDN w:val="0"/>
        <w:adjustRightInd w:val="0"/>
        <w:jc w:val="both"/>
      </w:pPr>
      <w:r>
        <w:t xml:space="preserve">k) </w:t>
      </w:r>
      <w:r w:rsidR="00BC3EA4" w:rsidRPr="00BC3EA4">
        <w:t>ostatné dopravné služby.</w:t>
      </w:r>
      <w:r w:rsidR="00F2637F">
        <w:t>“.</w:t>
      </w:r>
    </w:p>
    <w:p w:rsidR="00240527" w:rsidRDefault="00240527" w:rsidP="00240527"/>
    <w:p w:rsidR="009A56CC" w:rsidRDefault="008F7501" w:rsidP="00240527">
      <w:r>
        <w:t>46</w:t>
      </w:r>
      <w:r w:rsidR="00685CFB">
        <w:t xml:space="preserve">. V § 50 ods. 3 </w:t>
      </w:r>
      <w:r w:rsidR="00335EBA">
        <w:t>s</w:t>
      </w:r>
      <w:r w:rsidR="00685CFB">
        <w:t xml:space="preserve">a vypúšťa slovo „akútnej“ a za slovo „rekonštrukcie“ sa vkladá </w:t>
      </w:r>
      <w:r w:rsidR="005314EA">
        <w:t xml:space="preserve">čiarka a </w:t>
      </w:r>
      <w:r w:rsidR="00685CFB">
        <w:t>slovo „modernizácie“</w:t>
      </w:r>
      <w:r w:rsidR="007B7B64">
        <w:t xml:space="preserve">. </w:t>
      </w:r>
    </w:p>
    <w:p w:rsidR="009A56CC" w:rsidRDefault="009A56CC" w:rsidP="00240527"/>
    <w:p w:rsidR="009A56CC" w:rsidRDefault="008F7501" w:rsidP="00240527">
      <w:r>
        <w:t>47</w:t>
      </w:r>
      <w:r w:rsidR="009A56CC">
        <w:t xml:space="preserve">. V § 51 ods. 3 </w:t>
      </w:r>
      <w:r w:rsidR="00335EBA">
        <w:t>sa za slová „z dôvodu“ vkladajú</w:t>
      </w:r>
      <w:r w:rsidR="009A56CC">
        <w:t xml:space="preserve"> slová „</w:t>
      </w:r>
      <w:r w:rsidR="009A56CC" w:rsidRPr="009A56CC">
        <w:t xml:space="preserve">nehody, mimoriadnej udalosti alebo“. </w:t>
      </w:r>
    </w:p>
    <w:p w:rsidR="009A56CC" w:rsidRDefault="009A56CC" w:rsidP="00240527"/>
    <w:p w:rsidR="000D2D74" w:rsidRDefault="008F7501" w:rsidP="007B7B64">
      <w:r>
        <w:lastRenderedPageBreak/>
        <w:t>48</w:t>
      </w:r>
      <w:r w:rsidR="00240527">
        <w:t xml:space="preserve">. V § 52 ods. 2 sa na konci pripája táto veta: „Na vyžiadanie informácií a údajov sa primerane </w:t>
      </w:r>
      <w:r w:rsidR="00F54C4A">
        <w:t>použije odsek</w:t>
      </w:r>
      <w:r w:rsidR="007B7B64">
        <w:t xml:space="preserve"> 5.“.</w:t>
      </w:r>
    </w:p>
    <w:p w:rsidR="00685CFB" w:rsidRDefault="00685CFB" w:rsidP="00CD491C">
      <w:pPr>
        <w:jc w:val="both"/>
      </w:pPr>
    </w:p>
    <w:p w:rsidR="002A0295" w:rsidRDefault="008F7501" w:rsidP="00CD491C">
      <w:pPr>
        <w:jc w:val="both"/>
      </w:pPr>
      <w:r>
        <w:t>49</w:t>
      </w:r>
      <w:r w:rsidR="000D2D74">
        <w:t>. V § 52 ods. 4 sa slovo „žiados</w:t>
      </w:r>
      <w:r w:rsidR="007B7B64">
        <w:t xml:space="preserve">ť“ nahrádza slovom „sťažnosť“. </w:t>
      </w:r>
    </w:p>
    <w:p w:rsidR="00214838" w:rsidRDefault="00214838" w:rsidP="00CD491C">
      <w:pPr>
        <w:jc w:val="both"/>
      </w:pPr>
    </w:p>
    <w:p w:rsidR="00214838" w:rsidRDefault="008F7501" w:rsidP="00CD491C">
      <w:pPr>
        <w:jc w:val="both"/>
      </w:pPr>
      <w:r>
        <w:t>50</w:t>
      </w:r>
      <w:r w:rsidR="00214838">
        <w:t xml:space="preserve">. </w:t>
      </w:r>
      <w:r w:rsidR="00214838" w:rsidRPr="00E06BFD">
        <w:t xml:space="preserve">V § </w:t>
      </w:r>
      <w:r w:rsidR="00214838">
        <w:t xml:space="preserve">53 </w:t>
      </w:r>
      <w:r w:rsidR="00CB2B7A">
        <w:t xml:space="preserve">ods. 1 </w:t>
      </w:r>
      <w:r w:rsidR="00214838">
        <w:t>sa vypúšťa</w:t>
      </w:r>
      <w:r w:rsidR="00214838" w:rsidRPr="00E06BFD">
        <w:t xml:space="preserve"> </w:t>
      </w:r>
      <w:r w:rsidR="00214838">
        <w:t>písmeno d)</w:t>
      </w:r>
      <w:r w:rsidR="00214838" w:rsidRPr="00E06BFD">
        <w:t>.</w:t>
      </w:r>
    </w:p>
    <w:p w:rsidR="00214838" w:rsidRDefault="00214838" w:rsidP="00CD491C">
      <w:pPr>
        <w:jc w:val="both"/>
      </w:pPr>
    </w:p>
    <w:p w:rsidR="00214838" w:rsidRDefault="00214838" w:rsidP="00CD491C">
      <w:pPr>
        <w:jc w:val="both"/>
      </w:pPr>
      <w:r>
        <w:t>Doterajšie písmená e) a f) sa</w:t>
      </w:r>
      <w:r w:rsidR="007B7B64">
        <w:t xml:space="preserve"> označujú ako písmená d) a e). </w:t>
      </w:r>
    </w:p>
    <w:p w:rsidR="00B156F2" w:rsidRDefault="00B156F2" w:rsidP="00AD63F6">
      <w:pPr>
        <w:jc w:val="both"/>
        <w:rPr>
          <w:color w:val="212121"/>
        </w:rPr>
      </w:pPr>
    </w:p>
    <w:p w:rsidR="00AC1979" w:rsidRDefault="008F7501" w:rsidP="00AD63F6">
      <w:pPr>
        <w:jc w:val="both"/>
      </w:pPr>
      <w:r>
        <w:rPr>
          <w:color w:val="212121"/>
        </w:rPr>
        <w:t>51</w:t>
      </w:r>
      <w:r w:rsidR="00AC1979">
        <w:rPr>
          <w:color w:val="212121"/>
        </w:rPr>
        <w:t xml:space="preserve">. </w:t>
      </w:r>
      <w:r w:rsidR="00AC1979">
        <w:t xml:space="preserve">V § 53 sa odsek 1 dopĺňa </w:t>
      </w:r>
      <w:r w:rsidR="00214838">
        <w:t>písmenami f</w:t>
      </w:r>
      <w:r w:rsidR="00AB1E13">
        <w:t>) až j</w:t>
      </w:r>
      <w:r w:rsidR="00AC1979">
        <w:t>), ktoré znejú:</w:t>
      </w:r>
    </w:p>
    <w:p w:rsidR="00AC1979" w:rsidRDefault="00214838" w:rsidP="00AD63F6">
      <w:pPr>
        <w:jc w:val="both"/>
      </w:pPr>
      <w:r>
        <w:t>„f</w:t>
      </w:r>
      <w:r w:rsidR="00AC1979">
        <w:t>) schvaľuje navrhovanú zmenu kategorizácie tratí a dopravných bodov pred ich plánovanou účinnosťou a zverejn</w:t>
      </w:r>
      <w:r w:rsidR="00E04667">
        <w:t>en</w:t>
      </w:r>
      <w:r w:rsidR="00AC1979">
        <w:t xml:space="preserve">ím v podmienkach používania železničnej siete, </w:t>
      </w:r>
    </w:p>
    <w:p w:rsidR="00AC1979" w:rsidRDefault="00214838" w:rsidP="00AD63F6">
      <w:pPr>
        <w:jc w:val="both"/>
      </w:pPr>
      <w:r>
        <w:t>g</w:t>
      </w:r>
      <w:r w:rsidR="00AC1979">
        <w:t xml:space="preserve">) určuje lehotu na vybavenie žiadosti o prístup k servisnému zariadeniu podľa § 54 ods. 6, </w:t>
      </w:r>
    </w:p>
    <w:p w:rsidR="00AC1979" w:rsidRDefault="00214838" w:rsidP="00AD63F6">
      <w:pPr>
        <w:jc w:val="both"/>
      </w:pPr>
      <w:r>
        <w:t>h</w:t>
      </w:r>
      <w:r w:rsidR="00AC1979">
        <w:t>) povoľuje zvýšenie úhrady za prevádzku železničnej infraštruktúry podľa § 58 ods. 1</w:t>
      </w:r>
      <w:r w:rsidR="00765F58">
        <w:t xml:space="preserve">, </w:t>
      </w:r>
    </w:p>
    <w:p w:rsidR="00AB1E13" w:rsidRDefault="00214838" w:rsidP="00AD63F6">
      <w:pPr>
        <w:jc w:val="both"/>
      </w:pPr>
      <w:r>
        <w:t>i</w:t>
      </w:r>
      <w:r w:rsidR="00765F58">
        <w:t xml:space="preserve">) kontroluje zoznam segmentov </w:t>
      </w:r>
      <w:r w:rsidR="00AB1E13">
        <w:t xml:space="preserve">trhu podľa § 58 ods. 4, </w:t>
      </w:r>
    </w:p>
    <w:p w:rsidR="00765F58" w:rsidRDefault="00AB1E13" w:rsidP="00AD63F6">
      <w:pPr>
        <w:jc w:val="both"/>
      </w:pPr>
      <w:r>
        <w:t>j)</w:t>
      </w:r>
      <w:r w:rsidRPr="00AB1E13">
        <w:t xml:space="preserve"> </w:t>
      </w:r>
      <w:r w:rsidR="00380CC8">
        <w:t xml:space="preserve">najmenej raz za dva roky uskutočňuje konzultácie so zástupcami užívateľov služieb </w:t>
      </w:r>
      <w:r w:rsidR="00D83FE7">
        <w:t xml:space="preserve">železničnej </w:t>
      </w:r>
      <w:r w:rsidR="00380CC8">
        <w:t>nákladnej</w:t>
      </w:r>
      <w:r w:rsidR="001F20E4">
        <w:t xml:space="preserve"> dopravy</w:t>
      </w:r>
      <w:r w:rsidR="00380CC8">
        <w:t xml:space="preserve"> a</w:t>
      </w:r>
      <w:r w:rsidR="001F20E4">
        <w:t xml:space="preserve"> železničnej </w:t>
      </w:r>
      <w:r w:rsidR="00380CC8">
        <w:t>osobnej dopravy</w:t>
      </w:r>
      <w:r w:rsidR="00D83FE7">
        <w:t>.</w:t>
      </w:r>
      <w:r w:rsidR="007B7B64">
        <w:t>“.</w:t>
      </w:r>
    </w:p>
    <w:p w:rsidR="000D2D74" w:rsidRDefault="000D2D74" w:rsidP="00AD63F6">
      <w:pPr>
        <w:jc w:val="both"/>
      </w:pPr>
    </w:p>
    <w:p w:rsidR="000D2D74" w:rsidRPr="007B7B64" w:rsidRDefault="008F7501" w:rsidP="00AD63F6">
      <w:pPr>
        <w:jc w:val="both"/>
        <w:rPr>
          <w:color w:val="212121"/>
        </w:rPr>
      </w:pPr>
      <w:r>
        <w:t>52</w:t>
      </w:r>
      <w:r w:rsidR="000D2D74">
        <w:t xml:space="preserve">. V § 53 ods. 2 </w:t>
      </w:r>
      <w:r w:rsidR="002D28CD">
        <w:t>druhej vete sa na konci pripájajú tieto slová</w:t>
      </w:r>
      <w:r w:rsidR="00A207D0">
        <w:t>:</w:t>
      </w:r>
      <w:r w:rsidR="002D28CD">
        <w:t xml:space="preserve"> </w:t>
      </w:r>
      <w:r w:rsidR="000D2D74">
        <w:t>„</w:t>
      </w:r>
      <w:r w:rsidR="00BC24DC">
        <w:t>alebo prevádzkovateľmi servisných zariadení</w:t>
      </w:r>
      <w:r w:rsidR="000D2D74">
        <w:t xml:space="preserve">“. </w:t>
      </w:r>
    </w:p>
    <w:p w:rsidR="0006030B" w:rsidRDefault="0006030B" w:rsidP="00AD63F6">
      <w:pPr>
        <w:jc w:val="both"/>
      </w:pPr>
    </w:p>
    <w:p w:rsidR="0006030B" w:rsidRDefault="008F7501" w:rsidP="00AD63F6">
      <w:pPr>
        <w:jc w:val="both"/>
      </w:pPr>
      <w:r>
        <w:t>53</w:t>
      </w:r>
      <w:r w:rsidR="0006030B">
        <w:t xml:space="preserve">. </w:t>
      </w:r>
      <w:r w:rsidR="00D4429A">
        <w:t>V § 62 ods. 1 druhá veta znie: „Železničný systém tvoria železničné trate a pevné zariadenia železničnej siete, ako aj registrované železničné vozidlá všetkých radov a typov, ktoré sa na tejto sieti používajú.“.</w:t>
      </w:r>
    </w:p>
    <w:p w:rsidR="005866E7" w:rsidRDefault="005866E7" w:rsidP="00AD63F6">
      <w:pPr>
        <w:jc w:val="both"/>
      </w:pPr>
    </w:p>
    <w:p w:rsidR="005866E7" w:rsidRDefault="008F7501" w:rsidP="00AD63F6">
      <w:pPr>
        <w:jc w:val="both"/>
      </w:pPr>
      <w:r>
        <w:t>54</w:t>
      </w:r>
      <w:r w:rsidR="005866E7">
        <w:t xml:space="preserve">. V § 62 sa vypúšťajú odseky 3 a 4. </w:t>
      </w:r>
    </w:p>
    <w:p w:rsidR="005866E7" w:rsidRDefault="005866E7" w:rsidP="00AD63F6">
      <w:pPr>
        <w:jc w:val="both"/>
      </w:pPr>
    </w:p>
    <w:p w:rsidR="00DE63DB" w:rsidRDefault="005866E7" w:rsidP="00AD63F6">
      <w:pPr>
        <w:jc w:val="both"/>
      </w:pPr>
      <w:r>
        <w:t>Doterajšie odseky 5 a 6 sa označujú ako odseky 3 a 4</w:t>
      </w:r>
      <w:r w:rsidRPr="00E06BFD">
        <w:t>.</w:t>
      </w:r>
    </w:p>
    <w:p w:rsidR="0002733A" w:rsidRDefault="0002733A" w:rsidP="00AD63F6">
      <w:pPr>
        <w:jc w:val="both"/>
      </w:pPr>
    </w:p>
    <w:p w:rsidR="003C1C85" w:rsidRDefault="008F7501" w:rsidP="00AD63F6">
      <w:pPr>
        <w:jc w:val="both"/>
      </w:pPr>
      <w:r>
        <w:t>55</w:t>
      </w:r>
      <w:r w:rsidR="003C1C85">
        <w:t xml:space="preserve">. V § 62 ods. 3 písm. c) sa na konci </w:t>
      </w:r>
      <w:r w:rsidR="00745CD1">
        <w:t xml:space="preserve">pripájajú tieto slová: „vrátane vlečiek“. </w:t>
      </w:r>
    </w:p>
    <w:p w:rsidR="009A56CC" w:rsidRDefault="009A56CC" w:rsidP="00AD63F6">
      <w:pPr>
        <w:jc w:val="both"/>
      </w:pPr>
    </w:p>
    <w:p w:rsidR="009A56CC" w:rsidRDefault="008F7501" w:rsidP="00AD63F6">
      <w:pPr>
        <w:jc w:val="both"/>
      </w:pPr>
      <w:r>
        <w:t>56</w:t>
      </w:r>
      <w:r w:rsidR="009A56CC">
        <w:t>. V § 62 ods. 4 sa slová „odseku 5“ nahrádza</w:t>
      </w:r>
      <w:r w:rsidR="00A931A4">
        <w:t>jú</w:t>
      </w:r>
      <w:r w:rsidR="009A56CC">
        <w:t xml:space="preserve"> slovami „odseku 3“. </w:t>
      </w:r>
    </w:p>
    <w:p w:rsidR="00DE63DB" w:rsidRDefault="00DE63DB" w:rsidP="00AD63F6">
      <w:pPr>
        <w:jc w:val="both"/>
      </w:pPr>
    </w:p>
    <w:p w:rsidR="001F75DE" w:rsidRDefault="008F7501" w:rsidP="00AD63F6">
      <w:pPr>
        <w:jc w:val="both"/>
      </w:pPr>
      <w:r>
        <w:t>57</w:t>
      </w:r>
      <w:r w:rsidR="00DE63DB">
        <w:t xml:space="preserve">. V § 65 ods. 2 sa za slovom „špecifikácie“ </w:t>
      </w:r>
      <w:r w:rsidR="005314EA">
        <w:t>slovo</w:t>
      </w:r>
      <w:r w:rsidR="00DE63DB">
        <w:t xml:space="preserve"> „alebo“ </w:t>
      </w:r>
      <w:r w:rsidR="002D28CD">
        <w:t xml:space="preserve">nahrádza </w:t>
      </w:r>
      <w:r w:rsidR="004C5F74">
        <w:t xml:space="preserve">čiarkou </w:t>
      </w:r>
      <w:r w:rsidR="00DE63DB">
        <w:t>a na konci sa pripájajú tieto slová</w:t>
      </w:r>
      <w:r w:rsidR="004C5F74">
        <w:t>:</w:t>
      </w:r>
      <w:r w:rsidR="00DE63DB">
        <w:t xml:space="preserve"> „alebo v prípade potreby prijateľné prostriedky </w:t>
      </w:r>
      <w:r w:rsidR="00BC24DC">
        <w:t xml:space="preserve">preukázania </w:t>
      </w:r>
      <w:r w:rsidR="00DE63DB">
        <w:t>zhody</w:t>
      </w:r>
      <w:r w:rsidR="00BC24DC">
        <w:t xml:space="preserve"> podľa § 70 ods. 11</w:t>
      </w:r>
      <w:r w:rsidR="00335EBA">
        <w:t>“</w:t>
      </w:r>
      <w:r w:rsidR="007B7B64">
        <w:t xml:space="preserve">. </w:t>
      </w:r>
    </w:p>
    <w:p w:rsidR="009248E6" w:rsidRDefault="009248E6" w:rsidP="00AD63F6">
      <w:pPr>
        <w:jc w:val="both"/>
      </w:pPr>
    </w:p>
    <w:p w:rsidR="009248E6" w:rsidRDefault="008F7501" w:rsidP="00AD63F6">
      <w:pPr>
        <w:jc w:val="both"/>
      </w:pPr>
      <w:r>
        <w:t>58</w:t>
      </w:r>
      <w:r w:rsidR="009248E6">
        <w:t xml:space="preserve">. V § 65 ods. 3 sa </w:t>
      </w:r>
      <w:r w:rsidR="00D21A40">
        <w:t>za slovom „norma“ vypúšťa čiarka a slová „</w:t>
      </w:r>
      <w:r w:rsidR="009248E6" w:rsidRPr="009248E6">
        <w:t>ktorou sa preberá právne záväzný akt Európskej únie</w:t>
      </w:r>
      <w:r w:rsidR="009248E6">
        <w:t xml:space="preserve">“. </w:t>
      </w:r>
    </w:p>
    <w:p w:rsidR="00307C40" w:rsidRDefault="00307C40" w:rsidP="00AD63F6">
      <w:pPr>
        <w:jc w:val="both"/>
      </w:pPr>
    </w:p>
    <w:p w:rsidR="00307C40" w:rsidRDefault="008F7501" w:rsidP="00AD63F6">
      <w:pPr>
        <w:jc w:val="both"/>
      </w:pPr>
      <w:r>
        <w:t>59</w:t>
      </w:r>
      <w:r w:rsidR="00307C40">
        <w:t xml:space="preserve">. V § 70 ods. 5 </w:t>
      </w:r>
      <w:r w:rsidR="004C5F74">
        <w:t xml:space="preserve">úvodnej vete </w:t>
      </w:r>
      <w:r w:rsidR="00307C40">
        <w:t xml:space="preserve">sa </w:t>
      </w:r>
      <w:r w:rsidR="007F0CBB">
        <w:t>slová „Po odbornom posúdení bezpečnostným orgánom</w:t>
      </w:r>
      <w:r w:rsidR="00996241">
        <w:t xml:space="preserve"> </w:t>
      </w:r>
      <w:r w:rsidR="00996241" w:rsidRPr="00996241">
        <w:t>možno uplatniť na subsystém</w:t>
      </w:r>
      <w:r w:rsidR="007F0CBB">
        <w:t>“ n</w:t>
      </w:r>
      <w:r w:rsidR="00996241">
        <w:t>ahrádzajú slovami „V</w:t>
      </w:r>
      <w:r w:rsidR="00307C40">
        <w:t xml:space="preserve"> súlade s osobitným predpisom</w:t>
      </w:r>
      <w:r w:rsidR="00307C40">
        <w:rPr>
          <w:vertAlign w:val="superscript"/>
        </w:rPr>
        <w:t>23a</w:t>
      </w:r>
      <w:r w:rsidR="00307C40">
        <w:t>)</w:t>
      </w:r>
      <w:r w:rsidR="00996241">
        <w:t xml:space="preserve"> možno uplatniť</w:t>
      </w:r>
      <w:r w:rsidR="00307C40">
        <w:t>“.</w:t>
      </w:r>
    </w:p>
    <w:p w:rsidR="00307C40" w:rsidRDefault="00307C40" w:rsidP="00AD63F6">
      <w:pPr>
        <w:jc w:val="both"/>
      </w:pPr>
    </w:p>
    <w:p w:rsidR="00307C40" w:rsidRPr="00E06BFD" w:rsidRDefault="00307C40" w:rsidP="00307C40">
      <w:pPr>
        <w:widowControl w:val="0"/>
        <w:autoSpaceDE w:val="0"/>
        <w:autoSpaceDN w:val="0"/>
        <w:adjustRightInd w:val="0"/>
        <w:jc w:val="both"/>
      </w:pPr>
      <w:r w:rsidRPr="00E06BFD">
        <w:t>Po</w:t>
      </w:r>
      <w:r w:rsidR="004C5F74">
        <w:t xml:space="preserve">známka pod čiarou k odkazu </w:t>
      </w:r>
      <w:r>
        <w:t>23a</w:t>
      </w:r>
      <w:r w:rsidRPr="00E06BFD">
        <w:t xml:space="preserve"> znie:</w:t>
      </w:r>
    </w:p>
    <w:p w:rsidR="00307C40" w:rsidRDefault="00307C40" w:rsidP="00307C40">
      <w:pPr>
        <w:jc w:val="both"/>
      </w:pPr>
      <w:r>
        <w:t>„</w:t>
      </w:r>
      <w:r w:rsidRPr="00A931A4">
        <w:rPr>
          <w:vertAlign w:val="superscript"/>
        </w:rPr>
        <w:t>23a</w:t>
      </w:r>
      <w:r w:rsidRPr="00E06BFD">
        <w:t xml:space="preserve">) </w:t>
      </w:r>
      <w:r>
        <w:t xml:space="preserve">Vykonávacie nariadenie Komisie (EÚ) 2020/424 z 19. marca 2020 o predkladaní informácií týkajúcich sa neuplatňovania technických špecifikácií interoperability Komisii v súlade so smernicou (EÚ) 2016/797 </w:t>
      </w:r>
      <w:r w:rsidRPr="00E06BFD">
        <w:t xml:space="preserve">(Ú. v. EÚ L </w:t>
      </w:r>
      <w:r>
        <w:t>84, 20. 3</w:t>
      </w:r>
      <w:r w:rsidRPr="00E06BFD">
        <w:t>.</w:t>
      </w:r>
      <w:r>
        <w:t xml:space="preserve"> 2020</w:t>
      </w:r>
      <w:r w:rsidRPr="00E06BFD">
        <w:t>).“.</w:t>
      </w:r>
    </w:p>
    <w:p w:rsidR="007F0CBB" w:rsidRDefault="007F0CBB" w:rsidP="00307C40">
      <w:pPr>
        <w:jc w:val="both"/>
      </w:pPr>
    </w:p>
    <w:p w:rsidR="007F0CBB" w:rsidRDefault="008F7501" w:rsidP="00307C40">
      <w:pPr>
        <w:jc w:val="both"/>
      </w:pPr>
      <w:r>
        <w:lastRenderedPageBreak/>
        <w:t>60</w:t>
      </w:r>
      <w:r w:rsidR="007F0CBB">
        <w:t xml:space="preserve">. V § 70 ods. 6 sa na konci </w:t>
      </w:r>
      <w:r w:rsidR="004C5F74">
        <w:t>pripájajú tieto vety</w:t>
      </w:r>
      <w:r w:rsidR="007F0CBB">
        <w:t>: „</w:t>
      </w:r>
      <w:r w:rsidR="00996241" w:rsidRPr="00996241">
        <w:t xml:space="preserve">Ministerstvo do jedného roka od nadobudnutia účinnosti každej technickej špecifikácie interoperability alebo jej zmeny, poskytne Európskej komisii zoznam známych projektov v pokročilom štádiu vývoja realizovaných na území Slovenskej republiky. Návrhy do zoznamu projektov podľa predchádzajúcej vety ministerstvu </w:t>
      </w:r>
      <w:r w:rsidR="004C5F74" w:rsidRPr="004C5F74">
        <w:t>predkladá navrhovateľ uplatnenia výnimky</w:t>
      </w:r>
      <w:r w:rsidR="007F0CBB" w:rsidRPr="007F0CBB">
        <w:t>.</w:t>
      </w:r>
      <w:r w:rsidR="007F0CBB">
        <w:t>“.</w:t>
      </w:r>
    </w:p>
    <w:p w:rsidR="007F0CBB" w:rsidRDefault="007F0CBB" w:rsidP="00307C40">
      <w:pPr>
        <w:jc w:val="both"/>
      </w:pPr>
    </w:p>
    <w:p w:rsidR="007F0CBB" w:rsidRDefault="008F7501" w:rsidP="00307C40">
      <w:pPr>
        <w:jc w:val="both"/>
      </w:pPr>
      <w:r>
        <w:t>61</w:t>
      </w:r>
      <w:r w:rsidR="007F0CBB">
        <w:t>. V § 70 odseky 7 a 8 znejú:</w:t>
      </w:r>
    </w:p>
    <w:p w:rsidR="007F0CBB" w:rsidRDefault="007F0CBB" w:rsidP="00307C40">
      <w:pPr>
        <w:jc w:val="both"/>
      </w:pPr>
      <w:r>
        <w:t xml:space="preserve">„(7) </w:t>
      </w:r>
      <w:r w:rsidR="00996241" w:rsidRPr="00996241">
        <w:t xml:space="preserve">O výnimke podľa odseku 5 rozhoduje ministerstvo na základe žiadosti navrhovateľa </w:t>
      </w:r>
      <w:r w:rsidR="002A21A0">
        <w:t>o uplatnenie</w:t>
      </w:r>
      <w:r w:rsidR="00996241" w:rsidRPr="00996241">
        <w:t xml:space="preserve"> výnimky. Prílohou žiadosti o uplatnenie výnimky je aj stanovisko bezpečnostného orgánu, alternatívne ustanovenia, ktoré sa budú uplatňovať namiesto technickej špecifikácie interoperability a súbor dokumentácie podľa prílohy č. 5. Rozhodnutie o udelení výnimky ministerstvo notifikuje Európskej komisii.</w:t>
      </w:r>
    </w:p>
    <w:p w:rsidR="00C030A8" w:rsidRDefault="00C030A8" w:rsidP="00307C40">
      <w:pPr>
        <w:jc w:val="both"/>
      </w:pPr>
    </w:p>
    <w:p w:rsidR="007F0CBB" w:rsidRDefault="007F0CBB" w:rsidP="00307C40">
      <w:pPr>
        <w:jc w:val="both"/>
      </w:pPr>
      <w:r>
        <w:t xml:space="preserve">(8) </w:t>
      </w:r>
      <w:r w:rsidR="00DA1694" w:rsidRPr="00DA1694">
        <w:t>Výnimka podľa odseku 5 písm. a) až c) a e) nadobúda platnosť a môže sa uplatňovať až po schválení Európskou komisiou. Žiadosť o schválenie výnimky predkladá Európskej komisii ministerstvo. Prílohou žiadosti</w:t>
      </w:r>
      <w:r w:rsidR="00A931A4">
        <w:t xml:space="preserve"> sú doklady podľa odseku 7 druhej vety</w:t>
      </w:r>
      <w:r w:rsidR="0026076D">
        <w:t>. Kým Európska komisia nerozhodne o výnimke</w:t>
      </w:r>
      <w:r w:rsidR="00DA1694" w:rsidRPr="00DA1694">
        <w:t>, môžu sa bezodkladne uplatňovať alternatívne ustanovenia uvedené v žiadost</w:t>
      </w:r>
      <w:r w:rsidR="002350A8">
        <w:t>i. Ak Európska komisia nerozhodne o</w:t>
      </w:r>
      <w:r w:rsidR="00DA1694" w:rsidRPr="00DA1694">
        <w:t xml:space="preserve"> výni</w:t>
      </w:r>
      <w:r w:rsidR="002350A8">
        <w:t>mke</w:t>
      </w:r>
      <w:r w:rsidR="00DA1694" w:rsidRPr="00DA1694">
        <w:t xml:space="preserve"> do štyroch mesiacov odo dňa podania žiadosti a úplného súboru dokumentácie, výnimka sa považuje za schválenú.</w:t>
      </w:r>
      <w:r>
        <w:t>“.</w:t>
      </w:r>
    </w:p>
    <w:p w:rsidR="00507989" w:rsidRDefault="00507989" w:rsidP="00307C40">
      <w:pPr>
        <w:jc w:val="both"/>
      </w:pPr>
    </w:p>
    <w:p w:rsidR="001F75DE" w:rsidRDefault="008F7501" w:rsidP="009E14A5">
      <w:pPr>
        <w:widowControl w:val="0"/>
        <w:autoSpaceDE w:val="0"/>
        <w:autoSpaceDN w:val="0"/>
        <w:adjustRightInd w:val="0"/>
        <w:jc w:val="both"/>
      </w:pPr>
      <w:r>
        <w:t>62</w:t>
      </w:r>
      <w:r w:rsidR="007F0CBB">
        <w:t xml:space="preserve">. V § 70 ods. </w:t>
      </w:r>
      <w:r w:rsidR="009E14A5">
        <w:t xml:space="preserve">11 </w:t>
      </w:r>
      <w:r w:rsidR="009E14A5" w:rsidRPr="00E06BFD">
        <w:t xml:space="preserve">sa </w:t>
      </w:r>
      <w:r w:rsidR="009E14A5">
        <w:t>slovo „nezávis</w:t>
      </w:r>
      <w:r w:rsidR="005F1467">
        <w:t>lé“ nahrá</w:t>
      </w:r>
      <w:r w:rsidR="00335EBA">
        <w:t>dza slovom „nezáväzné“, slová „</w:t>
      </w:r>
      <w:r w:rsidR="005F1467">
        <w:t>príslušným správnym“</w:t>
      </w:r>
      <w:r w:rsidR="00177CB2">
        <w:t xml:space="preserve"> sa nahrádzajú slovom</w:t>
      </w:r>
      <w:r w:rsidR="005F1467">
        <w:t xml:space="preserve"> „bezpečnostným“ </w:t>
      </w:r>
      <w:r w:rsidR="009E14A5">
        <w:t xml:space="preserve">a </w:t>
      </w:r>
      <w:r w:rsidR="009E14A5" w:rsidRPr="00E06BFD">
        <w:t xml:space="preserve">na konci </w:t>
      </w:r>
      <w:r w:rsidR="009E14A5">
        <w:t xml:space="preserve">sa </w:t>
      </w:r>
      <w:r w:rsidR="009E14A5" w:rsidRPr="00E06BFD">
        <w:t>pripájajú tieto slová: „</w:t>
      </w:r>
      <w:r w:rsidR="009E14A5">
        <w:t>alebo nezáväzné stanovisko</w:t>
      </w:r>
      <w:r w:rsidR="009E14A5" w:rsidRPr="009E14A5">
        <w:t xml:space="preserve"> agentúry na účel vymedzenia spôsobov splnenia základných požiadaviek</w:t>
      </w:r>
      <w:r w:rsidR="009E14A5" w:rsidRPr="00E06BFD">
        <w:t>“.</w:t>
      </w:r>
    </w:p>
    <w:p w:rsidR="00187B35" w:rsidRDefault="00187B35" w:rsidP="009E14A5">
      <w:pPr>
        <w:widowControl w:val="0"/>
        <w:autoSpaceDE w:val="0"/>
        <w:autoSpaceDN w:val="0"/>
        <w:adjustRightInd w:val="0"/>
        <w:jc w:val="both"/>
      </w:pPr>
    </w:p>
    <w:p w:rsidR="00187B35" w:rsidRDefault="008F7501" w:rsidP="009E14A5">
      <w:pPr>
        <w:widowControl w:val="0"/>
        <w:autoSpaceDE w:val="0"/>
        <w:autoSpaceDN w:val="0"/>
        <w:adjustRightInd w:val="0"/>
        <w:jc w:val="both"/>
      </w:pPr>
      <w:r>
        <w:t>63</w:t>
      </w:r>
      <w:r w:rsidR="00187B35">
        <w:t xml:space="preserve">. V § 71 ods. 4 písm. b) a c) </w:t>
      </w:r>
      <w:r w:rsidR="00697C47">
        <w:t xml:space="preserve">a § 76 ods. 3 písm. c) </w:t>
      </w:r>
      <w:r w:rsidR="00187B35">
        <w:t xml:space="preserve">sa </w:t>
      </w:r>
      <w:r w:rsidR="00697C47">
        <w:t>vypúšťa slovo</w:t>
      </w:r>
      <w:r w:rsidR="00187B35">
        <w:t xml:space="preserve"> „národných“. </w:t>
      </w:r>
    </w:p>
    <w:p w:rsidR="00CF5DDE" w:rsidRDefault="00CF5DDE" w:rsidP="00307C40">
      <w:pPr>
        <w:jc w:val="both"/>
      </w:pPr>
    </w:p>
    <w:p w:rsidR="00CF5DDE" w:rsidRDefault="008F7501" w:rsidP="00307C40">
      <w:pPr>
        <w:jc w:val="both"/>
      </w:pPr>
      <w:r>
        <w:t>64</w:t>
      </w:r>
      <w:r w:rsidR="00587390">
        <w:t xml:space="preserve">. V § 72 ods. 4 </w:t>
      </w:r>
      <w:r w:rsidR="004C5F74">
        <w:t xml:space="preserve">úvodnej vete </w:t>
      </w:r>
      <w:r w:rsidR="00587390">
        <w:t>sa slová „</w:t>
      </w:r>
      <w:r w:rsidR="00CF5DDE">
        <w:t>štrukturálne subsystémy“ nahrádzajú slovom „prí</w:t>
      </w:r>
      <w:r w:rsidR="00BA2ED3">
        <w:t xml:space="preserve">pady“. </w:t>
      </w:r>
    </w:p>
    <w:p w:rsidR="00187B35" w:rsidRDefault="00187B35" w:rsidP="00307C40">
      <w:pPr>
        <w:jc w:val="both"/>
      </w:pPr>
    </w:p>
    <w:p w:rsidR="00187B35" w:rsidRPr="00307C40" w:rsidRDefault="008F7501" w:rsidP="00307C40">
      <w:pPr>
        <w:jc w:val="both"/>
      </w:pPr>
      <w:r>
        <w:t>65</w:t>
      </w:r>
      <w:r w:rsidR="00187B35">
        <w:t xml:space="preserve">. V § 73 ods. 2 </w:t>
      </w:r>
      <w:r w:rsidR="004C5F74">
        <w:t xml:space="preserve">druhej vete </w:t>
      </w:r>
      <w:r w:rsidR="00187B35">
        <w:t xml:space="preserve">sa vypúšťa slovo „národnom“. </w:t>
      </w:r>
    </w:p>
    <w:p w:rsidR="00F14BB5" w:rsidRDefault="00F14BB5" w:rsidP="00AD63F6">
      <w:pPr>
        <w:jc w:val="both"/>
      </w:pPr>
    </w:p>
    <w:p w:rsidR="00F14BB5" w:rsidRDefault="008F7501" w:rsidP="00AD63F6">
      <w:pPr>
        <w:jc w:val="both"/>
      </w:pPr>
      <w:r>
        <w:t>66</w:t>
      </w:r>
      <w:r w:rsidR="00F14BB5">
        <w:t>. V §</w:t>
      </w:r>
      <w:r w:rsidR="00587390">
        <w:t xml:space="preserve"> </w:t>
      </w:r>
      <w:r w:rsidR="00F14BB5">
        <w:t>76 ods. 3 písm. a</w:t>
      </w:r>
      <w:r w:rsidR="00F14BB5" w:rsidRPr="00E06BFD">
        <w:t>) sa na konci pripájajú tieto slová: „</w:t>
      </w:r>
      <w:r w:rsidR="00F14BB5">
        <w:t>vrátane súboru dokladov a dokumentácie podľa osobitného predpisu</w:t>
      </w:r>
      <w:r w:rsidR="00D52632">
        <w:rPr>
          <w:vertAlign w:val="superscript"/>
        </w:rPr>
        <w:t>26aa</w:t>
      </w:r>
      <w:r w:rsidR="004E20FA">
        <w:t>)</w:t>
      </w:r>
      <w:r w:rsidR="00F14BB5" w:rsidRPr="00E06BFD">
        <w:t>“.</w:t>
      </w:r>
    </w:p>
    <w:p w:rsidR="004E20FA" w:rsidRDefault="004E20FA" w:rsidP="00AD63F6">
      <w:pPr>
        <w:jc w:val="both"/>
      </w:pPr>
    </w:p>
    <w:p w:rsidR="004E20FA" w:rsidRPr="00E06BFD" w:rsidRDefault="004E20FA" w:rsidP="004E20FA">
      <w:pPr>
        <w:widowControl w:val="0"/>
        <w:autoSpaceDE w:val="0"/>
        <w:autoSpaceDN w:val="0"/>
        <w:adjustRightInd w:val="0"/>
        <w:jc w:val="both"/>
      </w:pPr>
      <w:r w:rsidRPr="00E06BFD">
        <w:t>Po</w:t>
      </w:r>
      <w:r w:rsidR="004C5F74">
        <w:t xml:space="preserve">známka pod čiarou k odkazu </w:t>
      </w:r>
      <w:r w:rsidR="00506BC3">
        <w:t>26aa</w:t>
      </w:r>
      <w:r w:rsidRPr="00E06BFD">
        <w:t xml:space="preserve"> znie:</w:t>
      </w:r>
    </w:p>
    <w:p w:rsidR="007E064C" w:rsidRDefault="00AE109F" w:rsidP="00BA2ED3">
      <w:pPr>
        <w:widowControl w:val="0"/>
        <w:autoSpaceDE w:val="0"/>
        <w:autoSpaceDN w:val="0"/>
        <w:adjustRightInd w:val="0"/>
        <w:jc w:val="both"/>
      </w:pPr>
      <w:r>
        <w:t>„</w:t>
      </w:r>
      <w:r w:rsidR="005314EA">
        <w:rPr>
          <w:vertAlign w:val="superscript"/>
        </w:rPr>
        <w:t>26aa</w:t>
      </w:r>
      <w:r w:rsidR="004E20FA" w:rsidRPr="00E06BFD">
        <w:t xml:space="preserve">) </w:t>
      </w:r>
      <w:r w:rsidR="00260E89">
        <w:t>Čl. 28 až 31 v</w:t>
      </w:r>
      <w:r>
        <w:t>ykonávacie</w:t>
      </w:r>
      <w:r w:rsidR="00260E89">
        <w:t>ho nariadenia</w:t>
      </w:r>
      <w:r>
        <w:t xml:space="preserve"> Komisie (EÚ) </w:t>
      </w:r>
      <w:r w:rsidR="00751A18">
        <w:t xml:space="preserve">2018/545 zo 4. apríla 2018, </w:t>
      </w:r>
      <w:r w:rsidR="00751A18" w:rsidRPr="00751A18">
        <w:t>ktorým sa stanovujú praktické dojednania týkajúce sa postupu vydávania povolení pre železničné vozidlá a povolení pre typ železničných vozidiel podľa smernice Európskeho parlamentu a Rady (EÚ) 2016/797</w:t>
      </w:r>
      <w:r w:rsidR="00751A18">
        <w:t xml:space="preserve"> </w:t>
      </w:r>
      <w:r w:rsidR="00751A18" w:rsidRPr="00E06BFD">
        <w:t xml:space="preserve">(Ú. v. EÚ L </w:t>
      </w:r>
      <w:r w:rsidR="00751A18">
        <w:t>90, 6. 4</w:t>
      </w:r>
      <w:r w:rsidR="00751A18" w:rsidRPr="00E06BFD">
        <w:t>.</w:t>
      </w:r>
      <w:r w:rsidR="00751A18">
        <w:t xml:space="preserve"> 2018</w:t>
      </w:r>
      <w:r w:rsidR="00751A18" w:rsidRPr="00E06BFD">
        <w:t>)</w:t>
      </w:r>
      <w:r w:rsidR="00483579">
        <w:t xml:space="preserve"> v platnom znení</w:t>
      </w:r>
      <w:r w:rsidR="004E20FA" w:rsidRPr="00E06BFD">
        <w:t>.“.</w:t>
      </w:r>
    </w:p>
    <w:p w:rsidR="005F1467" w:rsidRDefault="005F1467" w:rsidP="004E20FA">
      <w:pPr>
        <w:widowControl w:val="0"/>
        <w:autoSpaceDE w:val="0"/>
        <w:autoSpaceDN w:val="0"/>
        <w:adjustRightInd w:val="0"/>
        <w:jc w:val="both"/>
      </w:pPr>
    </w:p>
    <w:p w:rsidR="00DE6A94" w:rsidRDefault="008F7501" w:rsidP="004E20FA">
      <w:pPr>
        <w:widowControl w:val="0"/>
        <w:autoSpaceDE w:val="0"/>
        <w:autoSpaceDN w:val="0"/>
        <w:adjustRightInd w:val="0"/>
        <w:jc w:val="both"/>
      </w:pPr>
      <w:r>
        <w:t>67</w:t>
      </w:r>
      <w:r w:rsidR="005F1467">
        <w:t>. V §</w:t>
      </w:r>
      <w:r w:rsidR="00587390">
        <w:t xml:space="preserve"> </w:t>
      </w:r>
      <w:r w:rsidR="00A931A4">
        <w:t>76 ods. 3 písmeno</w:t>
      </w:r>
      <w:r w:rsidR="005F1467">
        <w:t xml:space="preserve"> b) </w:t>
      </w:r>
      <w:r w:rsidR="00DE6A94">
        <w:t>znie:</w:t>
      </w:r>
    </w:p>
    <w:p w:rsidR="005F1467" w:rsidRDefault="005F1467" w:rsidP="004E20FA">
      <w:pPr>
        <w:widowControl w:val="0"/>
        <w:autoSpaceDE w:val="0"/>
        <w:autoSpaceDN w:val="0"/>
        <w:adjustRightInd w:val="0"/>
        <w:jc w:val="both"/>
      </w:pPr>
      <w:r>
        <w:t>„</w:t>
      </w:r>
      <w:r w:rsidR="00DE6A94">
        <w:t xml:space="preserve">b) </w:t>
      </w:r>
      <w:r w:rsidR="00DE6A94" w:rsidRPr="00DE6A94">
        <w:t>doklad o uvedení mobilných štrukturálnych subsystémov, ktoré sú súčasťou železničného vozidla, na trh podľa § 75 na základe ES vyhlásenia o overení,</w:t>
      </w:r>
      <w:r>
        <w:t>“.</w:t>
      </w:r>
    </w:p>
    <w:p w:rsidR="00187B35" w:rsidRDefault="00187B35" w:rsidP="004E20FA">
      <w:pPr>
        <w:widowControl w:val="0"/>
        <w:autoSpaceDE w:val="0"/>
        <w:autoSpaceDN w:val="0"/>
        <w:adjustRightInd w:val="0"/>
        <w:jc w:val="both"/>
      </w:pPr>
    </w:p>
    <w:p w:rsidR="00187B35" w:rsidRDefault="008F7501" w:rsidP="004E20FA">
      <w:pPr>
        <w:widowControl w:val="0"/>
        <w:autoSpaceDE w:val="0"/>
        <w:autoSpaceDN w:val="0"/>
        <w:adjustRightInd w:val="0"/>
        <w:jc w:val="both"/>
      </w:pPr>
      <w:r>
        <w:t>68</w:t>
      </w:r>
      <w:r w:rsidR="00697C47">
        <w:t>. V § 76 ods. 3 písm. e</w:t>
      </w:r>
      <w:r w:rsidR="00187B35">
        <w:t xml:space="preserve">) sa </w:t>
      </w:r>
      <w:r w:rsidR="00697C47">
        <w:t>za slovo „registra</w:t>
      </w:r>
      <w:r w:rsidR="00187B35">
        <w:t xml:space="preserve">“ </w:t>
      </w:r>
      <w:r w:rsidR="00697C47">
        <w:t>vkladá slovo</w:t>
      </w:r>
      <w:r w:rsidR="00187B35">
        <w:t xml:space="preserve"> „</w:t>
      </w:r>
      <w:r w:rsidR="00697C47">
        <w:t>železničnej</w:t>
      </w:r>
      <w:r w:rsidR="00187B35">
        <w:t xml:space="preserve">“. </w:t>
      </w:r>
    </w:p>
    <w:p w:rsidR="00751A18" w:rsidRDefault="00751A18" w:rsidP="004E20FA">
      <w:pPr>
        <w:widowControl w:val="0"/>
        <w:autoSpaceDE w:val="0"/>
        <w:autoSpaceDN w:val="0"/>
        <w:adjustRightInd w:val="0"/>
        <w:jc w:val="both"/>
      </w:pPr>
    </w:p>
    <w:p w:rsidR="00751A18" w:rsidRPr="00E06BFD" w:rsidRDefault="008F7501" w:rsidP="00751A18">
      <w:pPr>
        <w:jc w:val="both"/>
      </w:pPr>
      <w:r>
        <w:t>69</w:t>
      </w:r>
      <w:r w:rsidR="00751A18">
        <w:t>. V § 76 sa odsek 3</w:t>
      </w:r>
      <w:r w:rsidR="00751A18" w:rsidRPr="00E06BFD">
        <w:t xml:space="preserve"> dopĺňa písmenom f), ktoré znie:</w:t>
      </w:r>
    </w:p>
    <w:p w:rsidR="00D1145D" w:rsidRDefault="00751A18" w:rsidP="005F1467">
      <w:pPr>
        <w:jc w:val="both"/>
      </w:pPr>
      <w:r w:rsidRPr="00E06BFD">
        <w:lastRenderedPageBreak/>
        <w:t xml:space="preserve">„f) </w:t>
      </w:r>
      <w:r>
        <w:t xml:space="preserve">doklad o posúdení zhody železničného vozidla s vnútroštátnymi predpismi v prípade </w:t>
      </w:r>
      <w:r w:rsidR="00EF2641">
        <w:t xml:space="preserve">železničného vozidla, na ktoré sa </w:t>
      </w:r>
      <w:r w:rsidR="0046118D">
        <w:t>neuplatňujú technické špecifikácie</w:t>
      </w:r>
      <w:r w:rsidR="00EF2641">
        <w:t xml:space="preserve"> interoperability</w:t>
      </w:r>
      <w:r w:rsidR="0046118D">
        <w:t xml:space="preserve"> alebo ich časti</w:t>
      </w:r>
      <w:r w:rsidRPr="00E06BFD">
        <w:t>.“</w:t>
      </w:r>
      <w:r w:rsidR="00BA2ED3">
        <w:t>.</w:t>
      </w:r>
    </w:p>
    <w:p w:rsidR="00BA2ED3" w:rsidRDefault="00BA2ED3" w:rsidP="005F1467">
      <w:pPr>
        <w:jc w:val="both"/>
      </w:pPr>
    </w:p>
    <w:p w:rsidR="00D1145D" w:rsidRDefault="008F7501" w:rsidP="005F1467">
      <w:pPr>
        <w:jc w:val="both"/>
      </w:pPr>
      <w:r>
        <w:t>70</w:t>
      </w:r>
      <w:r w:rsidR="004C5F74">
        <w:t>. § 76 sa dopĺňa odsekmi</w:t>
      </w:r>
      <w:r w:rsidR="00CC5BDE">
        <w:t xml:space="preserve"> 21 až 26</w:t>
      </w:r>
      <w:r w:rsidR="00D1145D" w:rsidRPr="00D1145D">
        <w:t>, ktoré znejú</w:t>
      </w:r>
      <w:r w:rsidR="00D1145D">
        <w:t>:</w:t>
      </w:r>
    </w:p>
    <w:p w:rsidR="00D1145D" w:rsidRDefault="00D1145D" w:rsidP="005F1467">
      <w:pPr>
        <w:jc w:val="both"/>
      </w:pPr>
    </w:p>
    <w:p w:rsidR="00D1145D" w:rsidRDefault="00D1145D" w:rsidP="00D1145D">
      <w:pPr>
        <w:jc w:val="both"/>
      </w:pPr>
      <w:r>
        <w:t>„(21) Železničné v</w:t>
      </w:r>
      <w:r w:rsidRPr="00460797">
        <w:t xml:space="preserve">ozidlo po udelení povolenia </w:t>
      </w:r>
      <w:r w:rsidR="004C5F74">
        <w:t xml:space="preserve">na uvedenie železničného vozidla </w:t>
      </w:r>
      <w:r w:rsidRPr="00460797">
        <w:t xml:space="preserve">na trh a pred začatím jeho prevádzkovania zaregistruje bezpečnostný orgán na základe žiadosti jeho držiteľa do európskeho registra </w:t>
      </w:r>
      <w:r>
        <w:t xml:space="preserve">železničných </w:t>
      </w:r>
      <w:r w:rsidRPr="00460797">
        <w:t>vozidiel</w:t>
      </w:r>
      <w:r>
        <w:t xml:space="preserve"> </w:t>
      </w:r>
      <w:r w:rsidRPr="00460797">
        <w:t>podľa osobitného predpisu</w:t>
      </w:r>
      <w:r w:rsidR="004C5F74">
        <w:t>.</w:t>
      </w:r>
      <w:r w:rsidR="00A931A4" w:rsidRPr="00A931A4">
        <w:rPr>
          <w:vertAlign w:val="superscript"/>
        </w:rPr>
        <w:t>27</w:t>
      </w:r>
      <w:r w:rsidR="00A931A4">
        <w:t>)</w:t>
      </w:r>
      <w:r w:rsidR="00506BC3">
        <w:t xml:space="preserve"> Železničné v</w:t>
      </w:r>
      <w:r w:rsidRPr="00A931A4">
        <w:t>ozidlo</w:t>
      </w:r>
      <w:r w:rsidRPr="00460797">
        <w:t xml:space="preserve"> bez platnej registrácie alebo s pozas</w:t>
      </w:r>
      <w:r w:rsidR="0039792F">
        <w:t>tavenou registráciou nesmie byť</w:t>
      </w:r>
      <w:r>
        <w:t xml:space="preserve"> používané </w:t>
      </w:r>
      <w:r w:rsidRPr="00460797">
        <w:t>v železničnom systéme.</w:t>
      </w:r>
    </w:p>
    <w:p w:rsidR="00D1145D" w:rsidRPr="00460797" w:rsidRDefault="00D1145D" w:rsidP="00D1145D">
      <w:pPr>
        <w:jc w:val="both"/>
      </w:pPr>
    </w:p>
    <w:p w:rsidR="00D1145D" w:rsidRDefault="00D1145D" w:rsidP="00D1145D">
      <w:pPr>
        <w:jc w:val="both"/>
      </w:pPr>
      <w:r w:rsidRPr="00460797">
        <w:t xml:space="preserve">(22) Držiteľ registrovaného </w:t>
      </w:r>
      <w:r>
        <w:t xml:space="preserve">železničného </w:t>
      </w:r>
      <w:r w:rsidRPr="00460797">
        <w:t xml:space="preserve">vozidla je povinný najneskôr do 60 dní od </w:t>
      </w:r>
      <w:r w:rsidR="00FD4C5C">
        <w:t>vzniku danej skutočnosti</w:t>
      </w:r>
      <w:r w:rsidRPr="00460797">
        <w:t xml:space="preserve"> oznámiť bezpečnostnému orgánu každú zmenu údajov</w:t>
      </w:r>
      <w:r w:rsidR="00335EBA">
        <w:t>, ktoré sú vedené</w:t>
      </w:r>
      <w:r w:rsidRPr="00460797">
        <w:t xml:space="preserve"> v európskom registri </w:t>
      </w:r>
      <w:r>
        <w:t xml:space="preserve">železničných </w:t>
      </w:r>
      <w:r w:rsidRPr="00460797">
        <w:t xml:space="preserve">vozidiel, ako aj zničenie alebo likvidáciu </w:t>
      </w:r>
      <w:r>
        <w:t xml:space="preserve">železničného </w:t>
      </w:r>
      <w:r w:rsidRPr="00460797">
        <w:t>vozidla a predložiť o tom bezpečnostnému orgánu doklady preukazujúce túto skutočnosť.</w:t>
      </w:r>
    </w:p>
    <w:p w:rsidR="00D1145D" w:rsidRPr="00460797" w:rsidRDefault="00D1145D" w:rsidP="00D1145D">
      <w:pPr>
        <w:jc w:val="both"/>
      </w:pPr>
    </w:p>
    <w:p w:rsidR="00D1145D" w:rsidRDefault="00D1145D" w:rsidP="00D1145D">
      <w:pPr>
        <w:jc w:val="both"/>
      </w:pPr>
      <w:r w:rsidRPr="00460797">
        <w:t xml:space="preserve">(23) Bezpečnostný orgán zverejní zoznam dodatočných </w:t>
      </w:r>
      <w:r>
        <w:t>in</w:t>
      </w:r>
      <w:r w:rsidR="0039792F">
        <w:t>formácií o železničnom vozidle,</w:t>
      </w:r>
      <w:r>
        <w:t xml:space="preserve"> </w:t>
      </w:r>
      <w:r w:rsidR="00DA468F">
        <w:t xml:space="preserve">o </w:t>
      </w:r>
      <w:r>
        <w:t>držiteľovi železničného vozidla alebo vlastníkovi železničného vozidla</w:t>
      </w:r>
      <w:r w:rsidRPr="00460797">
        <w:t xml:space="preserve"> podľa osobitného predpisu</w:t>
      </w:r>
      <w:r w:rsidRPr="00D1145D">
        <w:rPr>
          <w:vertAlign w:val="superscript"/>
        </w:rPr>
        <w:t>27</w:t>
      </w:r>
      <w:r w:rsidRPr="00D1145D">
        <w:t>)</w:t>
      </w:r>
      <w:r w:rsidRPr="00460797">
        <w:t xml:space="preserve"> na svojom webovom sídle. Informáciu o tom, že </w:t>
      </w:r>
      <w:r w:rsidR="00E37E72">
        <w:t xml:space="preserve">železničné </w:t>
      </w:r>
      <w:r w:rsidRPr="00460797">
        <w:t xml:space="preserve">vozidlo zapísané v európskom registri </w:t>
      </w:r>
      <w:r>
        <w:t xml:space="preserve">železničných </w:t>
      </w:r>
      <w:r w:rsidRPr="00460797">
        <w:t>vozidiel, ktoré registroval bezpečnostný orgán, je sankcionovaným majetkom</w:t>
      </w:r>
      <w:r w:rsidR="00506BC3">
        <w:rPr>
          <w:vertAlign w:val="superscript"/>
        </w:rPr>
        <w:t>26ab</w:t>
      </w:r>
      <w:r w:rsidR="00E37E72">
        <w:t>)</w:t>
      </w:r>
      <w:r w:rsidRPr="00460797">
        <w:t xml:space="preserve"> alebo sankcionovaným dopravným prostriedkom</w:t>
      </w:r>
      <w:r w:rsidR="00A931A4">
        <w:t>,</w:t>
      </w:r>
      <w:r w:rsidR="00506BC3">
        <w:rPr>
          <w:vertAlign w:val="superscript"/>
        </w:rPr>
        <w:t>26ac</w:t>
      </w:r>
      <w:r w:rsidR="00E37E72">
        <w:t>)</w:t>
      </w:r>
      <w:r w:rsidRPr="00460797">
        <w:t xml:space="preserve"> vrátane informácie o sankcii, zapíše bezpečnostný orgán do európskeho registra </w:t>
      </w:r>
      <w:r>
        <w:t xml:space="preserve">železničných </w:t>
      </w:r>
      <w:r w:rsidRPr="00460797">
        <w:t>vozidiel ako obsah údajov dodatočn</w:t>
      </w:r>
      <w:r>
        <w:t>ých informácií</w:t>
      </w:r>
      <w:r w:rsidRPr="00460797">
        <w:t xml:space="preserve"> podľa osobitného predpisu</w:t>
      </w:r>
      <w:r w:rsidRPr="00D1145D">
        <w:rPr>
          <w:vertAlign w:val="superscript"/>
        </w:rPr>
        <w:t>27</w:t>
      </w:r>
      <w:r w:rsidRPr="00D1145D">
        <w:t>)</w:t>
      </w:r>
      <w:r w:rsidRPr="00460797">
        <w:t xml:space="preserve"> a zverejní ju na svojom webovom sídle.</w:t>
      </w:r>
    </w:p>
    <w:p w:rsidR="00DA468F" w:rsidRPr="00460797" w:rsidRDefault="00DA468F" w:rsidP="00D1145D">
      <w:pPr>
        <w:jc w:val="both"/>
      </w:pPr>
    </w:p>
    <w:p w:rsidR="00640C77" w:rsidRDefault="00D1145D" w:rsidP="00640C77">
      <w:pPr>
        <w:jc w:val="both"/>
      </w:pPr>
      <w:r w:rsidRPr="00460797">
        <w:t xml:space="preserve">(24) Bezpečnostný orgán zmenu v európskom registri </w:t>
      </w:r>
      <w:r w:rsidR="00DA468F">
        <w:t xml:space="preserve">železničných </w:t>
      </w:r>
      <w:r w:rsidRPr="00460797">
        <w:t>vozidiel nevyk</w:t>
      </w:r>
      <w:r w:rsidR="002350A8">
        <w:t>oná, ak je mu</w:t>
      </w:r>
      <w:r w:rsidRPr="00460797">
        <w:t xml:space="preserve"> známe, že </w:t>
      </w:r>
      <w:r w:rsidR="00640C77" w:rsidRPr="00640C77">
        <w:t>je proti vlastníkovi železničného vozidla</w:t>
      </w:r>
    </w:p>
    <w:p w:rsidR="00DA468F" w:rsidRDefault="00DA468F" w:rsidP="00D1145D">
      <w:pPr>
        <w:jc w:val="both"/>
      </w:pPr>
    </w:p>
    <w:p w:rsidR="00DA468F" w:rsidRDefault="00DA468F" w:rsidP="00D1145D">
      <w:pPr>
        <w:jc w:val="both"/>
      </w:pPr>
      <w:r>
        <w:t>a)</w:t>
      </w:r>
      <w:r w:rsidR="00D1145D" w:rsidRPr="00460797">
        <w:t xml:space="preserve"> </w:t>
      </w:r>
      <w:r w:rsidR="00640C77" w:rsidRPr="00640C77">
        <w:t>začaté exekučné konanie, reštrukturalizačné konanie, konkurzné konanie, správne konanie, trestné konanie, dedičské konanie alebo iné konanie týkajúce sa železničného vozidla,</w:t>
      </w:r>
    </w:p>
    <w:p w:rsidR="00640C77" w:rsidRDefault="00640C77" w:rsidP="00D1145D">
      <w:pPr>
        <w:jc w:val="both"/>
      </w:pPr>
    </w:p>
    <w:p w:rsidR="00D1145D" w:rsidRPr="00640C77" w:rsidRDefault="00DA468F" w:rsidP="00D1145D">
      <w:pPr>
        <w:jc w:val="both"/>
      </w:pPr>
      <w:r>
        <w:t xml:space="preserve">b) </w:t>
      </w:r>
      <w:r w:rsidR="00640C77" w:rsidRPr="00640C77">
        <w:t>bol nariade</w:t>
      </w:r>
      <w:r w:rsidR="00506BC3">
        <w:t>ný výkon rozhodnutia podľa písmena</w:t>
      </w:r>
      <w:r w:rsidR="00640C77" w:rsidRPr="00640C77">
        <w:t xml:space="preserve"> a) alebo osobitného predpisu</w:t>
      </w:r>
      <w:r w:rsidR="00640C77">
        <w:t>.</w:t>
      </w:r>
      <w:r w:rsidR="00506BC3">
        <w:rPr>
          <w:vertAlign w:val="superscript"/>
        </w:rPr>
        <w:t>26ad</w:t>
      </w:r>
      <w:r w:rsidR="00640C77" w:rsidRPr="00640C77">
        <w:rPr>
          <w:vertAlign w:val="superscript"/>
        </w:rPr>
        <w:t>)</w:t>
      </w:r>
    </w:p>
    <w:p w:rsidR="00D1145D" w:rsidRPr="00460797" w:rsidRDefault="00D1145D" w:rsidP="00D1145D">
      <w:pPr>
        <w:jc w:val="both"/>
      </w:pPr>
    </w:p>
    <w:p w:rsidR="00CC5BDE" w:rsidRDefault="00D1145D" w:rsidP="00D1145D">
      <w:pPr>
        <w:jc w:val="both"/>
      </w:pPr>
      <w:r w:rsidRPr="00460797">
        <w:t xml:space="preserve">(25) Ak sa </w:t>
      </w:r>
      <w:r>
        <w:t>držiteľovi železničného vozidla</w:t>
      </w:r>
      <w:r w:rsidRPr="00460797">
        <w:t xml:space="preserve"> vyhovie v plnom rozsahu, bezpečnostný orgán vykoná </w:t>
      </w:r>
      <w:r>
        <w:t>zápis</w:t>
      </w:r>
      <w:r w:rsidRPr="00460797">
        <w:t xml:space="preserve"> v európskom registri</w:t>
      </w:r>
      <w:r>
        <w:t xml:space="preserve"> železničných</w:t>
      </w:r>
      <w:r w:rsidRPr="00460797">
        <w:t xml:space="preserve"> vozidiel a namiesto rozhodnutia vydá potvrdenie</w:t>
      </w:r>
      <w:r w:rsidR="00506BC3">
        <w:t xml:space="preserve"> o zápise</w:t>
      </w:r>
      <w:r w:rsidRPr="00460797">
        <w:t>.</w:t>
      </w:r>
    </w:p>
    <w:p w:rsidR="00CC5BDE" w:rsidRDefault="00CC5BDE" w:rsidP="00D1145D">
      <w:pPr>
        <w:jc w:val="both"/>
      </w:pPr>
    </w:p>
    <w:p w:rsidR="00D1145D" w:rsidRPr="00CC5BDE" w:rsidRDefault="00CC5BDE" w:rsidP="00CC5BDE">
      <w:pPr>
        <w:widowControl w:val="0"/>
        <w:autoSpaceDE w:val="0"/>
        <w:autoSpaceDN w:val="0"/>
        <w:adjustRightInd w:val="0"/>
        <w:jc w:val="both"/>
      </w:pPr>
      <w:r>
        <w:t xml:space="preserve">(26) </w:t>
      </w:r>
      <w:r w:rsidRPr="00CC5BDE">
        <w:t>Držiteľom registrovaného železničného vozidla sa rozumie osoba registrovaná v európskom registri železničných vozidiel, ktorá používa železničné vozidlo ako dopravný pros</w:t>
      </w:r>
      <w:r w:rsidR="00227B4B">
        <w:t>triedok buď ako jeho vlastník</w:t>
      </w:r>
      <w:r w:rsidRPr="00CC5BDE">
        <w:t xml:space="preserve"> alebo na základe zmluvy s vlastníkom.</w:t>
      </w:r>
      <w:r w:rsidR="00D1145D" w:rsidRPr="00460797">
        <w:t>“.</w:t>
      </w:r>
    </w:p>
    <w:p w:rsidR="00D1145D" w:rsidRDefault="00D1145D" w:rsidP="00D1145D"/>
    <w:p w:rsidR="00D1145D" w:rsidRDefault="00E37E72" w:rsidP="00D1145D">
      <w:r>
        <w:t>P</w:t>
      </w:r>
      <w:r w:rsidR="0054091A">
        <w:t>o</w:t>
      </w:r>
      <w:r w:rsidR="00506BC3">
        <w:t>známky pod čiarou k odkazom 26ab</w:t>
      </w:r>
      <w:r w:rsidR="00D1145D" w:rsidRPr="00460797">
        <w:t>)</w:t>
      </w:r>
      <w:r w:rsidR="00506BC3">
        <w:t xml:space="preserve"> až 26ad</w:t>
      </w:r>
      <w:r w:rsidR="00D1145D" w:rsidRPr="00460797">
        <w:t>) znejú:</w:t>
      </w:r>
    </w:p>
    <w:p w:rsidR="00D1145D" w:rsidRPr="00460797" w:rsidRDefault="00D1145D" w:rsidP="00D1145D"/>
    <w:p w:rsidR="00D1145D" w:rsidRDefault="00E37E72" w:rsidP="00D1145D">
      <w:pPr>
        <w:jc w:val="both"/>
      </w:pPr>
      <w:r>
        <w:t>„</w:t>
      </w:r>
      <w:r w:rsidR="00506BC3">
        <w:rPr>
          <w:vertAlign w:val="superscript"/>
        </w:rPr>
        <w:t>26ab</w:t>
      </w:r>
      <w:r w:rsidR="00D1145D" w:rsidRPr="00460797">
        <w:t>) § 2 p</w:t>
      </w:r>
      <w:r w:rsidR="007120D5">
        <w:t>ísm. i) zákona č. 289/2016 Z. z</w:t>
      </w:r>
      <w:r w:rsidR="00D1145D">
        <w:t>.</w:t>
      </w:r>
      <w:r w:rsidR="007120D5">
        <w:t xml:space="preserve"> </w:t>
      </w:r>
      <w:r w:rsidR="007120D5" w:rsidRPr="007120D5">
        <w:t>o vykonávaní medzinárodných sankcií a o doplnení zákona č. 566/2001 Z. z. o cenných papieroch a investičných službách a o zmene a doplnení niektorých zákonov (zákon o cenných papieroch) v znení neskorších predpisov</w:t>
      </w:r>
      <w:r w:rsidR="007120D5">
        <w:t>.</w:t>
      </w:r>
    </w:p>
    <w:p w:rsidR="008905E2" w:rsidRDefault="00506BC3" w:rsidP="005F1467">
      <w:pPr>
        <w:jc w:val="both"/>
      </w:pPr>
      <w:r>
        <w:rPr>
          <w:vertAlign w:val="superscript"/>
        </w:rPr>
        <w:t>26ac</w:t>
      </w:r>
      <w:r w:rsidR="00D1145D" w:rsidRPr="008905E2">
        <w:rPr>
          <w:vertAlign w:val="superscript"/>
        </w:rPr>
        <w:t>)</w:t>
      </w:r>
      <w:r w:rsidR="00D1145D" w:rsidRPr="00460797">
        <w:t xml:space="preserve"> § 2 p</w:t>
      </w:r>
      <w:r w:rsidR="007120D5">
        <w:t>ísm. o) zákona č. 289/2016 Z. z</w:t>
      </w:r>
      <w:r w:rsidR="00D1145D" w:rsidRPr="00460797">
        <w:t>.</w:t>
      </w:r>
    </w:p>
    <w:p w:rsidR="00D1145D" w:rsidRDefault="00506BC3" w:rsidP="005F1467">
      <w:pPr>
        <w:jc w:val="both"/>
      </w:pPr>
      <w:r>
        <w:rPr>
          <w:vertAlign w:val="superscript"/>
        </w:rPr>
        <w:t>26ad</w:t>
      </w:r>
      <w:r w:rsidR="008905E2" w:rsidRPr="008905E2">
        <w:rPr>
          <w:vertAlign w:val="superscript"/>
        </w:rPr>
        <w:t>)</w:t>
      </w:r>
      <w:r w:rsidR="008905E2" w:rsidRPr="008905E2">
        <w:t xml:space="preserve"> Napríklad Civilný sporový poriadok.</w:t>
      </w:r>
      <w:r w:rsidR="00D1145D" w:rsidRPr="00460797">
        <w:t>“.</w:t>
      </w:r>
    </w:p>
    <w:p w:rsidR="006B0CB1" w:rsidRDefault="006B0CB1" w:rsidP="005F1467">
      <w:pPr>
        <w:jc w:val="both"/>
      </w:pPr>
    </w:p>
    <w:p w:rsidR="006B0CB1" w:rsidRDefault="008F7501" w:rsidP="005F1467">
      <w:pPr>
        <w:jc w:val="both"/>
      </w:pPr>
      <w:r>
        <w:lastRenderedPageBreak/>
        <w:t>71</w:t>
      </w:r>
      <w:r w:rsidR="006B0CB1">
        <w:t xml:space="preserve">. V § 76a ods. 1 písm. a) sa slovo „národnom“ nahrádza slovom „európskom“ a vypúšťajú sa slová „podľa § 80“. </w:t>
      </w:r>
    </w:p>
    <w:p w:rsidR="006B0CB1" w:rsidRDefault="006B0CB1" w:rsidP="005F1467">
      <w:pPr>
        <w:jc w:val="both"/>
      </w:pPr>
    </w:p>
    <w:p w:rsidR="006B0CB1" w:rsidRDefault="008F7501" w:rsidP="005F1467">
      <w:pPr>
        <w:jc w:val="both"/>
      </w:pPr>
      <w:r>
        <w:t>72</w:t>
      </w:r>
      <w:r w:rsidR="006B0CB1">
        <w:t>. V § 77 ods. 1, § 78a ods. 8  a</w:t>
      </w:r>
      <w:r w:rsidR="00A931A4">
        <w:t xml:space="preserve"> </w:t>
      </w:r>
      <w:r w:rsidR="006B0CB1">
        <w:t xml:space="preserve">§ 90 ods. 1 písm. g) sa slovo „národnom“ nahrádza slovom „európskom“. </w:t>
      </w:r>
    </w:p>
    <w:p w:rsidR="00E04667" w:rsidRDefault="00E04667" w:rsidP="00751A18">
      <w:pPr>
        <w:jc w:val="both"/>
      </w:pPr>
    </w:p>
    <w:p w:rsidR="00EF2641" w:rsidRDefault="008F7501" w:rsidP="00751A18">
      <w:pPr>
        <w:jc w:val="both"/>
      </w:pPr>
      <w:r>
        <w:t>73</w:t>
      </w:r>
      <w:r w:rsidR="006E3295">
        <w:t xml:space="preserve">. V § 78 ods. 3 úvodnej vete </w:t>
      </w:r>
      <w:r w:rsidR="00E37E72">
        <w:t xml:space="preserve">sa </w:t>
      </w:r>
      <w:r w:rsidR="006E3295">
        <w:t>za slovo „vykoná“ vkladajú slová „podľa osobitného predpisu</w:t>
      </w:r>
      <w:r w:rsidR="00A329C9">
        <w:rPr>
          <w:vertAlign w:val="superscript"/>
        </w:rPr>
        <w:t>26ae</w:t>
      </w:r>
      <w:r w:rsidR="006E3295">
        <w:t>) a“.</w:t>
      </w:r>
    </w:p>
    <w:p w:rsidR="00D512CF" w:rsidRDefault="00D512CF" w:rsidP="00751A18">
      <w:pPr>
        <w:jc w:val="both"/>
      </w:pPr>
    </w:p>
    <w:p w:rsidR="00D512CF" w:rsidRPr="00E06BFD" w:rsidRDefault="00D512CF" w:rsidP="00D512CF">
      <w:pPr>
        <w:widowControl w:val="0"/>
        <w:autoSpaceDE w:val="0"/>
        <w:autoSpaceDN w:val="0"/>
        <w:adjustRightInd w:val="0"/>
        <w:jc w:val="both"/>
      </w:pPr>
      <w:r w:rsidRPr="00E06BFD">
        <w:t>Po</w:t>
      </w:r>
      <w:r>
        <w:t>z</w:t>
      </w:r>
      <w:r w:rsidR="00A931A4">
        <w:t xml:space="preserve">námka pod čiarou k odkazu </w:t>
      </w:r>
      <w:r w:rsidR="00A329C9">
        <w:t>26ae</w:t>
      </w:r>
      <w:r w:rsidRPr="00E06BFD">
        <w:t xml:space="preserve"> znie:</w:t>
      </w:r>
    </w:p>
    <w:p w:rsidR="00751A18" w:rsidRDefault="00E37E72" w:rsidP="004E20FA">
      <w:pPr>
        <w:widowControl w:val="0"/>
        <w:autoSpaceDE w:val="0"/>
        <w:autoSpaceDN w:val="0"/>
        <w:adjustRightInd w:val="0"/>
        <w:jc w:val="both"/>
      </w:pPr>
      <w:r>
        <w:t>„</w:t>
      </w:r>
      <w:r w:rsidR="00A329C9">
        <w:rPr>
          <w:vertAlign w:val="superscript"/>
        </w:rPr>
        <w:t>26ae</w:t>
      </w:r>
      <w:r w:rsidR="00D512CF" w:rsidRPr="00E06BFD">
        <w:t xml:space="preserve">) </w:t>
      </w:r>
      <w:r w:rsidR="00D512CF">
        <w:t>Vykonávacie nariadenie Komisie (EÚ) 2019/250 z 12. februára 2019 o vzoroch vyhlásení a osvedčení ES pre železničné komponenty interoperability a subsystémy, o vzore vyhlásenia o zhode s povoleným typom železničného vozidla a o ES postupoch overovania subsystémov v súlade so smernicou</w:t>
      </w:r>
      <w:r w:rsidR="00D512CF" w:rsidRPr="00751A18">
        <w:t xml:space="preserve"> Európskeho parlamentu a Rady (EÚ) 2016/797</w:t>
      </w:r>
      <w:r w:rsidR="00D512CF">
        <w:t xml:space="preserve">, ktorým sa zrušuje nariadenie Komisie (EÚ) č. 201/2011 </w:t>
      </w:r>
      <w:r w:rsidR="00D512CF" w:rsidRPr="00E06BFD">
        <w:t xml:space="preserve">(Ú. v. EÚ L </w:t>
      </w:r>
      <w:r w:rsidR="00D512CF">
        <w:t>42, 13. 2</w:t>
      </w:r>
      <w:r w:rsidR="00D512CF" w:rsidRPr="00E06BFD">
        <w:t>.</w:t>
      </w:r>
      <w:r w:rsidR="00D512CF">
        <w:t xml:space="preserve"> 2019</w:t>
      </w:r>
      <w:r w:rsidR="00D512CF" w:rsidRPr="00E06BFD">
        <w:t>)</w:t>
      </w:r>
      <w:r w:rsidR="009E7F71">
        <w:t xml:space="preserve"> v platnom znení</w:t>
      </w:r>
      <w:r w:rsidR="00D512CF" w:rsidRPr="00E06BFD">
        <w:t>.“.</w:t>
      </w:r>
    </w:p>
    <w:p w:rsidR="007F0CBB" w:rsidRDefault="007F0CBB" w:rsidP="004E20FA">
      <w:pPr>
        <w:widowControl w:val="0"/>
        <w:autoSpaceDE w:val="0"/>
        <w:autoSpaceDN w:val="0"/>
        <w:adjustRightInd w:val="0"/>
        <w:jc w:val="both"/>
      </w:pPr>
    </w:p>
    <w:p w:rsidR="007F0CBB" w:rsidRDefault="008F7501" w:rsidP="004E20FA">
      <w:pPr>
        <w:widowControl w:val="0"/>
        <w:autoSpaceDE w:val="0"/>
        <w:autoSpaceDN w:val="0"/>
        <w:adjustRightInd w:val="0"/>
        <w:jc w:val="both"/>
      </w:pPr>
      <w:r>
        <w:t>74</w:t>
      </w:r>
      <w:r w:rsidR="008D491D">
        <w:t xml:space="preserve">. </w:t>
      </w:r>
      <w:r w:rsidR="007F0CBB">
        <w:t xml:space="preserve">§ 80 </w:t>
      </w:r>
      <w:r w:rsidR="008D491D">
        <w:t>vrátane nadpisu znie</w:t>
      </w:r>
      <w:r w:rsidR="007F0CBB">
        <w:t>:</w:t>
      </w:r>
    </w:p>
    <w:p w:rsidR="008D491D" w:rsidRDefault="008D491D" w:rsidP="008D491D">
      <w:pPr>
        <w:jc w:val="center"/>
      </w:pPr>
      <w:r w:rsidRPr="008D491D">
        <w:t>„§ 80</w:t>
      </w:r>
    </w:p>
    <w:p w:rsidR="00DA468F" w:rsidRPr="008D491D" w:rsidRDefault="00DA468F" w:rsidP="008D491D">
      <w:pPr>
        <w:jc w:val="center"/>
      </w:pPr>
    </w:p>
    <w:p w:rsidR="008D491D" w:rsidRPr="008D491D" w:rsidRDefault="008D491D" w:rsidP="008D491D">
      <w:pPr>
        <w:jc w:val="center"/>
      </w:pPr>
      <w:r w:rsidRPr="008D491D">
        <w:t>Register železničnej infraštruktúry</w:t>
      </w:r>
    </w:p>
    <w:p w:rsidR="008D491D" w:rsidRPr="00460797" w:rsidRDefault="008D491D" w:rsidP="008D491D">
      <w:pPr>
        <w:jc w:val="center"/>
        <w:rPr>
          <w:b/>
        </w:rPr>
      </w:pPr>
    </w:p>
    <w:p w:rsidR="008D491D" w:rsidRPr="00B86083" w:rsidRDefault="008D491D" w:rsidP="008D491D">
      <w:pPr>
        <w:widowControl w:val="0"/>
        <w:autoSpaceDE w:val="0"/>
        <w:autoSpaceDN w:val="0"/>
        <w:adjustRightInd w:val="0"/>
        <w:ind w:firstLine="708"/>
        <w:jc w:val="both"/>
        <w:rPr>
          <w:shd w:val="clear" w:color="auto" w:fill="FFFFFF"/>
        </w:rPr>
      </w:pPr>
      <w:r>
        <w:rPr>
          <w:rFonts w:ascii="Arial" w:hAnsi="Arial" w:cs="Arial"/>
          <w:sz w:val="20"/>
          <w:szCs w:val="20"/>
        </w:rPr>
        <w:t>(</w:t>
      </w:r>
      <w:r>
        <w:rPr>
          <w:shd w:val="clear" w:color="auto" w:fill="FFFFFF"/>
        </w:rPr>
        <w:t>1) Zriaďuje sa</w:t>
      </w:r>
      <w:r w:rsidRPr="00B86083">
        <w:rPr>
          <w:shd w:val="clear" w:color="auto" w:fill="FFFFFF"/>
        </w:rPr>
        <w:t xml:space="preserve"> register železničnej infraštruktúry, ktorý vedie bezpečnostný orgán a v ktorom sa registrujú hlavné charakteristické znaky každého subsystému alebo čiastkového subsystému a ich korelácia s charakteristikami určenými v technických špecifikáciách interoperability. </w:t>
      </w:r>
    </w:p>
    <w:p w:rsidR="008D491D" w:rsidRPr="00B86083" w:rsidRDefault="008D491D" w:rsidP="008D491D">
      <w:pPr>
        <w:widowControl w:val="0"/>
        <w:autoSpaceDE w:val="0"/>
        <w:autoSpaceDN w:val="0"/>
        <w:adjustRightInd w:val="0"/>
        <w:rPr>
          <w:shd w:val="clear" w:color="auto" w:fill="FFFFFF"/>
        </w:rPr>
      </w:pPr>
      <w:r w:rsidRPr="00B86083">
        <w:rPr>
          <w:shd w:val="clear" w:color="auto" w:fill="FFFFFF"/>
        </w:rPr>
        <w:t xml:space="preserve"> </w:t>
      </w:r>
    </w:p>
    <w:p w:rsidR="008D491D" w:rsidRPr="00B86083" w:rsidRDefault="008D491D" w:rsidP="008D491D">
      <w:pPr>
        <w:widowControl w:val="0"/>
        <w:autoSpaceDE w:val="0"/>
        <w:autoSpaceDN w:val="0"/>
        <w:adjustRightInd w:val="0"/>
        <w:jc w:val="both"/>
        <w:rPr>
          <w:shd w:val="clear" w:color="auto" w:fill="FFFFFF"/>
        </w:rPr>
      </w:pPr>
      <w:r w:rsidRPr="00B86083">
        <w:rPr>
          <w:shd w:val="clear" w:color="auto" w:fill="FFFFFF"/>
        </w:rPr>
        <w:tab/>
      </w:r>
      <w:r>
        <w:rPr>
          <w:shd w:val="clear" w:color="auto" w:fill="FFFFFF"/>
        </w:rPr>
        <w:t>(2</w:t>
      </w:r>
      <w:r w:rsidRPr="00B86083">
        <w:rPr>
          <w:shd w:val="clear" w:color="auto" w:fill="FFFFFF"/>
        </w:rPr>
        <w:t xml:space="preserve">) Hodnoty parametrov zaznamenané v registri železničnej infraštruktúry sa používajú v kombinácii s hodnotami parametrov zaznamenanými v povolení na uvedenie železničného vozidla na trh s cieľom skontrolovať technickú kompatibilitu medzi železničným vozidlom a železničnou infraštruktúrou. </w:t>
      </w:r>
    </w:p>
    <w:p w:rsidR="008D491D" w:rsidRPr="00B86083" w:rsidRDefault="008D491D" w:rsidP="008D491D">
      <w:pPr>
        <w:widowControl w:val="0"/>
        <w:autoSpaceDE w:val="0"/>
        <w:autoSpaceDN w:val="0"/>
        <w:adjustRightInd w:val="0"/>
        <w:rPr>
          <w:shd w:val="clear" w:color="auto" w:fill="FFFFFF"/>
        </w:rPr>
      </w:pPr>
      <w:r w:rsidRPr="00B86083">
        <w:rPr>
          <w:shd w:val="clear" w:color="auto" w:fill="FFFFFF"/>
        </w:rPr>
        <w:t xml:space="preserve"> </w:t>
      </w:r>
    </w:p>
    <w:p w:rsidR="008D491D" w:rsidRPr="00B86083" w:rsidRDefault="008D491D" w:rsidP="008D491D">
      <w:pPr>
        <w:widowControl w:val="0"/>
        <w:autoSpaceDE w:val="0"/>
        <w:autoSpaceDN w:val="0"/>
        <w:adjustRightInd w:val="0"/>
        <w:jc w:val="both"/>
        <w:rPr>
          <w:shd w:val="clear" w:color="auto" w:fill="FFFFFF"/>
        </w:rPr>
      </w:pPr>
      <w:r w:rsidRPr="00B86083">
        <w:rPr>
          <w:shd w:val="clear" w:color="auto" w:fill="FFFFFF"/>
        </w:rPr>
        <w:tab/>
      </w:r>
      <w:r>
        <w:rPr>
          <w:shd w:val="clear" w:color="auto" w:fill="FFFFFF"/>
        </w:rPr>
        <w:t>(3</w:t>
      </w:r>
      <w:r w:rsidRPr="00B86083">
        <w:rPr>
          <w:shd w:val="clear" w:color="auto" w:fill="FFFFFF"/>
        </w:rPr>
        <w:t xml:space="preserve">) V registri železničnej infraštruktúry sa môžu uviesť podmienky používania pevných štrukturálnych subsystémov a iné obmedzenia. V registri železničnej infraštruktúry sa uvedie odkaz na technické predpisy a obmedzenia, ktoré ministerstvo nezaradilo do zoznamu vnútroštátnych predpisov podľa § 72 ods. 4 a majú výlučne miestnu platnosť. </w:t>
      </w:r>
    </w:p>
    <w:p w:rsidR="008D491D" w:rsidRPr="00B86083" w:rsidRDefault="008D491D" w:rsidP="008D491D">
      <w:pPr>
        <w:widowControl w:val="0"/>
        <w:autoSpaceDE w:val="0"/>
        <w:autoSpaceDN w:val="0"/>
        <w:adjustRightInd w:val="0"/>
        <w:rPr>
          <w:shd w:val="clear" w:color="auto" w:fill="FFFFFF"/>
        </w:rPr>
      </w:pPr>
      <w:r w:rsidRPr="00B86083">
        <w:rPr>
          <w:shd w:val="clear" w:color="auto" w:fill="FFFFFF"/>
        </w:rPr>
        <w:t xml:space="preserve"> </w:t>
      </w:r>
    </w:p>
    <w:p w:rsidR="007F0CBB" w:rsidRDefault="008D491D" w:rsidP="008D491D">
      <w:pPr>
        <w:widowControl w:val="0"/>
        <w:autoSpaceDE w:val="0"/>
        <w:autoSpaceDN w:val="0"/>
        <w:adjustRightInd w:val="0"/>
        <w:jc w:val="both"/>
        <w:rPr>
          <w:vertAlign w:val="superscript"/>
        </w:rPr>
      </w:pPr>
      <w:r w:rsidRPr="00B86083">
        <w:rPr>
          <w:shd w:val="clear" w:color="auto" w:fill="FFFFFF"/>
        </w:rPr>
        <w:tab/>
      </w:r>
      <w:r>
        <w:rPr>
          <w:shd w:val="clear" w:color="auto" w:fill="FFFFFF"/>
        </w:rPr>
        <w:t>(4</w:t>
      </w:r>
      <w:r w:rsidRPr="00B86083">
        <w:rPr>
          <w:shd w:val="clear" w:color="auto" w:fill="FFFFFF"/>
        </w:rPr>
        <w:t>) Bezpečnostný orgán zodpovedá za koordináciu zhromažďovania a vkladania údajov manažérom infraštruktúry do r</w:t>
      </w:r>
      <w:r>
        <w:rPr>
          <w:shd w:val="clear" w:color="auto" w:fill="FFFFFF"/>
        </w:rPr>
        <w:t>egistra</w:t>
      </w:r>
      <w:r w:rsidR="004E54C7">
        <w:rPr>
          <w:shd w:val="clear" w:color="auto" w:fill="FFFFFF"/>
        </w:rPr>
        <w:t xml:space="preserve"> železničnej</w:t>
      </w:r>
      <w:r>
        <w:rPr>
          <w:shd w:val="clear" w:color="auto" w:fill="FFFFFF"/>
        </w:rPr>
        <w:t xml:space="preserve"> infraštruktúry </w:t>
      </w:r>
      <w:r w:rsidRPr="00B86083">
        <w:rPr>
          <w:shd w:val="clear" w:color="auto" w:fill="FFFFFF"/>
        </w:rPr>
        <w:t xml:space="preserve">podľa </w:t>
      </w:r>
      <w:r>
        <w:rPr>
          <w:shd w:val="clear" w:color="auto" w:fill="FFFFFF"/>
        </w:rPr>
        <w:t>osobitného predpisu</w:t>
      </w:r>
      <w:r w:rsidRPr="00B86083">
        <w:rPr>
          <w:shd w:val="clear" w:color="auto" w:fill="FFFFFF"/>
        </w:rPr>
        <w:t>.</w:t>
      </w:r>
      <w:r w:rsidR="00D1145D">
        <w:rPr>
          <w:shd w:val="clear" w:color="auto" w:fill="FFFFFF"/>
          <w:vertAlign w:val="superscript"/>
        </w:rPr>
        <w:t>27a</w:t>
      </w:r>
      <w:r w:rsidR="00D1145D">
        <w:rPr>
          <w:shd w:val="clear" w:color="auto" w:fill="FFFFFF"/>
        </w:rPr>
        <w:t>)“.</w:t>
      </w:r>
    </w:p>
    <w:p w:rsidR="00D1145D" w:rsidRDefault="00D1145D" w:rsidP="004E20FA">
      <w:pPr>
        <w:widowControl w:val="0"/>
        <w:autoSpaceDE w:val="0"/>
        <w:autoSpaceDN w:val="0"/>
        <w:adjustRightInd w:val="0"/>
        <w:jc w:val="both"/>
      </w:pPr>
    </w:p>
    <w:p w:rsidR="007F0CBB" w:rsidRDefault="007F0CBB" w:rsidP="004E20FA">
      <w:pPr>
        <w:widowControl w:val="0"/>
        <w:autoSpaceDE w:val="0"/>
        <w:autoSpaceDN w:val="0"/>
        <w:adjustRightInd w:val="0"/>
        <w:jc w:val="both"/>
      </w:pPr>
      <w:r>
        <w:t>Poznámka pod čiarou k odkazu 27a znie:</w:t>
      </w:r>
    </w:p>
    <w:p w:rsidR="007F0CBB" w:rsidRPr="007F0CBB" w:rsidRDefault="007F0CBB" w:rsidP="004E20FA">
      <w:pPr>
        <w:widowControl w:val="0"/>
        <w:autoSpaceDE w:val="0"/>
        <w:autoSpaceDN w:val="0"/>
        <w:adjustRightInd w:val="0"/>
        <w:jc w:val="both"/>
      </w:pPr>
      <w:r>
        <w:t>„</w:t>
      </w:r>
      <w:r w:rsidRPr="008905E2">
        <w:rPr>
          <w:vertAlign w:val="superscript"/>
        </w:rPr>
        <w:t>27a)</w:t>
      </w:r>
      <w:r>
        <w:t xml:space="preserve"> V</w:t>
      </w:r>
      <w:r w:rsidRPr="007F0CBB">
        <w:t>ykonávacie nariadenie Komisie</w:t>
      </w:r>
      <w:r>
        <w:t xml:space="preserve"> (EÚ) 2019/777 zo 16. mája 2019</w:t>
      </w:r>
      <w:r w:rsidRPr="007F0CBB">
        <w:t xml:space="preserve"> o spoločných špecifikáciách registra železničnej infraštruktúry a o zrušení vykonávacieho rozhodnutia 2014/880/EÚ</w:t>
      </w:r>
      <w:r w:rsidR="002B4C64">
        <w:t xml:space="preserve"> </w:t>
      </w:r>
      <w:r w:rsidR="00E84232">
        <w:rPr>
          <w:sz w:val="25"/>
          <w:szCs w:val="25"/>
        </w:rPr>
        <w:t>(Ú. v. EÚ L 139I, 27. 5. 2019</w:t>
      </w:r>
      <w:r w:rsidR="009E7F71">
        <w:rPr>
          <w:sz w:val="25"/>
          <w:szCs w:val="25"/>
        </w:rPr>
        <w:t>)</w:t>
      </w:r>
      <w:r w:rsidRPr="007F0CBB">
        <w:t>.</w:t>
      </w:r>
      <w:r>
        <w:t>“.</w:t>
      </w:r>
    </w:p>
    <w:p w:rsidR="000D2D74" w:rsidRDefault="000D2D74" w:rsidP="00AD63F6">
      <w:pPr>
        <w:jc w:val="both"/>
      </w:pPr>
    </w:p>
    <w:p w:rsidR="00E17A88" w:rsidRDefault="008F7501" w:rsidP="00AD63F6">
      <w:pPr>
        <w:jc w:val="both"/>
      </w:pPr>
      <w:r>
        <w:t>75</w:t>
      </w:r>
      <w:r w:rsidR="00B156F2">
        <w:t xml:space="preserve">. </w:t>
      </w:r>
      <w:r w:rsidR="00F73B19">
        <w:rPr>
          <w:color w:val="212121"/>
        </w:rPr>
        <w:t>V § 85 ods. 1</w:t>
      </w:r>
      <w:r w:rsidR="00F73B19" w:rsidRPr="00E06BFD">
        <w:rPr>
          <w:color w:val="212121"/>
        </w:rPr>
        <w:t xml:space="preserve"> sa </w:t>
      </w:r>
      <w:r w:rsidR="00FA0DCC">
        <w:rPr>
          <w:color w:val="212121"/>
        </w:rPr>
        <w:t xml:space="preserve">za slovom „orgánu“ </w:t>
      </w:r>
      <w:r w:rsidR="00F73B19" w:rsidRPr="00E06BFD">
        <w:rPr>
          <w:color w:val="212121"/>
        </w:rPr>
        <w:t>vypúšťa</w:t>
      </w:r>
      <w:r w:rsidR="00F73B19">
        <w:rPr>
          <w:color w:val="212121"/>
        </w:rPr>
        <w:t xml:space="preserve"> čiarka a</w:t>
      </w:r>
      <w:r w:rsidR="00F73B19" w:rsidRPr="00E06BFD">
        <w:rPr>
          <w:color w:val="212121"/>
        </w:rPr>
        <w:t xml:space="preserve"> slová „</w:t>
      </w:r>
      <w:r w:rsidR="00F73B19">
        <w:rPr>
          <w:color w:val="212121"/>
        </w:rPr>
        <w:t>ktorý vydal bezpečnostné osvedčenie a bezpečnostné povolenie,</w:t>
      </w:r>
      <w:r w:rsidR="00F73B19" w:rsidRPr="00E06BFD">
        <w:rPr>
          <w:color w:val="212121"/>
        </w:rPr>
        <w:t>“</w:t>
      </w:r>
      <w:r w:rsidR="0060196D">
        <w:t xml:space="preserve">. </w:t>
      </w:r>
    </w:p>
    <w:p w:rsidR="00180F5B" w:rsidRDefault="00180F5B" w:rsidP="00AD63F6">
      <w:pPr>
        <w:jc w:val="both"/>
      </w:pPr>
    </w:p>
    <w:p w:rsidR="00180F5B" w:rsidRDefault="008F7501" w:rsidP="00AD63F6">
      <w:pPr>
        <w:jc w:val="both"/>
      </w:pPr>
      <w:r>
        <w:t>76</w:t>
      </w:r>
      <w:r w:rsidR="00837BE1">
        <w:t>. V § 86</w:t>
      </w:r>
      <w:r w:rsidR="00180F5B">
        <w:t xml:space="preserve"> ods. 25 sa za slová „bezpečnostné riziko,“ vkladá slovo „bezodkladne“. </w:t>
      </w:r>
    </w:p>
    <w:p w:rsidR="00180F5B" w:rsidRDefault="00180F5B" w:rsidP="00AD63F6">
      <w:pPr>
        <w:jc w:val="both"/>
      </w:pPr>
    </w:p>
    <w:p w:rsidR="00180F5B" w:rsidRDefault="008F7501" w:rsidP="00AD63F6">
      <w:pPr>
        <w:jc w:val="both"/>
      </w:pPr>
      <w:r>
        <w:lastRenderedPageBreak/>
        <w:t>77</w:t>
      </w:r>
      <w:r w:rsidR="00837BE1">
        <w:t>. V § 86</w:t>
      </w:r>
      <w:r w:rsidR="00180F5B">
        <w:t xml:space="preserve"> ods. 25 </w:t>
      </w:r>
      <w:r w:rsidR="00587390">
        <w:t>štvrtej</w:t>
      </w:r>
      <w:r w:rsidR="00943289">
        <w:t xml:space="preserve"> vete sa na konci</w:t>
      </w:r>
      <w:r w:rsidR="00837BE1">
        <w:t xml:space="preserve"> </w:t>
      </w:r>
      <w:r w:rsidR="00943289">
        <w:t>pripájajú</w:t>
      </w:r>
      <w:r w:rsidR="00837BE1">
        <w:t xml:space="preserve"> </w:t>
      </w:r>
      <w:r w:rsidR="00FA0DCC">
        <w:t xml:space="preserve">tieto slová: </w:t>
      </w:r>
      <w:r w:rsidR="00180F5B">
        <w:t xml:space="preserve">„voči ktorému podaný rozklad nemá odkladný účinok“. </w:t>
      </w:r>
    </w:p>
    <w:p w:rsidR="00180F5B" w:rsidRDefault="00180F5B" w:rsidP="00AD63F6">
      <w:pPr>
        <w:jc w:val="both"/>
      </w:pPr>
    </w:p>
    <w:p w:rsidR="00180F5B" w:rsidRDefault="008F7501" w:rsidP="00AD63F6">
      <w:pPr>
        <w:jc w:val="both"/>
      </w:pPr>
      <w:r>
        <w:t>78</w:t>
      </w:r>
      <w:r w:rsidR="00180F5B">
        <w:t>. V</w:t>
      </w:r>
      <w:r w:rsidR="006040D4">
        <w:t xml:space="preserve"> § 90 sa odsek 1 dopĺňa písmenami</w:t>
      </w:r>
      <w:r w:rsidR="00180F5B">
        <w:t xml:space="preserve"> l)</w:t>
      </w:r>
      <w:r w:rsidR="006040D4">
        <w:t xml:space="preserve"> a</w:t>
      </w:r>
      <w:r w:rsidR="00DA468F">
        <w:t>ž n</w:t>
      </w:r>
      <w:r w:rsidR="006040D4">
        <w:t>), ktoré zn</w:t>
      </w:r>
      <w:r w:rsidR="00180F5B">
        <w:t>e</w:t>
      </w:r>
      <w:r w:rsidR="006040D4">
        <w:t>jú</w:t>
      </w:r>
      <w:r w:rsidR="00180F5B">
        <w:t>:</w:t>
      </w:r>
    </w:p>
    <w:p w:rsidR="006040D4" w:rsidRDefault="00180F5B" w:rsidP="00AD63F6">
      <w:pPr>
        <w:jc w:val="both"/>
      </w:pPr>
      <w:r>
        <w:t>„l) vydáva rozhodnutie o</w:t>
      </w:r>
      <w:r w:rsidR="002D6C07">
        <w:t> bezpečnostných opatreniach</w:t>
      </w:r>
      <w:r w:rsidR="00943289">
        <w:t xml:space="preserve"> podľa</w:t>
      </w:r>
      <w:r w:rsidR="002350A8">
        <w:t xml:space="preserve"> § 86</w:t>
      </w:r>
      <w:r>
        <w:t xml:space="preserve"> ods. 25</w:t>
      </w:r>
      <w:r w:rsidR="006040D4">
        <w:t xml:space="preserve">, </w:t>
      </w:r>
    </w:p>
    <w:p w:rsidR="00596A12" w:rsidRPr="00FA0DCC" w:rsidRDefault="006040D4" w:rsidP="0028709E">
      <w:pPr>
        <w:jc w:val="both"/>
      </w:pPr>
      <w:r>
        <w:t xml:space="preserve">m) </w:t>
      </w:r>
      <w:r w:rsidR="00483579">
        <w:t>zabezpečuje predbežné zapojenie</w:t>
      </w:r>
      <w:r w:rsidR="00E17A88">
        <w:t>, ktoré predchádza podaniu ž</w:t>
      </w:r>
      <w:r w:rsidR="00E37E72">
        <w:t>iadosti podľa písmena</w:t>
      </w:r>
      <w:r w:rsidR="00483579">
        <w:t xml:space="preserve"> b) alebo </w:t>
      </w:r>
      <w:r w:rsidR="00E37E72">
        <w:t xml:space="preserve">písmena </w:t>
      </w:r>
      <w:r w:rsidR="00483579">
        <w:t>d) podľa osobitného predpisu</w:t>
      </w:r>
      <w:r w:rsidR="00E37E72">
        <w:t>,</w:t>
      </w:r>
      <w:r w:rsidR="00FA0DCC">
        <w:rPr>
          <w:vertAlign w:val="superscript"/>
        </w:rPr>
        <w:t>29b</w:t>
      </w:r>
      <w:r w:rsidR="00FA0DCC">
        <w:t>)</w:t>
      </w:r>
    </w:p>
    <w:p w:rsidR="00180F5B" w:rsidRDefault="00596A12" w:rsidP="0028709E">
      <w:pPr>
        <w:jc w:val="both"/>
      </w:pPr>
      <w:r w:rsidRPr="00596A12">
        <w:t>n) vydáva posúdenia podľa osobitného predpisu</w:t>
      </w:r>
      <w:r w:rsidR="00E37E72">
        <w:t>.</w:t>
      </w:r>
      <w:r w:rsidR="00FA0DCC">
        <w:rPr>
          <w:vertAlign w:val="superscript"/>
        </w:rPr>
        <w:t>29c</w:t>
      </w:r>
      <w:r w:rsidR="00FA0DCC">
        <w:t>)</w:t>
      </w:r>
      <w:r w:rsidR="00180F5B">
        <w:t>“.</w:t>
      </w:r>
    </w:p>
    <w:p w:rsidR="00E04667" w:rsidRDefault="00E04667" w:rsidP="00CF6404">
      <w:pPr>
        <w:widowControl w:val="0"/>
        <w:autoSpaceDE w:val="0"/>
        <w:autoSpaceDN w:val="0"/>
        <w:adjustRightInd w:val="0"/>
      </w:pPr>
    </w:p>
    <w:p w:rsidR="00CF6404" w:rsidRPr="00E06BFD" w:rsidRDefault="00596A12" w:rsidP="00CF6404">
      <w:pPr>
        <w:widowControl w:val="0"/>
        <w:autoSpaceDE w:val="0"/>
        <w:autoSpaceDN w:val="0"/>
        <w:adjustRightInd w:val="0"/>
      </w:pPr>
      <w:r>
        <w:t>Poznámky pod čiarou k odkazom</w:t>
      </w:r>
      <w:r w:rsidR="00CF6404">
        <w:t xml:space="preserve"> 29b</w:t>
      </w:r>
      <w:r w:rsidR="00CF6404" w:rsidRPr="00E06BFD">
        <w:t xml:space="preserve"> </w:t>
      </w:r>
      <w:r w:rsidR="00FA0DCC">
        <w:t>a 29c</w:t>
      </w:r>
      <w:r>
        <w:t xml:space="preserve"> znejú</w:t>
      </w:r>
      <w:r w:rsidR="00CF6404" w:rsidRPr="00E06BFD">
        <w:t>:</w:t>
      </w:r>
    </w:p>
    <w:p w:rsidR="00596A12" w:rsidRDefault="00CF6404" w:rsidP="00FA0DCC">
      <w:pPr>
        <w:widowControl w:val="0"/>
        <w:autoSpaceDE w:val="0"/>
        <w:autoSpaceDN w:val="0"/>
        <w:adjustRightInd w:val="0"/>
        <w:jc w:val="both"/>
      </w:pPr>
      <w:r>
        <w:t>„</w:t>
      </w:r>
      <w:r w:rsidRPr="00CF6404">
        <w:rPr>
          <w:vertAlign w:val="superscript"/>
        </w:rPr>
        <w:t>29b</w:t>
      </w:r>
      <w:r w:rsidRPr="00E06BFD">
        <w:t xml:space="preserve">) </w:t>
      </w:r>
      <w:r>
        <w:t>Vykonávacie nariadenie Komisie (EÚ) 2018/545</w:t>
      </w:r>
      <w:r w:rsidRPr="00E06BFD">
        <w:t>.</w:t>
      </w:r>
      <w:r w:rsidR="00FA0DCC">
        <w:t xml:space="preserve"> </w:t>
      </w:r>
      <w:r>
        <w:t xml:space="preserve">Vykonávacie nariadenie Komisie (EÚ) 2018/763, ktorým sa stanovujú praktické dojednania vydávania jednotných bezpečnostných osvedčení železničným podnikom v zmysle smernice Európskeho parlamentu a Rady (EÚ) 2016/798 a ktorým sa zrušuje nariadenie Komisie (ES) </w:t>
      </w:r>
      <w:r w:rsidR="00483BEE">
        <w:t xml:space="preserve">č. </w:t>
      </w:r>
      <w:r>
        <w:t xml:space="preserve">653/2007 </w:t>
      </w:r>
      <w:r w:rsidRPr="00E06BFD">
        <w:t xml:space="preserve">(Ú. v. EÚ L </w:t>
      </w:r>
      <w:r>
        <w:t>129, 25. 5</w:t>
      </w:r>
      <w:r w:rsidRPr="00E06BFD">
        <w:t>.</w:t>
      </w:r>
      <w:r>
        <w:t xml:space="preserve"> 2018</w:t>
      </w:r>
      <w:r w:rsidRPr="00E06BFD">
        <w:t>)</w:t>
      </w:r>
      <w:r>
        <w:t xml:space="preserve"> v platnom znení</w:t>
      </w:r>
      <w:r w:rsidRPr="00E06BFD">
        <w:t>.</w:t>
      </w:r>
    </w:p>
    <w:p w:rsidR="00FF5692" w:rsidRDefault="00596A12" w:rsidP="0060196D">
      <w:pPr>
        <w:widowControl w:val="0"/>
        <w:autoSpaceDE w:val="0"/>
        <w:autoSpaceDN w:val="0"/>
        <w:adjustRightInd w:val="0"/>
      </w:pPr>
      <w:r>
        <w:rPr>
          <w:vertAlign w:val="superscript"/>
        </w:rPr>
        <w:t>29c</w:t>
      </w:r>
      <w:r w:rsidRPr="00596A12">
        <w:t>) čl. 40 ods. 6 vykonávacieho nariadenia Komisie (EÚ) 2018/545</w:t>
      </w:r>
      <w:r w:rsidR="00483BEE">
        <w:t xml:space="preserve"> v platnom znení</w:t>
      </w:r>
      <w:r w:rsidRPr="00596A12">
        <w:t>.</w:t>
      </w:r>
      <w:r w:rsidR="0060196D">
        <w:t>“.</w:t>
      </w:r>
    </w:p>
    <w:p w:rsidR="00FF5692" w:rsidRDefault="00FF5692" w:rsidP="0060196D">
      <w:pPr>
        <w:widowControl w:val="0"/>
        <w:autoSpaceDE w:val="0"/>
        <w:autoSpaceDN w:val="0"/>
        <w:adjustRightInd w:val="0"/>
      </w:pPr>
    </w:p>
    <w:p w:rsidR="00FF5692" w:rsidRDefault="008F7501" w:rsidP="0060196D">
      <w:pPr>
        <w:widowControl w:val="0"/>
        <w:autoSpaceDE w:val="0"/>
        <w:autoSpaceDN w:val="0"/>
        <w:adjustRightInd w:val="0"/>
      </w:pPr>
      <w:r>
        <w:t>79</w:t>
      </w:r>
      <w:r w:rsidR="00FF5692">
        <w:t xml:space="preserve">. </w:t>
      </w:r>
      <w:r w:rsidR="00E572AF">
        <w:t>Za § 91 sa vkladá § 91</w:t>
      </w:r>
      <w:r w:rsidR="00E572AF" w:rsidRPr="00E06BFD">
        <w:t>a, kt</w:t>
      </w:r>
      <w:r w:rsidR="00E572AF">
        <w:t xml:space="preserve">orý </w:t>
      </w:r>
      <w:r w:rsidR="00E572AF" w:rsidRPr="00E06BFD">
        <w:t>znie:</w:t>
      </w:r>
    </w:p>
    <w:p w:rsidR="00FF5692" w:rsidRDefault="00FF5692" w:rsidP="0060196D">
      <w:pPr>
        <w:widowControl w:val="0"/>
        <w:autoSpaceDE w:val="0"/>
        <w:autoSpaceDN w:val="0"/>
        <w:adjustRightInd w:val="0"/>
      </w:pPr>
    </w:p>
    <w:p w:rsidR="00FF5692" w:rsidRPr="00E572AF" w:rsidRDefault="00E572AF" w:rsidP="00FF5692">
      <w:pPr>
        <w:widowControl w:val="0"/>
        <w:autoSpaceDE w:val="0"/>
        <w:autoSpaceDN w:val="0"/>
        <w:adjustRightInd w:val="0"/>
        <w:jc w:val="center"/>
      </w:pPr>
      <w:r>
        <w:t>„</w:t>
      </w:r>
      <w:r w:rsidR="00FF5692" w:rsidRPr="00E572AF">
        <w:t>§ 91a</w:t>
      </w:r>
    </w:p>
    <w:p w:rsidR="00FF5692" w:rsidRPr="00E572AF" w:rsidRDefault="00FF5692" w:rsidP="00FF5692">
      <w:pPr>
        <w:widowControl w:val="0"/>
        <w:autoSpaceDE w:val="0"/>
        <w:autoSpaceDN w:val="0"/>
        <w:adjustRightInd w:val="0"/>
      </w:pPr>
    </w:p>
    <w:p w:rsidR="00FF5692" w:rsidRPr="00E572AF" w:rsidRDefault="00FF5692" w:rsidP="00FF5692">
      <w:pPr>
        <w:widowControl w:val="0"/>
        <w:autoSpaceDE w:val="0"/>
        <w:autoSpaceDN w:val="0"/>
        <w:adjustRightInd w:val="0"/>
        <w:jc w:val="both"/>
      </w:pPr>
      <w:r w:rsidRPr="00E572AF">
        <w:t xml:space="preserve">Ustanovenia § 82 až 91 sa nevzťahujú na </w:t>
      </w:r>
    </w:p>
    <w:p w:rsidR="00FF5692" w:rsidRPr="00E572AF" w:rsidRDefault="00FF5692" w:rsidP="00FF5692">
      <w:pPr>
        <w:widowControl w:val="0"/>
        <w:autoSpaceDE w:val="0"/>
        <w:autoSpaceDN w:val="0"/>
        <w:adjustRightInd w:val="0"/>
        <w:jc w:val="both"/>
      </w:pPr>
      <w:r w:rsidRPr="00E572AF">
        <w:t xml:space="preserve"> </w:t>
      </w:r>
    </w:p>
    <w:p w:rsidR="00FF5692" w:rsidRPr="00E572AF" w:rsidRDefault="00FF5692" w:rsidP="00E572AF">
      <w:pPr>
        <w:widowControl w:val="0"/>
        <w:autoSpaceDE w:val="0"/>
        <w:autoSpaceDN w:val="0"/>
        <w:adjustRightInd w:val="0"/>
        <w:jc w:val="both"/>
      </w:pPr>
      <w:r w:rsidRPr="00E572AF">
        <w:t>a) siete električkových dráh a električky, ktoré s</w:t>
      </w:r>
      <w:r w:rsidR="00E572AF">
        <w:t xml:space="preserve">a používajú na týchto sieťach, </w:t>
      </w:r>
    </w:p>
    <w:p w:rsidR="00FF5692" w:rsidRPr="00E572AF" w:rsidRDefault="00FF5692" w:rsidP="00E572AF">
      <w:pPr>
        <w:widowControl w:val="0"/>
        <w:autoSpaceDE w:val="0"/>
        <w:autoSpaceDN w:val="0"/>
        <w:adjustRightInd w:val="0"/>
        <w:jc w:val="both"/>
      </w:pPr>
      <w:r w:rsidRPr="00E572AF">
        <w:t>b) siete špeciálnych dráh funkčn</w:t>
      </w:r>
      <w:r w:rsidR="00B83949">
        <w:t>e oddelené od železničného systému</w:t>
      </w:r>
      <w:r w:rsidRPr="00E572AF">
        <w:t xml:space="preserve"> a koľajové vozidlá, ktoré </w:t>
      </w:r>
      <w:r w:rsidR="00E572AF">
        <w:t xml:space="preserve">sa v týchto sieťach používajú, </w:t>
      </w:r>
    </w:p>
    <w:p w:rsidR="00FF5692" w:rsidRPr="00E572AF" w:rsidRDefault="00FF5692" w:rsidP="00E572AF">
      <w:pPr>
        <w:widowControl w:val="0"/>
        <w:autoSpaceDE w:val="0"/>
        <w:autoSpaceDN w:val="0"/>
        <w:adjustRightInd w:val="0"/>
        <w:jc w:val="both"/>
      </w:pPr>
      <w:r w:rsidRPr="00E572AF">
        <w:t>c) železničné infraštruktúry v súkromnom vlastníctve a železničné vozidlá, ktoré sa používajú len na týchto infraštruktúrach a slúžia pre ich vlastníkov na prevádzku nákla</w:t>
      </w:r>
      <w:r w:rsidR="00E572AF">
        <w:t xml:space="preserve">dnej dopravy, vrátane vlečiek, </w:t>
      </w:r>
    </w:p>
    <w:p w:rsidR="00FF5692" w:rsidRPr="00E572AF" w:rsidRDefault="00FF5692" w:rsidP="00FF5692">
      <w:pPr>
        <w:widowControl w:val="0"/>
        <w:autoSpaceDE w:val="0"/>
        <w:autoSpaceDN w:val="0"/>
        <w:adjustRightInd w:val="0"/>
        <w:jc w:val="both"/>
      </w:pPr>
      <w:r w:rsidRPr="00E572AF">
        <w:t>d) železničné infraštruktúry a železničné vozidlá určené na miestne, historické alebo turistické účely.</w:t>
      </w:r>
      <w:r w:rsidR="00E572AF">
        <w:t>“.</w:t>
      </w:r>
      <w:r w:rsidRPr="00E572AF">
        <w:t xml:space="preserve"> </w:t>
      </w:r>
    </w:p>
    <w:p w:rsidR="00217474" w:rsidRDefault="00F8771F" w:rsidP="00E572AF">
      <w:pPr>
        <w:widowControl w:val="0"/>
        <w:autoSpaceDE w:val="0"/>
        <w:autoSpaceDN w:val="0"/>
        <w:adjustRightInd w:val="0"/>
      </w:pPr>
      <w:r>
        <w:t xml:space="preserve"> </w:t>
      </w:r>
    </w:p>
    <w:p w:rsidR="00217474" w:rsidRDefault="008F7501" w:rsidP="00AD63F6">
      <w:pPr>
        <w:jc w:val="both"/>
      </w:pPr>
      <w:r>
        <w:t>80</w:t>
      </w:r>
      <w:r w:rsidR="00217474">
        <w:t>. V § 94 odsek 4 znie:</w:t>
      </w:r>
    </w:p>
    <w:p w:rsidR="00F2326D" w:rsidRDefault="00F2326D" w:rsidP="00AD63F6">
      <w:pPr>
        <w:jc w:val="both"/>
      </w:pPr>
      <w:r>
        <w:t>„</w:t>
      </w:r>
      <w:r w:rsidR="00217474" w:rsidRPr="00F2326D">
        <w:t xml:space="preserve">(4) Železničný podnik po vážnej nehode poskytne poškodeným nehodou pomoc </w:t>
      </w:r>
      <w:r w:rsidR="00C434AC">
        <w:t>podľa osobitného predpisu,</w:t>
      </w:r>
      <w:r w:rsidR="00217474" w:rsidRPr="00F2326D">
        <w:rPr>
          <w:vertAlign w:val="superscript"/>
        </w:rPr>
        <w:t>30d</w:t>
      </w:r>
      <w:r w:rsidR="00217474" w:rsidRPr="00F2326D">
        <w:t xml:space="preserve">) </w:t>
      </w:r>
      <w:r>
        <w:t>vrátane</w:t>
      </w:r>
      <w:r w:rsidR="00217474" w:rsidRPr="00F2326D">
        <w:t xml:space="preserve"> </w:t>
      </w:r>
      <w:r>
        <w:t xml:space="preserve">pomoci pri podávaní sťažností, </w:t>
      </w:r>
      <w:r w:rsidR="00217474" w:rsidRPr="00F2326D">
        <w:t>pričom využije prostriedky komunikácie s</w:t>
      </w:r>
      <w:r w:rsidR="00C434AC">
        <w:t xml:space="preserve"> ich </w:t>
      </w:r>
      <w:r w:rsidR="00217474" w:rsidRPr="00F2326D">
        <w:t xml:space="preserve">rodinami, </w:t>
      </w:r>
      <w:r w:rsidR="004B5029">
        <w:t xml:space="preserve">ako aj </w:t>
      </w:r>
      <w:r w:rsidR="00217474" w:rsidRPr="00F2326D">
        <w:t>psychologickú podporu poškodených a ich rodinných príslušníkov.</w:t>
      </w:r>
      <w:r>
        <w:t>“</w:t>
      </w:r>
      <w:r w:rsidR="00FA0DCC">
        <w:t>.</w:t>
      </w:r>
    </w:p>
    <w:p w:rsidR="00CE5430" w:rsidRDefault="00CE5430" w:rsidP="00AD63F6">
      <w:pPr>
        <w:jc w:val="both"/>
      </w:pPr>
    </w:p>
    <w:p w:rsidR="001F5F37" w:rsidRDefault="008F7501" w:rsidP="00AD63F6">
      <w:pPr>
        <w:jc w:val="both"/>
      </w:pPr>
      <w:r>
        <w:t>81</w:t>
      </w:r>
      <w:r w:rsidR="001F5F37">
        <w:t>. V § 102 ods. 1 písmeno h) znie:</w:t>
      </w:r>
    </w:p>
    <w:p w:rsidR="00EF1BA6" w:rsidRDefault="001F5F37" w:rsidP="00AD63F6">
      <w:pPr>
        <w:jc w:val="both"/>
      </w:pPr>
      <w:r>
        <w:t xml:space="preserve">„h) </w:t>
      </w:r>
      <w:r w:rsidRPr="001F5F37">
        <w:t>rozhoduje na žiadosť navrhovateľa o výnimke z uplatňovania technických špecifikácií interoperability a v prípade § 70 ods. 5 písm. a) až c) a e) predkladá žiadosť o schválenie výnimky Európskej komisii,</w:t>
      </w:r>
      <w:r w:rsidR="0060196D">
        <w:t>“.</w:t>
      </w:r>
    </w:p>
    <w:p w:rsidR="001D0D1A" w:rsidRDefault="001D0D1A" w:rsidP="00AD63F6">
      <w:pPr>
        <w:jc w:val="both"/>
      </w:pPr>
    </w:p>
    <w:p w:rsidR="00E04667" w:rsidRDefault="008F7501" w:rsidP="00AD63F6">
      <w:pPr>
        <w:jc w:val="both"/>
      </w:pPr>
      <w:r>
        <w:t>82</w:t>
      </w:r>
      <w:r w:rsidR="001D0D1A">
        <w:t xml:space="preserve">. V § 102 ods. 1 písm. </w:t>
      </w:r>
      <w:r w:rsidR="004B70AC">
        <w:t xml:space="preserve">k) sa slová „železničnej infraštruktúry“ </w:t>
      </w:r>
      <w:r w:rsidR="00F86E90">
        <w:t xml:space="preserve">nahrádzajú slovom „subsystému“ a </w:t>
      </w:r>
      <w:r w:rsidR="004B70AC">
        <w:t xml:space="preserve">slová „na ktorý sa nepoužije postup overovania podľa prílohy č. 4“ </w:t>
      </w:r>
      <w:r w:rsidR="00F86E90">
        <w:t>sa nahrádzajú slovami</w:t>
      </w:r>
      <w:r w:rsidR="004B70AC">
        <w:t xml:space="preserve"> „podľa § 70 ods. 4“. </w:t>
      </w:r>
    </w:p>
    <w:p w:rsidR="001F5F37" w:rsidRDefault="001F5F37" w:rsidP="00AD63F6">
      <w:pPr>
        <w:jc w:val="both"/>
      </w:pPr>
    </w:p>
    <w:p w:rsidR="00EF1BA6" w:rsidRDefault="008F7501" w:rsidP="00AD63F6">
      <w:pPr>
        <w:jc w:val="both"/>
      </w:pPr>
      <w:r>
        <w:t>83</w:t>
      </w:r>
      <w:r w:rsidR="00F86E90">
        <w:t>. V § 102 ods. 1 písm.</w:t>
      </w:r>
      <w:r w:rsidR="005E033C">
        <w:t xml:space="preserve"> s) sa za slovo „typov“ vkladá slovo „električkovlakov</w:t>
      </w:r>
      <w:r w:rsidR="00837BE1">
        <w:t>,</w:t>
      </w:r>
      <w:r w:rsidR="0060196D">
        <w:t xml:space="preserve">“. </w:t>
      </w:r>
    </w:p>
    <w:p w:rsidR="007E006F" w:rsidRDefault="007E006F" w:rsidP="00AD63F6">
      <w:pPr>
        <w:jc w:val="both"/>
      </w:pPr>
    </w:p>
    <w:p w:rsidR="007E006F" w:rsidRDefault="008F7501" w:rsidP="00AD63F6">
      <w:pPr>
        <w:jc w:val="both"/>
      </w:pPr>
      <w:r>
        <w:t>84</w:t>
      </w:r>
      <w:r w:rsidR="007E006F">
        <w:t xml:space="preserve">. V § 102 </w:t>
      </w:r>
      <w:r w:rsidR="007E006F">
        <w:rPr>
          <w:color w:val="212121"/>
        </w:rPr>
        <w:t>ods. 1</w:t>
      </w:r>
      <w:r w:rsidR="007E006F" w:rsidRPr="00E06BFD">
        <w:rPr>
          <w:color w:val="212121"/>
        </w:rPr>
        <w:t xml:space="preserve"> </w:t>
      </w:r>
      <w:r w:rsidR="007E006F">
        <w:rPr>
          <w:color w:val="212121"/>
        </w:rPr>
        <w:t xml:space="preserve">písm. u) </w:t>
      </w:r>
      <w:r w:rsidR="007E006F" w:rsidRPr="007E006F">
        <w:t>sa vypúšťajú slová „a zverejňuje zoznam ich držiteľov“.</w:t>
      </w:r>
    </w:p>
    <w:p w:rsidR="005E033C" w:rsidRDefault="005E033C" w:rsidP="00AD63F6">
      <w:pPr>
        <w:jc w:val="both"/>
      </w:pPr>
    </w:p>
    <w:p w:rsidR="00304C96" w:rsidRDefault="008F7501" w:rsidP="00AD63F6">
      <w:pPr>
        <w:jc w:val="both"/>
      </w:pPr>
      <w:r>
        <w:t>85</w:t>
      </w:r>
      <w:r w:rsidR="00304C96">
        <w:t xml:space="preserve">. </w:t>
      </w:r>
      <w:r w:rsidR="00F86E90">
        <w:t>V § 102</w:t>
      </w:r>
      <w:r w:rsidR="009D5C5D">
        <w:t xml:space="preserve"> sa </w:t>
      </w:r>
      <w:r w:rsidR="00F86E90">
        <w:t xml:space="preserve">odsek 1 dopĺňa </w:t>
      </w:r>
      <w:r w:rsidR="009D5C5D">
        <w:t>písmeno</w:t>
      </w:r>
      <w:r w:rsidR="00F86E90">
        <w:t>m</w:t>
      </w:r>
      <w:r w:rsidR="009D5C5D">
        <w:t xml:space="preserve"> </w:t>
      </w:r>
      <w:proofErr w:type="spellStart"/>
      <w:r w:rsidR="009D5C5D">
        <w:t>ai</w:t>
      </w:r>
      <w:proofErr w:type="spellEnd"/>
      <w:r w:rsidR="009D5C5D">
        <w:t>), ktoré znie:</w:t>
      </w:r>
    </w:p>
    <w:p w:rsidR="001F69C4" w:rsidRDefault="009D5C5D" w:rsidP="00AD63F6">
      <w:pPr>
        <w:jc w:val="both"/>
      </w:pPr>
      <w:r>
        <w:t>„</w:t>
      </w:r>
      <w:proofErr w:type="spellStart"/>
      <w:r>
        <w:t>ai</w:t>
      </w:r>
      <w:proofErr w:type="spellEnd"/>
      <w:r>
        <w:t>) udeľuje súhlas na zriadenie dočasného úrovňového križovania železničnej trate s pozemnou komunikáciou a úrovňového križovania železničnej trate s pozemnou komunikáciou, ktorý je podkladom na udelenie výnimky podľa osobitného zákona.</w:t>
      </w:r>
      <w:r>
        <w:rPr>
          <w:vertAlign w:val="superscript"/>
        </w:rPr>
        <w:t>6</w:t>
      </w:r>
      <w:r>
        <w:t>)</w:t>
      </w:r>
      <w:r w:rsidR="00F86E90">
        <w:t>“.</w:t>
      </w:r>
    </w:p>
    <w:p w:rsidR="007E006F" w:rsidRDefault="007E006F" w:rsidP="00AD63F6">
      <w:pPr>
        <w:jc w:val="both"/>
      </w:pPr>
    </w:p>
    <w:p w:rsidR="007E006F" w:rsidRDefault="008F7501" w:rsidP="00AD63F6">
      <w:pPr>
        <w:jc w:val="both"/>
      </w:pPr>
      <w:r>
        <w:t>86</w:t>
      </w:r>
      <w:r w:rsidR="007E006F">
        <w:t xml:space="preserve">. V § 102 ods. 2 sa vypúšťa písmeno f). </w:t>
      </w:r>
    </w:p>
    <w:p w:rsidR="003A5CEF" w:rsidRDefault="003A5CEF" w:rsidP="00AD63F6">
      <w:pPr>
        <w:jc w:val="both"/>
      </w:pPr>
    </w:p>
    <w:p w:rsidR="003A5CEF" w:rsidRPr="003A5CEF" w:rsidRDefault="008F7501" w:rsidP="00AD63F6">
      <w:pPr>
        <w:jc w:val="both"/>
      </w:pPr>
      <w:r>
        <w:t>87</w:t>
      </w:r>
      <w:r w:rsidR="003A5CEF">
        <w:t xml:space="preserve">. V § 103 ods. 2 písm. g) prvom bode sa na konci pripájajú </w:t>
      </w:r>
      <w:r w:rsidR="00FA0DCC">
        <w:t xml:space="preserve">tieto </w:t>
      </w:r>
      <w:r w:rsidR="003A5CEF">
        <w:t>slová</w:t>
      </w:r>
      <w:r w:rsidR="00FA0DCC">
        <w:t>:</w:t>
      </w:r>
      <w:r w:rsidR="003A5CEF">
        <w:t xml:space="preserve"> „</w:t>
      </w:r>
      <w:r w:rsidR="003A5CEF" w:rsidRPr="003A5CEF">
        <w:t>posudzovaním zhody, vykonávaním periodických prehliadok, predbežných prehliadok, mimoriadnych kontrol a vykonávaním dohľadu nad vlastnými podnikovými kont</w:t>
      </w:r>
      <w:r w:rsidR="009E7F71">
        <w:t>rolami podľa medzinárodnej zmluvy, ktorou je slovenská republika viazaná</w:t>
      </w:r>
      <w:r w:rsidR="003A5CEF" w:rsidRPr="00222DD0">
        <w:rPr>
          <w:vertAlign w:val="superscript"/>
        </w:rPr>
        <w:t>31ac</w:t>
      </w:r>
      <w:r w:rsidR="003A5CEF" w:rsidRPr="003A5CEF">
        <w:t xml:space="preserve">)“. </w:t>
      </w:r>
    </w:p>
    <w:p w:rsidR="003A5CEF" w:rsidRPr="003A5CEF" w:rsidRDefault="003A5CEF" w:rsidP="00AD63F6">
      <w:pPr>
        <w:jc w:val="both"/>
      </w:pPr>
    </w:p>
    <w:p w:rsidR="003A5CEF" w:rsidRPr="00E06BFD" w:rsidRDefault="003A5CEF" w:rsidP="003A5CEF">
      <w:pPr>
        <w:widowControl w:val="0"/>
        <w:autoSpaceDE w:val="0"/>
        <w:autoSpaceDN w:val="0"/>
        <w:adjustRightInd w:val="0"/>
      </w:pPr>
      <w:r>
        <w:t>Poznámka pod čiarou k odkazu 31ac</w:t>
      </w:r>
      <w:r w:rsidRPr="00E06BFD">
        <w:t xml:space="preserve"> </w:t>
      </w:r>
      <w:r>
        <w:t>znie</w:t>
      </w:r>
      <w:r w:rsidRPr="00E06BFD">
        <w:t>:</w:t>
      </w:r>
    </w:p>
    <w:p w:rsidR="003A5CEF" w:rsidRPr="003A5CEF" w:rsidRDefault="003A5CEF" w:rsidP="003A5CEF">
      <w:pPr>
        <w:widowControl w:val="0"/>
        <w:autoSpaceDE w:val="0"/>
        <w:autoSpaceDN w:val="0"/>
        <w:adjustRightInd w:val="0"/>
        <w:jc w:val="both"/>
      </w:pPr>
      <w:r>
        <w:t>„</w:t>
      </w:r>
      <w:r w:rsidRPr="00A329C9">
        <w:rPr>
          <w:vertAlign w:val="superscript"/>
        </w:rPr>
        <w:t>31ac)</w:t>
      </w:r>
      <w:r w:rsidRPr="00E06BFD">
        <w:t xml:space="preserve"> </w:t>
      </w:r>
      <w:r w:rsidR="00DF2484" w:rsidRPr="00DF2484">
        <w:t>Časť 1 kapitola 1.8 ustanovenie 1.8.6.1 Dodatku C – Poriadok pre medzinárodnú železničnú prepravu nebezpečného tovaru (RID) Dohovoru o medzinárodnej železničnej preprave (COTIF)</w:t>
      </w:r>
      <w:r w:rsidR="00394C95">
        <w:t xml:space="preserve"> v platnom znení</w:t>
      </w:r>
      <w:r w:rsidRPr="00596A12">
        <w:t>.</w:t>
      </w:r>
      <w:r>
        <w:t xml:space="preserve">“. </w:t>
      </w:r>
    </w:p>
    <w:p w:rsidR="001F69C4" w:rsidRDefault="001F69C4" w:rsidP="00AD63F6">
      <w:pPr>
        <w:jc w:val="both"/>
      </w:pPr>
    </w:p>
    <w:p w:rsidR="003A5CEF" w:rsidRDefault="008F7501" w:rsidP="00AD63F6">
      <w:pPr>
        <w:jc w:val="both"/>
      </w:pPr>
      <w:r>
        <w:t>88</w:t>
      </w:r>
      <w:r w:rsidR="000E2CA8">
        <w:t xml:space="preserve">. </w:t>
      </w:r>
      <w:r w:rsidR="000E2CA8" w:rsidRPr="004348AC">
        <w:t xml:space="preserve">V poznámke pod čiarou k odkazu </w:t>
      </w:r>
      <w:r w:rsidR="000E2CA8">
        <w:t>31b</w:t>
      </w:r>
      <w:r w:rsidR="00943289">
        <w:t xml:space="preserve"> sa citácia „</w:t>
      </w:r>
      <w:r w:rsidR="000E2CA8">
        <w:t>Čl. 9 ods. 1</w:t>
      </w:r>
      <w:r w:rsidR="00AC7583">
        <w:t xml:space="preserve"> písm. b)</w:t>
      </w:r>
      <w:r w:rsidR="000E2CA8" w:rsidRPr="004348AC">
        <w:t xml:space="preserve">" nahrádza citáciou </w:t>
      </w:r>
      <w:r w:rsidR="000E2CA8">
        <w:t>„Čl. 7 písm. b)</w:t>
      </w:r>
      <w:r w:rsidR="00ED09DF">
        <w:t xml:space="preserve"> a čl. 9 ods. 1 písm. b) a d)</w:t>
      </w:r>
      <w:r w:rsidR="000E2CA8" w:rsidRPr="004348AC">
        <w:t>".</w:t>
      </w:r>
    </w:p>
    <w:p w:rsidR="00177CB2" w:rsidRDefault="00177CB2" w:rsidP="00AD63F6">
      <w:pPr>
        <w:jc w:val="both"/>
      </w:pPr>
    </w:p>
    <w:p w:rsidR="00177CB2" w:rsidRDefault="008F7501" w:rsidP="00AD63F6">
      <w:pPr>
        <w:jc w:val="both"/>
      </w:pPr>
      <w:r>
        <w:t>89</w:t>
      </w:r>
      <w:r w:rsidR="00177CB2">
        <w:t xml:space="preserve">. V § 103 ods. 2 písm. h) sa </w:t>
      </w:r>
      <w:r w:rsidR="00943289">
        <w:t>slovo</w:t>
      </w:r>
      <w:r w:rsidR="00177CB2">
        <w:t xml:space="preserve"> „i)“ nahrádza </w:t>
      </w:r>
      <w:r w:rsidR="00943289">
        <w:t>slovom</w:t>
      </w:r>
      <w:r w:rsidR="00177CB2">
        <w:t xml:space="preserve"> „g)“. </w:t>
      </w:r>
    </w:p>
    <w:p w:rsidR="00E71FCC" w:rsidRDefault="00E71FCC" w:rsidP="00AD63F6">
      <w:pPr>
        <w:jc w:val="both"/>
      </w:pPr>
    </w:p>
    <w:p w:rsidR="00E71FCC" w:rsidRPr="00E71FCC" w:rsidRDefault="008F7501" w:rsidP="00E71FCC">
      <w:pPr>
        <w:jc w:val="both"/>
      </w:pPr>
      <w:r>
        <w:t>90</w:t>
      </w:r>
      <w:r w:rsidR="00E71FCC">
        <w:t>.</w:t>
      </w:r>
      <w:r w:rsidR="00F86E90">
        <w:t xml:space="preserve"> V § 103 ods.</w:t>
      </w:r>
      <w:r w:rsidR="00E71FCC" w:rsidRPr="00E71FCC">
        <w:t xml:space="preserve"> 2 písm</w:t>
      </w:r>
      <w:r w:rsidR="00F86E90">
        <w:t>eno</w:t>
      </w:r>
      <w:r w:rsidR="00E71FCC" w:rsidRPr="00E71FCC">
        <w:t xml:space="preserve"> i) znie:</w:t>
      </w:r>
    </w:p>
    <w:p w:rsidR="00E71FCC" w:rsidRDefault="00E71FCC" w:rsidP="00AD63F6">
      <w:pPr>
        <w:jc w:val="both"/>
      </w:pPr>
      <w:r w:rsidRPr="00460797">
        <w:t xml:space="preserve">„i) </w:t>
      </w:r>
      <w:r>
        <w:t>vedie</w:t>
      </w:r>
      <w:r w:rsidRPr="00460797">
        <w:t xml:space="preserve"> register železničnej infraštruktúry a plní úlohy </w:t>
      </w:r>
      <w:r>
        <w:t>súvisiace so zápisom železničného vozidla do</w:t>
      </w:r>
      <w:r w:rsidRPr="00460797">
        <w:t> európsk</w:t>
      </w:r>
      <w:r>
        <w:t>eho</w:t>
      </w:r>
      <w:r w:rsidRPr="00460797">
        <w:t xml:space="preserve"> registr</w:t>
      </w:r>
      <w:r>
        <w:t>a</w:t>
      </w:r>
      <w:r w:rsidRPr="00460797">
        <w:t xml:space="preserve"> </w:t>
      </w:r>
      <w:r>
        <w:t xml:space="preserve">železničných </w:t>
      </w:r>
      <w:r w:rsidRPr="00460797">
        <w:t>vozidiel podľa osobitného predpisu</w:t>
      </w:r>
      <w:r w:rsidR="00F86E90">
        <w:t>,</w:t>
      </w:r>
      <w:r w:rsidRPr="00E71FCC">
        <w:rPr>
          <w:vertAlign w:val="superscript"/>
        </w:rPr>
        <w:t>27)</w:t>
      </w:r>
      <w:r w:rsidRPr="00460797">
        <w:t>“.</w:t>
      </w:r>
    </w:p>
    <w:p w:rsidR="000E2CA8" w:rsidRDefault="000E2CA8" w:rsidP="00AD63F6">
      <w:pPr>
        <w:jc w:val="both"/>
      </w:pPr>
    </w:p>
    <w:p w:rsidR="00DD6025" w:rsidRDefault="008F7501" w:rsidP="00AD63F6">
      <w:pPr>
        <w:jc w:val="both"/>
      </w:pPr>
      <w:r>
        <w:t>91</w:t>
      </w:r>
      <w:r w:rsidR="00BF4511">
        <w:t xml:space="preserve">. </w:t>
      </w:r>
      <w:r w:rsidR="00405A99">
        <w:t>V § 103 ods. 2 písm. l) sa slovo „rušňovodiča“ nahrádza slovami „</w:t>
      </w:r>
      <w:r w:rsidR="00587390" w:rsidRPr="00587390">
        <w:t xml:space="preserve">na vedenie </w:t>
      </w:r>
      <w:r w:rsidR="00DA468F">
        <w:t>železničného vozidla,</w:t>
      </w:r>
      <w:r w:rsidR="00587390" w:rsidRPr="00587390">
        <w:t xml:space="preserve"> </w:t>
      </w:r>
      <w:r w:rsidR="00943289">
        <w:t xml:space="preserve">preukazu na vedenie </w:t>
      </w:r>
      <w:r w:rsidR="00587390" w:rsidRPr="00587390">
        <w:t>vozidla špeciálnej dráhy</w:t>
      </w:r>
      <w:r w:rsidR="00405A99">
        <w:t>“.</w:t>
      </w:r>
    </w:p>
    <w:p w:rsidR="007D6E31" w:rsidRDefault="007D6E31" w:rsidP="00AD63F6">
      <w:pPr>
        <w:jc w:val="both"/>
      </w:pPr>
    </w:p>
    <w:p w:rsidR="007D6E31" w:rsidRDefault="007D6E31" w:rsidP="00AD63F6">
      <w:pPr>
        <w:jc w:val="both"/>
      </w:pPr>
      <w:r>
        <w:t>92. V § 103 ods. 2 písm. o) sa za slovo „vydáva“ vkladá čiarka a slová „</w:t>
      </w:r>
      <w:r w:rsidRPr="007D6E31">
        <w:t xml:space="preserve">mení, zrušuje“. </w:t>
      </w:r>
    </w:p>
    <w:p w:rsidR="00177CB2" w:rsidRDefault="00177CB2" w:rsidP="00AD63F6">
      <w:pPr>
        <w:jc w:val="both"/>
      </w:pPr>
    </w:p>
    <w:p w:rsidR="002A21A0" w:rsidRDefault="00635243" w:rsidP="00AD63F6">
      <w:pPr>
        <w:jc w:val="both"/>
      </w:pPr>
      <w:r>
        <w:t>93</w:t>
      </w:r>
      <w:r w:rsidR="00177CB2">
        <w:t xml:space="preserve">. V § 103 </w:t>
      </w:r>
      <w:r w:rsidR="002A21A0">
        <w:t>ods. 2 písmeno</w:t>
      </w:r>
      <w:r w:rsidR="00177CB2">
        <w:t xml:space="preserve"> r) </w:t>
      </w:r>
      <w:r w:rsidR="002A21A0">
        <w:t>znie:</w:t>
      </w:r>
    </w:p>
    <w:p w:rsidR="00177CB2" w:rsidRDefault="002A21A0" w:rsidP="00AD63F6">
      <w:pPr>
        <w:jc w:val="both"/>
      </w:pPr>
      <w:r>
        <w:t xml:space="preserve">„r) </w:t>
      </w:r>
      <w:r w:rsidRPr="002A21A0">
        <w:t>mení alebo odníma poverenia vydané podľa písmena g), ak zistí závažné nedostatky alebo ak zistí rozpor s podmienkami, za ktorých boli vydané, alebo s týmto zákonom a v prípade poverení vy</w:t>
      </w:r>
      <w:r w:rsidR="009E7F71">
        <w:t>daných podľa medzinárodnej zmluvy, ktorou je Slovenská republika viazaná</w:t>
      </w:r>
      <w:r w:rsidRPr="002A21A0">
        <w:rPr>
          <w:vertAlign w:val="superscript"/>
        </w:rPr>
        <w:t>31c)</w:t>
      </w:r>
      <w:r w:rsidRPr="002A21A0">
        <w:t xml:space="preserve"> informuje o zmene alebo odňatí  ministerstvo</w:t>
      </w:r>
      <w:r w:rsidR="00A329C9">
        <w:t>.</w:t>
      </w:r>
      <w:r w:rsidR="00FA0DCC" w:rsidRPr="002A21A0">
        <w:t>“.</w:t>
      </w:r>
      <w:r w:rsidR="003A5CEF">
        <w:t xml:space="preserve"> </w:t>
      </w:r>
    </w:p>
    <w:p w:rsidR="003A5CEF" w:rsidRDefault="003A5CEF" w:rsidP="00AD63F6">
      <w:pPr>
        <w:jc w:val="both"/>
      </w:pPr>
    </w:p>
    <w:p w:rsidR="00222DD0" w:rsidRPr="00E06BFD" w:rsidRDefault="00222DD0" w:rsidP="00222DD0">
      <w:pPr>
        <w:widowControl w:val="0"/>
        <w:autoSpaceDE w:val="0"/>
        <w:autoSpaceDN w:val="0"/>
        <w:adjustRightInd w:val="0"/>
      </w:pPr>
      <w:r>
        <w:t>Poznámka pod čiarou k odkazu 31c</w:t>
      </w:r>
      <w:r w:rsidRPr="00E06BFD">
        <w:t xml:space="preserve"> </w:t>
      </w:r>
      <w:r>
        <w:t>znie</w:t>
      </w:r>
      <w:r w:rsidRPr="00E06BFD">
        <w:t>:</w:t>
      </w:r>
    </w:p>
    <w:p w:rsidR="003A5CEF" w:rsidRDefault="00222DD0" w:rsidP="00222DD0">
      <w:pPr>
        <w:jc w:val="both"/>
      </w:pPr>
      <w:r>
        <w:t>„</w:t>
      </w:r>
      <w:r w:rsidRPr="00A329C9">
        <w:rPr>
          <w:vertAlign w:val="superscript"/>
        </w:rPr>
        <w:t>31c)</w:t>
      </w:r>
      <w:r w:rsidRPr="00E06BFD">
        <w:t xml:space="preserve"> </w:t>
      </w:r>
      <w:r w:rsidR="00554C10" w:rsidRPr="00554C10">
        <w:t>Časť 1 kapitola 1.8 ustanovenie 1.8.6.6 Dodatku C – Poriadok pre medzinárodnú železničnú prepravu nebezpečného tovaru (RID) Dohovoru o medzinárodnej železničnej preprave (COTIF)</w:t>
      </w:r>
      <w:r w:rsidR="00AA30A9">
        <w:t xml:space="preserve"> </w:t>
      </w:r>
      <w:r w:rsidR="00AA30A9" w:rsidRPr="00222DD0">
        <w:t>v</w:t>
      </w:r>
      <w:r w:rsidR="00AA30A9">
        <w:t> platnom znení</w:t>
      </w:r>
      <w:r w:rsidR="00AA30A9" w:rsidRPr="00222DD0">
        <w:t>.</w:t>
      </w:r>
      <w:r>
        <w:t>“.</w:t>
      </w:r>
    </w:p>
    <w:p w:rsidR="0094772E" w:rsidRDefault="0094772E" w:rsidP="00AD63F6">
      <w:pPr>
        <w:jc w:val="both"/>
      </w:pPr>
    </w:p>
    <w:p w:rsidR="0094772E" w:rsidRDefault="00635243" w:rsidP="00AD63F6">
      <w:pPr>
        <w:jc w:val="both"/>
      </w:pPr>
      <w:r>
        <w:t>94</w:t>
      </w:r>
      <w:r w:rsidR="0094772E">
        <w:t>. V § 1</w:t>
      </w:r>
      <w:r w:rsidR="0046118D">
        <w:t xml:space="preserve">03 sa </w:t>
      </w:r>
      <w:r w:rsidR="00F86E90">
        <w:t xml:space="preserve">odsek 2 </w:t>
      </w:r>
      <w:r w:rsidR="0046118D">
        <w:t xml:space="preserve">dopĺňa </w:t>
      </w:r>
      <w:r w:rsidR="00F86E90">
        <w:t>písmenami</w:t>
      </w:r>
      <w:r w:rsidR="0094772E">
        <w:t xml:space="preserve"> s)</w:t>
      </w:r>
      <w:r w:rsidR="0046118D">
        <w:t xml:space="preserve"> a t), ktoré zn</w:t>
      </w:r>
      <w:r w:rsidR="0094772E">
        <w:t>e</w:t>
      </w:r>
      <w:r w:rsidR="0046118D">
        <w:t>jú</w:t>
      </w:r>
      <w:r w:rsidR="0094772E">
        <w:t>:</w:t>
      </w:r>
    </w:p>
    <w:p w:rsidR="0094772E" w:rsidRDefault="0094772E" w:rsidP="00AD63F6">
      <w:pPr>
        <w:jc w:val="both"/>
      </w:pPr>
    </w:p>
    <w:p w:rsidR="0046118D" w:rsidRDefault="0094772E" w:rsidP="00AD63F6">
      <w:pPr>
        <w:jc w:val="both"/>
      </w:pPr>
      <w:r>
        <w:t>„s) odníma dodatočné povolenie na uvedenie železničného vozidla do prevádzky</w:t>
      </w:r>
      <w:r w:rsidR="00DD6025">
        <w:t>,</w:t>
      </w:r>
    </w:p>
    <w:p w:rsidR="00DA468F" w:rsidRDefault="00DA468F" w:rsidP="00AD63F6">
      <w:pPr>
        <w:jc w:val="both"/>
      </w:pPr>
    </w:p>
    <w:p w:rsidR="00DD6025" w:rsidRDefault="0046118D" w:rsidP="00AD63F6">
      <w:pPr>
        <w:jc w:val="both"/>
      </w:pPr>
      <w:r>
        <w:t>t) vydáva nezáväzné stanovisko posúdenia zhody na účel vymedzenia spôsobu plnenia vnútroštátnych predpisov.</w:t>
      </w:r>
      <w:r w:rsidR="00DD6025">
        <w:t>“</w:t>
      </w:r>
      <w:r>
        <w:t>.</w:t>
      </w:r>
    </w:p>
    <w:p w:rsidR="001D0D1A" w:rsidRDefault="001D0D1A" w:rsidP="00AD63F6">
      <w:pPr>
        <w:jc w:val="both"/>
      </w:pPr>
    </w:p>
    <w:p w:rsidR="001D0D1A" w:rsidRDefault="008F7501" w:rsidP="00AD63F6">
      <w:pPr>
        <w:jc w:val="both"/>
      </w:pPr>
      <w:r>
        <w:lastRenderedPageBreak/>
        <w:t>9</w:t>
      </w:r>
      <w:r w:rsidR="00635243">
        <w:t>5</w:t>
      </w:r>
      <w:r w:rsidR="001D0D1A">
        <w:t>. V § 106 ods. 2 písm. b) sa za slová „riadenia bezpečnosti,“ vkladajú slová „</w:t>
      </w:r>
      <w:r w:rsidR="001D0D1A" w:rsidRPr="001D0D1A">
        <w:t xml:space="preserve">technických špecifikácií interoperability, spoločnej bezpečnostnej metódy hodnotenia a posudzovania </w:t>
      </w:r>
      <w:r w:rsidR="001D0D1A">
        <w:t>rizík</w:t>
      </w:r>
      <w:r w:rsidR="00943289">
        <w:t>,</w:t>
      </w:r>
      <w:r w:rsidR="001D0D1A">
        <w:t>“.</w:t>
      </w:r>
    </w:p>
    <w:p w:rsidR="001D0D1A" w:rsidRDefault="001D0D1A" w:rsidP="00AD63F6">
      <w:pPr>
        <w:jc w:val="both"/>
      </w:pPr>
    </w:p>
    <w:p w:rsidR="009B5CBC" w:rsidRDefault="00635243" w:rsidP="009B5CBC">
      <w:pPr>
        <w:jc w:val="both"/>
      </w:pPr>
      <w:r>
        <w:t>96</w:t>
      </w:r>
      <w:r w:rsidR="001D0D1A">
        <w:t>. V § 106 ods. 2 písm. c) sa za slová „dráhové podniky,“ vkladajú slová „</w:t>
      </w:r>
      <w:r w:rsidR="001D0D1A" w:rsidRPr="001D0D1A">
        <w:t>certifikačné orgány, osoby zodpovedné za údržbu železničného vozidla</w:t>
      </w:r>
      <w:r w:rsidR="00943289">
        <w:t>,</w:t>
      </w:r>
      <w:r w:rsidR="009400AB">
        <w:t>“.</w:t>
      </w:r>
    </w:p>
    <w:p w:rsidR="00596A12" w:rsidRDefault="00596A12" w:rsidP="009B5CBC">
      <w:pPr>
        <w:jc w:val="both"/>
      </w:pPr>
    </w:p>
    <w:p w:rsidR="00596A12" w:rsidRDefault="00635243" w:rsidP="009B5CBC">
      <w:pPr>
        <w:jc w:val="both"/>
      </w:pPr>
      <w:r>
        <w:t>97</w:t>
      </w:r>
      <w:r w:rsidR="00596A12">
        <w:t xml:space="preserve">. V § 107 ods. 2 sa za prvú vetu vkladá nová druhá veta, ktorá znie: </w:t>
      </w:r>
    </w:p>
    <w:p w:rsidR="00596A12" w:rsidRDefault="00596A12" w:rsidP="009B5CBC">
      <w:pPr>
        <w:jc w:val="both"/>
      </w:pPr>
      <w:r>
        <w:t xml:space="preserve">„O vydanie preukazu žiada zamestnávateľ poverenej osoby, ktorý v žiadosti </w:t>
      </w:r>
      <w:r w:rsidR="00CD2048">
        <w:t>uvedie</w:t>
      </w:r>
      <w:r>
        <w:t xml:space="preserve"> údaje zamestnanca </w:t>
      </w:r>
      <w:r w:rsidR="003D0675">
        <w:t>potrebné na vydanie preukazu.“.</w:t>
      </w:r>
    </w:p>
    <w:p w:rsidR="00C14738" w:rsidRDefault="00C14738" w:rsidP="009B5CBC">
      <w:pPr>
        <w:jc w:val="both"/>
      </w:pPr>
    </w:p>
    <w:p w:rsidR="00C14738" w:rsidRDefault="00635243" w:rsidP="009B5CBC">
      <w:pPr>
        <w:jc w:val="both"/>
      </w:pPr>
      <w:r>
        <w:t>98</w:t>
      </w:r>
      <w:r w:rsidR="00C14738">
        <w:t xml:space="preserve">. V § 107 ods. 3 sa vypúšťajú slová „ a služobným preukazom“. </w:t>
      </w:r>
    </w:p>
    <w:p w:rsidR="0054204D" w:rsidRDefault="0054204D" w:rsidP="00AD63F6">
      <w:pPr>
        <w:jc w:val="both"/>
      </w:pPr>
    </w:p>
    <w:p w:rsidR="009D3B08" w:rsidRDefault="00635243" w:rsidP="00AD63F6">
      <w:pPr>
        <w:jc w:val="both"/>
      </w:pPr>
      <w:r>
        <w:t>99</w:t>
      </w:r>
      <w:r w:rsidR="0054204D">
        <w:t xml:space="preserve">. </w:t>
      </w:r>
      <w:r w:rsidR="0054204D">
        <w:rPr>
          <w:color w:val="212121"/>
        </w:rPr>
        <w:t>V § 107 ods. 6 prvej vete</w:t>
      </w:r>
      <w:r w:rsidR="0054204D" w:rsidRPr="00E06BFD">
        <w:rPr>
          <w:color w:val="212121"/>
        </w:rPr>
        <w:t xml:space="preserve"> sa vypúšťa</w:t>
      </w:r>
      <w:r w:rsidR="0054204D">
        <w:rPr>
          <w:color w:val="212121"/>
        </w:rPr>
        <w:t xml:space="preserve">jú </w:t>
      </w:r>
      <w:r w:rsidR="0054204D" w:rsidRPr="00E06BFD">
        <w:rPr>
          <w:color w:val="212121"/>
        </w:rPr>
        <w:t>slová „</w:t>
      </w:r>
      <w:r w:rsidR="0054204D">
        <w:rPr>
          <w:color w:val="212121"/>
        </w:rPr>
        <w:t>na mieste</w:t>
      </w:r>
      <w:r w:rsidR="0054204D" w:rsidRPr="00E06BFD">
        <w:rPr>
          <w:color w:val="212121"/>
        </w:rPr>
        <w:t>“</w:t>
      </w:r>
      <w:r w:rsidR="0054204D">
        <w:rPr>
          <w:color w:val="212121"/>
        </w:rPr>
        <w:t xml:space="preserve"> a slová „a s jeho obsahom oboznámi vedúceho kontrolovaného úseku</w:t>
      </w:r>
      <w:r w:rsidR="0054204D">
        <w:t>.</w:t>
      </w:r>
      <w:r w:rsidR="009D3B08">
        <w:t>“.</w:t>
      </w:r>
    </w:p>
    <w:p w:rsidR="002A6DE9" w:rsidRDefault="002A6DE9" w:rsidP="004C2D6C">
      <w:pPr>
        <w:jc w:val="both"/>
      </w:pPr>
    </w:p>
    <w:p w:rsidR="002A6DE9" w:rsidRDefault="00635243" w:rsidP="004C2D6C">
      <w:pPr>
        <w:jc w:val="both"/>
      </w:pPr>
      <w:r>
        <w:t>100</w:t>
      </w:r>
      <w:r w:rsidR="002A6DE9">
        <w:t xml:space="preserve">. </w:t>
      </w:r>
      <w:r w:rsidR="00AF596F">
        <w:t>V § 109</w:t>
      </w:r>
      <w:r w:rsidR="002A6DE9">
        <w:t xml:space="preserve"> ods. </w:t>
      </w:r>
      <w:r w:rsidR="00AF596F">
        <w:t>1</w:t>
      </w:r>
      <w:r w:rsidR="002A6DE9">
        <w:t xml:space="preserve">3 </w:t>
      </w:r>
      <w:r w:rsidR="00AF596F">
        <w:t xml:space="preserve">sa </w:t>
      </w:r>
      <w:r w:rsidR="00F86E90">
        <w:t>suma</w:t>
      </w:r>
      <w:r w:rsidR="002A6DE9">
        <w:t xml:space="preserve"> „</w:t>
      </w:r>
      <w:r w:rsidR="00AF596F">
        <w:t>10</w:t>
      </w:r>
      <w:r w:rsidR="00F86E90">
        <w:t> </w:t>
      </w:r>
      <w:r w:rsidR="00AF596F">
        <w:t>000</w:t>
      </w:r>
      <w:r w:rsidR="00F86E90">
        <w:t xml:space="preserve"> eur</w:t>
      </w:r>
      <w:r w:rsidR="00AF596F">
        <w:t xml:space="preserve">“ nahrádza </w:t>
      </w:r>
      <w:r w:rsidR="00F86E90">
        <w:t>sumou</w:t>
      </w:r>
      <w:r w:rsidR="002A6DE9">
        <w:t xml:space="preserve"> „</w:t>
      </w:r>
      <w:r w:rsidR="00AF596F">
        <w:t>1</w:t>
      </w:r>
      <w:r w:rsidR="00F86E90">
        <w:t> </w:t>
      </w:r>
      <w:r w:rsidR="00AF596F">
        <w:t>000</w:t>
      </w:r>
      <w:r w:rsidR="00F86E90">
        <w:t xml:space="preserve"> eur</w:t>
      </w:r>
      <w:r w:rsidR="002A6DE9">
        <w:t>“</w:t>
      </w:r>
      <w:r w:rsidR="00AF596F">
        <w:t xml:space="preserve"> a na konci sa pripájajú</w:t>
      </w:r>
      <w:r w:rsidR="00F86E90">
        <w:t xml:space="preserve"> tieto</w:t>
      </w:r>
      <w:r w:rsidR="00AF596F">
        <w:t xml:space="preserve"> slová</w:t>
      </w:r>
      <w:r w:rsidR="00F86E90">
        <w:t>:</w:t>
      </w:r>
      <w:r w:rsidR="00AF596F">
        <w:t xml:space="preserve"> „a podľa osobitného predpisu</w:t>
      </w:r>
      <w:r w:rsidR="00AF32AA">
        <w:rPr>
          <w:vertAlign w:val="superscript"/>
        </w:rPr>
        <w:t>36b</w:t>
      </w:r>
      <w:r w:rsidR="00AF32AA">
        <w:t>)“.</w:t>
      </w:r>
    </w:p>
    <w:p w:rsidR="00AF32AA" w:rsidRDefault="00AF32AA" w:rsidP="004C2D6C">
      <w:pPr>
        <w:jc w:val="both"/>
      </w:pPr>
    </w:p>
    <w:p w:rsidR="00AF32AA" w:rsidRPr="00E06BFD" w:rsidRDefault="00AF32AA" w:rsidP="00AF32AA">
      <w:pPr>
        <w:widowControl w:val="0"/>
        <w:autoSpaceDE w:val="0"/>
        <w:autoSpaceDN w:val="0"/>
        <w:adjustRightInd w:val="0"/>
        <w:jc w:val="both"/>
      </w:pPr>
      <w:r w:rsidRPr="00E06BFD">
        <w:t>Po</w:t>
      </w:r>
      <w:r>
        <w:t>z</w:t>
      </w:r>
      <w:r w:rsidR="00D65104">
        <w:t>námka pod čiarou k odkazu 36b</w:t>
      </w:r>
      <w:r w:rsidRPr="00E06BFD">
        <w:t xml:space="preserve"> znie:</w:t>
      </w:r>
    </w:p>
    <w:p w:rsidR="0028709E" w:rsidRDefault="00AF32AA" w:rsidP="00AC323D">
      <w:pPr>
        <w:widowControl w:val="0"/>
        <w:autoSpaceDE w:val="0"/>
        <w:autoSpaceDN w:val="0"/>
        <w:adjustRightInd w:val="0"/>
        <w:jc w:val="both"/>
      </w:pPr>
      <w:r>
        <w:t>„</w:t>
      </w:r>
      <w:r w:rsidRPr="00FA0DCC">
        <w:rPr>
          <w:vertAlign w:val="superscript"/>
        </w:rPr>
        <w:t>36b</w:t>
      </w:r>
      <w:r w:rsidRPr="00E06BFD">
        <w:t xml:space="preserve">) </w:t>
      </w:r>
      <w:r w:rsidR="00260E89">
        <w:t>Čl. 4 až 10 a čl. 12 v</w:t>
      </w:r>
      <w:r>
        <w:t>ykonávacie</w:t>
      </w:r>
      <w:r w:rsidR="00260E89">
        <w:t>ho nariadenia</w:t>
      </w:r>
      <w:r>
        <w:t xml:space="preserve"> Komisie (EÚ) 2017/2177 zo 22. novembra 2017 o prístupe k servisným zariadeniam a službám týkajúcim sa železničnej dopravy </w:t>
      </w:r>
      <w:r w:rsidRPr="00E06BFD">
        <w:t xml:space="preserve">(Ú. v. EÚ L </w:t>
      </w:r>
      <w:r>
        <w:t>307, 23. 11</w:t>
      </w:r>
      <w:r w:rsidRPr="00E06BFD">
        <w:t>.</w:t>
      </w:r>
      <w:r>
        <w:t xml:space="preserve"> 2017</w:t>
      </w:r>
      <w:r w:rsidRPr="00E06BFD">
        <w:t>).“.</w:t>
      </w:r>
    </w:p>
    <w:p w:rsidR="00BC0224" w:rsidRDefault="00BC0224" w:rsidP="0028709E">
      <w:pPr>
        <w:jc w:val="both"/>
      </w:pPr>
    </w:p>
    <w:p w:rsidR="00E71FCC" w:rsidRPr="00E71FCC" w:rsidRDefault="00635243" w:rsidP="00E71FCC">
      <w:pPr>
        <w:jc w:val="both"/>
      </w:pPr>
      <w:r>
        <w:t>101</w:t>
      </w:r>
      <w:r w:rsidR="00E71FCC" w:rsidRPr="00E71FCC">
        <w:t xml:space="preserve">. V § 109 sa za </w:t>
      </w:r>
      <w:r w:rsidR="00E71FCC">
        <w:t>odsek 15 vkladá nový odsek</w:t>
      </w:r>
      <w:r w:rsidR="00E71FCC" w:rsidRPr="00E71FCC">
        <w:t xml:space="preserve"> 16, ktorý znie:</w:t>
      </w:r>
    </w:p>
    <w:p w:rsidR="00E71FCC" w:rsidRPr="00460797" w:rsidRDefault="00E71FCC" w:rsidP="00E71FCC">
      <w:pPr>
        <w:jc w:val="both"/>
      </w:pPr>
      <w:r w:rsidRPr="00460797">
        <w:t xml:space="preserve">„(16) </w:t>
      </w:r>
      <w:r>
        <w:t>Bezpečnostný orgán</w:t>
      </w:r>
      <w:r w:rsidRPr="00460797">
        <w:t xml:space="preserve"> uloží pokutu od 1 000 </w:t>
      </w:r>
      <w:r w:rsidR="00D65104">
        <w:t xml:space="preserve">eur </w:t>
      </w:r>
      <w:r w:rsidRPr="00460797">
        <w:t xml:space="preserve">do 30 000 </w:t>
      </w:r>
      <w:r w:rsidR="00D65104">
        <w:t xml:space="preserve">eur </w:t>
      </w:r>
      <w:r w:rsidRPr="00460797">
        <w:t>držiteľovi železničného vozidla, ak</w:t>
      </w:r>
    </w:p>
    <w:p w:rsidR="00E71FCC" w:rsidRDefault="00E71FCC" w:rsidP="00E71FCC">
      <w:pPr>
        <w:jc w:val="both"/>
      </w:pPr>
    </w:p>
    <w:p w:rsidR="00E71FCC" w:rsidRPr="00460797" w:rsidRDefault="00E71FCC" w:rsidP="00E71FCC">
      <w:pPr>
        <w:jc w:val="both"/>
      </w:pPr>
      <w:r w:rsidRPr="00460797">
        <w:t xml:space="preserve">a) použije </w:t>
      </w:r>
      <w:r w:rsidR="00D65104">
        <w:t xml:space="preserve">železničné </w:t>
      </w:r>
      <w:r w:rsidRPr="00460797">
        <w:t>vozidlo bez platnej registrácie alebo s pozastavenou registráciou,</w:t>
      </w:r>
    </w:p>
    <w:p w:rsidR="00E71FCC" w:rsidRDefault="00E71FCC" w:rsidP="00E71FCC">
      <w:pPr>
        <w:jc w:val="both"/>
      </w:pPr>
    </w:p>
    <w:p w:rsidR="00E71FCC" w:rsidRPr="00E71FCC" w:rsidRDefault="00E71FCC" w:rsidP="00E71FCC">
      <w:pPr>
        <w:jc w:val="both"/>
      </w:pPr>
      <w:r w:rsidRPr="00460797">
        <w:t xml:space="preserve">b) neoznámi </w:t>
      </w:r>
      <w:r>
        <w:t>bezpečnostnému orgánu</w:t>
      </w:r>
      <w:r w:rsidRPr="00460797">
        <w:t xml:space="preserve"> zmenu registračných údajov o</w:t>
      </w:r>
      <w:r w:rsidR="00DA468F">
        <w:t xml:space="preserve"> železničnom </w:t>
      </w:r>
      <w:r w:rsidR="00943289">
        <w:t>vozidle,</w:t>
      </w:r>
      <w:r>
        <w:t xml:space="preserve"> zničenie alebo likvidáciu</w:t>
      </w:r>
      <w:r w:rsidR="00943289">
        <w:t xml:space="preserve"> železničného vozidla</w:t>
      </w:r>
      <w:r>
        <w:t xml:space="preserve"> (</w:t>
      </w:r>
      <w:r w:rsidRPr="00460797">
        <w:t>§ 76 ods. 22</w:t>
      </w:r>
      <w:r>
        <w:t>)</w:t>
      </w:r>
      <w:r w:rsidRPr="00460797">
        <w:t>.“.</w:t>
      </w:r>
    </w:p>
    <w:p w:rsidR="00E71FCC" w:rsidRDefault="00E71FCC" w:rsidP="00E71FCC">
      <w:pPr>
        <w:jc w:val="both"/>
      </w:pPr>
    </w:p>
    <w:p w:rsidR="00E71FCC" w:rsidRPr="00460797" w:rsidRDefault="00E71FCC" w:rsidP="00E71FCC">
      <w:pPr>
        <w:jc w:val="both"/>
      </w:pPr>
      <w:r>
        <w:t>Doterajšie o</w:t>
      </w:r>
      <w:r w:rsidRPr="00460797">
        <w:t>dseky 16 až 18 sa označujú ako odseky 17 až 19.</w:t>
      </w:r>
    </w:p>
    <w:p w:rsidR="00E71FCC" w:rsidRDefault="00E71FCC" w:rsidP="0028709E">
      <w:pPr>
        <w:jc w:val="both"/>
      </w:pPr>
    </w:p>
    <w:p w:rsidR="00BC0224" w:rsidRDefault="00635243" w:rsidP="0028709E">
      <w:pPr>
        <w:jc w:val="both"/>
      </w:pPr>
      <w:r>
        <w:t>102</w:t>
      </w:r>
      <w:r w:rsidR="00E71FCC">
        <w:t>. V § 109 ods. 17 sa slová „</w:t>
      </w:r>
      <w:r w:rsidR="00E71FCC" w:rsidRPr="00E71FCC">
        <w:t>odsekov 1 až 15</w:t>
      </w:r>
      <w:r w:rsidR="00E71FCC">
        <w:t>“ nahrádzajú slovami „odsekov 1 až 16“</w:t>
      </w:r>
      <w:r w:rsidR="00E71FCC">
        <w:rPr>
          <w:rFonts w:ascii="Arial" w:hAnsi="Arial" w:cs="Arial"/>
          <w:sz w:val="20"/>
          <w:szCs w:val="20"/>
        </w:rPr>
        <w:t xml:space="preserve"> </w:t>
      </w:r>
      <w:r w:rsidR="00E71FCC" w:rsidRPr="00E71FCC">
        <w:t xml:space="preserve"> </w:t>
      </w:r>
      <w:r w:rsidR="00BC0224">
        <w:t xml:space="preserve"> </w:t>
      </w:r>
      <w:r w:rsidR="00E71FCC">
        <w:t>a</w:t>
      </w:r>
      <w:r w:rsidR="00BC0224">
        <w:t xml:space="preserve"> slová „šiestich mesiacov“ </w:t>
      </w:r>
      <w:r w:rsidR="00E71FCC">
        <w:t xml:space="preserve">sa </w:t>
      </w:r>
      <w:r w:rsidR="00BC0224">
        <w:t>nahrádza</w:t>
      </w:r>
      <w:r w:rsidR="00E71FCC">
        <w:t>jú</w:t>
      </w:r>
      <w:r w:rsidR="00D65104">
        <w:t xml:space="preserve"> slovami</w:t>
      </w:r>
      <w:r w:rsidR="00BC0224">
        <w:t xml:space="preserve"> „jedného roka“.</w:t>
      </w:r>
    </w:p>
    <w:p w:rsidR="00C215D0" w:rsidRDefault="00C215D0" w:rsidP="00BC0224">
      <w:pPr>
        <w:jc w:val="both"/>
      </w:pPr>
    </w:p>
    <w:p w:rsidR="00A40117" w:rsidRDefault="00635243" w:rsidP="00BC0224">
      <w:pPr>
        <w:jc w:val="both"/>
      </w:pPr>
      <w:r>
        <w:t>103</w:t>
      </w:r>
      <w:r w:rsidR="00A40117">
        <w:t>. V § 110 odsek 1</w:t>
      </w:r>
      <w:r w:rsidR="00C215D0">
        <w:t xml:space="preserve"> znie: </w:t>
      </w:r>
    </w:p>
    <w:p w:rsidR="00A40117" w:rsidRDefault="00C215D0" w:rsidP="00A40117">
      <w:pPr>
        <w:jc w:val="both"/>
      </w:pPr>
      <w:r>
        <w:t>„</w:t>
      </w:r>
      <w:r w:rsidR="00A40117" w:rsidRPr="00A40117">
        <w:t>(1) Za bezúhonného sa na účely tohto zákona nepovažuje ten,</w:t>
      </w:r>
    </w:p>
    <w:p w:rsidR="00A40117" w:rsidRPr="00A40117" w:rsidRDefault="00A40117" w:rsidP="00A40117">
      <w:pPr>
        <w:jc w:val="both"/>
      </w:pPr>
    </w:p>
    <w:p w:rsidR="00A40117" w:rsidRPr="00A40117" w:rsidRDefault="00A40117" w:rsidP="00A40117">
      <w:pPr>
        <w:jc w:val="both"/>
      </w:pPr>
      <w:r w:rsidRPr="00A40117">
        <w:t>a) kto bol právoplatne odsúdený za úmyselný trestný čin a odsúdenie nebolo zahladené,</w:t>
      </w:r>
    </w:p>
    <w:p w:rsidR="00A40117" w:rsidRDefault="00A40117" w:rsidP="00A40117">
      <w:pPr>
        <w:jc w:val="both"/>
      </w:pPr>
    </w:p>
    <w:p w:rsidR="00A40117" w:rsidRPr="00A40117" w:rsidRDefault="00A40117" w:rsidP="00A40117">
      <w:pPr>
        <w:jc w:val="both"/>
      </w:pPr>
      <w:r w:rsidRPr="00A40117">
        <w:t>b) kto bol právoplatne odsúdený za nedbanlivostný trestný čin proti životu a zdraviu, trestný čin proti majetku, trestný čin hospodársky alebo trestný čin všeobecne nebezpečný a proti životnému prostrediu na nepodmienečný trest odňatia slobody a odsúdenie nebolo zahladené,</w:t>
      </w:r>
    </w:p>
    <w:p w:rsidR="00A40117" w:rsidRDefault="00A40117" w:rsidP="00A40117">
      <w:pPr>
        <w:jc w:val="both"/>
      </w:pPr>
    </w:p>
    <w:p w:rsidR="002C23C2" w:rsidRDefault="00A40117" w:rsidP="00A40117">
      <w:pPr>
        <w:jc w:val="both"/>
      </w:pPr>
      <w:r w:rsidRPr="00A40117">
        <w:t>c) kto sa dopustil priestupku alebo správneho deliktu podľa tohto zákona a osobitného predpisu,</w:t>
      </w:r>
      <w:r w:rsidRPr="00A40117">
        <w:rPr>
          <w:vertAlign w:val="superscript"/>
        </w:rPr>
        <w:t>13)</w:t>
      </w:r>
      <w:r w:rsidRPr="00A40117">
        <w:t xml:space="preserve"> za ktorý mu bola uložená sankcia zákazu činnosti.</w:t>
      </w:r>
      <w:r w:rsidR="00E806F2">
        <w:t>“.</w:t>
      </w:r>
      <w:r w:rsidR="002C23C2">
        <w:t xml:space="preserve"> </w:t>
      </w:r>
    </w:p>
    <w:p w:rsidR="002C23C2" w:rsidRDefault="002C23C2" w:rsidP="00BC0224">
      <w:pPr>
        <w:jc w:val="both"/>
      </w:pPr>
    </w:p>
    <w:p w:rsidR="00A40117" w:rsidRDefault="00635243" w:rsidP="002C23C2">
      <w:pPr>
        <w:jc w:val="both"/>
      </w:pPr>
      <w:r>
        <w:lastRenderedPageBreak/>
        <w:t>104</w:t>
      </w:r>
      <w:r w:rsidR="002C23C2">
        <w:t xml:space="preserve">. V § 110 </w:t>
      </w:r>
      <w:r w:rsidR="00A40117">
        <w:t>sa za odsek 1 vkladajú nové odseky 2 až 4, ktoré znejú:</w:t>
      </w:r>
    </w:p>
    <w:p w:rsidR="00A40117" w:rsidRDefault="00A40117" w:rsidP="00A40117">
      <w:pPr>
        <w:jc w:val="both"/>
      </w:pPr>
    </w:p>
    <w:p w:rsidR="00A40117" w:rsidRDefault="00A40117" w:rsidP="00A40117">
      <w:pPr>
        <w:jc w:val="both"/>
      </w:pPr>
      <w:r>
        <w:t>„</w:t>
      </w:r>
      <w:r w:rsidRPr="00A40117">
        <w:t>(2) Bezúhonnosť fyzickej osoby a</w:t>
      </w:r>
      <w:r w:rsidR="00A329C9">
        <w:t>lebo právnickej osoby podľa odseku</w:t>
      </w:r>
      <w:r w:rsidRPr="00A40117">
        <w:t xml:space="preserve"> 1 písm. a) a b) sa preukazuje výpisom z registra trestov. Na účel preukázania bezúhonnosti v konaní podľa tohto zákona poskytne fyzická osoba alebo právnická osoba údaje potrebné na vyžiad</w:t>
      </w:r>
      <w:r>
        <w:t>anie výpisu z registra trestov.</w:t>
      </w:r>
      <w:r w:rsidRPr="00A40117">
        <w:rPr>
          <w:vertAlign w:val="superscript"/>
        </w:rPr>
        <w:t>36a)</w:t>
      </w:r>
      <w:r w:rsidRPr="00A40117">
        <w:t xml:space="preserve"> Údaje podľa druhej vety správny orgán bezodkladne zašle v elektronickej podobe prostredníctvom elektronickej komunikácie Generálnej prokuratúre Slovenskej republiky na vydanie výpisu z registra trestov.</w:t>
      </w:r>
    </w:p>
    <w:p w:rsidR="00A40117" w:rsidRPr="00A40117" w:rsidRDefault="00A40117" w:rsidP="00A40117">
      <w:pPr>
        <w:jc w:val="both"/>
      </w:pPr>
    </w:p>
    <w:p w:rsidR="00A40117" w:rsidRDefault="00A40117" w:rsidP="00635243">
      <w:pPr>
        <w:jc w:val="both"/>
      </w:pPr>
      <w:r w:rsidRPr="00A40117">
        <w:t>(3) Bezúhonnosť zahraničnej fyzickej osoby alebo právnickej osoby so sídlom mimo územia Slovenskej republiky sa preukazuje okrem výpisu z registra trestov podľa odseku 2 aj obdobným dokladom o bezúhonnosti nie starším ako tri mesiace vydaným príslušným orgánom štátu, ktorého je štátnym príslušníkom, alebo vydaným príslušným orgánom štátu jeho trvalého pobytu alebo orgánom štátu, kde sa obvykle zdržiava alebo kde má sídlo. Ak sa obdobné potvrdenie v tomto štáte nevydáva, možno výpis z registra tres</w:t>
      </w:r>
      <w:r w:rsidR="00635243">
        <w:t>tov nahradiť čestným vyhlásením</w:t>
      </w:r>
      <w:r w:rsidR="00A329C9">
        <w:t>.</w:t>
      </w:r>
    </w:p>
    <w:p w:rsidR="00635243" w:rsidRDefault="00635243" w:rsidP="00635243">
      <w:pPr>
        <w:jc w:val="both"/>
      </w:pPr>
    </w:p>
    <w:p w:rsidR="00A40117" w:rsidRPr="00A40117" w:rsidRDefault="00A40117" w:rsidP="00A40117">
      <w:pPr>
        <w:spacing w:after="160" w:line="259" w:lineRule="auto"/>
        <w:jc w:val="both"/>
      </w:pPr>
      <w:r w:rsidRPr="00A40117">
        <w:t>(4) Bezúhonnosť fyzickej osoby a</w:t>
      </w:r>
      <w:r w:rsidR="00A329C9">
        <w:t>lebo právnickej osoby podľa odseku</w:t>
      </w:r>
      <w:r w:rsidRPr="00A40117">
        <w:t xml:space="preserve"> 1 písm. c) sa preukazuje predložením výpisu z evidencie priestupkov.</w:t>
      </w:r>
      <w:r>
        <w:t>“.</w:t>
      </w:r>
    </w:p>
    <w:p w:rsidR="002C23C2" w:rsidRDefault="002C23C2" w:rsidP="002C23C2">
      <w:pPr>
        <w:jc w:val="both"/>
      </w:pPr>
      <w:r>
        <w:t xml:space="preserve"> </w:t>
      </w:r>
      <w:r w:rsidR="00A40117">
        <w:t xml:space="preserve">Doterajšie odseky 2 až 6 sa označujú ako odseky 5 až 9. </w:t>
      </w:r>
    </w:p>
    <w:p w:rsidR="00D43776" w:rsidRDefault="00D43776" w:rsidP="00AD5BA1">
      <w:pPr>
        <w:jc w:val="both"/>
      </w:pPr>
    </w:p>
    <w:p w:rsidR="00E05CBF" w:rsidRDefault="00635243" w:rsidP="00AD5BA1">
      <w:pPr>
        <w:jc w:val="both"/>
      </w:pPr>
      <w:r>
        <w:t>105</w:t>
      </w:r>
      <w:r w:rsidR="00D43776">
        <w:t xml:space="preserve">. V § 111 ods. 1 druhej vete sa </w:t>
      </w:r>
      <w:r w:rsidR="00D15CF3">
        <w:t>slovo</w:t>
      </w:r>
      <w:r w:rsidR="0039792F">
        <w:t xml:space="preserve"> „a“</w:t>
      </w:r>
      <w:r w:rsidR="00D43776">
        <w:t xml:space="preserve"> </w:t>
      </w:r>
      <w:r w:rsidR="00F01EBA">
        <w:t>nahrádza čiarkou</w:t>
      </w:r>
      <w:r w:rsidR="00D65104">
        <w:t xml:space="preserve"> a</w:t>
      </w:r>
      <w:r w:rsidR="0046118D">
        <w:t xml:space="preserve"> </w:t>
      </w:r>
      <w:r w:rsidR="00F01EBA">
        <w:t xml:space="preserve">na konci sa </w:t>
      </w:r>
      <w:r w:rsidR="00FC2A44">
        <w:t>pripájajú</w:t>
      </w:r>
      <w:r w:rsidR="0046118D">
        <w:t xml:space="preserve"> </w:t>
      </w:r>
      <w:r w:rsidR="00D65104">
        <w:t xml:space="preserve">tieto </w:t>
      </w:r>
      <w:r w:rsidR="00D43776">
        <w:t>slová</w:t>
      </w:r>
      <w:r w:rsidR="00D65104">
        <w:t>:</w:t>
      </w:r>
      <w:r w:rsidR="00D43776">
        <w:t xml:space="preserve"> „</w:t>
      </w:r>
      <w:r w:rsidR="0046118D" w:rsidRPr="0046118D">
        <w:t>a na vydávanie stanoviska podľa § 70 ods. 11</w:t>
      </w:r>
      <w:r w:rsidR="00AC323D">
        <w:t xml:space="preserve">“. </w:t>
      </w:r>
    </w:p>
    <w:p w:rsidR="00403EE0" w:rsidRDefault="00403EE0" w:rsidP="00AD5BA1">
      <w:pPr>
        <w:jc w:val="both"/>
      </w:pPr>
    </w:p>
    <w:p w:rsidR="00403EE0" w:rsidRDefault="00635243" w:rsidP="00AD5BA1">
      <w:pPr>
        <w:jc w:val="both"/>
      </w:pPr>
      <w:r>
        <w:t>106</w:t>
      </w:r>
      <w:r w:rsidR="00403EE0">
        <w:t xml:space="preserve">. V prílohe č. 4 bode 2. 6 druhej vete sa za slová „na uvedenie“ </w:t>
      </w:r>
      <w:r w:rsidR="00AC323D">
        <w:t xml:space="preserve">vkladajú slová „na trh alebo“. </w:t>
      </w:r>
    </w:p>
    <w:p w:rsidR="0020386F" w:rsidRDefault="0020386F" w:rsidP="00AD5BA1">
      <w:pPr>
        <w:jc w:val="both"/>
      </w:pPr>
    </w:p>
    <w:p w:rsidR="0020386F" w:rsidRDefault="00635243" w:rsidP="00AD5BA1">
      <w:pPr>
        <w:jc w:val="both"/>
      </w:pPr>
      <w:r>
        <w:t>107</w:t>
      </w:r>
      <w:r w:rsidR="001F69C4">
        <w:t>. V prílohe č. 4</w:t>
      </w:r>
      <w:r w:rsidR="00D15CF3">
        <w:t xml:space="preserve"> v nadpise bodu 3.2</w:t>
      </w:r>
      <w:r w:rsidR="0007444D">
        <w:t xml:space="preserve"> sa slová „ES cert</w:t>
      </w:r>
      <w:r w:rsidR="001F69C4">
        <w:t>ifikát“ nahrádza slovom „C</w:t>
      </w:r>
      <w:r w:rsidR="0007444D">
        <w:t>ertifikát“.</w:t>
      </w:r>
    </w:p>
    <w:p w:rsidR="00403EE0" w:rsidRDefault="00403EE0" w:rsidP="00AD5BA1">
      <w:pPr>
        <w:jc w:val="both"/>
      </w:pPr>
    </w:p>
    <w:p w:rsidR="00721D1E" w:rsidRDefault="00635243" w:rsidP="00AD5BA1">
      <w:pPr>
        <w:jc w:val="both"/>
      </w:pPr>
      <w:r>
        <w:t>108</w:t>
      </w:r>
      <w:r w:rsidR="00403EE0">
        <w:t xml:space="preserve">. </w:t>
      </w:r>
      <w:r w:rsidR="0007444D">
        <w:t>V prílohe č. 4 bodoch 3.2 až 3.</w:t>
      </w:r>
      <w:r w:rsidR="00721D1E">
        <w:t>4 sa vypúšťa slovo „ES“.</w:t>
      </w:r>
    </w:p>
    <w:p w:rsidR="001F5F37" w:rsidRDefault="001F5F37" w:rsidP="00AD5BA1">
      <w:pPr>
        <w:jc w:val="both"/>
      </w:pPr>
    </w:p>
    <w:p w:rsidR="001F5F37" w:rsidRDefault="00635243" w:rsidP="00AD5BA1">
      <w:pPr>
        <w:jc w:val="both"/>
      </w:pPr>
      <w:r>
        <w:t>109</w:t>
      </w:r>
      <w:r w:rsidR="001F5F37">
        <w:t>. Príloha č. 5 vrátane nadpisu znie:</w:t>
      </w:r>
    </w:p>
    <w:p w:rsidR="001F5F37" w:rsidRPr="00E06BFD" w:rsidRDefault="001F5F37" w:rsidP="001F5F37">
      <w:pPr>
        <w:jc w:val="right"/>
      </w:pPr>
      <w:r w:rsidRPr="00E06BFD">
        <w:t xml:space="preserve">„Príloha č. </w:t>
      </w:r>
      <w:r>
        <w:t>5</w:t>
      </w:r>
      <w:r w:rsidRPr="00E06BFD">
        <w:t xml:space="preserve"> k zákonu č. 513/2009 Z. z.</w:t>
      </w:r>
    </w:p>
    <w:p w:rsidR="001F5F37" w:rsidRPr="00E06BFD" w:rsidRDefault="001F5F37" w:rsidP="001F5F37">
      <w:pPr>
        <w:pStyle w:val="CM4"/>
        <w:spacing w:before="60" w:after="60"/>
        <w:jc w:val="center"/>
        <w:rPr>
          <w:rFonts w:ascii="Times New Roman" w:hAnsi="Times New Roman" w:cs="Times New Roman"/>
          <w:b/>
          <w:bCs/>
        </w:rPr>
      </w:pPr>
    </w:p>
    <w:p w:rsidR="001F5F37" w:rsidRPr="001F5F37" w:rsidRDefault="001F5F37" w:rsidP="001F5F37">
      <w:pPr>
        <w:widowControl w:val="0"/>
        <w:autoSpaceDE w:val="0"/>
        <w:autoSpaceDN w:val="0"/>
        <w:adjustRightInd w:val="0"/>
        <w:jc w:val="center"/>
        <w:rPr>
          <w:b/>
          <w:bCs/>
        </w:rPr>
      </w:pPr>
      <w:r w:rsidRPr="00E06BFD">
        <w:rPr>
          <w:b/>
          <w:bCs/>
        </w:rPr>
        <w:t xml:space="preserve"> </w:t>
      </w:r>
      <w:r w:rsidRPr="001F5F37">
        <w:rPr>
          <w:b/>
          <w:bCs/>
        </w:rPr>
        <w:t>SÚBOR DOKUMENTÁCIE K ŽIADOSTI O </w:t>
      </w:r>
      <w:r w:rsidR="00DA1694">
        <w:rPr>
          <w:b/>
          <w:bCs/>
        </w:rPr>
        <w:t>UDEL</w:t>
      </w:r>
      <w:r w:rsidRPr="001F5F37">
        <w:rPr>
          <w:b/>
          <w:bCs/>
        </w:rPr>
        <w:t xml:space="preserve">ENIE VÝNIMKY </w:t>
      </w:r>
    </w:p>
    <w:p w:rsidR="001F5F37" w:rsidRPr="00E06BFD" w:rsidRDefault="001F5F37" w:rsidP="001F5F37">
      <w:pPr>
        <w:pStyle w:val="CM4"/>
        <w:spacing w:before="60" w:after="60"/>
        <w:jc w:val="center"/>
        <w:rPr>
          <w:rFonts w:ascii="Times New Roman" w:hAnsi="Times New Roman" w:cs="Times New Roman"/>
          <w:b/>
          <w:bCs/>
        </w:rPr>
      </w:pPr>
    </w:p>
    <w:p w:rsidR="001F5F37" w:rsidRPr="006C68B4" w:rsidRDefault="001F5F37" w:rsidP="001F5F37">
      <w:pPr>
        <w:widowControl w:val="0"/>
        <w:autoSpaceDE w:val="0"/>
        <w:autoSpaceDN w:val="0"/>
        <w:adjustRightInd w:val="0"/>
        <w:ind w:firstLine="708"/>
        <w:jc w:val="both"/>
      </w:pPr>
      <w:r w:rsidRPr="006C68B4">
        <w:t xml:space="preserve">Súbor dokumentácie obsahuje </w:t>
      </w:r>
    </w:p>
    <w:p w:rsidR="001F5F37" w:rsidRPr="006C68B4" w:rsidRDefault="001F5F37" w:rsidP="001F5F37">
      <w:pPr>
        <w:widowControl w:val="0"/>
        <w:autoSpaceDE w:val="0"/>
        <w:autoSpaceDN w:val="0"/>
        <w:adjustRightInd w:val="0"/>
        <w:ind w:firstLine="708"/>
        <w:jc w:val="both"/>
      </w:pPr>
    </w:p>
    <w:p w:rsidR="001F5F37" w:rsidRPr="006C68B4" w:rsidRDefault="001F5F37" w:rsidP="001F5F37">
      <w:pPr>
        <w:widowControl w:val="0"/>
        <w:autoSpaceDE w:val="0"/>
        <w:autoSpaceDN w:val="0"/>
        <w:adjustRightInd w:val="0"/>
        <w:jc w:val="both"/>
      </w:pPr>
      <w:r w:rsidRPr="006C68B4">
        <w:t xml:space="preserve">1. opis prác, tovaru a služieb podliehajúcich výnimke s uvedením kľúčových dátumov, zemepisnej polohy, ako aj funkčnej a technickej oblasti, </w:t>
      </w:r>
    </w:p>
    <w:p w:rsidR="001F5F37" w:rsidRPr="006C68B4" w:rsidRDefault="006C68B4" w:rsidP="001F5F37">
      <w:pPr>
        <w:widowControl w:val="0"/>
        <w:autoSpaceDE w:val="0"/>
        <w:autoSpaceDN w:val="0"/>
        <w:adjustRightInd w:val="0"/>
        <w:jc w:val="both"/>
      </w:pPr>
      <w:r w:rsidRPr="006C68B4">
        <w:t>2. presný odkaz na</w:t>
      </w:r>
      <w:r w:rsidR="001F5F37" w:rsidRPr="006C68B4">
        <w:t xml:space="preserve"> technické špecifikácie interoperability alebo ich časti, z kt</w:t>
      </w:r>
      <w:r w:rsidRPr="006C68B4">
        <w:t>orých</w:t>
      </w:r>
      <w:r w:rsidR="001F5F37" w:rsidRPr="006C68B4">
        <w:t xml:space="preserve"> sa žiada výnimka, </w:t>
      </w:r>
    </w:p>
    <w:p w:rsidR="001F5F37" w:rsidRPr="006C68B4" w:rsidRDefault="001F5F37" w:rsidP="001F5F37">
      <w:pPr>
        <w:widowControl w:val="0"/>
        <w:autoSpaceDE w:val="0"/>
        <w:autoSpaceDN w:val="0"/>
        <w:adjustRightInd w:val="0"/>
        <w:jc w:val="both"/>
      </w:pPr>
      <w:r w:rsidRPr="006C68B4">
        <w:t xml:space="preserve">3. presný odkaz a podrobnosti o alternatívnych ustanoveniach, ktoré sa navrhujú uplatňovať, </w:t>
      </w:r>
    </w:p>
    <w:p w:rsidR="001F5F37" w:rsidRPr="006C68B4" w:rsidRDefault="001F5F37" w:rsidP="001F5F37">
      <w:pPr>
        <w:widowControl w:val="0"/>
        <w:autoSpaceDE w:val="0"/>
        <w:autoSpaceDN w:val="0"/>
        <w:adjustRightInd w:val="0"/>
        <w:jc w:val="both"/>
      </w:pPr>
      <w:r w:rsidRPr="006C68B4">
        <w:t xml:space="preserve">4. odôvodnenie pokročilého štádia vývoja návrhu, ak ide o výnimku podľa § 70 ods. 5 písm. a), </w:t>
      </w:r>
    </w:p>
    <w:p w:rsidR="001F5F37" w:rsidRPr="006C68B4" w:rsidRDefault="001F5F37" w:rsidP="001F5F37">
      <w:pPr>
        <w:widowControl w:val="0"/>
        <w:autoSpaceDE w:val="0"/>
        <w:autoSpaceDN w:val="0"/>
        <w:adjustRightInd w:val="0"/>
        <w:jc w:val="both"/>
      </w:pPr>
      <w:r w:rsidRPr="006C68B4">
        <w:t>5.</w:t>
      </w:r>
      <w:r w:rsidR="006C68B4">
        <w:t xml:space="preserve"> </w:t>
      </w:r>
      <w:r w:rsidRPr="006C68B4">
        <w:t xml:space="preserve">odôvodnenie výnimky s uvedením hlavných dôvodov technického, stavebno-technického, hospodárskeho, obchodného, prevádzkového a administratívneho charakteru, </w:t>
      </w:r>
    </w:p>
    <w:p w:rsidR="001F5F37" w:rsidRPr="006C68B4" w:rsidRDefault="001F5F37" w:rsidP="001F5F37">
      <w:pPr>
        <w:widowControl w:val="0"/>
        <w:autoSpaceDE w:val="0"/>
        <w:autoSpaceDN w:val="0"/>
        <w:adjustRightInd w:val="0"/>
        <w:jc w:val="both"/>
      </w:pPr>
      <w:r w:rsidRPr="006C68B4">
        <w:t xml:space="preserve">6. každú ďalšiu informáciu, ktorou sa odôvodňuje výnimka, </w:t>
      </w:r>
    </w:p>
    <w:p w:rsidR="001F5F37" w:rsidRPr="006C68B4" w:rsidRDefault="001F5F37" w:rsidP="001F5F37">
      <w:pPr>
        <w:widowControl w:val="0"/>
        <w:autoSpaceDE w:val="0"/>
        <w:autoSpaceDN w:val="0"/>
        <w:adjustRightInd w:val="0"/>
        <w:jc w:val="both"/>
      </w:pPr>
      <w:r w:rsidRPr="006C68B4">
        <w:t xml:space="preserve">7. opis opatrení, ktoré sa plánujú prijať s cieľom podporiť konečnú interoperabilitu projektu; ak ide o menej významnú výnimku, tento opis sa nevyžaduje. </w:t>
      </w:r>
    </w:p>
    <w:p w:rsidR="001F5F37" w:rsidRPr="006C68B4" w:rsidRDefault="001F5F37" w:rsidP="001F5F37">
      <w:pPr>
        <w:widowControl w:val="0"/>
        <w:autoSpaceDE w:val="0"/>
        <w:autoSpaceDN w:val="0"/>
        <w:adjustRightInd w:val="0"/>
      </w:pPr>
      <w:r w:rsidRPr="006C68B4">
        <w:t xml:space="preserve"> </w:t>
      </w:r>
    </w:p>
    <w:p w:rsidR="001F5F37" w:rsidRDefault="001F5F37" w:rsidP="001F5F37">
      <w:pPr>
        <w:widowControl w:val="0"/>
        <w:autoSpaceDE w:val="0"/>
        <w:autoSpaceDN w:val="0"/>
        <w:adjustRightInd w:val="0"/>
        <w:jc w:val="both"/>
      </w:pPr>
      <w:r w:rsidRPr="006C68B4">
        <w:lastRenderedPageBreak/>
        <w:tab/>
        <w:t xml:space="preserve">Dokumentáciu navrhovateľ </w:t>
      </w:r>
      <w:r w:rsidR="006C68B4" w:rsidRPr="006C68B4">
        <w:t>poskytne v</w:t>
      </w:r>
      <w:r w:rsidR="00883B3F">
        <w:t xml:space="preserve"> elektronickej podobe</w:t>
      </w:r>
      <w:r w:rsidR="00DA1694">
        <w:t>.“.</w:t>
      </w:r>
    </w:p>
    <w:p w:rsidR="007F2089" w:rsidRPr="006C68B4" w:rsidRDefault="00635243" w:rsidP="00284E43">
      <w:pPr>
        <w:jc w:val="both"/>
      </w:pPr>
      <w:r>
        <w:t>110</w:t>
      </w:r>
      <w:r w:rsidR="007F2089">
        <w:t>.</w:t>
      </w:r>
      <w:r w:rsidR="00A329C9">
        <w:t xml:space="preserve"> V prílohe č. 12 tretej časti treťom</w:t>
      </w:r>
      <w:r w:rsidR="007F2089">
        <w:t xml:space="preserve"> bode písm. b) sa na konci pripájajú </w:t>
      </w:r>
      <w:r w:rsidR="00A329C9">
        <w:t xml:space="preserve">tieto </w:t>
      </w:r>
      <w:r w:rsidR="007F2089">
        <w:t>slová</w:t>
      </w:r>
      <w:r w:rsidR="00A329C9">
        <w:t>:</w:t>
      </w:r>
      <w:r w:rsidR="007F2089">
        <w:t xml:space="preserve"> „</w:t>
      </w:r>
      <w:r w:rsidR="007F2089" w:rsidRPr="009248E6">
        <w:t xml:space="preserve">alebo iné technické špecifikácie“. </w:t>
      </w:r>
    </w:p>
    <w:p w:rsidR="00915983" w:rsidRDefault="00915983" w:rsidP="00AD5BA1">
      <w:pPr>
        <w:jc w:val="both"/>
      </w:pPr>
    </w:p>
    <w:p w:rsidR="00915983" w:rsidRDefault="00635243" w:rsidP="00AD5BA1">
      <w:pPr>
        <w:jc w:val="both"/>
      </w:pPr>
      <w:r>
        <w:t>111</w:t>
      </w:r>
      <w:r w:rsidR="00915983">
        <w:t xml:space="preserve">. </w:t>
      </w:r>
      <w:r w:rsidR="00915983" w:rsidRPr="00E06BFD">
        <w:t>V prílohe č. 1</w:t>
      </w:r>
      <w:r w:rsidR="00915983">
        <w:t>2a</w:t>
      </w:r>
      <w:r w:rsidR="00915983" w:rsidRPr="00E06BFD">
        <w:t xml:space="preserve"> úvodnej vete sa slová „</w:t>
      </w:r>
      <w:r w:rsidR="00915983">
        <w:t>vrátane vlečiek</w:t>
      </w:r>
      <w:r w:rsidR="00915983" w:rsidRPr="00E06BFD">
        <w:t>“ nahrádzajú slovami „</w:t>
      </w:r>
      <w:r w:rsidR="00915983">
        <w:t>vrátane manipulačných koľají</w:t>
      </w:r>
      <w:r w:rsidR="00915983" w:rsidRPr="00E06BFD">
        <w:t>“.</w:t>
      </w:r>
    </w:p>
    <w:p w:rsidR="00284E43" w:rsidRDefault="00284E43" w:rsidP="00AD5BA1">
      <w:pPr>
        <w:jc w:val="both"/>
      </w:pPr>
    </w:p>
    <w:p w:rsidR="00284E43" w:rsidRDefault="00635243" w:rsidP="00AD5BA1">
      <w:pPr>
        <w:jc w:val="both"/>
      </w:pPr>
      <w:r>
        <w:t>112</w:t>
      </w:r>
      <w:r w:rsidR="00284E43">
        <w:t xml:space="preserve">. V prílohe č. 15 sa </w:t>
      </w:r>
      <w:r w:rsidR="00541B5C">
        <w:t xml:space="preserve">druhý </w:t>
      </w:r>
      <w:r w:rsidR="00A329C9">
        <w:t xml:space="preserve">bod </w:t>
      </w:r>
      <w:r w:rsidR="00541B5C">
        <w:t xml:space="preserve">až ôsmy bod vypúšťa. </w:t>
      </w:r>
    </w:p>
    <w:p w:rsidR="00541B5C" w:rsidRDefault="00541B5C" w:rsidP="00AD5BA1">
      <w:pPr>
        <w:jc w:val="both"/>
      </w:pPr>
    </w:p>
    <w:p w:rsidR="00541B5C" w:rsidRDefault="00541B5C" w:rsidP="00AD5BA1">
      <w:pPr>
        <w:jc w:val="both"/>
      </w:pPr>
      <w:r>
        <w:t xml:space="preserve">Doterajšie body 9 až 11 sa označujú ako body 2 až 4.  </w:t>
      </w:r>
    </w:p>
    <w:p w:rsidR="00AA30A9" w:rsidRDefault="00AA30A9" w:rsidP="00AD5BA1">
      <w:pPr>
        <w:jc w:val="both"/>
      </w:pPr>
    </w:p>
    <w:p w:rsidR="00AA30A9" w:rsidRPr="008767C9" w:rsidRDefault="00635243" w:rsidP="00AD5BA1">
      <w:pPr>
        <w:jc w:val="both"/>
      </w:pPr>
      <w:r>
        <w:t>113</w:t>
      </w:r>
      <w:r w:rsidR="00AA30A9" w:rsidRPr="008767C9">
        <w:t>. Poznámka pod čia</w:t>
      </w:r>
      <w:r w:rsidR="008767C9">
        <w:t>rou k odkazu 27b</w:t>
      </w:r>
      <w:r w:rsidR="00AA30A9" w:rsidRPr="008767C9">
        <w:t xml:space="preserve"> </w:t>
      </w:r>
      <w:r w:rsidR="008767C9">
        <w:t>sa vypúšťa</w:t>
      </w:r>
      <w:r w:rsidR="00AA30A9" w:rsidRPr="008767C9">
        <w:t>.</w:t>
      </w:r>
    </w:p>
    <w:p w:rsidR="001F69C4" w:rsidRDefault="001F69C4" w:rsidP="00AD5BA1">
      <w:pPr>
        <w:jc w:val="both"/>
      </w:pPr>
    </w:p>
    <w:p w:rsidR="007531AA" w:rsidRDefault="00635243" w:rsidP="007531AA">
      <w:pPr>
        <w:jc w:val="both"/>
      </w:pPr>
      <w:r>
        <w:t>114</w:t>
      </w:r>
      <w:r w:rsidR="007531AA">
        <w:t xml:space="preserve">. </w:t>
      </w:r>
      <w:r w:rsidR="007531AA" w:rsidRPr="00E06BFD">
        <w:t>Slová „</w:t>
      </w:r>
      <w:r w:rsidR="007531AA">
        <w:t>cestná komunikácia</w:t>
      </w:r>
      <w:r w:rsidR="007531AA" w:rsidRPr="00E06BFD">
        <w:t>“ vo všetkých tvaroch sa v celom texte zákona nahrádzajú slovami „</w:t>
      </w:r>
      <w:r w:rsidR="007531AA">
        <w:t>pozemná komunikácia</w:t>
      </w:r>
      <w:r w:rsidR="007531AA" w:rsidRPr="00E06BFD">
        <w:t>“ v príslušnom tvare</w:t>
      </w:r>
      <w:r w:rsidR="007531AA">
        <w:t xml:space="preserve"> a slová „koľajové vozidlo pre špeciálne dráhy“ </w:t>
      </w:r>
      <w:r w:rsidR="00FA0DCC">
        <w:t xml:space="preserve">vo všetkých tvaroch </w:t>
      </w:r>
      <w:r w:rsidR="007531AA">
        <w:t xml:space="preserve">sa v celom </w:t>
      </w:r>
      <w:r w:rsidR="007531AA" w:rsidRPr="00E06BFD">
        <w:t>texte zákona nahrádzajú slovami „</w:t>
      </w:r>
      <w:r w:rsidR="007531AA">
        <w:t>vozidlo špeciálnej dráhy</w:t>
      </w:r>
      <w:r w:rsidR="007531AA" w:rsidRPr="00E06BFD">
        <w:t>“ v príslušnom tvare</w:t>
      </w:r>
      <w:r w:rsidR="007531AA">
        <w:t>.</w:t>
      </w:r>
    </w:p>
    <w:p w:rsidR="007531AA" w:rsidRDefault="007531AA" w:rsidP="001F69C4">
      <w:pPr>
        <w:jc w:val="both"/>
      </w:pPr>
    </w:p>
    <w:p w:rsidR="00217474" w:rsidRDefault="00217474" w:rsidP="001F69C4">
      <w:pPr>
        <w:jc w:val="both"/>
      </w:pPr>
    </w:p>
    <w:p w:rsidR="00DD616B" w:rsidRPr="00E06BFD" w:rsidRDefault="00DD616B" w:rsidP="00F00084">
      <w:pPr>
        <w:jc w:val="both"/>
      </w:pPr>
    </w:p>
    <w:p w:rsidR="00240D6C" w:rsidRDefault="00240D6C" w:rsidP="00240D6C">
      <w:pPr>
        <w:pStyle w:val="Odsekzoznamu"/>
        <w:autoSpaceDE w:val="0"/>
        <w:adjustRightInd w:val="0"/>
        <w:ind w:left="360"/>
        <w:jc w:val="center"/>
        <w:rPr>
          <w:b/>
        </w:rPr>
      </w:pPr>
      <w:r w:rsidRPr="006B1861">
        <w:rPr>
          <w:b/>
        </w:rPr>
        <w:t>Čl. II</w:t>
      </w:r>
    </w:p>
    <w:p w:rsidR="00240D6C" w:rsidRPr="006B1861" w:rsidRDefault="00240D6C" w:rsidP="00240D6C">
      <w:pPr>
        <w:pStyle w:val="Odsekzoznamu"/>
        <w:autoSpaceDE w:val="0"/>
        <w:adjustRightInd w:val="0"/>
        <w:ind w:left="360"/>
        <w:jc w:val="center"/>
        <w:rPr>
          <w:b/>
        </w:rPr>
      </w:pPr>
    </w:p>
    <w:p w:rsidR="00C97063" w:rsidRDefault="00240D6C" w:rsidP="00BC0224">
      <w:pPr>
        <w:pStyle w:val="Odsekzoznamu"/>
        <w:autoSpaceDE w:val="0"/>
        <w:adjustRightInd w:val="0"/>
        <w:ind w:left="0"/>
        <w:jc w:val="both"/>
      </w:pPr>
      <w:r>
        <w:t>Z</w:t>
      </w:r>
      <w:r w:rsidRPr="00526F02">
        <w:t xml:space="preserve">ákon Národnej rady Slovenskej republiky č. 145/1995 </w:t>
      </w:r>
      <w:proofErr w:type="spellStart"/>
      <w:r w:rsidRPr="00526F02">
        <w:t>Z.z</w:t>
      </w:r>
      <w:proofErr w:type="spellEnd"/>
      <w:r w:rsidRPr="00526F02">
        <w:t xml:space="preserve">. o správnych poplatkoch v znení zákona Národnej rady Slovenskej republiky č. 123/1996 </w:t>
      </w:r>
      <w:proofErr w:type="spellStart"/>
      <w:r w:rsidRPr="00526F02">
        <w:t>Z.z</w:t>
      </w:r>
      <w:proofErr w:type="spellEnd"/>
      <w:r w:rsidRPr="00526F02">
        <w:t xml:space="preserve">., zákona Národnej rady Slovenskej republiky č. 224/1996 </w:t>
      </w:r>
      <w:proofErr w:type="spellStart"/>
      <w:r w:rsidRPr="00526F02">
        <w:t>Z.z</w:t>
      </w:r>
      <w:proofErr w:type="spellEnd"/>
      <w:r w:rsidRPr="00526F02">
        <w:t xml:space="preserve">., zákona č. 70/1997 </w:t>
      </w:r>
      <w:proofErr w:type="spellStart"/>
      <w:r w:rsidRPr="00526F02">
        <w:t>Z.z</w:t>
      </w:r>
      <w:proofErr w:type="spellEnd"/>
      <w:r w:rsidRPr="00526F02">
        <w:t xml:space="preserve">., zákona č. 1/1998 </w:t>
      </w:r>
      <w:proofErr w:type="spellStart"/>
      <w:r w:rsidRPr="00526F02">
        <w:t>Z.z</w:t>
      </w:r>
      <w:proofErr w:type="spellEnd"/>
      <w:r w:rsidRPr="00526F02">
        <w:t xml:space="preserve">., zákona č. 232/1999 </w:t>
      </w:r>
      <w:proofErr w:type="spellStart"/>
      <w:r w:rsidRPr="00526F02">
        <w:t>Z.z</w:t>
      </w:r>
      <w:proofErr w:type="spellEnd"/>
      <w:r w:rsidRPr="00526F02">
        <w:t xml:space="preserve">., zákona č. 3/2000 </w:t>
      </w:r>
      <w:proofErr w:type="spellStart"/>
      <w:r w:rsidRPr="00526F02">
        <w:t>Z.z</w:t>
      </w:r>
      <w:proofErr w:type="spellEnd"/>
      <w:r w:rsidRPr="00526F02">
        <w:t xml:space="preserve">., zákona č. 142/2000 </w:t>
      </w:r>
      <w:proofErr w:type="spellStart"/>
      <w:r w:rsidRPr="00526F02">
        <w:t>Z.z</w:t>
      </w:r>
      <w:proofErr w:type="spellEnd"/>
      <w:r w:rsidRPr="00526F02">
        <w:t xml:space="preserve">., zákona č. 211/2000 </w:t>
      </w:r>
      <w:proofErr w:type="spellStart"/>
      <w:r w:rsidRPr="00526F02">
        <w:t>Z.z</w:t>
      </w:r>
      <w:proofErr w:type="spellEnd"/>
      <w:r w:rsidRPr="00526F02">
        <w:t xml:space="preserve">., zákona č. 468/2000 </w:t>
      </w:r>
      <w:proofErr w:type="spellStart"/>
      <w:r w:rsidRPr="00526F02">
        <w:t>Z.z</w:t>
      </w:r>
      <w:proofErr w:type="spellEnd"/>
      <w:r w:rsidRPr="00526F02">
        <w:t xml:space="preserve">., zákona č. 553/2001 </w:t>
      </w:r>
      <w:proofErr w:type="spellStart"/>
      <w:r w:rsidRPr="00526F02">
        <w:t>Z.z</w:t>
      </w:r>
      <w:proofErr w:type="spellEnd"/>
      <w:r w:rsidRPr="00526F02">
        <w:t xml:space="preserve">., zákona č. 96/2002 </w:t>
      </w:r>
      <w:proofErr w:type="spellStart"/>
      <w:r w:rsidRPr="00526F02">
        <w:t>Z.z</w:t>
      </w:r>
      <w:proofErr w:type="spellEnd"/>
      <w:r w:rsidRPr="00526F02">
        <w:t xml:space="preserve">., zákona č. 118/2002 </w:t>
      </w:r>
      <w:proofErr w:type="spellStart"/>
      <w:r w:rsidRPr="00526F02">
        <w:t>Z.z</w:t>
      </w:r>
      <w:proofErr w:type="spellEnd"/>
      <w:r w:rsidRPr="00526F02">
        <w:t xml:space="preserve">., zákona č. 215/2002 </w:t>
      </w:r>
      <w:proofErr w:type="spellStart"/>
      <w:r w:rsidRPr="00526F02">
        <w:t>Z.z</w:t>
      </w:r>
      <w:proofErr w:type="spellEnd"/>
      <w:r w:rsidRPr="00526F02">
        <w:t xml:space="preserve">., zákona č. 237/2002 </w:t>
      </w:r>
      <w:proofErr w:type="spellStart"/>
      <w:r w:rsidRPr="00526F02">
        <w:t>Z.z</w:t>
      </w:r>
      <w:proofErr w:type="spellEnd"/>
      <w:r w:rsidRPr="00526F02">
        <w:t xml:space="preserve">., zákona č. 418/2002 </w:t>
      </w:r>
      <w:proofErr w:type="spellStart"/>
      <w:r w:rsidRPr="00526F02">
        <w:t>Z.z</w:t>
      </w:r>
      <w:proofErr w:type="spellEnd"/>
      <w:r w:rsidRPr="00526F02">
        <w:t xml:space="preserve">., zákona č. 457/2002 </w:t>
      </w:r>
      <w:proofErr w:type="spellStart"/>
      <w:r w:rsidRPr="00526F02">
        <w:t>Z.z</w:t>
      </w:r>
      <w:proofErr w:type="spellEnd"/>
      <w:r w:rsidRPr="00526F02">
        <w:t xml:space="preserve">., zákona č. 465/2002 </w:t>
      </w:r>
      <w:proofErr w:type="spellStart"/>
      <w:r w:rsidRPr="00526F02">
        <w:t>Z.z</w:t>
      </w:r>
      <w:proofErr w:type="spellEnd"/>
      <w:r w:rsidRPr="00526F02">
        <w:t xml:space="preserve">., zákona č. 477/2002 </w:t>
      </w:r>
      <w:proofErr w:type="spellStart"/>
      <w:r w:rsidRPr="00526F02">
        <w:t>Z.z</w:t>
      </w:r>
      <w:proofErr w:type="spellEnd"/>
      <w:r w:rsidRPr="00526F02">
        <w:t xml:space="preserve">., zákona č. 480/2002 </w:t>
      </w:r>
      <w:proofErr w:type="spellStart"/>
      <w:r w:rsidRPr="00526F02">
        <w:t>Z.z</w:t>
      </w:r>
      <w:proofErr w:type="spellEnd"/>
      <w:r w:rsidRPr="00526F02">
        <w:t xml:space="preserve">., zákona č. 190/2003 </w:t>
      </w:r>
      <w:proofErr w:type="spellStart"/>
      <w:r w:rsidRPr="00526F02">
        <w:t>Z.z</w:t>
      </w:r>
      <w:proofErr w:type="spellEnd"/>
      <w:r w:rsidRPr="00526F02">
        <w:t xml:space="preserve">., zákona č. 217/2003 </w:t>
      </w:r>
      <w:proofErr w:type="spellStart"/>
      <w:r w:rsidRPr="00526F02">
        <w:t>Z.z</w:t>
      </w:r>
      <w:proofErr w:type="spellEnd"/>
      <w:r w:rsidRPr="00526F02">
        <w:t xml:space="preserve">., zákona č. 245/2003 </w:t>
      </w:r>
      <w:proofErr w:type="spellStart"/>
      <w:r w:rsidRPr="00526F02">
        <w:t>Z.z</w:t>
      </w:r>
      <w:proofErr w:type="spellEnd"/>
      <w:r w:rsidRPr="00526F02">
        <w:t xml:space="preserve">., zákona č. 450/2003 </w:t>
      </w:r>
      <w:proofErr w:type="spellStart"/>
      <w:r w:rsidRPr="00526F02">
        <w:t>Z.z</w:t>
      </w:r>
      <w:proofErr w:type="spellEnd"/>
      <w:r w:rsidRPr="00526F02">
        <w:t xml:space="preserve">., zákona č. 469/2003 </w:t>
      </w:r>
      <w:proofErr w:type="spellStart"/>
      <w:r w:rsidRPr="00526F02">
        <w:t>Z.z</w:t>
      </w:r>
      <w:proofErr w:type="spellEnd"/>
      <w:r w:rsidRPr="00526F02">
        <w:t xml:space="preserve">., zákona č. 583/2003 </w:t>
      </w:r>
      <w:proofErr w:type="spellStart"/>
      <w:r w:rsidRPr="00526F02">
        <w:t>Z.z</w:t>
      </w:r>
      <w:proofErr w:type="spellEnd"/>
      <w:r w:rsidRPr="00526F02">
        <w:t xml:space="preserve">., zákona č. 5/2004 </w:t>
      </w:r>
      <w:proofErr w:type="spellStart"/>
      <w:r w:rsidRPr="00526F02">
        <w:t>Z.z</w:t>
      </w:r>
      <w:proofErr w:type="spellEnd"/>
      <w:r w:rsidRPr="00526F02">
        <w:t xml:space="preserve">., zákona č. 199/2004 </w:t>
      </w:r>
      <w:proofErr w:type="spellStart"/>
      <w:r w:rsidRPr="00526F02">
        <w:t>Z.z</w:t>
      </w:r>
      <w:proofErr w:type="spellEnd"/>
      <w:r w:rsidRPr="00526F02">
        <w:t xml:space="preserve">., zákona č. 204/2004 </w:t>
      </w:r>
      <w:proofErr w:type="spellStart"/>
      <w:r w:rsidRPr="00526F02">
        <w:t>Z.z</w:t>
      </w:r>
      <w:proofErr w:type="spellEnd"/>
      <w:r w:rsidRPr="00526F02">
        <w:t xml:space="preserve">., zákona č. 347/2004 </w:t>
      </w:r>
      <w:proofErr w:type="spellStart"/>
      <w:r w:rsidRPr="00526F02">
        <w:t>Z.z</w:t>
      </w:r>
      <w:proofErr w:type="spellEnd"/>
      <w:r w:rsidRPr="00526F02">
        <w:t xml:space="preserve">., zákona č. 382/2004 </w:t>
      </w:r>
      <w:proofErr w:type="spellStart"/>
      <w:r w:rsidRPr="00526F02">
        <w:t>Z.z</w:t>
      </w:r>
      <w:proofErr w:type="spellEnd"/>
      <w:r w:rsidRPr="00526F02">
        <w:t xml:space="preserve">., zákona č. 434/2004 </w:t>
      </w:r>
      <w:proofErr w:type="spellStart"/>
      <w:r w:rsidRPr="00526F02">
        <w:t>Z.z</w:t>
      </w:r>
      <w:proofErr w:type="spellEnd"/>
      <w:r w:rsidRPr="00526F02">
        <w:t xml:space="preserve">., zákona č. 533/2004 </w:t>
      </w:r>
      <w:proofErr w:type="spellStart"/>
      <w:r w:rsidRPr="00526F02">
        <w:t>Z.z</w:t>
      </w:r>
      <w:proofErr w:type="spellEnd"/>
      <w:r w:rsidRPr="00526F02">
        <w:t xml:space="preserve">., zákona č. 541/2004 </w:t>
      </w:r>
      <w:proofErr w:type="spellStart"/>
      <w:r w:rsidRPr="00526F02">
        <w:t>Z.z</w:t>
      </w:r>
      <w:proofErr w:type="spellEnd"/>
      <w:r w:rsidRPr="00526F02">
        <w:t xml:space="preserve">., zákona č. 572/2004 </w:t>
      </w:r>
      <w:proofErr w:type="spellStart"/>
      <w:r w:rsidRPr="00526F02">
        <w:t>Z.z</w:t>
      </w:r>
      <w:proofErr w:type="spellEnd"/>
      <w:r w:rsidRPr="00526F02">
        <w:t xml:space="preserve">., zákona č. 578/2004 </w:t>
      </w:r>
      <w:proofErr w:type="spellStart"/>
      <w:r w:rsidRPr="00526F02">
        <w:t>Z.z</w:t>
      </w:r>
      <w:proofErr w:type="spellEnd"/>
      <w:r w:rsidRPr="00526F02">
        <w:t xml:space="preserve">., zákona č. 581/2004 </w:t>
      </w:r>
      <w:proofErr w:type="spellStart"/>
      <w:r w:rsidRPr="00526F02">
        <w:t>Z.z</w:t>
      </w:r>
      <w:proofErr w:type="spellEnd"/>
      <w:r w:rsidRPr="00526F02">
        <w:t xml:space="preserve">., zákona č. 633/2004 </w:t>
      </w:r>
      <w:proofErr w:type="spellStart"/>
      <w:r w:rsidRPr="00526F02">
        <w:t>Z.z</w:t>
      </w:r>
      <w:proofErr w:type="spellEnd"/>
      <w:r w:rsidRPr="00526F02">
        <w:t xml:space="preserve">., zákona č. 653/2004 </w:t>
      </w:r>
      <w:proofErr w:type="spellStart"/>
      <w:r w:rsidRPr="00526F02">
        <w:t>Z.z</w:t>
      </w:r>
      <w:proofErr w:type="spellEnd"/>
      <w:r w:rsidRPr="00526F02">
        <w:t xml:space="preserve">., zákona č. 656/2004 </w:t>
      </w:r>
      <w:proofErr w:type="spellStart"/>
      <w:r w:rsidRPr="00526F02">
        <w:t>Z.z</w:t>
      </w:r>
      <w:proofErr w:type="spellEnd"/>
      <w:r w:rsidRPr="00526F02">
        <w:t xml:space="preserve">., zákona č. 725/2004 </w:t>
      </w:r>
      <w:proofErr w:type="spellStart"/>
      <w:r w:rsidRPr="00526F02">
        <w:t>Z.z</w:t>
      </w:r>
      <w:proofErr w:type="spellEnd"/>
      <w:r w:rsidRPr="00526F02">
        <w:t xml:space="preserve">., zákona č. 5/2005 </w:t>
      </w:r>
      <w:proofErr w:type="spellStart"/>
      <w:r w:rsidRPr="00526F02">
        <w:t>Z.z</w:t>
      </w:r>
      <w:proofErr w:type="spellEnd"/>
      <w:r w:rsidRPr="00526F02">
        <w:t xml:space="preserve">., zákona č. 8/2005 </w:t>
      </w:r>
      <w:proofErr w:type="spellStart"/>
      <w:r w:rsidRPr="00526F02">
        <w:t>Z.z</w:t>
      </w:r>
      <w:proofErr w:type="spellEnd"/>
      <w:r w:rsidRPr="00526F02">
        <w:t xml:space="preserve">., zákona č. 15/2005 </w:t>
      </w:r>
      <w:proofErr w:type="spellStart"/>
      <w:r w:rsidRPr="00526F02">
        <w:t>Z.z</w:t>
      </w:r>
      <w:proofErr w:type="spellEnd"/>
      <w:r w:rsidRPr="00526F02">
        <w:t xml:space="preserve">., zákona č. 93/2005 </w:t>
      </w:r>
      <w:proofErr w:type="spellStart"/>
      <w:r w:rsidRPr="00526F02">
        <w:t>Z.z</w:t>
      </w:r>
      <w:proofErr w:type="spellEnd"/>
      <w:r w:rsidRPr="00526F02">
        <w:t xml:space="preserve">., zákona č. 171/2005 </w:t>
      </w:r>
      <w:proofErr w:type="spellStart"/>
      <w:r w:rsidRPr="00526F02">
        <w:t>Z.z</w:t>
      </w:r>
      <w:proofErr w:type="spellEnd"/>
      <w:r w:rsidRPr="00526F02">
        <w:t xml:space="preserve">., zákona č. 308/2005 </w:t>
      </w:r>
      <w:proofErr w:type="spellStart"/>
      <w:r w:rsidRPr="00526F02">
        <w:t>Z.z</w:t>
      </w:r>
      <w:proofErr w:type="spellEnd"/>
      <w:r w:rsidRPr="00526F02">
        <w:t xml:space="preserve">., zákona č. 331/2005 </w:t>
      </w:r>
      <w:proofErr w:type="spellStart"/>
      <w:r w:rsidRPr="00526F02">
        <w:t>Z.z</w:t>
      </w:r>
      <w:proofErr w:type="spellEnd"/>
      <w:r w:rsidRPr="00526F02">
        <w:t xml:space="preserve">., zákona č. 341/2005 </w:t>
      </w:r>
      <w:proofErr w:type="spellStart"/>
      <w:r w:rsidRPr="00526F02">
        <w:t>Z.z</w:t>
      </w:r>
      <w:proofErr w:type="spellEnd"/>
      <w:r w:rsidRPr="00526F02">
        <w:t xml:space="preserve">., zákona č. 342/2005 </w:t>
      </w:r>
      <w:proofErr w:type="spellStart"/>
      <w:r w:rsidRPr="00526F02">
        <w:t>Z.z</w:t>
      </w:r>
      <w:proofErr w:type="spellEnd"/>
      <w:r w:rsidRPr="00526F02">
        <w:t xml:space="preserve">., zákona č. 468/2005 </w:t>
      </w:r>
      <w:proofErr w:type="spellStart"/>
      <w:r w:rsidRPr="00526F02">
        <w:t>Z.z</w:t>
      </w:r>
      <w:proofErr w:type="spellEnd"/>
      <w:r w:rsidRPr="00526F02">
        <w:t xml:space="preserve">, zákona č. 473/2005 </w:t>
      </w:r>
      <w:proofErr w:type="spellStart"/>
      <w:r w:rsidRPr="00526F02">
        <w:t>Z.z</w:t>
      </w:r>
      <w:proofErr w:type="spellEnd"/>
      <w:r w:rsidRPr="00526F02">
        <w:t xml:space="preserve">., zákona č. 491/2005 </w:t>
      </w:r>
      <w:proofErr w:type="spellStart"/>
      <w:r w:rsidRPr="00526F02">
        <w:t>Z.z</w:t>
      </w:r>
      <w:proofErr w:type="spellEnd"/>
      <w:r w:rsidRPr="00526F02">
        <w:t xml:space="preserve">., zákona č. 538/2005 </w:t>
      </w:r>
      <w:proofErr w:type="spellStart"/>
      <w:r w:rsidRPr="00526F02">
        <w:t>Z.z</w:t>
      </w:r>
      <w:proofErr w:type="spellEnd"/>
      <w:r w:rsidRPr="00526F02">
        <w:t xml:space="preserve">., zákona č. 558/2005 </w:t>
      </w:r>
      <w:proofErr w:type="spellStart"/>
      <w:r w:rsidRPr="00526F02">
        <w:t>Z.z</w:t>
      </w:r>
      <w:proofErr w:type="spellEnd"/>
      <w:r w:rsidRPr="00526F02">
        <w:t xml:space="preserve">., zákona č. 572/2005 </w:t>
      </w:r>
      <w:proofErr w:type="spellStart"/>
      <w:r w:rsidRPr="00526F02">
        <w:t>Z.z</w:t>
      </w:r>
      <w:proofErr w:type="spellEnd"/>
      <w:r w:rsidRPr="00526F02">
        <w:t xml:space="preserve">., zákona č. 573/2005 </w:t>
      </w:r>
      <w:proofErr w:type="spellStart"/>
      <w:r w:rsidRPr="00526F02">
        <w:t>Z.z</w:t>
      </w:r>
      <w:proofErr w:type="spellEnd"/>
      <w:r w:rsidRPr="00526F02">
        <w:t xml:space="preserve">., zákona č. 610/2005 </w:t>
      </w:r>
      <w:proofErr w:type="spellStart"/>
      <w:r w:rsidRPr="00526F02">
        <w:t>Z.z</w:t>
      </w:r>
      <w:proofErr w:type="spellEnd"/>
      <w:r w:rsidRPr="00526F02">
        <w:t xml:space="preserve">., zákona č. 14/2006 </w:t>
      </w:r>
      <w:proofErr w:type="spellStart"/>
      <w:r w:rsidRPr="00526F02">
        <w:t>Z.z</w:t>
      </w:r>
      <w:proofErr w:type="spellEnd"/>
      <w:r w:rsidRPr="00526F02">
        <w:t xml:space="preserve">., zákona č. 15/2006 </w:t>
      </w:r>
      <w:proofErr w:type="spellStart"/>
      <w:r w:rsidRPr="00526F02">
        <w:t>Z.z</w:t>
      </w:r>
      <w:proofErr w:type="spellEnd"/>
      <w:r w:rsidRPr="00526F02">
        <w:t xml:space="preserve">., zákona č. 24/2006 </w:t>
      </w:r>
      <w:proofErr w:type="spellStart"/>
      <w:r w:rsidRPr="00526F02">
        <w:t>Z.z</w:t>
      </w:r>
      <w:proofErr w:type="spellEnd"/>
      <w:r w:rsidRPr="00526F02">
        <w:t xml:space="preserve">., zákona č. 117/2006 </w:t>
      </w:r>
      <w:proofErr w:type="spellStart"/>
      <w:r w:rsidRPr="00526F02">
        <w:t>Z.z</w:t>
      </w:r>
      <w:proofErr w:type="spellEnd"/>
      <w:r w:rsidRPr="00526F02">
        <w:t xml:space="preserve">., zákona č. 124/2006 </w:t>
      </w:r>
      <w:proofErr w:type="spellStart"/>
      <w:r w:rsidRPr="00526F02">
        <w:t>Z.z</w:t>
      </w:r>
      <w:proofErr w:type="spellEnd"/>
      <w:r w:rsidRPr="00526F02">
        <w:t xml:space="preserve">., zákona č. 126/2006 </w:t>
      </w:r>
      <w:proofErr w:type="spellStart"/>
      <w:r w:rsidRPr="00526F02">
        <w:t>Z.z</w:t>
      </w:r>
      <w:proofErr w:type="spellEnd"/>
      <w:r w:rsidRPr="00526F02">
        <w:t xml:space="preserve">., zákona č. 224/2006 </w:t>
      </w:r>
      <w:proofErr w:type="spellStart"/>
      <w:r w:rsidRPr="00526F02">
        <w:t>Z.z</w:t>
      </w:r>
      <w:proofErr w:type="spellEnd"/>
      <w:r w:rsidRPr="00526F02">
        <w:t xml:space="preserve">., zákona č. 342/2006 </w:t>
      </w:r>
      <w:proofErr w:type="spellStart"/>
      <w:r w:rsidRPr="00526F02">
        <w:t>Z.z</w:t>
      </w:r>
      <w:proofErr w:type="spellEnd"/>
      <w:r w:rsidRPr="00526F02">
        <w:t xml:space="preserve">., zákona č. 672/2006 </w:t>
      </w:r>
      <w:proofErr w:type="spellStart"/>
      <w:r w:rsidRPr="00526F02">
        <w:t>Z.z</w:t>
      </w:r>
      <w:proofErr w:type="spellEnd"/>
      <w:r w:rsidRPr="00526F02">
        <w:t xml:space="preserve">., zákona č. 693/2006 </w:t>
      </w:r>
      <w:proofErr w:type="spellStart"/>
      <w:r w:rsidRPr="00526F02">
        <w:t>Z.z</w:t>
      </w:r>
      <w:proofErr w:type="spellEnd"/>
      <w:r w:rsidRPr="00526F02">
        <w:t xml:space="preserve">., zákona č. 21/2007 </w:t>
      </w:r>
      <w:proofErr w:type="spellStart"/>
      <w:r w:rsidRPr="00526F02">
        <w:t>Z.z</w:t>
      </w:r>
      <w:proofErr w:type="spellEnd"/>
      <w:r w:rsidRPr="00526F02">
        <w:t xml:space="preserve">., zákona č. 43/2007 </w:t>
      </w:r>
      <w:proofErr w:type="spellStart"/>
      <w:r w:rsidRPr="00526F02">
        <w:t>Z.z</w:t>
      </w:r>
      <w:proofErr w:type="spellEnd"/>
      <w:r w:rsidRPr="00526F02">
        <w:t xml:space="preserve">., zákona č. 95/2007 </w:t>
      </w:r>
      <w:proofErr w:type="spellStart"/>
      <w:r w:rsidRPr="00526F02">
        <w:t>Z.z</w:t>
      </w:r>
      <w:proofErr w:type="spellEnd"/>
      <w:r w:rsidRPr="00526F02">
        <w:t xml:space="preserve">., zákona č. 193/2007 </w:t>
      </w:r>
      <w:proofErr w:type="spellStart"/>
      <w:r w:rsidRPr="00526F02">
        <w:t>Z.z</w:t>
      </w:r>
      <w:proofErr w:type="spellEnd"/>
      <w:r w:rsidRPr="00526F02">
        <w:t xml:space="preserve">., zákona č. 220/2007 </w:t>
      </w:r>
      <w:proofErr w:type="spellStart"/>
      <w:r w:rsidRPr="00526F02">
        <w:t>Z.z</w:t>
      </w:r>
      <w:proofErr w:type="spellEnd"/>
      <w:r w:rsidRPr="00526F02">
        <w:t xml:space="preserve">., zákona č. 279/2007 </w:t>
      </w:r>
      <w:proofErr w:type="spellStart"/>
      <w:r w:rsidRPr="00526F02">
        <w:t>Z.z</w:t>
      </w:r>
      <w:proofErr w:type="spellEnd"/>
      <w:r w:rsidRPr="00526F02">
        <w:t xml:space="preserve">., zákona č. 295/2007 </w:t>
      </w:r>
      <w:proofErr w:type="spellStart"/>
      <w:r w:rsidRPr="00526F02">
        <w:t>Z.z</w:t>
      </w:r>
      <w:proofErr w:type="spellEnd"/>
      <w:r w:rsidRPr="00526F02">
        <w:t xml:space="preserve">., zákona č. 309/2007 </w:t>
      </w:r>
      <w:proofErr w:type="spellStart"/>
      <w:r w:rsidRPr="00526F02">
        <w:t>Z.z</w:t>
      </w:r>
      <w:proofErr w:type="spellEnd"/>
      <w:r w:rsidRPr="00526F02">
        <w:t xml:space="preserve">., zákona č. 342/2007 </w:t>
      </w:r>
      <w:proofErr w:type="spellStart"/>
      <w:r w:rsidRPr="00526F02">
        <w:t>Z.z</w:t>
      </w:r>
      <w:proofErr w:type="spellEnd"/>
      <w:r w:rsidRPr="00526F02">
        <w:t xml:space="preserve">., zákona č. 343/2007 </w:t>
      </w:r>
      <w:proofErr w:type="spellStart"/>
      <w:r w:rsidRPr="00526F02">
        <w:t>Z.z</w:t>
      </w:r>
      <w:proofErr w:type="spellEnd"/>
      <w:r w:rsidRPr="00526F02">
        <w:t xml:space="preserve">., zákona č. 344/2007 </w:t>
      </w:r>
      <w:proofErr w:type="spellStart"/>
      <w:r w:rsidRPr="00526F02">
        <w:t>Z.z</w:t>
      </w:r>
      <w:proofErr w:type="spellEnd"/>
      <w:r w:rsidRPr="00526F02">
        <w:t xml:space="preserve">., zákona č. 355/2007 </w:t>
      </w:r>
      <w:proofErr w:type="spellStart"/>
      <w:r w:rsidRPr="00526F02">
        <w:t>Z.z</w:t>
      </w:r>
      <w:proofErr w:type="spellEnd"/>
      <w:r w:rsidRPr="00526F02">
        <w:t xml:space="preserve">., zákona č. 358/2007 </w:t>
      </w:r>
      <w:proofErr w:type="spellStart"/>
      <w:r w:rsidRPr="00526F02">
        <w:t>Z.z</w:t>
      </w:r>
      <w:proofErr w:type="spellEnd"/>
      <w:r w:rsidRPr="00526F02">
        <w:t xml:space="preserve">., zákona č. 359/2007 </w:t>
      </w:r>
      <w:proofErr w:type="spellStart"/>
      <w:r w:rsidRPr="00526F02">
        <w:t>Z.z</w:t>
      </w:r>
      <w:proofErr w:type="spellEnd"/>
      <w:r w:rsidRPr="00526F02">
        <w:t xml:space="preserve">., zákona č. 460/2007 </w:t>
      </w:r>
      <w:proofErr w:type="spellStart"/>
      <w:r w:rsidRPr="00526F02">
        <w:t>Z.z</w:t>
      </w:r>
      <w:proofErr w:type="spellEnd"/>
      <w:r w:rsidRPr="00526F02">
        <w:t xml:space="preserve">., zákona č. 517/2007 </w:t>
      </w:r>
      <w:proofErr w:type="spellStart"/>
      <w:r w:rsidRPr="00526F02">
        <w:t>Z.z</w:t>
      </w:r>
      <w:proofErr w:type="spellEnd"/>
      <w:r w:rsidRPr="00526F02">
        <w:t xml:space="preserve">., zákona č. 537/2007 </w:t>
      </w:r>
      <w:proofErr w:type="spellStart"/>
      <w:r w:rsidRPr="00526F02">
        <w:t>Z.z</w:t>
      </w:r>
      <w:proofErr w:type="spellEnd"/>
      <w:r w:rsidRPr="00526F02">
        <w:t xml:space="preserve">., zákona č. 548/2007 </w:t>
      </w:r>
      <w:proofErr w:type="spellStart"/>
      <w:r w:rsidRPr="00526F02">
        <w:t>Z.z</w:t>
      </w:r>
      <w:proofErr w:type="spellEnd"/>
      <w:r w:rsidRPr="00526F02">
        <w:t xml:space="preserve">., zákona č. 571/2007 </w:t>
      </w:r>
      <w:proofErr w:type="spellStart"/>
      <w:r w:rsidRPr="00526F02">
        <w:t>Z.z</w:t>
      </w:r>
      <w:proofErr w:type="spellEnd"/>
      <w:r w:rsidRPr="00526F02">
        <w:t xml:space="preserve">., zákona č. 577/2007 </w:t>
      </w:r>
      <w:proofErr w:type="spellStart"/>
      <w:r w:rsidRPr="00526F02">
        <w:t>Z.z</w:t>
      </w:r>
      <w:proofErr w:type="spellEnd"/>
      <w:r w:rsidRPr="00526F02">
        <w:t xml:space="preserve">., zákona č. 647/2007 </w:t>
      </w:r>
      <w:proofErr w:type="spellStart"/>
      <w:r w:rsidRPr="00526F02">
        <w:t>Z.z</w:t>
      </w:r>
      <w:proofErr w:type="spellEnd"/>
      <w:r w:rsidRPr="00526F02">
        <w:t xml:space="preserve">., zákona č. 661/2007 </w:t>
      </w:r>
      <w:proofErr w:type="spellStart"/>
      <w:r w:rsidRPr="00526F02">
        <w:t>Z.z</w:t>
      </w:r>
      <w:proofErr w:type="spellEnd"/>
      <w:r w:rsidRPr="00526F02">
        <w:t xml:space="preserve">., zákona č. 92/2008 </w:t>
      </w:r>
      <w:proofErr w:type="spellStart"/>
      <w:r w:rsidRPr="00526F02">
        <w:t>Z.z</w:t>
      </w:r>
      <w:proofErr w:type="spellEnd"/>
      <w:r w:rsidRPr="00526F02">
        <w:t xml:space="preserve">., zákona č. 112/2008 </w:t>
      </w:r>
      <w:proofErr w:type="spellStart"/>
      <w:r w:rsidRPr="00526F02">
        <w:t>Z.z</w:t>
      </w:r>
      <w:proofErr w:type="spellEnd"/>
      <w:r w:rsidRPr="00526F02">
        <w:t xml:space="preserve">., zákona č. 167/2008 </w:t>
      </w:r>
      <w:proofErr w:type="spellStart"/>
      <w:r w:rsidRPr="00526F02">
        <w:t>Z.z</w:t>
      </w:r>
      <w:proofErr w:type="spellEnd"/>
      <w:r w:rsidRPr="00526F02">
        <w:t xml:space="preserve">., zákona č. 214/2008 </w:t>
      </w:r>
      <w:proofErr w:type="spellStart"/>
      <w:r w:rsidRPr="00526F02">
        <w:t>Z.z</w:t>
      </w:r>
      <w:proofErr w:type="spellEnd"/>
      <w:r w:rsidRPr="00526F02">
        <w:t xml:space="preserve">., zákona č. 264/2008 </w:t>
      </w:r>
      <w:proofErr w:type="spellStart"/>
      <w:r w:rsidRPr="00526F02">
        <w:t>Z.z</w:t>
      </w:r>
      <w:proofErr w:type="spellEnd"/>
      <w:r w:rsidRPr="00526F02">
        <w:t xml:space="preserve">., zákona č. 405/2008 </w:t>
      </w:r>
      <w:proofErr w:type="spellStart"/>
      <w:r w:rsidRPr="00526F02">
        <w:t>Z.z</w:t>
      </w:r>
      <w:proofErr w:type="spellEnd"/>
      <w:r w:rsidRPr="00526F02">
        <w:t xml:space="preserve">., zákona č. 408/2008 </w:t>
      </w:r>
      <w:proofErr w:type="spellStart"/>
      <w:r w:rsidRPr="00526F02">
        <w:t>Z.z</w:t>
      </w:r>
      <w:proofErr w:type="spellEnd"/>
      <w:r w:rsidRPr="00526F02">
        <w:t xml:space="preserve">., zákona č. 451/2008 </w:t>
      </w:r>
      <w:proofErr w:type="spellStart"/>
      <w:r w:rsidRPr="00526F02">
        <w:t>Z.z</w:t>
      </w:r>
      <w:proofErr w:type="spellEnd"/>
      <w:r w:rsidRPr="00526F02">
        <w:t xml:space="preserve">., </w:t>
      </w:r>
      <w:r w:rsidRPr="00526F02">
        <w:lastRenderedPageBreak/>
        <w:t xml:space="preserve">zákona č. 465/2008 </w:t>
      </w:r>
      <w:proofErr w:type="spellStart"/>
      <w:r w:rsidRPr="00526F02">
        <w:t>Z.z</w:t>
      </w:r>
      <w:proofErr w:type="spellEnd"/>
      <w:r w:rsidRPr="00526F02">
        <w:t xml:space="preserve">., zákona č.495/2008 </w:t>
      </w:r>
      <w:proofErr w:type="spellStart"/>
      <w:r w:rsidRPr="00526F02">
        <w:t>Z.z</w:t>
      </w:r>
      <w:proofErr w:type="spellEnd"/>
      <w:r w:rsidRPr="00526F02">
        <w:t xml:space="preserve">., zákona č. 514/2008 </w:t>
      </w:r>
      <w:proofErr w:type="spellStart"/>
      <w:r w:rsidRPr="00526F02">
        <w:t>Z.z</w:t>
      </w:r>
      <w:proofErr w:type="spellEnd"/>
      <w:r w:rsidRPr="00526F02">
        <w:t xml:space="preserve">., zákona č. 8/2009 </w:t>
      </w:r>
      <w:proofErr w:type="spellStart"/>
      <w:r w:rsidRPr="00526F02">
        <w:t>Z.z</w:t>
      </w:r>
      <w:proofErr w:type="spellEnd"/>
      <w:r w:rsidRPr="00526F02">
        <w:t xml:space="preserve">., zákona č. 45/2009 </w:t>
      </w:r>
      <w:proofErr w:type="spellStart"/>
      <w:r w:rsidRPr="00526F02">
        <w:t>Z.z</w:t>
      </w:r>
      <w:proofErr w:type="spellEnd"/>
      <w:r w:rsidRPr="00526F02">
        <w:t xml:space="preserve">., zákona č. 188/2009 </w:t>
      </w:r>
      <w:proofErr w:type="spellStart"/>
      <w:r w:rsidRPr="00526F02">
        <w:t>Z.z</w:t>
      </w:r>
      <w:proofErr w:type="spellEnd"/>
      <w:r w:rsidRPr="00526F02">
        <w:t xml:space="preserve">., zákona č. 191/2009 </w:t>
      </w:r>
      <w:proofErr w:type="spellStart"/>
      <w:r w:rsidRPr="00526F02">
        <w:t>Z.z</w:t>
      </w:r>
      <w:proofErr w:type="spellEnd"/>
      <w:r w:rsidRPr="00526F02">
        <w:t xml:space="preserve">., zákona č. 274/2009 </w:t>
      </w:r>
      <w:proofErr w:type="spellStart"/>
      <w:r w:rsidRPr="00526F02">
        <w:t>Z.z</w:t>
      </w:r>
      <w:proofErr w:type="spellEnd"/>
      <w:r w:rsidRPr="00526F02">
        <w:t xml:space="preserve">., zákona č. 292/2009 </w:t>
      </w:r>
      <w:proofErr w:type="spellStart"/>
      <w:r w:rsidRPr="00526F02">
        <w:t>Z.z</w:t>
      </w:r>
      <w:proofErr w:type="spellEnd"/>
      <w:r w:rsidRPr="00526F02">
        <w:t xml:space="preserve">., zákona č. 304/2009 </w:t>
      </w:r>
      <w:proofErr w:type="spellStart"/>
      <w:r w:rsidRPr="00526F02">
        <w:t>Z.z</w:t>
      </w:r>
      <w:proofErr w:type="spellEnd"/>
      <w:r w:rsidRPr="00526F02">
        <w:t xml:space="preserve">., zákona č. 305/2009 </w:t>
      </w:r>
      <w:proofErr w:type="spellStart"/>
      <w:r w:rsidRPr="00526F02">
        <w:t>Z.z</w:t>
      </w:r>
      <w:proofErr w:type="spellEnd"/>
      <w:r w:rsidRPr="00526F02">
        <w:t xml:space="preserve">., zákona č. 307/2009 </w:t>
      </w:r>
      <w:proofErr w:type="spellStart"/>
      <w:r w:rsidRPr="00526F02">
        <w:t>Z.z</w:t>
      </w:r>
      <w:proofErr w:type="spellEnd"/>
      <w:r w:rsidRPr="00526F02">
        <w:t xml:space="preserve">., zákona č. 465/2009 </w:t>
      </w:r>
      <w:proofErr w:type="spellStart"/>
      <w:r w:rsidRPr="00526F02">
        <w:t>Z.z</w:t>
      </w:r>
      <w:proofErr w:type="spellEnd"/>
      <w:r w:rsidRPr="00526F02">
        <w:t xml:space="preserve">., zákona č. 478/2009 </w:t>
      </w:r>
      <w:proofErr w:type="spellStart"/>
      <w:r w:rsidRPr="00526F02">
        <w:t>Z.z</w:t>
      </w:r>
      <w:proofErr w:type="spellEnd"/>
      <w:r w:rsidRPr="00526F02">
        <w:t xml:space="preserve">., zákona č. 513/2009 </w:t>
      </w:r>
      <w:proofErr w:type="spellStart"/>
      <w:r w:rsidRPr="00526F02">
        <w:t>Z.z</w:t>
      </w:r>
      <w:proofErr w:type="spellEnd"/>
      <w:r w:rsidRPr="00526F02">
        <w:t xml:space="preserve">., zákona č. 568/2009 </w:t>
      </w:r>
      <w:proofErr w:type="spellStart"/>
      <w:r w:rsidRPr="00526F02">
        <w:t>Z.z</w:t>
      </w:r>
      <w:proofErr w:type="spellEnd"/>
      <w:r w:rsidRPr="00526F02">
        <w:t xml:space="preserve">., zákona č. 570/2009 </w:t>
      </w:r>
      <w:proofErr w:type="spellStart"/>
      <w:r w:rsidRPr="00526F02">
        <w:t>Z.z</w:t>
      </w:r>
      <w:proofErr w:type="spellEnd"/>
      <w:r w:rsidRPr="00526F02">
        <w:t xml:space="preserve">., zákona č. 594/2009 </w:t>
      </w:r>
      <w:proofErr w:type="spellStart"/>
      <w:r w:rsidRPr="00526F02">
        <w:t>Z.z</w:t>
      </w:r>
      <w:proofErr w:type="spellEnd"/>
      <w:r w:rsidRPr="00526F02">
        <w:t xml:space="preserve">., zákona č. 67/2010 </w:t>
      </w:r>
      <w:proofErr w:type="spellStart"/>
      <w:r w:rsidRPr="00526F02">
        <w:t>Z.z</w:t>
      </w:r>
      <w:proofErr w:type="spellEnd"/>
      <w:r w:rsidRPr="00526F02">
        <w:t xml:space="preserve">., zákona č. 92/2010 </w:t>
      </w:r>
      <w:proofErr w:type="spellStart"/>
      <w:r w:rsidRPr="00526F02">
        <w:t>Z.z</w:t>
      </w:r>
      <w:proofErr w:type="spellEnd"/>
      <w:r w:rsidRPr="00526F02">
        <w:t xml:space="preserve">., zákona č. 136/2010 </w:t>
      </w:r>
      <w:proofErr w:type="spellStart"/>
      <w:r w:rsidRPr="00526F02">
        <w:t>Z.z</w:t>
      </w:r>
      <w:proofErr w:type="spellEnd"/>
      <w:r w:rsidRPr="00526F02">
        <w:t xml:space="preserve">., zákona č. 144/2010 </w:t>
      </w:r>
      <w:proofErr w:type="spellStart"/>
      <w:r w:rsidRPr="00526F02">
        <w:t>Z.z</w:t>
      </w:r>
      <w:proofErr w:type="spellEnd"/>
      <w:r w:rsidRPr="00526F02">
        <w:t xml:space="preserve">., zákona č. 514/2010 </w:t>
      </w:r>
      <w:proofErr w:type="spellStart"/>
      <w:r w:rsidRPr="00526F02">
        <w:t>Z.z</w:t>
      </w:r>
      <w:proofErr w:type="spellEnd"/>
      <w:r w:rsidRPr="00526F02">
        <w:t xml:space="preserve">., zákona č. 556/2010 </w:t>
      </w:r>
      <w:proofErr w:type="spellStart"/>
      <w:r w:rsidRPr="00526F02">
        <w:t>Z.z</w:t>
      </w:r>
      <w:proofErr w:type="spellEnd"/>
      <w:r w:rsidRPr="00526F02">
        <w:t xml:space="preserve">., zákona č. 39/2011 </w:t>
      </w:r>
      <w:proofErr w:type="spellStart"/>
      <w:r w:rsidRPr="00526F02">
        <w:t>Z.z</w:t>
      </w:r>
      <w:proofErr w:type="spellEnd"/>
      <w:r w:rsidRPr="00526F02">
        <w:t xml:space="preserve">., zákona č. 119/2011 </w:t>
      </w:r>
      <w:proofErr w:type="spellStart"/>
      <w:r w:rsidRPr="00526F02">
        <w:t>Z.z</w:t>
      </w:r>
      <w:proofErr w:type="spellEnd"/>
      <w:r w:rsidRPr="00526F02">
        <w:t xml:space="preserve">., zákona č. 200/2011 </w:t>
      </w:r>
      <w:proofErr w:type="spellStart"/>
      <w:r w:rsidRPr="00526F02">
        <w:t>Z.z</w:t>
      </w:r>
      <w:proofErr w:type="spellEnd"/>
      <w:r w:rsidRPr="00526F02">
        <w:t xml:space="preserve">., zákona č. 223/2011 </w:t>
      </w:r>
      <w:proofErr w:type="spellStart"/>
      <w:r w:rsidRPr="00526F02">
        <w:t>Z.z</w:t>
      </w:r>
      <w:proofErr w:type="spellEnd"/>
      <w:r w:rsidRPr="00526F02">
        <w:t xml:space="preserve">., zákona č. 254/2011 </w:t>
      </w:r>
      <w:proofErr w:type="spellStart"/>
      <w:r w:rsidRPr="00526F02">
        <w:t>Z.z</w:t>
      </w:r>
      <w:proofErr w:type="spellEnd"/>
      <w:r w:rsidRPr="00526F02">
        <w:t xml:space="preserve">., zákona č. 256/2011 </w:t>
      </w:r>
      <w:proofErr w:type="spellStart"/>
      <w:r w:rsidRPr="00526F02">
        <w:t>Z.z</w:t>
      </w:r>
      <w:proofErr w:type="spellEnd"/>
      <w:r w:rsidRPr="00526F02">
        <w:t xml:space="preserve">., zákona č. 258/2011 </w:t>
      </w:r>
      <w:proofErr w:type="spellStart"/>
      <w:r w:rsidRPr="00526F02">
        <w:t>Z.z</w:t>
      </w:r>
      <w:proofErr w:type="spellEnd"/>
      <w:r w:rsidRPr="00526F02">
        <w:t xml:space="preserve">., zákona č. 324/2011 </w:t>
      </w:r>
      <w:proofErr w:type="spellStart"/>
      <w:r w:rsidRPr="00526F02">
        <w:t>Z.z</w:t>
      </w:r>
      <w:proofErr w:type="spellEnd"/>
      <w:r w:rsidRPr="00526F02">
        <w:t xml:space="preserve">., zákona č. 342/2011 </w:t>
      </w:r>
      <w:proofErr w:type="spellStart"/>
      <w:r w:rsidRPr="00526F02">
        <w:t>Z.z</w:t>
      </w:r>
      <w:proofErr w:type="spellEnd"/>
      <w:r w:rsidRPr="00526F02">
        <w:t xml:space="preserve">., zákona č. 363/2011 </w:t>
      </w:r>
      <w:proofErr w:type="spellStart"/>
      <w:r w:rsidRPr="00526F02">
        <w:t>Z.z</w:t>
      </w:r>
      <w:proofErr w:type="spellEnd"/>
      <w:r w:rsidRPr="00526F02">
        <w:t xml:space="preserve">., zákona č. 381/2011 </w:t>
      </w:r>
      <w:proofErr w:type="spellStart"/>
      <w:r w:rsidRPr="00526F02">
        <w:t>Z.z</w:t>
      </w:r>
      <w:proofErr w:type="spellEnd"/>
      <w:r w:rsidRPr="00526F02">
        <w:t xml:space="preserve">., zákona č. 392/2011 </w:t>
      </w:r>
      <w:proofErr w:type="spellStart"/>
      <w:r w:rsidRPr="00526F02">
        <w:t>Z.z</w:t>
      </w:r>
      <w:proofErr w:type="spellEnd"/>
      <w:r w:rsidRPr="00526F02">
        <w:t xml:space="preserve">., zákona č. 404/2011 </w:t>
      </w:r>
      <w:proofErr w:type="spellStart"/>
      <w:r w:rsidRPr="00526F02">
        <w:t>Z.z</w:t>
      </w:r>
      <w:proofErr w:type="spellEnd"/>
      <w:r w:rsidRPr="00526F02">
        <w:t xml:space="preserve">., zákona č. 405/2011 </w:t>
      </w:r>
      <w:proofErr w:type="spellStart"/>
      <w:r w:rsidRPr="00526F02">
        <w:t>Z.z</w:t>
      </w:r>
      <w:proofErr w:type="spellEnd"/>
      <w:r w:rsidRPr="00526F02">
        <w:t xml:space="preserve">., zákona č. 409/2011 </w:t>
      </w:r>
      <w:proofErr w:type="spellStart"/>
      <w:r w:rsidRPr="00526F02">
        <w:t>Z.z</w:t>
      </w:r>
      <w:proofErr w:type="spellEnd"/>
      <w:r w:rsidRPr="00526F02">
        <w:t xml:space="preserve">., zákona č. 519/2011 </w:t>
      </w:r>
      <w:proofErr w:type="spellStart"/>
      <w:r w:rsidRPr="00526F02">
        <w:t>Z.z</w:t>
      </w:r>
      <w:proofErr w:type="spellEnd"/>
      <w:r w:rsidRPr="00526F02">
        <w:t xml:space="preserve">., zákona č. 547/2011 </w:t>
      </w:r>
      <w:proofErr w:type="spellStart"/>
      <w:r w:rsidRPr="00526F02">
        <w:t>Z.z</w:t>
      </w:r>
      <w:proofErr w:type="spellEnd"/>
      <w:r w:rsidRPr="00526F02">
        <w:t xml:space="preserve">., zákona č. 49/2012 </w:t>
      </w:r>
      <w:proofErr w:type="spellStart"/>
      <w:r w:rsidRPr="00526F02">
        <w:t>Z.z</w:t>
      </w:r>
      <w:proofErr w:type="spellEnd"/>
      <w:r w:rsidRPr="00526F02">
        <w:t xml:space="preserve">., zákona č. 96/2012 </w:t>
      </w:r>
      <w:proofErr w:type="spellStart"/>
      <w:r w:rsidRPr="00526F02">
        <w:t>Z.z</w:t>
      </w:r>
      <w:proofErr w:type="spellEnd"/>
      <w:r w:rsidRPr="00526F02">
        <w:t xml:space="preserve">., zákona č. 251/2012 </w:t>
      </w:r>
      <w:proofErr w:type="spellStart"/>
      <w:r w:rsidRPr="00526F02">
        <w:t>Z.z</w:t>
      </w:r>
      <w:proofErr w:type="spellEnd"/>
      <w:r w:rsidRPr="00526F02">
        <w:t xml:space="preserve">., zákona č. 286/2012 </w:t>
      </w:r>
      <w:proofErr w:type="spellStart"/>
      <w:r w:rsidRPr="00526F02">
        <w:t>Z.z</w:t>
      </w:r>
      <w:proofErr w:type="spellEnd"/>
      <w:r w:rsidRPr="00526F02">
        <w:t xml:space="preserve">., zákona č. 336/2012 </w:t>
      </w:r>
      <w:proofErr w:type="spellStart"/>
      <w:r w:rsidRPr="00526F02">
        <w:t>Z.z</w:t>
      </w:r>
      <w:proofErr w:type="spellEnd"/>
      <w:r w:rsidRPr="00526F02">
        <w:t xml:space="preserve">., zákona č. 339/2012 </w:t>
      </w:r>
      <w:proofErr w:type="spellStart"/>
      <w:r w:rsidRPr="00526F02">
        <w:t>Z.z</w:t>
      </w:r>
      <w:proofErr w:type="spellEnd"/>
      <w:r w:rsidRPr="00526F02">
        <w:t xml:space="preserve">., zákona č. 351/2012 </w:t>
      </w:r>
      <w:proofErr w:type="spellStart"/>
      <w:r w:rsidRPr="00526F02">
        <w:t>Z.z</w:t>
      </w:r>
      <w:proofErr w:type="spellEnd"/>
      <w:r w:rsidRPr="00526F02">
        <w:t xml:space="preserve">., zákona č. 439/2012 </w:t>
      </w:r>
      <w:proofErr w:type="spellStart"/>
      <w:r w:rsidRPr="00526F02">
        <w:t>Z.z</w:t>
      </w:r>
      <w:proofErr w:type="spellEnd"/>
      <w:r w:rsidRPr="00526F02">
        <w:t xml:space="preserve">., zákona č. 447/2012 </w:t>
      </w:r>
      <w:proofErr w:type="spellStart"/>
      <w:r w:rsidRPr="00526F02">
        <w:t>Z.z</w:t>
      </w:r>
      <w:proofErr w:type="spellEnd"/>
      <w:r w:rsidRPr="00526F02">
        <w:t xml:space="preserve">., zákona č. 459/2012 </w:t>
      </w:r>
      <w:proofErr w:type="spellStart"/>
      <w:r w:rsidRPr="00526F02">
        <w:t>Z.z</w:t>
      </w:r>
      <w:proofErr w:type="spellEnd"/>
      <w:r w:rsidRPr="00526F02">
        <w:t xml:space="preserve">., zákona č. 8/2013 </w:t>
      </w:r>
      <w:proofErr w:type="spellStart"/>
      <w:r w:rsidRPr="00526F02">
        <w:t>Z.z</w:t>
      </w:r>
      <w:proofErr w:type="spellEnd"/>
      <w:r w:rsidRPr="00526F02">
        <w:t xml:space="preserve">., zákona č. 39/2013 </w:t>
      </w:r>
      <w:proofErr w:type="spellStart"/>
      <w:r w:rsidRPr="00526F02">
        <w:t>Z.z</w:t>
      </w:r>
      <w:proofErr w:type="spellEnd"/>
      <w:r w:rsidRPr="00526F02">
        <w:t xml:space="preserve">., zákona č. 40/2013 </w:t>
      </w:r>
      <w:proofErr w:type="spellStart"/>
      <w:r w:rsidRPr="00526F02">
        <w:t>Z.z</w:t>
      </w:r>
      <w:proofErr w:type="spellEnd"/>
      <w:r w:rsidRPr="00526F02">
        <w:t xml:space="preserve">., zákona č. 72/2013 </w:t>
      </w:r>
      <w:proofErr w:type="spellStart"/>
      <w:r w:rsidRPr="00526F02">
        <w:t>Z.z</w:t>
      </w:r>
      <w:proofErr w:type="spellEnd"/>
      <w:r w:rsidRPr="00526F02">
        <w:t xml:space="preserve">., zákona č. 75/2013 </w:t>
      </w:r>
      <w:proofErr w:type="spellStart"/>
      <w:r w:rsidRPr="00526F02">
        <w:t>Z.z</w:t>
      </w:r>
      <w:proofErr w:type="spellEnd"/>
      <w:r w:rsidRPr="00526F02">
        <w:t xml:space="preserve">., zákona č. 94/2013 </w:t>
      </w:r>
      <w:proofErr w:type="spellStart"/>
      <w:r w:rsidRPr="00526F02">
        <w:t>Z.z</w:t>
      </w:r>
      <w:proofErr w:type="spellEnd"/>
      <w:r w:rsidRPr="00526F02">
        <w:t xml:space="preserve">., zákona č. 96/2013 </w:t>
      </w:r>
      <w:proofErr w:type="spellStart"/>
      <w:r w:rsidRPr="00526F02">
        <w:t>Z.z</w:t>
      </w:r>
      <w:proofErr w:type="spellEnd"/>
      <w:r w:rsidRPr="00526F02">
        <w:t xml:space="preserve">., zákona č. 122/2013 </w:t>
      </w:r>
      <w:proofErr w:type="spellStart"/>
      <w:r w:rsidRPr="00526F02">
        <w:t>Z.z</w:t>
      </w:r>
      <w:proofErr w:type="spellEnd"/>
      <w:r w:rsidRPr="00526F02">
        <w:t xml:space="preserve">., zákona č. 144/2013 </w:t>
      </w:r>
      <w:proofErr w:type="spellStart"/>
      <w:r w:rsidRPr="00526F02">
        <w:t>Z.z</w:t>
      </w:r>
      <w:proofErr w:type="spellEnd"/>
      <w:r w:rsidRPr="00526F02">
        <w:t xml:space="preserve">., zákona č. 154/2013 </w:t>
      </w:r>
      <w:proofErr w:type="spellStart"/>
      <w:r w:rsidRPr="00526F02">
        <w:t>Z.z</w:t>
      </w:r>
      <w:proofErr w:type="spellEnd"/>
      <w:r w:rsidRPr="00526F02">
        <w:t xml:space="preserve">., zákona č. 213/2013 </w:t>
      </w:r>
      <w:proofErr w:type="spellStart"/>
      <w:r w:rsidRPr="00526F02">
        <w:t>Z.z</w:t>
      </w:r>
      <w:proofErr w:type="spellEnd"/>
      <w:r w:rsidRPr="00526F02">
        <w:t xml:space="preserve">., zákona č. 311/2013 </w:t>
      </w:r>
      <w:proofErr w:type="spellStart"/>
      <w:r w:rsidRPr="00526F02">
        <w:t>Z.z</w:t>
      </w:r>
      <w:proofErr w:type="spellEnd"/>
      <w:r w:rsidRPr="00526F02">
        <w:t xml:space="preserve">., zákona č. 319/2013 </w:t>
      </w:r>
      <w:proofErr w:type="spellStart"/>
      <w:r w:rsidRPr="00526F02">
        <w:t>Z.z</w:t>
      </w:r>
      <w:proofErr w:type="spellEnd"/>
      <w:r w:rsidRPr="00526F02">
        <w:t xml:space="preserve">., zákona č. 347/2013 </w:t>
      </w:r>
      <w:proofErr w:type="spellStart"/>
      <w:r w:rsidRPr="00526F02">
        <w:t>Z.z</w:t>
      </w:r>
      <w:proofErr w:type="spellEnd"/>
      <w:r w:rsidRPr="00526F02">
        <w:t xml:space="preserve">., zákona č. 387/2013 </w:t>
      </w:r>
      <w:proofErr w:type="spellStart"/>
      <w:r w:rsidRPr="00526F02">
        <w:t>Z.z</w:t>
      </w:r>
      <w:proofErr w:type="spellEnd"/>
      <w:r w:rsidRPr="00526F02">
        <w:t xml:space="preserve">., zákona č. 388/2013 </w:t>
      </w:r>
      <w:proofErr w:type="spellStart"/>
      <w:r w:rsidRPr="00526F02">
        <w:t>Z.z</w:t>
      </w:r>
      <w:proofErr w:type="spellEnd"/>
      <w:r w:rsidRPr="00526F02">
        <w:t xml:space="preserve">., zákona č. 474/2013 </w:t>
      </w:r>
      <w:proofErr w:type="spellStart"/>
      <w:r w:rsidRPr="00526F02">
        <w:t>Z.z</w:t>
      </w:r>
      <w:proofErr w:type="spellEnd"/>
      <w:r w:rsidRPr="00526F02">
        <w:t xml:space="preserve">., zákona č. 506/2013 </w:t>
      </w:r>
      <w:proofErr w:type="spellStart"/>
      <w:r w:rsidRPr="00526F02">
        <w:t>Z.z</w:t>
      </w:r>
      <w:proofErr w:type="spellEnd"/>
      <w:r w:rsidRPr="00526F02">
        <w:t xml:space="preserve">., zákona č. 35/2014 </w:t>
      </w:r>
      <w:proofErr w:type="spellStart"/>
      <w:r w:rsidRPr="00526F02">
        <w:t>Z.z</w:t>
      </w:r>
      <w:proofErr w:type="spellEnd"/>
      <w:r w:rsidRPr="00526F02">
        <w:t xml:space="preserve">., zákona č. 58/2014 </w:t>
      </w:r>
      <w:proofErr w:type="spellStart"/>
      <w:r w:rsidRPr="00526F02">
        <w:t>Z.z</w:t>
      </w:r>
      <w:proofErr w:type="spellEnd"/>
      <w:r w:rsidRPr="00526F02">
        <w:t xml:space="preserve">., zákona č. 84/2014 </w:t>
      </w:r>
      <w:proofErr w:type="spellStart"/>
      <w:r w:rsidRPr="00526F02">
        <w:t>Z.z</w:t>
      </w:r>
      <w:proofErr w:type="spellEnd"/>
      <w:r w:rsidRPr="00526F02">
        <w:t xml:space="preserve">., zákona č. 152/2014 </w:t>
      </w:r>
      <w:proofErr w:type="spellStart"/>
      <w:r w:rsidRPr="00526F02">
        <w:t>Z.z</w:t>
      </w:r>
      <w:proofErr w:type="spellEnd"/>
      <w:r w:rsidRPr="00526F02">
        <w:t xml:space="preserve">., zákona č. 162/2014 </w:t>
      </w:r>
      <w:proofErr w:type="spellStart"/>
      <w:r w:rsidRPr="00526F02">
        <w:t>Z.z</w:t>
      </w:r>
      <w:proofErr w:type="spellEnd"/>
      <w:r w:rsidRPr="00526F02">
        <w:t xml:space="preserve">., zákona č. 182/2014 </w:t>
      </w:r>
      <w:proofErr w:type="spellStart"/>
      <w:r w:rsidRPr="00526F02">
        <w:t>Z.z</w:t>
      </w:r>
      <w:proofErr w:type="spellEnd"/>
      <w:r w:rsidRPr="00526F02">
        <w:t xml:space="preserve">., zákona č. 204/2014 </w:t>
      </w:r>
      <w:proofErr w:type="spellStart"/>
      <w:r w:rsidRPr="00526F02">
        <w:t>Z.z</w:t>
      </w:r>
      <w:proofErr w:type="spellEnd"/>
      <w:r w:rsidRPr="00526F02">
        <w:t xml:space="preserve">., zákona č. 262/2014 </w:t>
      </w:r>
      <w:proofErr w:type="spellStart"/>
      <w:r w:rsidRPr="00526F02">
        <w:t>Z.z</w:t>
      </w:r>
      <w:proofErr w:type="spellEnd"/>
      <w:r w:rsidRPr="00526F02">
        <w:t xml:space="preserve">., zákona č. 293/2014 </w:t>
      </w:r>
      <w:proofErr w:type="spellStart"/>
      <w:r w:rsidRPr="00526F02">
        <w:t>Z.z</w:t>
      </w:r>
      <w:proofErr w:type="spellEnd"/>
      <w:r w:rsidRPr="00526F02">
        <w:t xml:space="preserve">., zákona č. 335/2014 </w:t>
      </w:r>
      <w:proofErr w:type="spellStart"/>
      <w:r w:rsidRPr="00526F02">
        <w:t>Z.z</w:t>
      </w:r>
      <w:proofErr w:type="spellEnd"/>
      <w:r w:rsidRPr="00526F02">
        <w:t xml:space="preserve">., zákona č. 399/2014 </w:t>
      </w:r>
      <w:proofErr w:type="spellStart"/>
      <w:r w:rsidRPr="00526F02">
        <w:t>Z.z</w:t>
      </w:r>
      <w:proofErr w:type="spellEnd"/>
      <w:r w:rsidRPr="00526F02">
        <w:t xml:space="preserve">., zákona č. 40/2015 </w:t>
      </w:r>
      <w:proofErr w:type="spellStart"/>
      <w:r w:rsidRPr="00526F02">
        <w:t>Z.z</w:t>
      </w:r>
      <w:proofErr w:type="spellEnd"/>
      <w:r w:rsidRPr="00526F02">
        <w:t xml:space="preserve">., zákona č. 79/2015 </w:t>
      </w:r>
      <w:proofErr w:type="spellStart"/>
      <w:r w:rsidRPr="00526F02">
        <w:t>Z.z</w:t>
      </w:r>
      <w:proofErr w:type="spellEnd"/>
      <w:r w:rsidRPr="00526F02">
        <w:t xml:space="preserve">., zákona č. 120/2015 </w:t>
      </w:r>
      <w:proofErr w:type="spellStart"/>
      <w:r w:rsidRPr="00526F02">
        <w:t>Z.z</w:t>
      </w:r>
      <w:proofErr w:type="spellEnd"/>
      <w:r w:rsidRPr="00526F02">
        <w:t xml:space="preserve">., zákona č. 128/2015 </w:t>
      </w:r>
      <w:proofErr w:type="spellStart"/>
      <w:r w:rsidRPr="00526F02">
        <w:t>Z.z</w:t>
      </w:r>
      <w:proofErr w:type="spellEnd"/>
      <w:r w:rsidRPr="00526F02">
        <w:t xml:space="preserve">., zákona č. 129/2015 </w:t>
      </w:r>
      <w:proofErr w:type="spellStart"/>
      <w:r w:rsidRPr="00526F02">
        <w:t>Z.z</w:t>
      </w:r>
      <w:proofErr w:type="spellEnd"/>
      <w:r w:rsidRPr="00526F02">
        <w:t xml:space="preserve">., zákona č. 247/2015 </w:t>
      </w:r>
      <w:proofErr w:type="spellStart"/>
      <w:r w:rsidRPr="00526F02">
        <w:t>Z.z</w:t>
      </w:r>
      <w:proofErr w:type="spellEnd"/>
      <w:r w:rsidRPr="00526F02">
        <w:t xml:space="preserve">., zákona č. 253/2015 </w:t>
      </w:r>
      <w:proofErr w:type="spellStart"/>
      <w:r w:rsidRPr="00526F02">
        <w:t>Z.z</w:t>
      </w:r>
      <w:proofErr w:type="spellEnd"/>
      <w:r w:rsidRPr="00526F02">
        <w:t xml:space="preserve">., zákona č. 259/2015 </w:t>
      </w:r>
      <w:proofErr w:type="spellStart"/>
      <w:r w:rsidRPr="00526F02">
        <w:t>Z.z</w:t>
      </w:r>
      <w:proofErr w:type="spellEnd"/>
      <w:r w:rsidRPr="00526F02">
        <w:t xml:space="preserve">., zákona č. 262/2015 </w:t>
      </w:r>
      <w:proofErr w:type="spellStart"/>
      <w:r w:rsidRPr="00526F02">
        <w:t>Z.z</w:t>
      </w:r>
      <w:proofErr w:type="spellEnd"/>
      <w:r w:rsidRPr="00526F02">
        <w:t xml:space="preserve">., zákona č. 273/2015 </w:t>
      </w:r>
      <w:proofErr w:type="spellStart"/>
      <w:r w:rsidRPr="00526F02">
        <w:t>Z.z</w:t>
      </w:r>
      <w:proofErr w:type="spellEnd"/>
      <w:r w:rsidRPr="00526F02">
        <w:t xml:space="preserve">., zákona č. 387/2015 </w:t>
      </w:r>
      <w:proofErr w:type="spellStart"/>
      <w:r w:rsidRPr="00526F02">
        <w:t>Z.z</w:t>
      </w:r>
      <w:proofErr w:type="spellEnd"/>
      <w:r w:rsidRPr="00526F02">
        <w:t xml:space="preserve">., zákona č. 403/2015 </w:t>
      </w:r>
      <w:proofErr w:type="spellStart"/>
      <w:r w:rsidRPr="00526F02">
        <w:t>Z.z</w:t>
      </w:r>
      <w:proofErr w:type="spellEnd"/>
      <w:r w:rsidRPr="00526F02">
        <w:t xml:space="preserve">., zákona č. 125/2016 </w:t>
      </w:r>
      <w:proofErr w:type="spellStart"/>
      <w:r w:rsidRPr="00526F02">
        <w:t>Z.z</w:t>
      </w:r>
      <w:proofErr w:type="spellEnd"/>
      <w:r w:rsidRPr="00526F02">
        <w:t xml:space="preserve">., zákona č. 272/2016 </w:t>
      </w:r>
      <w:proofErr w:type="spellStart"/>
      <w:r w:rsidRPr="00526F02">
        <w:t>Z.z</w:t>
      </w:r>
      <w:proofErr w:type="spellEnd"/>
      <w:r w:rsidRPr="00526F02">
        <w:t xml:space="preserve">., zákona č. 342/2016 </w:t>
      </w:r>
      <w:proofErr w:type="spellStart"/>
      <w:r w:rsidRPr="00526F02">
        <w:t>Z.z</w:t>
      </w:r>
      <w:proofErr w:type="spellEnd"/>
      <w:r w:rsidRPr="00526F02">
        <w:t xml:space="preserve">., zákona č. 386/2016 </w:t>
      </w:r>
      <w:proofErr w:type="spellStart"/>
      <w:r w:rsidRPr="00526F02">
        <w:t>Z.z</w:t>
      </w:r>
      <w:proofErr w:type="spellEnd"/>
      <w:r w:rsidRPr="00526F02">
        <w:t xml:space="preserve">., zákona č. 51/2017 </w:t>
      </w:r>
      <w:proofErr w:type="spellStart"/>
      <w:r w:rsidRPr="00526F02">
        <w:t>Z.z</w:t>
      </w:r>
      <w:proofErr w:type="spellEnd"/>
      <w:r w:rsidRPr="00526F02">
        <w:t xml:space="preserve">., zákona č. 238/2017 </w:t>
      </w:r>
      <w:proofErr w:type="spellStart"/>
      <w:r w:rsidRPr="00526F02">
        <w:t>Z.z</w:t>
      </w:r>
      <w:proofErr w:type="spellEnd"/>
      <w:r w:rsidRPr="00526F02">
        <w:t xml:space="preserve">., zákona č. 242/2017 </w:t>
      </w:r>
      <w:proofErr w:type="spellStart"/>
      <w:r w:rsidRPr="00526F02">
        <w:t>Z.z</w:t>
      </w:r>
      <w:proofErr w:type="spellEnd"/>
      <w:r w:rsidRPr="00526F02">
        <w:t xml:space="preserve">., zákona č. 276/2017 </w:t>
      </w:r>
      <w:proofErr w:type="spellStart"/>
      <w:r w:rsidRPr="00526F02">
        <w:t>Z.z</w:t>
      </w:r>
      <w:proofErr w:type="spellEnd"/>
      <w:r w:rsidRPr="00526F02">
        <w:t xml:space="preserve">., zákona č. 292/2017 </w:t>
      </w:r>
      <w:proofErr w:type="spellStart"/>
      <w:r w:rsidRPr="00526F02">
        <w:t>Z.z</w:t>
      </w:r>
      <w:proofErr w:type="spellEnd"/>
      <w:r w:rsidRPr="00526F02">
        <w:t xml:space="preserve">., zákona č. 293/2017 </w:t>
      </w:r>
      <w:proofErr w:type="spellStart"/>
      <w:r w:rsidRPr="00526F02">
        <w:t>Z.z</w:t>
      </w:r>
      <w:proofErr w:type="spellEnd"/>
      <w:r w:rsidRPr="00526F02">
        <w:t xml:space="preserve">., zákona č. 336/2017 </w:t>
      </w:r>
      <w:proofErr w:type="spellStart"/>
      <w:r w:rsidRPr="00526F02">
        <w:t>Z.z</w:t>
      </w:r>
      <w:proofErr w:type="spellEnd"/>
      <w:r w:rsidRPr="00526F02">
        <w:t xml:space="preserve">., zákona č. 17/2018 </w:t>
      </w:r>
      <w:proofErr w:type="spellStart"/>
      <w:r w:rsidRPr="00526F02">
        <w:t>Z.z</w:t>
      </w:r>
      <w:proofErr w:type="spellEnd"/>
      <w:r w:rsidRPr="00526F02">
        <w:t xml:space="preserve">., zákona č. 18/2018 </w:t>
      </w:r>
      <w:proofErr w:type="spellStart"/>
      <w:r w:rsidRPr="00526F02">
        <w:t>Z.z</w:t>
      </w:r>
      <w:proofErr w:type="spellEnd"/>
      <w:r w:rsidRPr="00526F02">
        <w:t xml:space="preserve">., zákona č. 49/2018 </w:t>
      </w:r>
      <w:proofErr w:type="spellStart"/>
      <w:r w:rsidRPr="00526F02">
        <w:t>Z.z</w:t>
      </w:r>
      <w:proofErr w:type="spellEnd"/>
      <w:r w:rsidRPr="00526F02">
        <w:t xml:space="preserve">., zákona č. 52/2018 </w:t>
      </w:r>
      <w:proofErr w:type="spellStart"/>
      <w:r w:rsidRPr="00526F02">
        <w:t>Z.z</w:t>
      </w:r>
      <w:proofErr w:type="spellEnd"/>
      <w:r w:rsidRPr="00526F02">
        <w:t xml:space="preserve">., zákona č. 56/2018 </w:t>
      </w:r>
      <w:proofErr w:type="spellStart"/>
      <w:r w:rsidRPr="00526F02">
        <w:t>Z.z</w:t>
      </w:r>
      <w:proofErr w:type="spellEnd"/>
      <w:r w:rsidRPr="00526F02">
        <w:t xml:space="preserve">., zákona č. 87/2018 </w:t>
      </w:r>
      <w:proofErr w:type="spellStart"/>
      <w:r w:rsidRPr="00526F02">
        <w:t>Z.z</w:t>
      </w:r>
      <w:proofErr w:type="spellEnd"/>
      <w:r w:rsidRPr="00526F02">
        <w:t xml:space="preserve">., zákona č. 106/2018 </w:t>
      </w:r>
      <w:proofErr w:type="spellStart"/>
      <w:r w:rsidRPr="00526F02">
        <w:t>Z.z</w:t>
      </w:r>
      <w:proofErr w:type="spellEnd"/>
      <w:r w:rsidRPr="00526F02">
        <w:t xml:space="preserve">., zákona č. 108/2018 </w:t>
      </w:r>
      <w:proofErr w:type="spellStart"/>
      <w:r w:rsidRPr="00526F02">
        <w:t>Z.z</w:t>
      </w:r>
      <w:proofErr w:type="spellEnd"/>
      <w:r w:rsidRPr="00526F02">
        <w:t xml:space="preserve">., zákona č. 110/2018 </w:t>
      </w:r>
      <w:proofErr w:type="spellStart"/>
      <w:r w:rsidRPr="00526F02">
        <w:t>Z.z</w:t>
      </w:r>
      <w:proofErr w:type="spellEnd"/>
      <w:r w:rsidRPr="00526F02">
        <w:t xml:space="preserve">., zákona č. 156/2018 </w:t>
      </w:r>
      <w:proofErr w:type="spellStart"/>
      <w:r w:rsidRPr="00526F02">
        <w:t>Z.z</w:t>
      </w:r>
      <w:proofErr w:type="spellEnd"/>
      <w:r w:rsidRPr="00526F02">
        <w:t xml:space="preserve">., zákona č. 157/2018 </w:t>
      </w:r>
      <w:proofErr w:type="spellStart"/>
      <w:r w:rsidRPr="00526F02">
        <w:t>Z.z</w:t>
      </w:r>
      <w:proofErr w:type="spellEnd"/>
      <w:r w:rsidRPr="00526F02">
        <w:t xml:space="preserve">., zákona č. 212/2018 </w:t>
      </w:r>
      <w:proofErr w:type="spellStart"/>
      <w:r w:rsidRPr="00526F02">
        <w:t>Z.z</w:t>
      </w:r>
      <w:proofErr w:type="spellEnd"/>
      <w:r w:rsidRPr="00526F02">
        <w:t xml:space="preserve">., zákona č. 215/2018 </w:t>
      </w:r>
      <w:proofErr w:type="spellStart"/>
      <w:r w:rsidRPr="00526F02">
        <w:t>Z.z</w:t>
      </w:r>
      <w:proofErr w:type="spellEnd"/>
      <w:r w:rsidRPr="00526F02">
        <w:t xml:space="preserve">., zákona č. 284/2018 </w:t>
      </w:r>
      <w:proofErr w:type="spellStart"/>
      <w:r w:rsidRPr="00526F02">
        <w:t>Z.z</w:t>
      </w:r>
      <w:proofErr w:type="spellEnd"/>
      <w:r w:rsidRPr="00526F02">
        <w:t xml:space="preserve">., zákona č. 312/2018 </w:t>
      </w:r>
      <w:proofErr w:type="spellStart"/>
      <w:r w:rsidRPr="00526F02">
        <w:t>Z.z</w:t>
      </w:r>
      <w:proofErr w:type="spellEnd"/>
      <w:r w:rsidRPr="00526F02">
        <w:t xml:space="preserve">., zákona č. 346/2018 </w:t>
      </w:r>
      <w:proofErr w:type="spellStart"/>
      <w:r w:rsidRPr="00526F02">
        <w:t>Z.z</w:t>
      </w:r>
      <w:proofErr w:type="spellEnd"/>
      <w:r w:rsidRPr="00526F02">
        <w:t xml:space="preserve">., zákona č. 9/2019 </w:t>
      </w:r>
      <w:proofErr w:type="spellStart"/>
      <w:r w:rsidRPr="00526F02">
        <w:t>Z.z</w:t>
      </w:r>
      <w:proofErr w:type="spellEnd"/>
      <w:r w:rsidRPr="00526F02">
        <w:t xml:space="preserve">., zákona č. 30/2019 </w:t>
      </w:r>
      <w:proofErr w:type="spellStart"/>
      <w:r w:rsidRPr="00526F02">
        <w:t>Z.z</w:t>
      </w:r>
      <w:proofErr w:type="spellEnd"/>
      <w:r w:rsidRPr="00526F02">
        <w:t xml:space="preserve">., zákona č. 150/2019 </w:t>
      </w:r>
      <w:proofErr w:type="spellStart"/>
      <w:r w:rsidRPr="00526F02">
        <w:t>Z.z</w:t>
      </w:r>
      <w:proofErr w:type="spellEnd"/>
      <w:r w:rsidRPr="00526F02">
        <w:t xml:space="preserve">., zákona č. 156/2019 </w:t>
      </w:r>
      <w:proofErr w:type="spellStart"/>
      <w:r w:rsidRPr="00526F02">
        <w:t>Z.z</w:t>
      </w:r>
      <w:proofErr w:type="spellEnd"/>
      <w:r w:rsidRPr="00526F02">
        <w:t xml:space="preserve">., zákona č. 158/2019 </w:t>
      </w:r>
      <w:proofErr w:type="spellStart"/>
      <w:r w:rsidRPr="00526F02">
        <w:t>Z.z</w:t>
      </w:r>
      <w:proofErr w:type="spellEnd"/>
      <w:r w:rsidRPr="00526F02">
        <w:t xml:space="preserve">., zákona č. 211/2019 </w:t>
      </w:r>
      <w:proofErr w:type="spellStart"/>
      <w:r w:rsidRPr="00526F02">
        <w:t>Z.z</w:t>
      </w:r>
      <w:proofErr w:type="spellEnd"/>
      <w:r w:rsidRPr="00526F02">
        <w:t xml:space="preserve">., zákona č. 213/2019 </w:t>
      </w:r>
      <w:proofErr w:type="spellStart"/>
      <w:r w:rsidRPr="00526F02">
        <w:t>Z.z</w:t>
      </w:r>
      <w:proofErr w:type="spellEnd"/>
      <w:r w:rsidRPr="00526F02">
        <w:t xml:space="preserve">., zákona č. 216/2019 </w:t>
      </w:r>
      <w:proofErr w:type="spellStart"/>
      <w:r w:rsidRPr="00526F02">
        <w:t>Z.z</w:t>
      </w:r>
      <w:proofErr w:type="spellEnd"/>
      <w:r w:rsidRPr="00526F02">
        <w:t xml:space="preserve">., zákona č. 221/2019 </w:t>
      </w:r>
      <w:proofErr w:type="spellStart"/>
      <w:r w:rsidRPr="00526F02">
        <w:t>Z.z</w:t>
      </w:r>
      <w:proofErr w:type="spellEnd"/>
      <w:r w:rsidRPr="00526F02">
        <w:t xml:space="preserve">., zákona č. 234/2019 </w:t>
      </w:r>
      <w:proofErr w:type="spellStart"/>
      <w:r w:rsidRPr="00526F02">
        <w:t>Z.z</w:t>
      </w:r>
      <w:proofErr w:type="spellEnd"/>
      <w:r w:rsidRPr="00526F02">
        <w:t xml:space="preserve">., zákona č. 356/2019 </w:t>
      </w:r>
      <w:proofErr w:type="spellStart"/>
      <w:r w:rsidRPr="00526F02">
        <w:t>Z.z</w:t>
      </w:r>
      <w:proofErr w:type="spellEnd"/>
      <w:r w:rsidRPr="00526F02">
        <w:t xml:space="preserve">., zákona č. 364/2019 </w:t>
      </w:r>
      <w:proofErr w:type="spellStart"/>
      <w:r w:rsidRPr="00526F02">
        <w:t>Z.z</w:t>
      </w:r>
      <w:proofErr w:type="spellEnd"/>
      <w:r w:rsidRPr="00526F02">
        <w:t xml:space="preserve">., zákona č. 383/2019 </w:t>
      </w:r>
      <w:proofErr w:type="spellStart"/>
      <w:r w:rsidRPr="00526F02">
        <w:t>Z.z</w:t>
      </w:r>
      <w:proofErr w:type="spellEnd"/>
      <w:r w:rsidRPr="00526F02">
        <w:t xml:space="preserve">., zákona č. 386/2019 </w:t>
      </w:r>
      <w:proofErr w:type="spellStart"/>
      <w:r w:rsidRPr="00526F02">
        <w:t>Z.z</w:t>
      </w:r>
      <w:proofErr w:type="spellEnd"/>
      <w:r w:rsidRPr="00526F02">
        <w:t xml:space="preserve">., zákona č. 390/2019 </w:t>
      </w:r>
      <w:proofErr w:type="spellStart"/>
      <w:r w:rsidRPr="00526F02">
        <w:t>Z.z</w:t>
      </w:r>
      <w:proofErr w:type="spellEnd"/>
      <w:r w:rsidRPr="00526F02">
        <w:t xml:space="preserve">., zákona č. 395/2019 </w:t>
      </w:r>
      <w:proofErr w:type="spellStart"/>
      <w:r w:rsidRPr="00526F02">
        <w:t>Z.z</w:t>
      </w:r>
      <w:proofErr w:type="spellEnd"/>
      <w:r w:rsidRPr="00526F02">
        <w:t xml:space="preserve">., zákona č. 460/2019 </w:t>
      </w:r>
      <w:proofErr w:type="spellStart"/>
      <w:r w:rsidRPr="00526F02">
        <w:t>Z.z</w:t>
      </w:r>
      <w:proofErr w:type="spellEnd"/>
      <w:r w:rsidRPr="00526F02">
        <w:t xml:space="preserve">., zákona č. 165/2020 </w:t>
      </w:r>
      <w:proofErr w:type="spellStart"/>
      <w:r w:rsidRPr="00526F02">
        <w:t>Z.z</w:t>
      </w:r>
      <w:proofErr w:type="spellEnd"/>
      <w:r w:rsidRPr="00526F02">
        <w:t xml:space="preserve">., zákona č. 198/2020 </w:t>
      </w:r>
      <w:proofErr w:type="spellStart"/>
      <w:r w:rsidRPr="00526F02">
        <w:t>Z.z</w:t>
      </w:r>
      <w:proofErr w:type="spellEnd"/>
      <w:r w:rsidRPr="00526F02">
        <w:t xml:space="preserve">., zákona č. 310/2020 </w:t>
      </w:r>
      <w:proofErr w:type="spellStart"/>
      <w:r w:rsidRPr="00526F02">
        <w:t>Z.z</w:t>
      </w:r>
      <w:proofErr w:type="spellEnd"/>
      <w:r w:rsidRPr="00526F02">
        <w:t xml:space="preserve">., zákona č. 128/2021 </w:t>
      </w:r>
      <w:proofErr w:type="spellStart"/>
      <w:r w:rsidRPr="00526F02">
        <w:t>Z.z</w:t>
      </w:r>
      <w:proofErr w:type="spellEnd"/>
      <w:r w:rsidRPr="00526F02">
        <w:t xml:space="preserve">., zákona č. 149/2021 </w:t>
      </w:r>
      <w:proofErr w:type="spellStart"/>
      <w:r w:rsidRPr="00526F02">
        <w:t>Z.z</w:t>
      </w:r>
      <w:proofErr w:type="spellEnd"/>
      <w:r w:rsidRPr="00526F02">
        <w:t>.</w:t>
      </w:r>
      <w:r>
        <w:t>,</w:t>
      </w:r>
      <w:r w:rsidRPr="00526F02">
        <w:t xml:space="preserve"> zákona č. 259/2021 </w:t>
      </w:r>
      <w:proofErr w:type="spellStart"/>
      <w:r w:rsidRPr="00526F02">
        <w:t>Z.z</w:t>
      </w:r>
      <w:proofErr w:type="spellEnd"/>
      <w:r w:rsidRPr="00526F02">
        <w:t>.</w:t>
      </w:r>
      <w:r w:rsidR="00C77A5E">
        <w:t xml:space="preserve">, zákona č. 287/2021 </w:t>
      </w:r>
      <w:proofErr w:type="spellStart"/>
      <w:r w:rsidR="00C77A5E">
        <w:t>Z.z</w:t>
      </w:r>
      <w:proofErr w:type="spellEnd"/>
      <w:r w:rsidR="00C77A5E">
        <w:t xml:space="preserve">., </w:t>
      </w:r>
      <w:r>
        <w:t xml:space="preserve">zákona č. 310/2021 </w:t>
      </w:r>
      <w:proofErr w:type="spellStart"/>
      <w:r>
        <w:t>Z.z</w:t>
      </w:r>
      <w:proofErr w:type="spellEnd"/>
      <w:r w:rsidR="00C77A5E">
        <w:t>., z</w:t>
      </w:r>
      <w:r w:rsidR="00C77A5E" w:rsidRPr="00C77A5E">
        <w:t xml:space="preserve">ákona č. 372/2021 </w:t>
      </w:r>
      <w:proofErr w:type="spellStart"/>
      <w:r w:rsidR="00C77A5E" w:rsidRPr="00C77A5E">
        <w:t>Z.z</w:t>
      </w:r>
      <w:proofErr w:type="spellEnd"/>
      <w:r w:rsidR="00C77A5E" w:rsidRPr="00C77A5E">
        <w:t xml:space="preserve">., zákona č. 378/2021 </w:t>
      </w:r>
      <w:proofErr w:type="spellStart"/>
      <w:r w:rsidR="00C77A5E" w:rsidRPr="00C77A5E">
        <w:t>Z.z</w:t>
      </w:r>
      <w:proofErr w:type="spellEnd"/>
      <w:r w:rsidR="00C77A5E" w:rsidRPr="00C77A5E">
        <w:t xml:space="preserve">., zákona č. 395/2021 </w:t>
      </w:r>
      <w:proofErr w:type="spellStart"/>
      <w:r w:rsidR="00C77A5E" w:rsidRPr="00C77A5E">
        <w:t>Z.z</w:t>
      </w:r>
      <w:proofErr w:type="spellEnd"/>
      <w:r w:rsidR="00C77A5E" w:rsidRPr="00C77A5E">
        <w:t xml:space="preserve">., zákona č. 402/2021 </w:t>
      </w:r>
      <w:proofErr w:type="spellStart"/>
      <w:r w:rsidR="00C77A5E" w:rsidRPr="00C77A5E">
        <w:t>Z.z</w:t>
      </w:r>
      <w:proofErr w:type="spellEnd"/>
      <w:r w:rsidR="00C77A5E" w:rsidRPr="00C77A5E">
        <w:t xml:space="preserve">., zákona č. 404/2021 </w:t>
      </w:r>
      <w:proofErr w:type="spellStart"/>
      <w:r w:rsidR="00C77A5E" w:rsidRPr="00C77A5E">
        <w:t>Z.z</w:t>
      </w:r>
      <w:proofErr w:type="spellEnd"/>
      <w:r w:rsidR="00C77A5E" w:rsidRPr="00C77A5E">
        <w:t xml:space="preserve">., zákona č. 455/2021 </w:t>
      </w:r>
      <w:proofErr w:type="spellStart"/>
      <w:r w:rsidR="00C77A5E" w:rsidRPr="00C77A5E">
        <w:t>Z.z</w:t>
      </w:r>
      <w:proofErr w:type="spellEnd"/>
      <w:r w:rsidR="00C77A5E" w:rsidRPr="00C77A5E">
        <w:t xml:space="preserve">., zákona č. 490/2021 </w:t>
      </w:r>
      <w:proofErr w:type="spellStart"/>
      <w:r w:rsidR="00C77A5E" w:rsidRPr="00C77A5E">
        <w:t>Z.z</w:t>
      </w:r>
      <w:proofErr w:type="spellEnd"/>
      <w:r w:rsidR="00C77A5E" w:rsidRPr="00C77A5E">
        <w:t xml:space="preserve">., zákona č. 500/2021 </w:t>
      </w:r>
      <w:proofErr w:type="spellStart"/>
      <w:r w:rsidR="00C77A5E" w:rsidRPr="00C77A5E">
        <w:t>Z.z</w:t>
      </w:r>
      <w:proofErr w:type="spellEnd"/>
      <w:r w:rsidR="00C77A5E" w:rsidRPr="00C77A5E">
        <w:t xml:space="preserve">., zákona č. 532/2021 </w:t>
      </w:r>
      <w:proofErr w:type="spellStart"/>
      <w:r w:rsidR="00C77A5E" w:rsidRPr="00C77A5E">
        <w:t>Z.z</w:t>
      </w:r>
      <w:proofErr w:type="spellEnd"/>
      <w:r w:rsidR="00C77A5E" w:rsidRPr="00C77A5E">
        <w:t xml:space="preserve">., zákona č. 540/2021 </w:t>
      </w:r>
      <w:proofErr w:type="spellStart"/>
      <w:r w:rsidR="00C77A5E" w:rsidRPr="00C77A5E">
        <w:t>Z.z</w:t>
      </w:r>
      <w:proofErr w:type="spellEnd"/>
      <w:r w:rsidR="00C77A5E" w:rsidRPr="00C77A5E">
        <w:t xml:space="preserve">. a zákona č. </w:t>
      </w:r>
      <w:r w:rsidR="00470E33" w:rsidRPr="00470E33">
        <w:t xml:space="preserve">111/2022 </w:t>
      </w:r>
      <w:proofErr w:type="spellStart"/>
      <w:r w:rsidR="00470E33" w:rsidRPr="00470E33">
        <w:t>Z.z</w:t>
      </w:r>
      <w:proofErr w:type="spellEnd"/>
      <w:r w:rsidR="00470E33" w:rsidRPr="00470E33">
        <w:t xml:space="preserve">., zákona č. 114/2022 </w:t>
      </w:r>
      <w:proofErr w:type="spellStart"/>
      <w:r w:rsidR="00470E33" w:rsidRPr="00470E33">
        <w:t>Z.z</w:t>
      </w:r>
      <w:proofErr w:type="spellEnd"/>
      <w:r w:rsidR="00470E33" w:rsidRPr="00470E33">
        <w:t xml:space="preserve">., zákona č. 122/2022 </w:t>
      </w:r>
      <w:proofErr w:type="spellStart"/>
      <w:r w:rsidR="00470E33" w:rsidRPr="00470E33">
        <w:t>Z.z</w:t>
      </w:r>
      <w:proofErr w:type="spellEnd"/>
      <w:r w:rsidR="00470E33" w:rsidRPr="00470E33">
        <w:t xml:space="preserve">., zákona č. 180/2022 </w:t>
      </w:r>
      <w:proofErr w:type="spellStart"/>
      <w:r w:rsidR="00470E33" w:rsidRPr="00470E33">
        <w:t>Z.z</w:t>
      </w:r>
      <w:proofErr w:type="spellEnd"/>
      <w:r w:rsidR="00470E33" w:rsidRPr="00470E33">
        <w:t xml:space="preserve">., zákona č. 181/2022 </w:t>
      </w:r>
      <w:proofErr w:type="spellStart"/>
      <w:r w:rsidR="00470E33" w:rsidRPr="00470E33">
        <w:t>Z.z</w:t>
      </w:r>
      <w:proofErr w:type="spellEnd"/>
      <w:r w:rsidR="00470E33" w:rsidRPr="00470E33">
        <w:t xml:space="preserve">., zákona č. 246/2022 </w:t>
      </w:r>
      <w:proofErr w:type="spellStart"/>
      <w:r w:rsidR="00470E33" w:rsidRPr="00470E33">
        <w:t>Z.z</w:t>
      </w:r>
      <w:proofErr w:type="spellEnd"/>
      <w:r w:rsidR="00470E33" w:rsidRPr="00470E33">
        <w:t xml:space="preserve">., zákona č. 249/2022 </w:t>
      </w:r>
      <w:proofErr w:type="spellStart"/>
      <w:r w:rsidR="00470E33" w:rsidRPr="00470E33">
        <w:t>Z.z</w:t>
      </w:r>
      <w:proofErr w:type="spellEnd"/>
      <w:r w:rsidR="00470E33" w:rsidRPr="00470E33">
        <w:t>., zákona č. 253/2022</w:t>
      </w:r>
      <w:r w:rsidR="00D15CF3">
        <w:t xml:space="preserve"> </w:t>
      </w:r>
      <w:proofErr w:type="spellStart"/>
      <w:r w:rsidR="00D15CF3">
        <w:t>Z.z</w:t>
      </w:r>
      <w:proofErr w:type="spellEnd"/>
      <w:r w:rsidR="00D15CF3">
        <w:t xml:space="preserve">., zákona č. 264/2022 </w:t>
      </w:r>
      <w:proofErr w:type="spellStart"/>
      <w:r w:rsidR="00D15CF3">
        <w:t>Z.z</w:t>
      </w:r>
      <w:proofErr w:type="spellEnd"/>
      <w:r w:rsidR="00D15CF3">
        <w:t xml:space="preserve">., </w:t>
      </w:r>
      <w:r w:rsidR="00470E33" w:rsidRPr="00470E33">
        <w:t xml:space="preserve"> zákona č. 265/2022 </w:t>
      </w:r>
      <w:proofErr w:type="spellStart"/>
      <w:r w:rsidR="00470E33" w:rsidRPr="00470E33">
        <w:t>Z.z</w:t>
      </w:r>
      <w:proofErr w:type="spellEnd"/>
      <w:r w:rsidR="00470E33" w:rsidRPr="00470E33">
        <w:t>.</w:t>
      </w:r>
      <w:r w:rsidR="00D15CF3">
        <w:t xml:space="preserve">, zákona č. 266/2022 </w:t>
      </w:r>
      <w:proofErr w:type="spellStart"/>
      <w:r w:rsidR="00D15CF3">
        <w:t>Z.z</w:t>
      </w:r>
      <w:proofErr w:type="spellEnd"/>
      <w:r w:rsidR="00D15CF3">
        <w:t xml:space="preserve">., zákona č. 325/2022 </w:t>
      </w:r>
      <w:proofErr w:type="spellStart"/>
      <w:r w:rsidR="00D15CF3">
        <w:t>Z.z</w:t>
      </w:r>
      <w:proofErr w:type="spellEnd"/>
      <w:r w:rsidR="00D15CF3">
        <w:t xml:space="preserve">., zákona č. 408/2022 </w:t>
      </w:r>
      <w:proofErr w:type="spellStart"/>
      <w:r w:rsidR="00D15CF3">
        <w:t>Z.z.a</w:t>
      </w:r>
      <w:proofErr w:type="spellEnd"/>
      <w:r w:rsidR="00D15CF3">
        <w:t xml:space="preserve"> zákona č. 429/2022 </w:t>
      </w:r>
      <w:proofErr w:type="spellStart"/>
      <w:r w:rsidR="00D15CF3">
        <w:t>Z.z</w:t>
      </w:r>
      <w:proofErr w:type="spellEnd"/>
      <w:r w:rsidR="00D15CF3">
        <w:t>.</w:t>
      </w:r>
      <w:r w:rsidRPr="00526F02">
        <w:t xml:space="preserve"> sa </w:t>
      </w:r>
      <w:r>
        <w:t>mení</w:t>
      </w:r>
      <w:r w:rsidRPr="00526F02">
        <w:t xml:space="preserve"> </w:t>
      </w:r>
      <w:r>
        <w:t xml:space="preserve">a dopĺňa </w:t>
      </w:r>
      <w:r w:rsidRPr="00526F02">
        <w:t>takto:</w:t>
      </w:r>
    </w:p>
    <w:p w:rsidR="00ED1048" w:rsidRDefault="00ED1048" w:rsidP="00D91EFB">
      <w:pPr>
        <w:widowControl w:val="0"/>
        <w:autoSpaceDE w:val="0"/>
        <w:autoSpaceDN w:val="0"/>
        <w:adjustRightInd w:val="0"/>
        <w:jc w:val="both"/>
      </w:pPr>
    </w:p>
    <w:p w:rsidR="00ED1048" w:rsidRDefault="00ED1048" w:rsidP="00ED1048">
      <w:pPr>
        <w:pStyle w:val="Odsekzoznamu"/>
        <w:autoSpaceDE w:val="0"/>
        <w:adjustRightInd w:val="0"/>
        <w:ind w:left="0"/>
        <w:jc w:val="both"/>
      </w:pPr>
      <w:r>
        <w:t xml:space="preserve">1. V </w:t>
      </w:r>
      <w:r w:rsidRPr="00E945C2">
        <w:t xml:space="preserve">Prílohe Sadzobník správnych poplatkov </w:t>
      </w:r>
      <w:r>
        <w:t>čast</w:t>
      </w:r>
      <w:r w:rsidR="0039792F">
        <w:t>i VI. DOPRAVA položke 70 písm.</w:t>
      </w:r>
      <w:r>
        <w:t xml:space="preserve"> b</w:t>
      </w:r>
      <w:r w:rsidR="008A5CE3">
        <w:t>) sa slovo „dráhového“</w:t>
      </w:r>
      <w:r w:rsidR="00ED117E">
        <w:t xml:space="preserve"> n</w:t>
      </w:r>
      <w:r w:rsidR="008A5CE3">
        <w:t>ahrádza slovami</w:t>
      </w:r>
      <w:r w:rsidR="00ED117E">
        <w:t xml:space="preserve"> „</w:t>
      </w:r>
      <w:r w:rsidR="008A5CE3">
        <w:t xml:space="preserve">typu </w:t>
      </w:r>
      <w:r w:rsidR="00ED117E">
        <w:t>železničného“ a </w:t>
      </w:r>
      <w:r w:rsidR="00FA3C74">
        <w:t>suma</w:t>
      </w:r>
      <w:r w:rsidR="00ED117E">
        <w:t xml:space="preserve"> „300</w:t>
      </w:r>
      <w:r w:rsidR="00FA3C74">
        <w:t xml:space="preserve"> eur</w:t>
      </w:r>
      <w:r w:rsidR="00ED117E">
        <w:t xml:space="preserve">“ sa nahrádza </w:t>
      </w:r>
      <w:r w:rsidR="00FA3C74">
        <w:t>sumou</w:t>
      </w:r>
      <w:r w:rsidR="00ED117E">
        <w:t xml:space="preserve"> „400</w:t>
      </w:r>
      <w:r w:rsidR="00FA3C74">
        <w:t xml:space="preserve"> eur</w:t>
      </w:r>
      <w:r w:rsidR="00ED117E">
        <w:t xml:space="preserve">“. </w:t>
      </w:r>
    </w:p>
    <w:p w:rsidR="00ED117E" w:rsidRDefault="00ED117E" w:rsidP="00ED1048">
      <w:pPr>
        <w:widowControl w:val="0"/>
        <w:autoSpaceDE w:val="0"/>
        <w:autoSpaceDN w:val="0"/>
        <w:adjustRightInd w:val="0"/>
        <w:jc w:val="both"/>
      </w:pPr>
    </w:p>
    <w:p w:rsidR="00ED117E" w:rsidRDefault="00ED117E" w:rsidP="00ED117E">
      <w:pPr>
        <w:pStyle w:val="Odsekzoznamu"/>
        <w:autoSpaceDE w:val="0"/>
        <w:adjustRightInd w:val="0"/>
        <w:ind w:left="0"/>
        <w:jc w:val="both"/>
      </w:pPr>
      <w:r>
        <w:t xml:space="preserve">2. V </w:t>
      </w:r>
      <w:r w:rsidRPr="00E945C2">
        <w:t xml:space="preserve">Prílohe Sadzobník správnych poplatkov </w:t>
      </w:r>
      <w:r>
        <w:t>čas</w:t>
      </w:r>
      <w:r w:rsidR="0039792F">
        <w:t>ti VI. DOPRAVA položke 70 písm.</w:t>
      </w:r>
      <w:r>
        <w:t xml:space="preserve"> d) sa za slovo „obnovy“ vkladá slovo „typu“, slovo „dráhového“ sa nahrádza slovom „železničného“ a </w:t>
      </w:r>
      <w:r w:rsidR="00FA3C74">
        <w:t>suma</w:t>
      </w:r>
      <w:r>
        <w:t xml:space="preserve"> „120</w:t>
      </w:r>
      <w:r w:rsidR="00FA3C74">
        <w:t xml:space="preserve"> eur</w:t>
      </w:r>
      <w:r>
        <w:t xml:space="preserve">“ sa nahrádza </w:t>
      </w:r>
      <w:r w:rsidR="00FA3C74">
        <w:t>sumou</w:t>
      </w:r>
      <w:r>
        <w:t xml:space="preserve"> „200</w:t>
      </w:r>
      <w:r w:rsidR="00FA3C74">
        <w:t xml:space="preserve"> eur</w:t>
      </w:r>
      <w:r>
        <w:t xml:space="preserve">“. </w:t>
      </w:r>
    </w:p>
    <w:p w:rsidR="00ED117E" w:rsidRDefault="00ED117E" w:rsidP="00ED117E">
      <w:pPr>
        <w:pStyle w:val="Odsekzoznamu"/>
        <w:autoSpaceDE w:val="0"/>
        <w:adjustRightInd w:val="0"/>
        <w:ind w:left="0"/>
        <w:jc w:val="both"/>
      </w:pPr>
    </w:p>
    <w:p w:rsidR="00ED117E" w:rsidRDefault="00ED117E" w:rsidP="00ED117E">
      <w:pPr>
        <w:pStyle w:val="Odsekzoznamu"/>
        <w:autoSpaceDE w:val="0"/>
        <w:adjustRightInd w:val="0"/>
        <w:ind w:left="0"/>
        <w:jc w:val="both"/>
      </w:pPr>
      <w:r>
        <w:t xml:space="preserve">3. V </w:t>
      </w:r>
      <w:r w:rsidRPr="00E945C2">
        <w:t xml:space="preserve">Prílohe Sadzobník správnych poplatkov </w:t>
      </w:r>
      <w:r>
        <w:t xml:space="preserve">časti VI. DOPRAVA položke 70 písm.  f) sa za slová „električkové dráhy“ </w:t>
      </w:r>
      <w:r w:rsidR="00D15CF3">
        <w:t>čiarka nahrádza</w:t>
      </w:r>
      <w:r>
        <w:t xml:space="preserve"> slovo</w:t>
      </w:r>
      <w:r w:rsidR="00D15CF3">
        <w:t>m</w:t>
      </w:r>
      <w:r w:rsidR="008A5CE3">
        <w:t xml:space="preserve"> „alebo“ a vypúšťajú sa slová</w:t>
      </w:r>
      <w:r>
        <w:t xml:space="preserve"> „</w:t>
      </w:r>
      <w:r w:rsidR="00F66BE4">
        <w:t>alebo existujúce špeciálne dráhy</w:t>
      </w:r>
      <w:r>
        <w:t xml:space="preserve">“. </w:t>
      </w:r>
    </w:p>
    <w:p w:rsidR="00F66BE4" w:rsidRDefault="00F66BE4" w:rsidP="00ED117E">
      <w:pPr>
        <w:pStyle w:val="Odsekzoznamu"/>
        <w:autoSpaceDE w:val="0"/>
        <w:adjustRightInd w:val="0"/>
        <w:ind w:left="0"/>
        <w:jc w:val="both"/>
      </w:pPr>
    </w:p>
    <w:p w:rsidR="00ED117E" w:rsidRDefault="00F66BE4" w:rsidP="00ED117E">
      <w:pPr>
        <w:pStyle w:val="Odsekzoznamu"/>
        <w:autoSpaceDE w:val="0"/>
        <w:adjustRightInd w:val="0"/>
        <w:ind w:left="0"/>
        <w:jc w:val="both"/>
      </w:pPr>
      <w:r>
        <w:t xml:space="preserve">4. </w:t>
      </w:r>
      <w:r w:rsidR="00ED117E">
        <w:t xml:space="preserve">V </w:t>
      </w:r>
      <w:r w:rsidR="00ED117E" w:rsidRPr="00E945C2">
        <w:t xml:space="preserve">Prílohe Sadzobník správnych poplatkov </w:t>
      </w:r>
      <w:r>
        <w:t>čas</w:t>
      </w:r>
      <w:r w:rsidR="00FA3C74">
        <w:t>ti VI. DOPRAVA sa v položke 70</w:t>
      </w:r>
      <w:r>
        <w:t xml:space="preserve"> za písmeno f</w:t>
      </w:r>
      <w:r w:rsidR="00ED117E">
        <w:t xml:space="preserve">) </w:t>
      </w:r>
      <w:r w:rsidR="00FA3C74">
        <w:t xml:space="preserve">vkladá nové </w:t>
      </w:r>
      <w:r>
        <w:t>písmeno g), ktoré znie</w:t>
      </w:r>
      <w:r w:rsidR="00ED117E">
        <w:t>:</w:t>
      </w:r>
    </w:p>
    <w:p w:rsidR="00F66BE4" w:rsidRDefault="00F66BE4" w:rsidP="00ED117E">
      <w:pPr>
        <w:pStyle w:val="Odsekzoznamu"/>
        <w:autoSpaceDE w:val="0"/>
        <w:adjustRightInd w:val="0"/>
        <w:ind w:left="0"/>
        <w:jc w:val="both"/>
      </w:pPr>
    </w:p>
    <w:p w:rsidR="00F66BE4" w:rsidRDefault="00F66BE4" w:rsidP="00ED117E">
      <w:pPr>
        <w:pStyle w:val="Odsekzoznamu"/>
        <w:autoSpaceDE w:val="0"/>
        <w:adjustRightInd w:val="0"/>
        <w:ind w:left="0"/>
        <w:jc w:val="both"/>
      </w:pPr>
      <w:r>
        <w:t>„g) Schválenie typu dráhového vozidla špeciálne</w:t>
      </w:r>
      <w:r w:rsidR="00A329C9">
        <w:t>j</w:t>
      </w:r>
      <w:r>
        <w:t xml:space="preserve"> dráhy                    </w:t>
      </w:r>
      <w:r w:rsidR="00FA3C74">
        <w:t xml:space="preserve">                        200 eur</w:t>
      </w:r>
      <w:r>
        <w:t>“.</w:t>
      </w:r>
    </w:p>
    <w:p w:rsidR="00F66BE4" w:rsidRDefault="00F66BE4" w:rsidP="00ED117E">
      <w:pPr>
        <w:pStyle w:val="Odsekzoznamu"/>
        <w:autoSpaceDE w:val="0"/>
        <w:adjustRightInd w:val="0"/>
        <w:ind w:left="0"/>
        <w:jc w:val="both"/>
      </w:pPr>
    </w:p>
    <w:p w:rsidR="00F66BE4" w:rsidRDefault="00F66BE4" w:rsidP="00ED117E">
      <w:pPr>
        <w:pStyle w:val="Odsekzoznamu"/>
        <w:autoSpaceDE w:val="0"/>
        <w:adjustRightInd w:val="0"/>
        <w:ind w:left="0"/>
        <w:jc w:val="both"/>
      </w:pPr>
      <w:r>
        <w:t>Doterajšie písmená g) až q) sa označujú ako písmená h) až</w:t>
      </w:r>
      <w:r w:rsidR="00975BBB">
        <w:t xml:space="preserve"> r</w:t>
      </w:r>
      <w:r>
        <w:t>).</w:t>
      </w:r>
    </w:p>
    <w:p w:rsidR="00F66BE4" w:rsidRDefault="00F66BE4" w:rsidP="00ED117E">
      <w:pPr>
        <w:pStyle w:val="Odsekzoznamu"/>
        <w:autoSpaceDE w:val="0"/>
        <w:adjustRightInd w:val="0"/>
        <w:ind w:left="0"/>
        <w:jc w:val="both"/>
      </w:pPr>
    </w:p>
    <w:p w:rsidR="00E34015" w:rsidRDefault="00F66BE4" w:rsidP="00F66BE4">
      <w:pPr>
        <w:pStyle w:val="Odsekzoznamu"/>
        <w:autoSpaceDE w:val="0"/>
        <w:adjustRightInd w:val="0"/>
        <w:ind w:left="0"/>
        <w:jc w:val="both"/>
      </w:pPr>
      <w:r>
        <w:t xml:space="preserve">5. V </w:t>
      </w:r>
      <w:r w:rsidRPr="00E945C2">
        <w:t xml:space="preserve">Prílohe Sadzobník správnych poplatkov </w:t>
      </w:r>
      <w:r>
        <w:t>ča</w:t>
      </w:r>
      <w:r w:rsidR="00E34015">
        <w:t>sti VI. DOPRAVA položke 70 písmeno</w:t>
      </w:r>
      <w:r>
        <w:t xml:space="preserve"> </w:t>
      </w:r>
      <w:r w:rsidR="00E34015">
        <w:t xml:space="preserve"> h) znie:</w:t>
      </w:r>
    </w:p>
    <w:p w:rsidR="00F66BE4" w:rsidRDefault="00E34015" w:rsidP="00E34015">
      <w:pPr>
        <w:widowControl w:val="0"/>
        <w:autoSpaceDE w:val="0"/>
        <w:autoSpaceDN w:val="0"/>
        <w:adjustRightInd w:val="0"/>
        <w:jc w:val="both"/>
      </w:pPr>
      <w:r>
        <w:t>„h) Schválenie podstatnej</w:t>
      </w:r>
      <w:r w:rsidRPr="00E34015">
        <w:t xml:space="preserve"> zmeny </w:t>
      </w:r>
      <w:r>
        <w:t xml:space="preserve">typu </w:t>
      </w:r>
      <w:r w:rsidRPr="00E34015">
        <w:t>dráhového vozidla pre</w:t>
      </w:r>
      <w:r>
        <w:t xml:space="preserve"> </w:t>
      </w:r>
      <w:r w:rsidRPr="00E34015">
        <w:t>električkové dráhy alebo trolejbusové dráhy</w:t>
      </w:r>
      <w:r w:rsidR="00F66BE4">
        <w:t xml:space="preserve">“. </w:t>
      </w:r>
    </w:p>
    <w:p w:rsidR="00F66BE4" w:rsidRDefault="00F66BE4" w:rsidP="00F66BE4">
      <w:pPr>
        <w:pStyle w:val="Odsekzoznamu"/>
        <w:autoSpaceDE w:val="0"/>
        <w:adjustRightInd w:val="0"/>
        <w:ind w:left="0"/>
        <w:jc w:val="both"/>
      </w:pPr>
    </w:p>
    <w:p w:rsidR="00F66BE4" w:rsidRDefault="00F66BE4" w:rsidP="00F66BE4">
      <w:pPr>
        <w:pStyle w:val="Odsekzoznamu"/>
        <w:autoSpaceDE w:val="0"/>
        <w:adjustRightInd w:val="0"/>
        <w:ind w:left="0"/>
        <w:jc w:val="both"/>
      </w:pPr>
      <w:r>
        <w:t xml:space="preserve">6. V </w:t>
      </w:r>
      <w:r w:rsidRPr="00E945C2">
        <w:t xml:space="preserve">Prílohe Sadzobník správnych poplatkov </w:t>
      </w:r>
      <w:r>
        <w:t>časti VI. DOPRAVA sa v položke 70 za písmeno h)</w:t>
      </w:r>
      <w:r w:rsidR="00FA3C74">
        <w:t>vkladá nové</w:t>
      </w:r>
      <w:r>
        <w:t xml:space="preserve"> písmeno i), ktoré znie:</w:t>
      </w:r>
    </w:p>
    <w:p w:rsidR="00F66BE4" w:rsidRDefault="00F66BE4" w:rsidP="00F66BE4">
      <w:pPr>
        <w:pStyle w:val="Odsekzoznamu"/>
        <w:autoSpaceDE w:val="0"/>
        <w:adjustRightInd w:val="0"/>
        <w:ind w:left="0"/>
        <w:jc w:val="both"/>
      </w:pPr>
    </w:p>
    <w:p w:rsidR="00ED117E" w:rsidRDefault="00F66BE4" w:rsidP="00ED117E">
      <w:pPr>
        <w:pStyle w:val="Odsekzoznamu"/>
        <w:autoSpaceDE w:val="0"/>
        <w:adjustRightInd w:val="0"/>
        <w:ind w:left="0"/>
        <w:jc w:val="both"/>
      </w:pPr>
      <w:r>
        <w:t xml:space="preserve">„i) Schválenie podstatnej zmeny </w:t>
      </w:r>
      <w:r w:rsidR="00E34015">
        <w:t xml:space="preserve">typu </w:t>
      </w:r>
      <w:r>
        <w:t xml:space="preserve">dráhového vozidla pre špeciálne dráhy                                         </w:t>
      </w:r>
      <w:r w:rsidR="00FA3C74">
        <w:t xml:space="preserve">                        100 eur</w:t>
      </w:r>
      <w:r>
        <w:t>“.</w:t>
      </w:r>
    </w:p>
    <w:p w:rsidR="00F66BE4" w:rsidRDefault="00F66BE4" w:rsidP="00ED117E">
      <w:pPr>
        <w:pStyle w:val="Odsekzoznamu"/>
        <w:autoSpaceDE w:val="0"/>
        <w:adjustRightInd w:val="0"/>
        <w:ind w:left="0"/>
        <w:jc w:val="both"/>
      </w:pPr>
    </w:p>
    <w:p w:rsidR="00F66BE4" w:rsidRDefault="00F66BE4" w:rsidP="00ED117E">
      <w:pPr>
        <w:pStyle w:val="Odsekzoznamu"/>
        <w:autoSpaceDE w:val="0"/>
        <w:adjustRightInd w:val="0"/>
        <w:ind w:left="0"/>
        <w:jc w:val="both"/>
      </w:pPr>
      <w:r>
        <w:t>Doterajšie písmená i) až r)</w:t>
      </w:r>
      <w:r w:rsidR="00A76745">
        <w:t xml:space="preserve"> sa označujú ako písmená j) až s</w:t>
      </w:r>
      <w:r>
        <w:t>).</w:t>
      </w:r>
    </w:p>
    <w:p w:rsidR="00F66BE4" w:rsidRDefault="00F66BE4" w:rsidP="00ED117E">
      <w:pPr>
        <w:pStyle w:val="Odsekzoznamu"/>
        <w:autoSpaceDE w:val="0"/>
        <w:adjustRightInd w:val="0"/>
        <w:ind w:left="0"/>
        <w:jc w:val="both"/>
      </w:pPr>
    </w:p>
    <w:p w:rsidR="00ED117E" w:rsidRDefault="00F66BE4" w:rsidP="00ED117E">
      <w:pPr>
        <w:pStyle w:val="Odsekzoznamu"/>
        <w:autoSpaceDE w:val="0"/>
        <w:adjustRightInd w:val="0"/>
        <w:ind w:left="0"/>
        <w:jc w:val="both"/>
      </w:pPr>
      <w:r>
        <w:t>7</w:t>
      </w:r>
      <w:r w:rsidR="00ED117E">
        <w:t xml:space="preserve">. V </w:t>
      </w:r>
      <w:r w:rsidR="00ED117E" w:rsidRPr="00E945C2">
        <w:t xml:space="preserve">Prílohe Sadzobník správnych poplatkov </w:t>
      </w:r>
      <w:r w:rsidR="00ED117E">
        <w:t xml:space="preserve">časti </w:t>
      </w:r>
      <w:r>
        <w:t>VI. DOPRAVA položke 70 písmená k) a l</w:t>
      </w:r>
      <w:r w:rsidR="00ED117E">
        <w:t>) zn</w:t>
      </w:r>
      <w:r w:rsidR="00ED117E" w:rsidRPr="00846ABA">
        <w:t>e</w:t>
      </w:r>
      <w:r w:rsidR="00ED117E">
        <w:t>jú:</w:t>
      </w:r>
    </w:p>
    <w:p w:rsidR="00F6307A" w:rsidRDefault="00F6307A" w:rsidP="00ED1048">
      <w:pPr>
        <w:widowControl w:val="0"/>
        <w:autoSpaceDE w:val="0"/>
        <w:autoSpaceDN w:val="0"/>
        <w:adjustRightInd w:val="0"/>
        <w:jc w:val="both"/>
      </w:pPr>
    </w:p>
    <w:p w:rsidR="00F6307A" w:rsidRDefault="00F66BE4" w:rsidP="00ED1048">
      <w:pPr>
        <w:widowControl w:val="0"/>
        <w:autoSpaceDE w:val="0"/>
        <w:autoSpaceDN w:val="0"/>
        <w:adjustRightInd w:val="0"/>
        <w:jc w:val="both"/>
      </w:pPr>
      <w:r>
        <w:t>„k</w:t>
      </w:r>
      <w:r w:rsidR="00F6307A">
        <w:t>) Vydanie povolenia na skúšobnú prevádzku a skúšky dráhového vozidla alebo vydanie dočasného povolenia na uvedenie železničného vozidla na trh na vykonanie skúšobnej prevádzky železn</w:t>
      </w:r>
      <w:r w:rsidR="00A80171">
        <w:t xml:space="preserve">ičného vozidla           </w:t>
      </w:r>
      <w:r w:rsidR="00F6307A">
        <w:t xml:space="preserve">                                                                              30 eur</w:t>
      </w:r>
    </w:p>
    <w:p w:rsidR="00ED1048" w:rsidRDefault="00ED1048" w:rsidP="00ED1048">
      <w:pPr>
        <w:widowControl w:val="0"/>
        <w:autoSpaceDE w:val="0"/>
        <w:autoSpaceDN w:val="0"/>
        <w:adjustRightInd w:val="0"/>
        <w:jc w:val="both"/>
      </w:pPr>
    </w:p>
    <w:p w:rsidR="00ED1048" w:rsidRDefault="00975BBB" w:rsidP="00ED1048">
      <w:pPr>
        <w:widowControl w:val="0"/>
        <w:autoSpaceDE w:val="0"/>
        <w:autoSpaceDN w:val="0"/>
        <w:adjustRightInd w:val="0"/>
        <w:jc w:val="both"/>
      </w:pPr>
      <w:r>
        <w:t>l</w:t>
      </w:r>
      <w:r w:rsidR="00ED1048">
        <w:t xml:space="preserve">) Vydanie duplikátu dokladu o schválení typu, o povolení typu alebo o povolení modernizácie alebo obnovy typu podľa písmen a) až </w:t>
      </w:r>
      <w:r w:rsidR="00F66BE4">
        <w:t>j</w:t>
      </w:r>
      <w:r w:rsidR="00ED1048">
        <w:t xml:space="preserve">)                                                 </w:t>
      </w:r>
      <w:r w:rsidR="00FA3C74">
        <w:t xml:space="preserve">                         30 eur“</w:t>
      </w:r>
      <w:r w:rsidR="00ED1048">
        <w:t>.</w:t>
      </w:r>
    </w:p>
    <w:p w:rsidR="00ED1048" w:rsidRDefault="00ED1048" w:rsidP="00ED1048">
      <w:pPr>
        <w:widowControl w:val="0"/>
        <w:autoSpaceDE w:val="0"/>
        <w:autoSpaceDN w:val="0"/>
        <w:adjustRightInd w:val="0"/>
        <w:jc w:val="both"/>
      </w:pPr>
    </w:p>
    <w:p w:rsidR="00ED1048" w:rsidRDefault="00DD342D" w:rsidP="00ED1048">
      <w:pPr>
        <w:pStyle w:val="Odsekzoznamu"/>
        <w:autoSpaceDE w:val="0"/>
        <w:adjustRightInd w:val="0"/>
        <w:ind w:left="0"/>
        <w:jc w:val="both"/>
      </w:pPr>
      <w:r>
        <w:t>8</w:t>
      </w:r>
      <w:r w:rsidR="00ED1048">
        <w:t xml:space="preserve">. V </w:t>
      </w:r>
      <w:r w:rsidR="00ED1048" w:rsidRPr="00E945C2">
        <w:t xml:space="preserve">Prílohe Sadzobník správnych poplatkov </w:t>
      </w:r>
      <w:r w:rsidR="00ED1048">
        <w:t xml:space="preserve">časti VI. DOPRAVA </w:t>
      </w:r>
      <w:r>
        <w:t>sa položka 70 dopĺňa písmenami t) až z</w:t>
      </w:r>
      <w:r w:rsidR="00ED1048">
        <w:t>), ktoré znejú:</w:t>
      </w:r>
    </w:p>
    <w:p w:rsidR="00ED1048" w:rsidRDefault="00DD342D" w:rsidP="00ED1048">
      <w:pPr>
        <w:pStyle w:val="Odsekzoznamu"/>
        <w:autoSpaceDE w:val="0"/>
        <w:adjustRightInd w:val="0"/>
        <w:ind w:left="0"/>
        <w:jc w:val="both"/>
      </w:pPr>
      <w:r>
        <w:t>„t</w:t>
      </w:r>
      <w:r w:rsidR="00ED1048">
        <w:t>) Vydanie poverenia na vzdelávanie a overovanie odbornej spôsobilosti zamestnancov prevádzkovateľov lanových dráh a dráhových podnikov poskytujúcich dopravné služby na lanových dráhach                                                                                                              200 eur</w:t>
      </w:r>
    </w:p>
    <w:p w:rsidR="00034393" w:rsidRDefault="00DD342D" w:rsidP="00ED1048">
      <w:pPr>
        <w:pStyle w:val="Odsekzoznamu"/>
        <w:autoSpaceDE w:val="0"/>
        <w:adjustRightInd w:val="0"/>
        <w:ind w:left="0"/>
        <w:jc w:val="both"/>
      </w:pPr>
      <w:r>
        <w:t>u</w:t>
      </w:r>
      <w:r w:rsidR="00ED1048">
        <w:t>) Vydanie poverenia na vzdelávanie a overovanie odbornej spôsobilosti na vykonávanie činností na určených technických zariadeniach                                                                 200 eur</w:t>
      </w:r>
    </w:p>
    <w:p w:rsidR="00ED1048" w:rsidRDefault="00DD342D" w:rsidP="00ED1048">
      <w:pPr>
        <w:pStyle w:val="Odsekzoznamu"/>
        <w:autoSpaceDE w:val="0"/>
        <w:adjustRightInd w:val="0"/>
        <w:ind w:left="0"/>
        <w:jc w:val="both"/>
      </w:pPr>
      <w:r>
        <w:t>v</w:t>
      </w:r>
      <w:r w:rsidR="00BA441E">
        <w:t>) Vydanie poverenia na posudzovanie technickej dokumentácie a schvaľovanie spôsobilosti určených technických zariadení                                                                                         200 eur</w:t>
      </w:r>
    </w:p>
    <w:p w:rsidR="00BA441E" w:rsidRDefault="00DD342D" w:rsidP="00ED1048">
      <w:pPr>
        <w:pStyle w:val="Odsekzoznamu"/>
        <w:autoSpaceDE w:val="0"/>
        <w:adjustRightInd w:val="0"/>
        <w:ind w:left="0"/>
        <w:jc w:val="both"/>
      </w:pPr>
      <w:r>
        <w:t>w</w:t>
      </w:r>
      <w:r w:rsidR="00BA441E">
        <w:t xml:space="preserve">) Vydanie poverenia na overovanie splnenia požiadaviek na vykonávanie určených </w:t>
      </w:r>
      <w:r w:rsidR="00BA441E">
        <w:br/>
        <w:t>činností                                                                                                                              200 eur</w:t>
      </w:r>
    </w:p>
    <w:p w:rsidR="00BA441E" w:rsidRDefault="00DD342D" w:rsidP="00ED1048">
      <w:pPr>
        <w:pStyle w:val="Odsekzoznamu"/>
        <w:autoSpaceDE w:val="0"/>
        <w:adjustRightInd w:val="0"/>
        <w:ind w:left="0"/>
        <w:jc w:val="both"/>
      </w:pPr>
      <w:r>
        <w:t>x</w:t>
      </w:r>
      <w:r w:rsidR="00BA441E">
        <w:t xml:space="preserve">) Vydanie poverenia na posudzovanie rizík                                                                   </w:t>
      </w:r>
      <w:r w:rsidR="00C06AE4">
        <w:t>500</w:t>
      </w:r>
      <w:r w:rsidR="00BA441E">
        <w:t xml:space="preserve"> eur</w:t>
      </w:r>
    </w:p>
    <w:p w:rsidR="000F2510" w:rsidRDefault="000F2510" w:rsidP="00EA6E20">
      <w:pPr>
        <w:pStyle w:val="Odsekzoznamu"/>
        <w:autoSpaceDE w:val="0"/>
        <w:adjustRightInd w:val="0"/>
        <w:ind w:left="0"/>
        <w:jc w:val="both"/>
      </w:pPr>
      <w:r>
        <w:lastRenderedPageBreak/>
        <w:t>y</w:t>
      </w:r>
      <w:r w:rsidR="00E54A5E">
        <w:t>) V</w:t>
      </w:r>
      <w:r w:rsidR="000166E5">
        <w:t xml:space="preserve">ykonanie skúšky o odbornej spôsobilosti na výkon činnosti bezpečnostného poradcu pre prepravu nebezpečného tovaru po železnici                                                                        </w:t>
      </w:r>
      <w:r w:rsidR="00DD342D">
        <w:t>33 eur</w:t>
      </w:r>
    </w:p>
    <w:p w:rsidR="00DD342D" w:rsidRDefault="000F2510" w:rsidP="00EA6E20">
      <w:pPr>
        <w:pStyle w:val="Odsekzoznamu"/>
        <w:autoSpaceDE w:val="0"/>
        <w:adjustRightInd w:val="0"/>
        <w:ind w:left="0"/>
        <w:jc w:val="both"/>
      </w:pPr>
      <w:r>
        <w:t>z) Vykonanie zmeny v</w:t>
      </w:r>
      <w:r w:rsidR="001672A8">
        <w:t>o vydanom poverení podľa písmen</w:t>
      </w:r>
      <w:r>
        <w:t xml:space="preserve"> t) až y)                                100 eur</w:t>
      </w:r>
      <w:r w:rsidR="00BA441E">
        <w:t xml:space="preserve">“.  </w:t>
      </w:r>
    </w:p>
    <w:p w:rsidR="001672A8" w:rsidRDefault="001672A8" w:rsidP="00EA6E20">
      <w:pPr>
        <w:pStyle w:val="Odsekzoznamu"/>
        <w:autoSpaceDE w:val="0"/>
        <w:adjustRightInd w:val="0"/>
        <w:ind w:left="0"/>
        <w:jc w:val="both"/>
      </w:pPr>
    </w:p>
    <w:p w:rsidR="001672A8" w:rsidRDefault="001672A8" w:rsidP="00EA6E20">
      <w:pPr>
        <w:pStyle w:val="Odsekzoznamu"/>
        <w:autoSpaceDE w:val="0"/>
        <w:adjustRightInd w:val="0"/>
        <w:ind w:left="0"/>
        <w:jc w:val="both"/>
      </w:pPr>
      <w:r>
        <w:t xml:space="preserve">9. V </w:t>
      </w:r>
      <w:r w:rsidRPr="00E945C2">
        <w:t xml:space="preserve">Prílohe Sadzobník správnych poplatkov </w:t>
      </w:r>
      <w:r>
        <w:t>časti VI. DOPRAVA poznámke položky 70 prvom b</w:t>
      </w:r>
      <w:r w:rsidR="00E56EC7">
        <w:t>ode sa slová „a g)“ nahrádza slovami</w:t>
      </w:r>
      <w:r>
        <w:t xml:space="preserve"> „h</w:t>
      </w:r>
      <w:r w:rsidR="00E56EC7">
        <w:t>) a i)</w:t>
      </w:r>
      <w:r>
        <w:t xml:space="preserve">“. </w:t>
      </w:r>
    </w:p>
    <w:p w:rsidR="00DD342D" w:rsidRDefault="00DD342D" w:rsidP="00EA6E20">
      <w:pPr>
        <w:pStyle w:val="Odsekzoznamu"/>
        <w:autoSpaceDE w:val="0"/>
        <w:adjustRightInd w:val="0"/>
        <w:ind w:left="0"/>
        <w:jc w:val="both"/>
      </w:pPr>
      <w:bookmarkStart w:id="0" w:name="_GoBack"/>
      <w:bookmarkEnd w:id="0"/>
    </w:p>
    <w:p w:rsidR="00DD342D" w:rsidRDefault="00612285" w:rsidP="00DD342D">
      <w:pPr>
        <w:pStyle w:val="Odsekzoznamu"/>
        <w:autoSpaceDE w:val="0"/>
        <w:adjustRightInd w:val="0"/>
        <w:ind w:left="0"/>
        <w:jc w:val="both"/>
      </w:pPr>
      <w:r>
        <w:t>10</w:t>
      </w:r>
      <w:r w:rsidR="00DD342D">
        <w:t xml:space="preserve">. V </w:t>
      </w:r>
      <w:r w:rsidR="00DD342D" w:rsidRPr="00E945C2">
        <w:t xml:space="preserve">Prílohe Sadzobník správnych poplatkov </w:t>
      </w:r>
      <w:r w:rsidR="001672A8">
        <w:t>časti VI. DOPRAVA</w:t>
      </w:r>
      <w:r w:rsidR="00DD342D">
        <w:t xml:space="preserve"> položke 71 písmeno a) znie:</w:t>
      </w:r>
    </w:p>
    <w:p w:rsidR="00DD342D" w:rsidRDefault="00DD342D" w:rsidP="00DD342D">
      <w:pPr>
        <w:pStyle w:val="Odsekzoznamu"/>
        <w:autoSpaceDE w:val="0"/>
        <w:adjustRightInd w:val="0"/>
        <w:ind w:left="0"/>
        <w:jc w:val="both"/>
      </w:pPr>
      <w:r>
        <w:t>„a) Vydanie technického preukazu</w:t>
      </w:r>
      <w:r w:rsidR="00671376">
        <w:t xml:space="preserve"> dráhového vozidla pre</w:t>
      </w:r>
      <w:r w:rsidR="00737C94">
        <w:t xml:space="preserve"> električkovú dráhu, trolejbusovú dráhu alebo pre špeciálnu dráhu </w:t>
      </w:r>
      <w:r>
        <w:t xml:space="preserve">                                                         </w:t>
      </w:r>
      <w:r w:rsidR="00737C94">
        <w:t xml:space="preserve">        </w:t>
      </w:r>
      <w:r>
        <w:t>50 eur“.</w:t>
      </w:r>
    </w:p>
    <w:p w:rsidR="00DD342D" w:rsidRDefault="00DD342D" w:rsidP="00DD342D">
      <w:pPr>
        <w:pStyle w:val="Odsekzoznamu"/>
        <w:autoSpaceDE w:val="0"/>
        <w:adjustRightInd w:val="0"/>
        <w:ind w:left="0"/>
        <w:jc w:val="both"/>
      </w:pPr>
    </w:p>
    <w:p w:rsidR="00DD342D" w:rsidRDefault="00612285" w:rsidP="00DD342D">
      <w:pPr>
        <w:pStyle w:val="Odsekzoznamu"/>
        <w:autoSpaceDE w:val="0"/>
        <w:adjustRightInd w:val="0"/>
        <w:ind w:left="0"/>
        <w:jc w:val="both"/>
      </w:pPr>
      <w:r>
        <w:t>11</w:t>
      </w:r>
      <w:r w:rsidR="00DD342D">
        <w:t xml:space="preserve">. V </w:t>
      </w:r>
      <w:r w:rsidR="00DD342D" w:rsidRPr="00E945C2">
        <w:t xml:space="preserve">Prílohe Sadzobník správnych poplatkov </w:t>
      </w:r>
      <w:r w:rsidR="00DD342D">
        <w:t xml:space="preserve">časti VI. DOPRAVA položke 71 </w:t>
      </w:r>
      <w:r w:rsidR="00737C94">
        <w:t>sa vypúšťa písmeno c</w:t>
      </w:r>
      <w:r w:rsidR="00DD342D">
        <w:t xml:space="preserve">). </w:t>
      </w:r>
    </w:p>
    <w:p w:rsidR="00DD342D" w:rsidRDefault="00DD342D" w:rsidP="00DD342D">
      <w:pPr>
        <w:pStyle w:val="Odsekzoznamu"/>
        <w:autoSpaceDE w:val="0"/>
        <w:adjustRightInd w:val="0"/>
        <w:ind w:left="0"/>
        <w:jc w:val="both"/>
      </w:pPr>
    </w:p>
    <w:p w:rsidR="00737C94" w:rsidRDefault="00737C94" w:rsidP="00DD342D">
      <w:pPr>
        <w:pStyle w:val="Odsekzoznamu"/>
        <w:autoSpaceDE w:val="0"/>
        <w:adjustRightInd w:val="0"/>
        <w:ind w:left="0"/>
        <w:jc w:val="both"/>
      </w:pPr>
      <w:r>
        <w:t xml:space="preserve">Doterajšie písmená d) až o) sa označujú ako písmená c) až n). </w:t>
      </w:r>
    </w:p>
    <w:p w:rsidR="00737C94" w:rsidRDefault="00737C94" w:rsidP="00DD342D">
      <w:pPr>
        <w:pStyle w:val="Odsekzoznamu"/>
        <w:autoSpaceDE w:val="0"/>
        <w:adjustRightInd w:val="0"/>
        <w:ind w:left="0"/>
        <w:jc w:val="both"/>
      </w:pPr>
    </w:p>
    <w:p w:rsidR="00560CD2" w:rsidRDefault="00612285" w:rsidP="00240D6C">
      <w:pPr>
        <w:pStyle w:val="Odsekzoznamu"/>
        <w:autoSpaceDE w:val="0"/>
        <w:adjustRightInd w:val="0"/>
        <w:ind w:left="0"/>
        <w:jc w:val="both"/>
      </w:pPr>
      <w:r>
        <w:t>12</w:t>
      </w:r>
      <w:r w:rsidR="00560CD2">
        <w:t xml:space="preserve">. V </w:t>
      </w:r>
      <w:r w:rsidR="00560CD2" w:rsidRPr="00E945C2">
        <w:t xml:space="preserve">Prílohe Sadzobník správnych poplatkov </w:t>
      </w:r>
      <w:r w:rsidR="001672A8">
        <w:t>časti VI. DOPRAVA</w:t>
      </w:r>
      <w:r w:rsidR="00560CD2">
        <w:t xml:space="preserve"> položke 71 písme</w:t>
      </w:r>
      <w:r w:rsidR="00737C94">
        <w:t>ná d) až h</w:t>
      </w:r>
      <w:r w:rsidR="00560CD2">
        <w:t>) znejú:</w:t>
      </w:r>
    </w:p>
    <w:p w:rsidR="00560CD2" w:rsidRDefault="00737C94" w:rsidP="00240D6C">
      <w:pPr>
        <w:pStyle w:val="Odsekzoznamu"/>
        <w:autoSpaceDE w:val="0"/>
        <w:adjustRightInd w:val="0"/>
        <w:ind w:left="0"/>
        <w:jc w:val="both"/>
      </w:pPr>
      <w:r>
        <w:t>„d)</w:t>
      </w:r>
      <w:r w:rsidR="00FA3C74">
        <w:t xml:space="preserve"> </w:t>
      </w:r>
      <w:r w:rsidR="00560CD2">
        <w:t>Pridelenie značky držiteľa železničného vozidla                                                        200 eur</w:t>
      </w:r>
    </w:p>
    <w:p w:rsidR="00560CD2" w:rsidRDefault="00737C94" w:rsidP="00240D6C">
      <w:pPr>
        <w:pStyle w:val="Odsekzoznamu"/>
        <w:autoSpaceDE w:val="0"/>
        <w:adjustRightInd w:val="0"/>
        <w:ind w:left="0"/>
        <w:jc w:val="both"/>
      </w:pPr>
      <w:r>
        <w:t>e</w:t>
      </w:r>
      <w:r w:rsidR="00560CD2">
        <w:t xml:space="preserve">) Zmena registrovaných údajov subjektov železničného vozidla       </w:t>
      </w:r>
      <w:r w:rsidR="00671376">
        <w:t xml:space="preserve">                              10</w:t>
      </w:r>
      <w:r w:rsidR="00560CD2">
        <w:t>0 eur</w:t>
      </w:r>
    </w:p>
    <w:p w:rsidR="00560CD2" w:rsidRDefault="00737C94" w:rsidP="00240D6C">
      <w:pPr>
        <w:pStyle w:val="Odsekzoznamu"/>
        <w:autoSpaceDE w:val="0"/>
        <w:adjustRightInd w:val="0"/>
        <w:ind w:left="0"/>
        <w:jc w:val="both"/>
      </w:pPr>
      <w:r>
        <w:t>f</w:t>
      </w:r>
      <w:r w:rsidR="00560CD2">
        <w:t>) Zmena alebo zrušenie značky držiteľa železničného vozidla                                         50 eur</w:t>
      </w:r>
    </w:p>
    <w:p w:rsidR="00560CD2" w:rsidRDefault="00737C94" w:rsidP="00240D6C">
      <w:pPr>
        <w:pStyle w:val="Odsekzoznamu"/>
        <w:autoSpaceDE w:val="0"/>
        <w:adjustRightInd w:val="0"/>
        <w:ind w:left="0"/>
        <w:jc w:val="both"/>
      </w:pPr>
      <w:r>
        <w:t>g</w:t>
      </w:r>
      <w:r w:rsidR="00560CD2">
        <w:t xml:space="preserve">) Povolenie na uvedenie železničného vozidla na trh alebo do </w:t>
      </w:r>
      <w:r w:rsidR="00EF12A7">
        <w:t>prevádzky                      2</w:t>
      </w:r>
      <w:r w:rsidR="00560CD2">
        <w:t>00 eur</w:t>
      </w:r>
    </w:p>
    <w:p w:rsidR="00A606D1" w:rsidRDefault="00737C94" w:rsidP="00240D6C">
      <w:pPr>
        <w:pStyle w:val="Odsekzoznamu"/>
        <w:autoSpaceDE w:val="0"/>
        <w:adjustRightInd w:val="0"/>
        <w:ind w:left="0"/>
        <w:jc w:val="both"/>
      </w:pPr>
      <w:r>
        <w:t>h</w:t>
      </w:r>
      <w:r w:rsidR="00560CD2">
        <w:t xml:space="preserve">) </w:t>
      </w:r>
      <w:r w:rsidR="00D67956">
        <w:t>Z</w:t>
      </w:r>
      <w:r w:rsidR="00560CD2">
        <w:t xml:space="preserve">rušenie povolenia na uvedenie železničného vozidla na trh </w:t>
      </w:r>
      <w:r w:rsidR="00D67956">
        <w:t xml:space="preserve">alebo zmena alebo zrušenie povolenia na uvedenie železničného vozidla do prevádzky                                               </w:t>
      </w:r>
      <w:r w:rsidR="00A80171">
        <w:t>5</w:t>
      </w:r>
      <w:r w:rsidR="008563A6">
        <w:t>0 eur</w:t>
      </w:r>
      <w:r w:rsidR="00A606D1">
        <w:t>“.</w:t>
      </w:r>
    </w:p>
    <w:p w:rsidR="00737C94" w:rsidRDefault="00737C94" w:rsidP="00240D6C">
      <w:pPr>
        <w:pStyle w:val="Odsekzoznamu"/>
        <w:autoSpaceDE w:val="0"/>
        <w:adjustRightInd w:val="0"/>
        <w:ind w:left="0"/>
        <w:jc w:val="both"/>
      </w:pPr>
    </w:p>
    <w:p w:rsidR="007E45B8" w:rsidRDefault="00612285" w:rsidP="00240D6C">
      <w:pPr>
        <w:pStyle w:val="Odsekzoznamu"/>
        <w:autoSpaceDE w:val="0"/>
        <w:adjustRightInd w:val="0"/>
        <w:ind w:left="0"/>
        <w:jc w:val="both"/>
      </w:pPr>
      <w:r>
        <w:t>13</w:t>
      </w:r>
      <w:r w:rsidR="007E45B8">
        <w:t>. V prílohe Sadzobník správnych poplatkov čast</w:t>
      </w:r>
      <w:r w:rsidR="00737C94">
        <w:t>i VI. DOPRAVA položke 71 písm. i</w:t>
      </w:r>
      <w:r w:rsidR="007E45B8">
        <w:t xml:space="preserve">) </w:t>
      </w:r>
      <w:r w:rsidR="00EF12A7">
        <w:t xml:space="preserve">sa </w:t>
      </w:r>
      <w:r w:rsidR="00FA3C74">
        <w:t>suma</w:t>
      </w:r>
      <w:r w:rsidR="00EF12A7">
        <w:t xml:space="preserve"> „40</w:t>
      </w:r>
      <w:r w:rsidR="00FA3C74">
        <w:t xml:space="preserve"> eur</w:t>
      </w:r>
      <w:r w:rsidR="00EF12A7">
        <w:t xml:space="preserve">“ nahrádza </w:t>
      </w:r>
      <w:r w:rsidR="00FA3C74">
        <w:t>sumou</w:t>
      </w:r>
      <w:r w:rsidR="00A80171">
        <w:t xml:space="preserve"> „50</w:t>
      </w:r>
      <w:r w:rsidR="00FA3C74">
        <w:t xml:space="preserve"> eur</w:t>
      </w:r>
      <w:r w:rsidR="007E45B8">
        <w:t xml:space="preserve">“. </w:t>
      </w:r>
    </w:p>
    <w:p w:rsidR="007E45B8" w:rsidRDefault="007E45B8" w:rsidP="00240D6C">
      <w:pPr>
        <w:pStyle w:val="Odsekzoznamu"/>
        <w:autoSpaceDE w:val="0"/>
        <w:adjustRightInd w:val="0"/>
        <w:ind w:left="0"/>
        <w:jc w:val="both"/>
      </w:pPr>
    </w:p>
    <w:p w:rsidR="007E45B8" w:rsidRDefault="00612285" w:rsidP="007E45B8">
      <w:pPr>
        <w:pStyle w:val="Odsekzoznamu"/>
        <w:autoSpaceDE w:val="0"/>
        <w:adjustRightInd w:val="0"/>
        <w:ind w:left="0"/>
        <w:jc w:val="both"/>
      </w:pPr>
      <w:r>
        <w:t>14</w:t>
      </w:r>
      <w:r w:rsidR="007E45B8">
        <w:t>. V prílohe Sadzobník správnych poplatkov časti V</w:t>
      </w:r>
      <w:r w:rsidR="00737C94">
        <w:t>I. DOPRAVA položke 71 písm. j</w:t>
      </w:r>
      <w:r w:rsidR="007E45B8">
        <w:t xml:space="preserve">) </w:t>
      </w:r>
      <w:r w:rsidR="00EF12A7">
        <w:t xml:space="preserve">sa </w:t>
      </w:r>
      <w:r w:rsidR="00FA3C74">
        <w:t>suma</w:t>
      </w:r>
      <w:r w:rsidR="00EF12A7">
        <w:t xml:space="preserve"> „15</w:t>
      </w:r>
      <w:r w:rsidR="00FA3C74">
        <w:t xml:space="preserve"> eur</w:t>
      </w:r>
      <w:r w:rsidR="00EF12A7">
        <w:t xml:space="preserve">“ nahrádza </w:t>
      </w:r>
      <w:r w:rsidR="00FA3C74">
        <w:t>sumou</w:t>
      </w:r>
      <w:r w:rsidR="00A80171">
        <w:t xml:space="preserve"> „25</w:t>
      </w:r>
      <w:r w:rsidR="00FA3C74">
        <w:t xml:space="preserve"> eur</w:t>
      </w:r>
      <w:r w:rsidR="007E45B8">
        <w:t xml:space="preserve">“. </w:t>
      </w:r>
    </w:p>
    <w:p w:rsidR="007E45B8" w:rsidRDefault="007E45B8" w:rsidP="007E45B8">
      <w:pPr>
        <w:pStyle w:val="Odsekzoznamu"/>
        <w:autoSpaceDE w:val="0"/>
        <w:adjustRightInd w:val="0"/>
        <w:ind w:left="0"/>
        <w:jc w:val="both"/>
      </w:pPr>
    </w:p>
    <w:p w:rsidR="007E45B8" w:rsidRDefault="00612285" w:rsidP="007E45B8">
      <w:pPr>
        <w:pStyle w:val="Odsekzoznamu"/>
        <w:autoSpaceDE w:val="0"/>
        <w:adjustRightInd w:val="0"/>
        <w:ind w:left="0"/>
        <w:jc w:val="both"/>
      </w:pPr>
      <w:r>
        <w:t>15</w:t>
      </w:r>
      <w:r w:rsidR="007E45B8">
        <w:t>. V prílohe Sadzobník správnych poplatkov čast</w:t>
      </w:r>
      <w:r w:rsidR="00737C94">
        <w:t>i VI. DOPRAVA položke 71 písm. k</w:t>
      </w:r>
      <w:r w:rsidR="007E45B8">
        <w:t>) sa slovo „Zaevidovanie“ nahrádza slovom „Zaregistrovanie“</w:t>
      </w:r>
      <w:r w:rsidR="00E74B6C">
        <w:t>, vypúšťa sa slovo „národného“</w:t>
      </w:r>
      <w:r w:rsidR="008563A6">
        <w:t xml:space="preserve"> a </w:t>
      </w:r>
      <w:r w:rsidR="00FA3C74">
        <w:t>suma</w:t>
      </w:r>
      <w:r w:rsidR="00E74B6C">
        <w:t xml:space="preserve"> „40</w:t>
      </w:r>
      <w:r w:rsidR="00FA3C74">
        <w:t xml:space="preserve"> eur</w:t>
      </w:r>
      <w:r w:rsidR="00E74B6C">
        <w:t xml:space="preserve">“ sa nahrádza </w:t>
      </w:r>
      <w:r w:rsidR="00FA3C74">
        <w:t>sumou</w:t>
      </w:r>
      <w:r w:rsidR="00A80171">
        <w:t xml:space="preserve"> „5</w:t>
      </w:r>
      <w:r w:rsidR="008563A6">
        <w:t>0</w:t>
      </w:r>
      <w:r w:rsidR="00FA3C74">
        <w:t xml:space="preserve"> eur</w:t>
      </w:r>
      <w:r w:rsidR="008563A6">
        <w:t>“</w:t>
      </w:r>
      <w:r w:rsidR="007E45B8">
        <w:t xml:space="preserve">. </w:t>
      </w:r>
    </w:p>
    <w:p w:rsidR="00B01547" w:rsidRDefault="00B01547" w:rsidP="00240D6C">
      <w:pPr>
        <w:pStyle w:val="Odsekzoznamu"/>
        <w:autoSpaceDE w:val="0"/>
        <w:adjustRightInd w:val="0"/>
        <w:ind w:left="0"/>
        <w:jc w:val="both"/>
      </w:pPr>
    </w:p>
    <w:p w:rsidR="00737C94" w:rsidRDefault="00612285" w:rsidP="00240D6C">
      <w:pPr>
        <w:pStyle w:val="Odsekzoznamu"/>
        <w:autoSpaceDE w:val="0"/>
        <w:adjustRightInd w:val="0"/>
        <w:ind w:left="0"/>
        <w:jc w:val="both"/>
      </w:pPr>
      <w:r>
        <w:t>16</w:t>
      </w:r>
      <w:r w:rsidR="00737C94">
        <w:t>. V prílohe Sadzobník správnych poplatkov časti VI. DOPRAVA položke 71 písm. m) sa slová „písmena m)“ nahrádzajú slovami „písmena l)“.</w:t>
      </w:r>
    </w:p>
    <w:p w:rsidR="008C5554" w:rsidRDefault="008C5554" w:rsidP="00240D6C">
      <w:pPr>
        <w:pStyle w:val="Odsekzoznamu"/>
        <w:autoSpaceDE w:val="0"/>
        <w:adjustRightInd w:val="0"/>
        <w:ind w:left="0"/>
        <w:jc w:val="both"/>
      </w:pPr>
    </w:p>
    <w:p w:rsidR="008C5554" w:rsidRDefault="00612285" w:rsidP="008C5554">
      <w:pPr>
        <w:pStyle w:val="Odsekzoznamu"/>
        <w:autoSpaceDE w:val="0"/>
        <w:adjustRightInd w:val="0"/>
        <w:ind w:left="0"/>
        <w:jc w:val="both"/>
      </w:pPr>
      <w:r>
        <w:t>17</w:t>
      </w:r>
      <w:r w:rsidR="008C5554">
        <w:t>. V prílohe Sadzobník správnych poplatkov časti VI. DOPRAVA položke 71 písm. n) sa slová „písmen e) až k) a písmen m) a n)“ n</w:t>
      </w:r>
      <w:r w:rsidR="0039792F">
        <w:t>ahrádzajú slovami „písmen d) až</w:t>
      </w:r>
      <w:r w:rsidR="008C5554">
        <w:t xml:space="preserve"> j) a písmen l) a m)“.</w:t>
      </w:r>
    </w:p>
    <w:p w:rsidR="00737C94" w:rsidRDefault="00737C94" w:rsidP="00240D6C">
      <w:pPr>
        <w:pStyle w:val="Odsekzoznamu"/>
        <w:autoSpaceDE w:val="0"/>
        <w:adjustRightInd w:val="0"/>
        <w:ind w:left="0"/>
        <w:jc w:val="both"/>
      </w:pPr>
    </w:p>
    <w:p w:rsidR="00B01547" w:rsidRDefault="00612285" w:rsidP="00B01547">
      <w:pPr>
        <w:pStyle w:val="Odsekzoznamu"/>
        <w:autoSpaceDE w:val="0"/>
        <w:adjustRightInd w:val="0"/>
        <w:ind w:left="0"/>
        <w:jc w:val="both"/>
      </w:pPr>
      <w:r>
        <w:t>18</w:t>
      </w:r>
      <w:r w:rsidR="00B01547">
        <w:t xml:space="preserve">. V </w:t>
      </w:r>
      <w:r w:rsidR="00B01547" w:rsidRPr="00E945C2">
        <w:t xml:space="preserve">Prílohe Sadzobník správnych poplatkov </w:t>
      </w:r>
      <w:r w:rsidR="00B01547">
        <w:t xml:space="preserve">časti VI. DOPRAVA sa </w:t>
      </w:r>
      <w:r w:rsidR="00FA3C74">
        <w:t>položka</w:t>
      </w:r>
      <w:r w:rsidR="00B01547">
        <w:t xml:space="preserve"> 71 dopĺňa</w:t>
      </w:r>
      <w:r w:rsidR="001672A8">
        <w:t xml:space="preserve"> písmenom</w:t>
      </w:r>
      <w:r w:rsidR="008110AB">
        <w:t xml:space="preserve"> o</w:t>
      </w:r>
      <w:r w:rsidR="00B01547">
        <w:t>)</w:t>
      </w:r>
      <w:r w:rsidR="00B3598E">
        <w:t>, ktoré znie</w:t>
      </w:r>
      <w:r w:rsidR="00B01547">
        <w:t>:</w:t>
      </w:r>
    </w:p>
    <w:p w:rsidR="00B01547" w:rsidRDefault="00B3598E" w:rsidP="00B01547">
      <w:pPr>
        <w:pStyle w:val="Odsekzoznamu"/>
        <w:autoSpaceDE w:val="0"/>
        <w:adjustRightInd w:val="0"/>
        <w:ind w:left="0"/>
        <w:jc w:val="both"/>
      </w:pPr>
      <w:r>
        <w:t>„o</w:t>
      </w:r>
      <w:r w:rsidR="00843B9A">
        <w:t xml:space="preserve">) </w:t>
      </w:r>
      <w:r w:rsidR="00F20265">
        <w:t>Poskytnutie informácií na základe žiadosti o predbežné zapojenie podľa osobitného predpisu</w:t>
      </w:r>
      <w:r w:rsidR="00F20265">
        <w:rPr>
          <w:vertAlign w:val="superscript"/>
        </w:rPr>
        <w:t>21c</w:t>
      </w:r>
      <w:r w:rsidR="00F20265">
        <w:t>)</w:t>
      </w:r>
      <w:r w:rsidR="00CF6404">
        <w:t xml:space="preserve">                                                                                                                       50 eur</w:t>
      </w:r>
      <w:r w:rsidR="00B01547">
        <w:t>“.</w:t>
      </w:r>
    </w:p>
    <w:p w:rsidR="00F20265" w:rsidRDefault="00F20265" w:rsidP="00B01547">
      <w:pPr>
        <w:pStyle w:val="Odsekzoznamu"/>
        <w:autoSpaceDE w:val="0"/>
        <w:adjustRightInd w:val="0"/>
        <w:ind w:left="0"/>
        <w:jc w:val="both"/>
      </w:pPr>
    </w:p>
    <w:p w:rsidR="00F20265" w:rsidRDefault="00955F19" w:rsidP="00483579">
      <w:pPr>
        <w:pStyle w:val="Odsekzoznamu"/>
        <w:autoSpaceDE w:val="0"/>
        <w:adjustRightInd w:val="0"/>
        <w:ind w:left="0"/>
        <w:jc w:val="both"/>
      </w:pPr>
      <w:r>
        <w:t>Poznámka pod čiarou k odkazu</w:t>
      </w:r>
      <w:r w:rsidR="00F20265">
        <w:t xml:space="preserve"> 21c znie:</w:t>
      </w:r>
    </w:p>
    <w:p w:rsidR="00483579" w:rsidRDefault="00F20265" w:rsidP="00483579">
      <w:pPr>
        <w:widowControl w:val="0"/>
        <w:autoSpaceDE w:val="0"/>
        <w:autoSpaceDN w:val="0"/>
        <w:adjustRightInd w:val="0"/>
        <w:jc w:val="both"/>
      </w:pPr>
      <w:r>
        <w:t>„</w:t>
      </w:r>
      <w:r w:rsidR="00DD302D">
        <w:rPr>
          <w:vertAlign w:val="superscript"/>
        </w:rPr>
        <w:t>21c</w:t>
      </w:r>
      <w:r w:rsidRPr="00E06BFD">
        <w:t>)</w:t>
      </w:r>
      <w:r>
        <w:t xml:space="preserve"> </w:t>
      </w:r>
      <w:r w:rsidRPr="00E06BFD">
        <w:t xml:space="preserve"> </w:t>
      </w:r>
      <w:r w:rsidR="00483579">
        <w:t xml:space="preserve">Vykonávacie nariadenie Komisie (EÚ) 2018/545 zo 4. apríla 2018, </w:t>
      </w:r>
      <w:r w:rsidR="00483579" w:rsidRPr="00751A18">
        <w:t xml:space="preserve">ktorým sa stanovujú praktické dojednania týkajúce sa postupu vydávania povolení pre železničné vozidlá a povolení </w:t>
      </w:r>
      <w:r w:rsidR="00483579" w:rsidRPr="00751A18">
        <w:lastRenderedPageBreak/>
        <w:t>pre typ železničných vozidiel podľa smernice Európskeho parlamentu a Rady (EÚ) 2016/797</w:t>
      </w:r>
      <w:r w:rsidR="00483579">
        <w:t xml:space="preserve"> </w:t>
      </w:r>
      <w:r w:rsidR="00483579" w:rsidRPr="00E06BFD">
        <w:t xml:space="preserve">(Ú. v. EÚ L </w:t>
      </w:r>
      <w:r w:rsidR="00483579">
        <w:t>90, 6. 4</w:t>
      </w:r>
      <w:r w:rsidR="00483579" w:rsidRPr="00E06BFD">
        <w:t>.</w:t>
      </w:r>
      <w:r w:rsidR="00483579">
        <w:t xml:space="preserve"> 2018</w:t>
      </w:r>
      <w:r w:rsidR="00483579" w:rsidRPr="00E06BFD">
        <w:t>)</w:t>
      </w:r>
      <w:r w:rsidR="00483579">
        <w:t xml:space="preserve"> v platnom znení</w:t>
      </w:r>
      <w:r w:rsidRPr="00E06BFD">
        <w:t>.</w:t>
      </w:r>
    </w:p>
    <w:p w:rsidR="00237364" w:rsidRDefault="00483BEE" w:rsidP="00B01547">
      <w:pPr>
        <w:pStyle w:val="Odsekzoznamu"/>
        <w:autoSpaceDE w:val="0"/>
        <w:adjustRightInd w:val="0"/>
        <w:ind w:left="0"/>
        <w:jc w:val="both"/>
      </w:pPr>
      <w:r w:rsidRPr="00483BEE">
        <w:t>Vykonávacie nariadenie Komisie (EÚ) 2018/763 z 9. apríla 2018, ktorým sa stanovujú praktické dojednania vydávania jednotných bezpečnostných osvedčení železničným podnikom v zmysle smernice Európskeho parlamentu a Rady (EÚ) 2016/798 a ktorým sa zrušuje nariadenie Komisie (ES) č. 653/2007 (Ú. v. EÚ L 129, 25.5.2018) v platnom znení.“.</w:t>
      </w:r>
    </w:p>
    <w:p w:rsidR="00483BEE" w:rsidRDefault="00483BEE" w:rsidP="00B01547">
      <w:pPr>
        <w:pStyle w:val="Odsekzoznamu"/>
        <w:autoSpaceDE w:val="0"/>
        <w:adjustRightInd w:val="0"/>
        <w:ind w:left="0"/>
        <w:jc w:val="both"/>
      </w:pPr>
    </w:p>
    <w:p w:rsidR="00237364" w:rsidRDefault="00612285" w:rsidP="00237364">
      <w:pPr>
        <w:pStyle w:val="Odsekzoznamu"/>
        <w:autoSpaceDE w:val="0"/>
        <w:adjustRightInd w:val="0"/>
        <w:ind w:left="0"/>
        <w:jc w:val="both"/>
      </w:pPr>
      <w:r>
        <w:t>19</w:t>
      </w:r>
      <w:r w:rsidR="00237364">
        <w:t xml:space="preserve">. V </w:t>
      </w:r>
      <w:r w:rsidR="00237364" w:rsidRPr="00E945C2">
        <w:t xml:space="preserve">Prílohe Sadzobník správnych poplatkov </w:t>
      </w:r>
      <w:r w:rsidR="00237364">
        <w:t>časti VI. DO</w:t>
      </w:r>
      <w:r w:rsidR="008110AB">
        <w:t>P</w:t>
      </w:r>
      <w:r w:rsidR="001672A8">
        <w:t xml:space="preserve">RAVA </w:t>
      </w:r>
      <w:r w:rsidR="000F2510">
        <w:t xml:space="preserve">položke 75 písm. a) sa vypúšťajú slová „okrem lanových dráh“ a suma „6,50 eura“ sa nahrádza sumou „10 eur“. </w:t>
      </w:r>
    </w:p>
    <w:p w:rsidR="000F2510" w:rsidRDefault="000F2510" w:rsidP="00B01547">
      <w:pPr>
        <w:pStyle w:val="Odsekzoznamu"/>
        <w:autoSpaceDE w:val="0"/>
        <w:adjustRightInd w:val="0"/>
        <w:ind w:left="0"/>
        <w:jc w:val="both"/>
      </w:pPr>
    </w:p>
    <w:p w:rsidR="008110AB" w:rsidRDefault="00612285" w:rsidP="00B01547">
      <w:pPr>
        <w:pStyle w:val="Odsekzoznamu"/>
        <w:autoSpaceDE w:val="0"/>
        <w:adjustRightInd w:val="0"/>
        <w:ind w:left="0"/>
        <w:jc w:val="both"/>
      </w:pPr>
      <w:r>
        <w:t>20</w:t>
      </w:r>
      <w:r w:rsidR="00470E33">
        <w:t xml:space="preserve">. V </w:t>
      </w:r>
      <w:r w:rsidR="00470E33" w:rsidRPr="00E945C2">
        <w:t xml:space="preserve">Prílohe Sadzobník správnych poplatkov </w:t>
      </w:r>
      <w:r w:rsidR="001672A8">
        <w:t xml:space="preserve">časti VI. DOPRAVA </w:t>
      </w:r>
      <w:r w:rsidR="00470E33">
        <w:t>položke 75 písm. b) sa na konci pripájajú tieto slová: „</w:t>
      </w:r>
      <w:r w:rsidR="00237364">
        <w:t xml:space="preserve">a na riadenie </w:t>
      </w:r>
      <w:r w:rsidR="005F720F">
        <w:t>chodu lanovej dráhy</w:t>
      </w:r>
      <w:r w:rsidR="001672A8">
        <w:t>“ a suma „3 eurá</w:t>
      </w:r>
      <w:r w:rsidR="00470E33">
        <w:t>“ sa nahrádza sumou „5 eur“.</w:t>
      </w:r>
    </w:p>
    <w:p w:rsidR="00786FEA" w:rsidRDefault="00786FEA" w:rsidP="00B01547">
      <w:pPr>
        <w:pStyle w:val="Odsekzoznamu"/>
        <w:autoSpaceDE w:val="0"/>
        <w:adjustRightInd w:val="0"/>
        <w:ind w:left="0"/>
        <w:jc w:val="both"/>
      </w:pPr>
    </w:p>
    <w:p w:rsidR="00786FEA" w:rsidRDefault="00612285" w:rsidP="00786FEA">
      <w:pPr>
        <w:pStyle w:val="Odsekzoznamu"/>
        <w:autoSpaceDE w:val="0"/>
        <w:adjustRightInd w:val="0"/>
        <w:ind w:left="0"/>
        <w:jc w:val="both"/>
      </w:pPr>
      <w:r>
        <w:t>21</w:t>
      </w:r>
      <w:r w:rsidR="00786FEA">
        <w:t xml:space="preserve">. V prílohe Sadzobník správnych poplatkov časti VI. DOPRAVA položke 75 písm. c) sa </w:t>
      </w:r>
      <w:r w:rsidR="00955F19">
        <w:t>suma</w:t>
      </w:r>
      <w:r w:rsidR="00470E33">
        <w:t xml:space="preserve"> „99,</w:t>
      </w:r>
      <w:r w:rsidR="00786FEA">
        <w:t>50</w:t>
      </w:r>
      <w:r w:rsidR="00955F19">
        <w:t xml:space="preserve"> eur</w:t>
      </w:r>
      <w:r w:rsidR="00470E33">
        <w:t>a</w:t>
      </w:r>
      <w:r w:rsidR="00786FEA">
        <w:t xml:space="preserve">“ nahrádza </w:t>
      </w:r>
      <w:r w:rsidR="00955F19">
        <w:t>sumou</w:t>
      </w:r>
      <w:r w:rsidR="00786FEA">
        <w:t xml:space="preserve"> „1</w:t>
      </w:r>
      <w:r w:rsidR="00955F19">
        <w:t> </w:t>
      </w:r>
      <w:r w:rsidR="00786FEA">
        <w:t>000</w:t>
      </w:r>
      <w:r w:rsidR="00955F19">
        <w:t xml:space="preserve"> eur</w:t>
      </w:r>
      <w:r w:rsidR="00786FEA">
        <w:t xml:space="preserve">“. </w:t>
      </w:r>
    </w:p>
    <w:p w:rsidR="00786FEA" w:rsidRDefault="00786FEA" w:rsidP="00786FEA">
      <w:pPr>
        <w:pStyle w:val="Odsekzoznamu"/>
        <w:autoSpaceDE w:val="0"/>
        <w:adjustRightInd w:val="0"/>
        <w:ind w:left="0"/>
        <w:jc w:val="both"/>
      </w:pPr>
    </w:p>
    <w:p w:rsidR="00786FEA" w:rsidRDefault="00612285" w:rsidP="00786FEA">
      <w:pPr>
        <w:pStyle w:val="Odsekzoznamu"/>
        <w:autoSpaceDE w:val="0"/>
        <w:adjustRightInd w:val="0"/>
        <w:ind w:left="0"/>
        <w:jc w:val="both"/>
      </w:pPr>
      <w:r>
        <w:t>22</w:t>
      </w:r>
      <w:r w:rsidR="00786FEA">
        <w:t xml:space="preserve">. V prílohe Sadzobník správnych poplatkov časti VI. DOPRAVA položke 75 písm. d) sa </w:t>
      </w:r>
      <w:r w:rsidR="00955F19">
        <w:t>suma</w:t>
      </w:r>
      <w:r w:rsidR="00786FEA">
        <w:t xml:space="preserve"> „200</w:t>
      </w:r>
      <w:r w:rsidR="00955F19">
        <w:t xml:space="preserve"> eur</w:t>
      </w:r>
      <w:r w:rsidR="00786FEA">
        <w:t xml:space="preserve">“ nahrádza </w:t>
      </w:r>
      <w:r w:rsidR="00955F19">
        <w:t>sumou</w:t>
      </w:r>
      <w:r w:rsidR="00786FEA">
        <w:t xml:space="preserve"> „1</w:t>
      </w:r>
      <w:r w:rsidR="00955F19">
        <w:t> </w:t>
      </w:r>
      <w:r w:rsidR="00786FEA">
        <w:t>000</w:t>
      </w:r>
      <w:r w:rsidR="00955F19">
        <w:t xml:space="preserve"> eur</w:t>
      </w:r>
      <w:r w:rsidR="00786FEA">
        <w:t xml:space="preserve">“. </w:t>
      </w:r>
    </w:p>
    <w:p w:rsidR="00786FEA" w:rsidRDefault="00786FEA" w:rsidP="00786FEA">
      <w:pPr>
        <w:pStyle w:val="Odsekzoznamu"/>
        <w:autoSpaceDE w:val="0"/>
        <w:adjustRightInd w:val="0"/>
        <w:ind w:left="0"/>
        <w:jc w:val="both"/>
      </w:pPr>
    </w:p>
    <w:p w:rsidR="00786FEA" w:rsidRDefault="00612285" w:rsidP="00786FEA">
      <w:pPr>
        <w:pStyle w:val="Odsekzoznamu"/>
        <w:autoSpaceDE w:val="0"/>
        <w:adjustRightInd w:val="0"/>
        <w:ind w:left="0"/>
        <w:jc w:val="both"/>
      </w:pPr>
      <w:r>
        <w:t>23</w:t>
      </w:r>
      <w:r w:rsidR="00786FEA">
        <w:t xml:space="preserve">. V prílohe Sadzobník správnych poplatkov časti VI. DOPRAVA položke 75 písm. e) sa </w:t>
      </w:r>
      <w:r w:rsidR="00955F19">
        <w:t>suma</w:t>
      </w:r>
      <w:r w:rsidR="00786FEA">
        <w:t xml:space="preserve"> „15</w:t>
      </w:r>
      <w:r w:rsidR="00955F19">
        <w:t xml:space="preserve"> eur</w:t>
      </w:r>
      <w:r w:rsidR="00786FEA">
        <w:t xml:space="preserve">“ nahrádza </w:t>
      </w:r>
      <w:r w:rsidR="00955F19">
        <w:t>sumou</w:t>
      </w:r>
      <w:r w:rsidR="00786FEA">
        <w:t xml:space="preserve"> „150</w:t>
      </w:r>
      <w:r w:rsidR="00955F19">
        <w:t xml:space="preserve"> eur</w:t>
      </w:r>
      <w:r w:rsidR="00786FEA">
        <w:t xml:space="preserve">“. </w:t>
      </w:r>
    </w:p>
    <w:p w:rsidR="00560CD2" w:rsidRDefault="00560CD2" w:rsidP="00240D6C">
      <w:pPr>
        <w:pStyle w:val="Odsekzoznamu"/>
        <w:autoSpaceDE w:val="0"/>
        <w:adjustRightInd w:val="0"/>
        <w:ind w:left="0"/>
        <w:jc w:val="both"/>
      </w:pPr>
    </w:p>
    <w:p w:rsidR="005F720F" w:rsidRDefault="00612285" w:rsidP="00240D6C">
      <w:pPr>
        <w:pStyle w:val="Odsekzoznamu"/>
        <w:autoSpaceDE w:val="0"/>
        <w:adjustRightInd w:val="0"/>
        <w:ind w:left="0"/>
        <w:jc w:val="both"/>
      </w:pPr>
      <w:r>
        <w:t>24</w:t>
      </w:r>
      <w:r w:rsidR="00846ABA">
        <w:t xml:space="preserve">. </w:t>
      </w:r>
      <w:r w:rsidR="00240D6C">
        <w:t xml:space="preserve">V </w:t>
      </w:r>
      <w:r w:rsidR="00240D6C" w:rsidRPr="00E945C2">
        <w:t xml:space="preserve">Prílohe Sadzobník správnych poplatkov </w:t>
      </w:r>
      <w:r w:rsidR="00240D6C">
        <w:t xml:space="preserve">časti VI. DOPRAVA </w:t>
      </w:r>
      <w:r w:rsidR="00FB7CC5">
        <w:t xml:space="preserve">sa </w:t>
      </w:r>
      <w:r w:rsidR="00955F19">
        <w:t>položka</w:t>
      </w:r>
      <w:r w:rsidR="008110AB">
        <w:t xml:space="preserve"> 75 dopĺňa písmeno</w:t>
      </w:r>
      <w:r w:rsidR="00955F19">
        <w:t>m</w:t>
      </w:r>
      <w:r w:rsidR="00846ABA">
        <w:t xml:space="preserve"> </w:t>
      </w:r>
      <w:r w:rsidR="00FB7CC5">
        <w:t>j), ktoré znie</w:t>
      </w:r>
      <w:r w:rsidR="00240D6C">
        <w:t>:</w:t>
      </w:r>
    </w:p>
    <w:p w:rsidR="00240D6C" w:rsidRDefault="00E54A5E" w:rsidP="00240D6C">
      <w:pPr>
        <w:pStyle w:val="Odsekzoznamu"/>
        <w:autoSpaceDE w:val="0"/>
        <w:adjustRightInd w:val="0"/>
        <w:ind w:left="0"/>
        <w:jc w:val="both"/>
      </w:pPr>
      <w:r>
        <w:t>„</w:t>
      </w:r>
      <w:r w:rsidR="00FB7CC5">
        <w:t>j</w:t>
      </w:r>
      <w:r w:rsidR="00240D6C">
        <w:t xml:space="preserve">) </w:t>
      </w:r>
      <w:r w:rsidR="00846ABA">
        <w:t xml:space="preserve">Vydanie </w:t>
      </w:r>
      <w:r>
        <w:t>vyhlásenia o uznaní</w:t>
      </w:r>
      <w:r w:rsidR="00846ABA">
        <w:t xml:space="preserve"> skúšajúcich rušňovodičov                               </w:t>
      </w:r>
      <w:r w:rsidR="00955F19">
        <w:t xml:space="preserve">       </w:t>
      </w:r>
      <w:r>
        <w:t xml:space="preserve">        </w:t>
      </w:r>
      <w:r w:rsidR="00846ABA">
        <w:t>50</w:t>
      </w:r>
      <w:r w:rsidR="00955F19">
        <w:t xml:space="preserve"> </w:t>
      </w:r>
      <w:r>
        <w:t xml:space="preserve">eur“. </w:t>
      </w:r>
    </w:p>
    <w:p w:rsidR="00FB7CC5" w:rsidRDefault="00FB7CC5" w:rsidP="00240D6C">
      <w:pPr>
        <w:pStyle w:val="Odsekzoznamu"/>
        <w:autoSpaceDE w:val="0"/>
        <w:adjustRightInd w:val="0"/>
        <w:ind w:left="0"/>
        <w:jc w:val="both"/>
      </w:pPr>
    </w:p>
    <w:p w:rsidR="00FB7CC5" w:rsidRDefault="00612285" w:rsidP="00FB7CC5">
      <w:pPr>
        <w:pStyle w:val="Odsekzoznamu"/>
        <w:autoSpaceDE w:val="0"/>
        <w:adjustRightInd w:val="0"/>
        <w:ind w:left="0"/>
        <w:jc w:val="both"/>
      </w:pPr>
      <w:r>
        <w:t>25</w:t>
      </w:r>
      <w:r w:rsidR="00FB7CC5">
        <w:t xml:space="preserve">. V </w:t>
      </w:r>
      <w:r w:rsidR="00FB7CC5" w:rsidRPr="00E945C2">
        <w:t xml:space="preserve">Prílohe Sadzobník správnych poplatkov </w:t>
      </w:r>
      <w:r w:rsidR="00FB7CC5">
        <w:t xml:space="preserve">časti VI. DOPRAVA </w:t>
      </w:r>
      <w:r w:rsidR="00955F19">
        <w:t>sa doterajší te</w:t>
      </w:r>
      <w:r w:rsidR="001672A8">
        <w:t>xt položky 86 označuje ako písmeno a) a dopĺňa sa písmenom b), ktoré</w:t>
      </w:r>
      <w:r w:rsidR="00FB7CC5">
        <w:t xml:space="preserve"> znie:</w:t>
      </w:r>
    </w:p>
    <w:p w:rsidR="001672A8" w:rsidRDefault="001672A8" w:rsidP="00FB7CC5">
      <w:pPr>
        <w:pStyle w:val="Odsekzoznamu"/>
        <w:autoSpaceDE w:val="0"/>
        <w:adjustRightInd w:val="0"/>
        <w:ind w:left="0"/>
        <w:jc w:val="both"/>
      </w:pPr>
    </w:p>
    <w:p w:rsidR="00633C90" w:rsidRDefault="00FB7CC5" w:rsidP="00FB7CC5">
      <w:pPr>
        <w:pStyle w:val="Odsekzoznamu"/>
        <w:autoSpaceDE w:val="0"/>
        <w:adjustRightInd w:val="0"/>
        <w:ind w:left="0"/>
        <w:jc w:val="both"/>
      </w:pPr>
      <w:r>
        <w:t>„</w:t>
      </w:r>
      <w:r w:rsidR="00786FEA">
        <w:t xml:space="preserve">2. </w:t>
      </w:r>
      <w:r>
        <w:t xml:space="preserve">Vydanie výnimky zo </w:t>
      </w:r>
      <w:proofErr w:type="spellStart"/>
      <w:r>
        <w:t>stavebno</w:t>
      </w:r>
      <w:proofErr w:type="spellEnd"/>
      <w:r>
        <w:t xml:space="preserve"> – technických požiadaviek na projektovanie, výstavbu a prevádzku dráhy                                                                                                             </w:t>
      </w:r>
      <w:r w:rsidR="00470E33">
        <w:t>100 eur</w:t>
      </w:r>
      <w:r>
        <w:t>“.</w:t>
      </w:r>
    </w:p>
    <w:p w:rsidR="00633C90" w:rsidRDefault="00633C90" w:rsidP="00FB7CC5">
      <w:pPr>
        <w:pStyle w:val="Odsekzoznamu"/>
        <w:autoSpaceDE w:val="0"/>
        <w:adjustRightInd w:val="0"/>
        <w:ind w:left="0"/>
        <w:jc w:val="both"/>
      </w:pPr>
    </w:p>
    <w:p w:rsidR="00FB7CC5" w:rsidRDefault="00633C90" w:rsidP="00FB7CC5">
      <w:pPr>
        <w:pStyle w:val="Odsekzoznamu"/>
        <w:autoSpaceDE w:val="0"/>
        <w:adjustRightInd w:val="0"/>
        <w:ind w:left="0"/>
        <w:jc w:val="both"/>
      </w:pPr>
      <w:r>
        <w:t xml:space="preserve">26. </w:t>
      </w:r>
      <w:r w:rsidR="00FB7CC5">
        <w:t xml:space="preserve">   </w:t>
      </w:r>
      <w:r>
        <w:t xml:space="preserve">V </w:t>
      </w:r>
      <w:r w:rsidRPr="00E945C2">
        <w:t xml:space="preserve">Prílohe Sadzobník správnych poplatkov </w:t>
      </w:r>
      <w:r>
        <w:t>časti VI. D</w:t>
      </w:r>
      <w:r w:rsidR="008909E4">
        <w:t xml:space="preserve">OPRAVA sa v položke 86 písmená </w:t>
      </w:r>
      <w:r>
        <w:t>a)</w:t>
      </w:r>
      <w:r w:rsidR="00FB7CC5">
        <w:t xml:space="preserve"> </w:t>
      </w:r>
      <w:r>
        <w:t>až c) označujú ako body 1. až 3.</w:t>
      </w:r>
      <w:r w:rsidR="00FB7CC5">
        <w:t xml:space="preserve"> </w:t>
      </w:r>
      <w:r w:rsidR="008909E4">
        <w:t xml:space="preserve">a v prvom bode sa vypúšťa označenie prvého a druhého bodu. </w:t>
      </w:r>
      <w:r w:rsidR="00FB7CC5">
        <w:t xml:space="preserve">                                                                                                                                                                   </w:t>
      </w:r>
    </w:p>
    <w:p w:rsidR="00FB7CC5" w:rsidRDefault="00FB7CC5" w:rsidP="00240D6C">
      <w:pPr>
        <w:pStyle w:val="Odsekzoznamu"/>
        <w:autoSpaceDE w:val="0"/>
        <w:adjustRightInd w:val="0"/>
        <w:ind w:left="0"/>
        <w:jc w:val="both"/>
      </w:pPr>
    </w:p>
    <w:p w:rsidR="002550A6" w:rsidRDefault="008909E4" w:rsidP="002550A6">
      <w:pPr>
        <w:pStyle w:val="Odsekzoznamu"/>
        <w:autoSpaceDE w:val="0"/>
        <w:adjustRightInd w:val="0"/>
        <w:ind w:left="0"/>
        <w:jc w:val="both"/>
      </w:pPr>
      <w:r>
        <w:t>27</w:t>
      </w:r>
      <w:r w:rsidR="002550A6">
        <w:t xml:space="preserve">. V </w:t>
      </w:r>
      <w:r w:rsidR="002550A6" w:rsidRPr="00E945C2">
        <w:t xml:space="preserve">Prílohe Sadzobník správnych poplatkov </w:t>
      </w:r>
      <w:r w:rsidR="002550A6">
        <w:t>časti VI. DOPRAVA sa položka 89 dopĺňa</w:t>
      </w:r>
      <w:r w:rsidR="00A169C1">
        <w:t xml:space="preserve"> písmenami</w:t>
      </w:r>
      <w:r w:rsidR="002550A6">
        <w:t xml:space="preserve"> g</w:t>
      </w:r>
      <w:r w:rsidR="002550A6" w:rsidRPr="00846ABA">
        <w:t>)</w:t>
      </w:r>
      <w:r w:rsidR="00A169C1">
        <w:t xml:space="preserve"> a h), ktoré znejú</w:t>
      </w:r>
      <w:r w:rsidR="002550A6">
        <w:t>:</w:t>
      </w:r>
    </w:p>
    <w:p w:rsidR="00A169C1" w:rsidRDefault="00FB7CC5" w:rsidP="002550A6">
      <w:pPr>
        <w:pStyle w:val="Odsekzoznamu"/>
        <w:autoSpaceDE w:val="0"/>
        <w:adjustRightInd w:val="0"/>
        <w:ind w:left="0"/>
        <w:jc w:val="both"/>
      </w:pPr>
      <w:r>
        <w:t>„g) Vydanie</w:t>
      </w:r>
      <w:r w:rsidR="00A169C1">
        <w:t xml:space="preserve"> licencie na zachádzanie na železničnú infraštruktúru                                   200 eur</w:t>
      </w:r>
    </w:p>
    <w:p w:rsidR="00A169C1" w:rsidRDefault="00A169C1" w:rsidP="002550A6">
      <w:pPr>
        <w:pStyle w:val="Odsekzoznamu"/>
        <w:autoSpaceDE w:val="0"/>
        <w:adjustRightInd w:val="0"/>
        <w:ind w:left="0"/>
        <w:jc w:val="both"/>
      </w:pPr>
      <w:r>
        <w:t>h</w:t>
      </w:r>
      <w:r w:rsidR="002550A6">
        <w:t xml:space="preserve">) Obnovenie platnosti pozastavenej licencie na poskytovanie dopravných služieb na dráhe na žiadosť držiteľa                                                                                 </w:t>
      </w:r>
      <w:r w:rsidR="00FB7CC5">
        <w:t xml:space="preserve">                              </w:t>
      </w:r>
      <w:r w:rsidR="002550A6">
        <w:t xml:space="preserve"> 33 eur“</w:t>
      </w:r>
      <w:r w:rsidR="002550A6" w:rsidRPr="00E945C2">
        <w:t>.</w:t>
      </w:r>
    </w:p>
    <w:p w:rsidR="00961740" w:rsidRDefault="00961740" w:rsidP="002550A6">
      <w:pPr>
        <w:pStyle w:val="Odsekzoznamu"/>
        <w:autoSpaceDE w:val="0"/>
        <w:adjustRightInd w:val="0"/>
        <w:ind w:left="0"/>
        <w:jc w:val="both"/>
      </w:pPr>
    </w:p>
    <w:p w:rsidR="00E52547" w:rsidRDefault="008909E4" w:rsidP="002550A6">
      <w:pPr>
        <w:pStyle w:val="Odsekzoznamu"/>
        <w:autoSpaceDE w:val="0"/>
        <w:adjustRightInd w:val="0"/>
        <w:ind w:left="0"/>
        <w:jc w:val="both"/>
      </w:pPr>
      <w:r>
        <w:t>28</w:t>
      </w:r>
      <w:r w:rsidR="0070543F">
        <w:t xml:space="preserve">. V </w:t>
      </w:r>
      <w:r w:rsidR="0070543F" w:rsidRPr="00E945C2">
        <w:t xml:space="preserve">Prílohe Sadzobník správnych poplatkov </w:t>
      </w:r>
      <w:r w:rsidR="00483BEE">
        <w:t>časti XIII. BEZPEČNOSŤ PRÁCE A TECHNICKÉ ZARIADENIA</w:t>
      </w:r>
      <w:r w:rsidR="001672A8">
        <w:t xml:space="preserve"> </w:t>
      </w:r>
      <w:r w:rsidR="00470E33">
        <w:t>položke 203 písm.</w:t>
      </w:r>
      <w:r w:rsidR="0070543F">
        <w:t xml:space="preserve"> a)</w:t>
      </w:r>
      <w:r w:rsidR="00E52547">
        <w:t xml:space="preserve"> znie:</w:t>
      </w:r>
    </w:p>
    <w:p w:rsidR="00E52547" w:rsidRDefault="00E52547" w:rsidP="002550A6">
      <w:pPr>
        <w:pStyle w:val="Odsekzoznamu"/>
        <w:autoSpaceDE w:val="0"/>
        <w:adjustRightInd w:val="0"/>
        <w:ind w:left="0"/>
        <w:jc w:val="both"/>
      </w:pPr>
      <w:r>
        <w:t xml:space="preserve">„a) </w:t>
      </w:r>
      <w:r w:rsidRPr="00E52547">
        <w:t>Vydanie oprávnenia podnikateľovi podľa osobitných predpisov</w:t>
      </w:r>
      <w:r w:rsidR="008909E4">
        <w:rPr>
          <w:vertAlign w:val="superscript"/>
        </w:rPr>
        <w:t>42d)</w:t>
      </w:r>
      <w:r w:rsidRPr="00E52547">
        <w:t xml:space="preserve"> na výkon určených činností v oblasti určených technických zariadení na dráhach za každú činnosť alebo činnosť zvárania alebo nedeštruktívneho skúšania                </w:t>
      </w:r>
      <w:r>
        <w:t xml:space="preserve">                                                                    </w:t>
      </w:r>
      <w:r w:rsidRPr="00E52547">
        <w:t>200 eur</w:t>
      </w:r>
      <w:r w:rsidR="0070543F">
        <w:t>.</w:t>
      </w:r>
      <w:r>
        <w:t>“.</w:t>
      </w:r>
    </w:p>
    <w:p w:rsidR="00E52547" w:rsidRDefault="00E52547" w:rsidP="002550A6">
      <w:pPr>
        <w:pStyle w:val="Odsekzoznamu"/>
        <w:autoSpaceDE w:val="0"/>
        <w:adjustRightInd w:val="0"/>
        <w:ind w:left="0"/>
        <w:jc w:val="both"/>
      </w:pPr>
    </w:p>
    <w:p w:rsidR="00E52547" w:rsidRDefault="00E52547" w:rsidP="00E52547">
      <w:pPr>
        <w:pStyle w:val="Odsekzoznamu"/>
        <w:autoSpaceDE w:val="0"/>
        <w:adjustRightInd w:val="0"/>
        <w:ind w:left="0"/>
        <w:jc w:val="both"/>
      </w:pPr>
      <w:r>
        <w:lastRenderedPageBreak/>
        <w:t>Poznámka pod čiarou k odkazu 42d znie:</w:t>
      </w:r>
    </w:p>
    <w:p w:rsidR="0070543F" w:rsidRDefault="00E52547" w:rsidP="00E52547">
      <w:pPr>
        <w:pStyle w:val="Odsekzoznamu"/>
        <w:autoSpaceDE w:val="0"/>
        <w:adjustRightInd w:val="0"/>
        <w:ind w:left="0"/>
        <w:jc w:val="both"/>
      </w:pPr>
      <w:r>
        <w:t>„</w:t>
      </w:r>
      <w:r>
        <w:rPr>
          <w:vertAlign w:val="superscript"/>
        </w:rPr>
        <w:t>42d</w:t>
      </w:r>
      <w:r w:rsidRPr="00E06BFD">
        <w:t>)</w:t>
      </w:r>
      <w:r>
        <w:t xml:space="preserve"> </w:t>
      </w:r>
      <w:r w:rsidRPr="00E06BFD">
        <w:t xml:space="preserve"> </w:t>
      </w:r>
      <w:r w:rsidR="008909E4">
        <w:t>§ 20 ods. 4 vyhlášky</w:t>
      </w:r>
      <w:r>
        <w:t xml:space="preserve"> Ministerstva dopravy, pôšt a telekomunikácií Slovenskej republiky č. 205/2010 Z. z. </w:t>
      </w:r>
      <w:r w:rsidRPr="008767C9">
        <w:t>o určených technických zariadeniach a určených činnostiach a činnostiach na určených technických zariadeniach</w:t>
      </w:r>
      <w:r>
        <w:t xml:space="preserve"> v znení vyhlášky č. 180/2020 Z. z</w:t>
      </w:r>
      <w:r w:rsidRPr="00483BEE">
        <w:t>.“.</w:t>
      </w:r>
      <w:r w:rsidR="0070543F">
        <w:t xml:space="preserve"> </w:t>
      </w:r>
    </w:p>
    <w:p w:rsidR="0070543F" w:rsidRDefault="0070543F" w:rsidP="002550A6">
      <w:pPr>
        <w:pStyle w:val="Odsekzoznamu"/>
        <w:autoSpaceDE w:val="0"/>
        <w:adjustRightInd w:val="0"/>
        <w:ind w:left="0"/>
        <w:jc w:val="both"/>
      </w:pPr>
    </w:p>
    <w:p w:rsidR="00961740" w:rsidRDefault="008909E4" w:rsidP="002550A6">
      <w:pPr>
        <w:pStyle w:val="Odsekzoznamu"/>
        <w:autoSpaceDE w:val="0"/>
        <w:adjustRightInd w:val="0"/>
        <w:ind w:left="0"/>
        <w:jc w:val="both"/>
      </w:pPr>
      <w:r>
        <w:t>29</w:t>
      </w:r>
      <w:r w:rsidR="00961740">
        <w:t xml:space="preserve">. </w:t>
      </w:r>
      <w:r w:rsidR="00034393">
        <w:t xml:space="preserve">V </w:t>
      </w:r>
      <w:r w:rsidR="00034393" w:rsidRPr="00E945C2">
        <w:t xml:space="preserve">Prílohe Sadzobník správnych poplatkov </w:t>
      </w:r>
      <w:r w:rsidR="001672A8">
        <w:t xml:space="preserve">časti </w:t>
      </w:r>
      <w:r w:rsidR="00483BEE">
        <w:t>XIII. BEZPEČNOSŤ PRÁCE A TECHNICKÉ ZARIADENIA</w:t>
      </w:r>
      <w:r w:rsidR="001672A8">
        <w:t xml:space="preserve"> </w:t>
      </w:r>
      <w:r w:rsidR="00034393">
        <w:t>položke 203 písmeno e) znie:</w:t>
      </w:r>
    </w:p>
    <w:p w:rsidR="00483BEE" w:rsidRDefault="00483BEE" w:rsidP="002550A6">
      <w:pPr>
        <w:pStyle w:val="Odsekzoznamu"/>
        <w:autoSpaceDE w:val="0"/>
        <w:adjustRightInd w:val="0"/>
        <w:ind w:left="0"/>
        <w:jc w:val="both"/>
      </w:pPr>
    </w:p>
    <w:p w:rsidR="00034393" w:rsidRDefault="00034393" w:rsidP="002550A6">
      <w:pPr>
        <w:pStyle w:val="Odsekzoznamu"/>
        <w:autoSpaceDE w:val="0"/>
        <w:adjustRightInd w:val="0"/>
        <w:ind w:left="0"/>
        <w:jc w:val="both"/>
      </w:pPr>
      <w:r>
        <w:t>„e) Vykonanie skúšky o odbornej spôsobilo</w:t>
      </w:r>
      <w:r w:rsidR="004A737D">
        <w:t>sti na vykonávanie</w:t>
      </w:r>
      <w:r>
        <w:t xml:space="preserve"> </w:t>
      </w:r>
    </w:p>
    <w:p w:rsidR="00034393" w:rsidRDefault="00034393" w:rsidP="002550A6">
      <w:pPr>
        <w:pStyle w:val="Odsekzoznamu"/>
        <w:autoSpaceDE w:val="0"/>
        <w:adjustRightInd w:val="0"/>
        <w:ind w:left="0"/>
        <w:jc w:val="both"/>
      </w:pPr>
      <w:r>
        <w:t>1. revízie, prehliadky a skúšky určeného technického zariadenia za každú určenú činnosť, kontrolu činnosti vo zváraní alebo nedeštruktívnom skúšaní                                             33 eur</w:t>
      </w:r>
    </w:p>
    <w:p w:rsidR="00034393" w:rsidRDefault="00034393" w:rsidP="002550A6">
      <w:pPr>
        <w:pStyle w:val="Odsekzoznamu"/>
        <w:autoSpaceDE w:val="0"/>
        <w:adjustRightInd w:val="0"/>
        <w:ind w:left="0"/>
        <w:jc w:val="both"/>
      </w:pPr>
      <w:r>
        <w:t xml:space="preserve">2. obsluhy určeného technického zariadenia a na prácu s určeným technickým </w:t>
      </w:r>
      <w:r>
        <w:br/>
        <w:t xml:space="preserve">zariadením                                                                                                                         </w:t>
      </w:r>
      <w:r w:rsidR="009A1FB4">
        <w:t>33 eur</w:t>
      </w:r>
      <w:r>
        <w:t>“.</w:t>
      </w:r>
    </w:p>
    <w:p w:rsidR="00E56EC7" w:rsidRDefault="00E56EC7" w:rsidP="002550A6">
      <w:pPr>
        <w:pStyle w:val="Odsekzoznamu"/>
        <w:autoSpaceDE w:val="0"/>
        <w:adjustRightInd w:val="0"/>
        <w:ind w:left="0"/>
        <w:jc w:val="both"/>
      </w:pPr>
    </w:p>
    <w:p w:rsidR="00E56EC7" w:rsidRDefault="00E56EC7" w:rsidP="002550A6">
      <w:pPr>
        <w:pStyle w:val="Odsekzoznamu"/>
        <w:autoSpaceDE w:val="0"/>
        <w:adjustRightInd w:val="0"/>
        <w:ind w:left="0"/>
        <w:jc w:val="both"/>
      </w:pPr>
      <w:r>
        <w:t xml:space="preserve">30. V </w:t>
      </w:r>
      <w:r w:rsidRPr="00E945C2">
        <w:t xml:space="preserve">Prílohe Sadzobník správnych poplatkov </w:t>
      </w:r>
      <w:r>
        <w:t xml:space="preserve">časti XIII. BEZPEČNOSŤ PRÁCE A TECHNICKÉ ZARIADENIA poznámke položky 203 prvom bode sa slová „Štátny dráhový“ nahrádza „Dopravný“. </w:t>
      </w:r>
    </w:p>
    <w:p w:rsidR="008767C9" w:rsidRDefault="008767C9" w:rsidP="008767C9">
      <w:pPr>
        <w:widowControl w:val="0"/>
        <w:autoSpaceDE w:val="0"/>
        <w:autoSpaceDN w:val="0"/>
        <w:adjustRightInd w:val="0"/>
        <w:jc w:val="both"/>
      </w:pPr>
    </w:p>
    <w:p w:rsidR="008767C9" w:rsidRPr="00735A61" w:rsidRDefault="008767C9" w:rsidP="00735A61">
      <w:pPr>
        <w:pStyle w:val="Odsekzoznamu"/>
        <w:autoSpaceDE w:val="0"/>
        <w:adjustRightInd w:val="0"/>
        <w:ind w:left="0"/>
        <w:jc w:val="both"/>
      </w:pPr>
    </w:p>
    <w:p w:rsidR="00E74B6C" w:rsidRDefault="00E74B6C" w:rsidP="0036622A">
      <w:pPr>
        <w:jc w:val="center"/>
        <w:rPr>
          <w:b/>
        </w:rPr>
      </w:pPr>
    </w:p>
    <w:p w:rsidR="00E74B6C" w:rsidRDefault="000B3901" w:rsidP="0036622A">
      <w:pPr>
        <w:jc w:val="center"/>
        <w:rPr>
          <w:b/>
        </w:rPr>
      </w:pPr>
      <w:r>
        <w:rPr>
          <w:b/>
        </w:rPr>
        <w:t>Čl. III</w:t>
      </w:r>
    </w:p>
    <w:p w:rsidR="000B3901" w:rsidRDefault="000B3901" w:rsidP="0036622A">
      <w:pPr>
        <w:jc w:val="center"/>
        <w:rPr>
          <w:b/>
        </w:rPr>
      </w:pPr>
    </w:p>
    <w:p w:rsidR="000B3901" w:rsidRDefault="000B3901" w:rsidP="0036622A">
      <w:pPr>
        <w:jc w:val="center"/>
        <w:rPr>
          <w:b/>
        </w:rPr>
      </w:pPr>
    </w:p>
    <w:p w:rsidR="008767C9" w:rsidRDefault="000B3901" w:rsidP="000B3901">
      <w:pPr>
        <w:jc w:val="both"/>
        <w:rPr>
          <w:sz w:val="25"/>
          <w:szCs w:val="25"/>
        </w:rPr>
      </w:pPr>
      <w:r w:rsidRPr="00F63E02">
        <w:rPr>
          <w:sz w:val="25"/>
          <w:szCs w:val="25"/>
        </w:rPr>
        <w:t xml:space="preserve">Zákon č. 8/2009 Z. z. o cestnej premávke a o zmene a doplnení niektorých zákonov v znení zákona č. 84/2009 Z. z., 188/2009 Z. z., 199/2009 Z. z., 144/2010 Z. z., 119/2011 Z. z., 249/2011 Z. z., 313/2011 Z. z., 68/2012 Z. z., 317/2012 Z. z., 357/2012 Z. z., 42/2013 Z. z., 98/2013 Z. z., 180/2013 Z. z., 213/2013 Z. z., 290/2013 Z. z., 388/2013 Z. z., 474/2013 Z. z., 488/2013 Z. z., 387/2015 Z. z., 430/2015 Z. z., 311/2016 Z. z., 106/2018 Z. z., 393/2019 Z. z., , 310/2021 Z. z., 404/2021 Z. z., 406/2021 Z. z., 455/2021 Z. z., 508/2021 Z. z., 98/2022 Z. z., 179/2022 Z. z., 246/2022 Z. z. a zákona č. 429/2022 Z. z. sa mení takto: </w:t>
      </w:r>
    </w:p>
    <w:p w:rsidR="008767C9" w:rsidRDefault="008767C9" w:rsidP="000B3901">
      <w:pPr>
        <w:jc w:val="both"/>
        <w:rPr>
          <w:sz w:val="25"/>
          <w:szCs w:val="25"/>
        </w:rPr>
      </w:pPr>
    </w:p>
    <w:p w:rsidR="000B3901" w:rsidRDefault="000B3901" w:rsidP="000B3901">
      <w:pPr>
        <w:jc w:val="both"/>
        <w:rPr>
          <w:b/>
        </w:rPr>
      </w:pPr>
      <w:r w:rsidRPr="00F63E02">
        <w:rPr>
          <w:sz w:val="25"/>
          <w:szCs w:val="25"/>
        </w:rPr>
        <w:t xml:space="preserve">V § 2 ods. 2 písm. d) sa na konci pripájajú tieto slová: „a </w:t>
      </w:r>
      <w:proofErr w:type="spellStart"/>
      <w:r w:rsidRPr="00F63E02">
        <w:rPr>
          <w:sz w:val="25"/>
          <w:szCs w:val="25"/>
        </w:rPr>
        <w:t>električkovlaku</w:t>
      </w:r>
      <w:proofErr w:type="spellEnd"/>
      <w:r w:rsidRPr="00F63E02">
        <w:rPr>
          <w:sz w:val="25"/>
          <w:szCs w:val="25"/>
        </w:rPr>
        <w:t xml:space="preserve"> (ďalej len „električka“)“.</w:t>
      </w:r>
    </w:p>
    <w:p w:rsidR="000B3901" w:rsidRDefault="000B3901" w:rsidP="000B3901">
      <w:pPr>
        <w:rPr>
          <w:b/>
        </w:rPr>
      </w:pPr>
    </w:p>
    <w:p w:rsidR="000B3901" w:rsidRDefault="000B3901" w:rsidP="0036622A">
      <w:pPr>
        <w:jc w:val="center"/>
        <w:rPr>
          <w:b/>
        </w:rPr>
      </w:pPr>
    </w:p>
    <w:p w:rsidR="0036622A" w:rsidRPr="00E06BFD" w:rsidRDefault="0036622A" w:rsidP="0036622A">
      <w:pPr>
        <w:jc w:val="center"/>
        <w:rPr>
          <w:b/>
        </w:rPr>
      </w:pPr>
      <w:r w:rsidRPr="00E06BFD">
        <w:rPr>
          <w:b/>
        </w:rPr>
        <w:t>Čl. I</w:t>
      </w:r>
      <w:r w:rsidR="00612285">
        <w:rPr>
          <w:b/>
        </w:rPr>
        <w:t>V</w:t>
      </w:r>
    </w:p>
    <w:p w:rsidR="00CE7FAD" w:rsidRDefault="00CE7FAD" w:rsidP="00CE7FAD">
      <w:pPr>
        <w:jc w:val="center"/>
        <w:rPr>
          <w:b/>
        </w:rPr>
      </w:pPr>
    </w:p>
    <w:p w:rsidR="00797C25" w:rsidRPr="00E06BFD" w:rsidRDefault="00797C25" w:rsidP="00CE7FAD">
      <w:pPr>
        <w:jc w:val="center"/>
        <w:rPr>
          <w:b/>
        </w:rPr>
      </w:pPr>
    </w:p>
    <w:p w:rsidR="00753469" w:rsidRPr="00E06BFD" w:rsidRDefault="007738C0" w:rsidP="00CE7FAD">
      <w:pPr>
        <w:widowControl w:val="0"/>
        <w:autoSpaceDE w:val="0"/>
        <w:autoSpaceDN w:val="0"/>
        <w:adjustRightInd w:val="0"/>
        <w:jc w:val="both"/>
      </w:pPr>
      <w:r w:rsidRPr="002C0D84">
        <w:t>Zákon č. 514/2009 Z. z. o doprave na dráhach v znení zákona č. 433/2010 Z. z., zákona č. 547/2010 Z. z., zákona č. 313/2011 Z. z., zákona č. 393/2011 Z. z., zákona č. 547/2011 Z. z., zákona č. 133/2013 Z. z., zákona č. 352/2013 Z. z., zákona č. 402/2013 Z. z., zákona č. 432/2013 Z. z., zákona č. 259/2015 Z. z., zákona č. 91/2016 Z. z., zákona č. 351/2016 Z. z., zákona č. 176/2017 Z. z., zákona č. 177/2018 Z. z., zákona č. 55/2019 Z. z., zákona č. 146/2019 Z. z., zákona č. 221/2019 Z. z. a zákona č. 90/2020 Z. z.</w:t>
      </w:r>
      <w:r w:rsidR="00CE7FAD" w:rsidRPr="00E06BFD">
        <w:t xml:space="preserve"> sa mení a dopĺňa takto:</w:t>
      </w:r>
    </w:p>
    <w:p w:rsidR="00B44D68" w:rsidRDefault="00B44D68" w:rsidP="00CE7FAD">
      <w:pPr>
        <w:widowControl w:val="0"/>
        <w:autoSpaceDE w:val="0"/>
        <w:autoSpaceDN w:val="0"/>
        <w:adjustRightInd w:val="0"/>
        <w:jc w:val="both"/>
      </w:pPr>
    </w:p>
    <w:p w:rsidR="005A1792" w:rsidRDefault="00F2326D" w:rsidP="00CD16B9">
      <w:pPr>
        <w:jc w:val="both"/>
      </w:pPr>
      <w:r>
        <w:t xml:space="preserve">1. V § 7 ods. 1 písm. g) sa za slovo </w:t>
      </w:r>
      <w:r w:rsidR="00587390">
        <w:t>„</w:t>
      </w:r>
      <w:r>
        <w:t>zvierat</w:t>
      </w:r>
      <w:r w:rsidR="00587390">
        <w:t>“</w:t>
      </w:r>
      <w:r>
        <w:t xml:space="preserve"> vk</w:t>
      </w:r>
      <w:r w:rsidR="00FB66A1">
        <w:t>ladá čiarka a slovo „bicyklov“.</w:t>
      </w:r>
    </w:p>
    <w:p w:rsidR="00D828FB" w:rsidRDefault="00D828FB" w:rsidP="00CD16B9">
      <w:pPr>
        <w:jc w:val="both"/>
      </w:pPr>
    </w:p>
    <w:p w:rsidR="00D828FB" w:rsidRDefault="00D828FB" w:rsidP="00CD16B9">
      <w:pPr>
        <w:jc w:val="both"/>
      </w:pPr>
      <w:r>
        <w:t xml:space="preserve">2. V § 8 ods. 1 sa </w:t>
      </w:r>
      <w:r w:rsidR="008F6DA6">
        <w:t xml:space="preserve">za </w:t>
      </w:r>
      <w:r w:rsidR="000B3901">
        <w:t>slovo „batožiny,“ vkladá</w:t>
      </w:r>
      <w:r w:rsidR="00D15CF3">
        <w:t xml:space="preserve"> </w:t>
      </w:r>
      <w:r>
        <w:t>slovo „bicyklov</w:t>
      </w:r>
      <w:r w:rsidR="000B3901">
        <w:t>,</w:t>
      </w:r>
      <w:r>
        <w:t xml:space="preserve">“. </w:t>
      </w:r>
    </w:p>
    <w:p w:rsidR="00F2326D" w:rsidRDefault="00F2326D" w:rsidP="00C425A5">
      <w:pPr>
        <w:jc w:val="both"/>
      </w:pPr>
    </w:p>
    <w:p w:rsidR="00C425A5" w:rsidRDefault="006B0CB1" w:rsidP="00C425A5">
      <w:pPr>
        <w:jc w:val="both"/>
      </w:pPr>
      <w:r>
        <w:t>3</w:t>
      </w:r>
      <w:r w:rsidR="00C425A5">
        <w:t>. V § 10</w:t>
      </w:r>
      <w:r w:rsidR="00C425A5" w:rsidRPr="00E06BFD">
        <w:t xml:space="preserve"> sa vypúšťa </w:t>
      </w:r>
      <w:r w:rsidR="00C425A5">
        <w:t>odsek 3</w:t>
      </w:r>
      <w:r w:rsidR="00C425A5" w:rsidRPr="00E06BFD">
        <w:t xml:space="preserve">. </w:t>
      </w:r>
    </w:p>
    <w:p w:rsidR="00C425A5" w:rsidRDefault="00C425A5" w:rsidP="00C425A5">
      <w:pPr>
        <w:jc w:val="both"/>
      </w:pPr>
    </w:p>
    <w:p w:rsidR="00C425A5" w:rsidRDefault="00C425A5" w:rsidP="00C425A5">
      <w:pPr>
        <w:jc w:val="both"/>
      </w:pPr>
      <w:r>
        <w:t>Doterajšie odseky 4 a 5 sa označujú ako odseky 3 a 4</w:t>
      </w:r>
      <w:r w:rsidRPr="00E06BFD">
        <w:t xml:space="preserve">. </w:t>
      </w:r>
    </w:p>
    <w:p w:rsidR="00C425A5" w:rsidRDefault="00C425A5" w:rsidP="005A1792">
      <w:pPr>
        <w:jc w:val="both"/>
      </w:pPr>
    </w:p>
    <w:p w:rsidR="00C425A5" w:rsidRDefault="006B0CB1" w:rsidP="005A1792">
      <w:pPr>
        <w:jc w:val="both"/>
      </w:pPr>
      <w:r>
        <w:t>4</w:t>
      </w:r>
      <w:r w:rsidR="00C425A5">
        <w:t>. Za § 10 sa vkladá § 10</w:t>
      </w:r>
      <w:r w:rsidR="00C425A5" w:rsidRPr="00E06BFD">
        <w:t xml:space="preserve">a, ktorý </w:t>
      </w:r>
      <w:r w:rsidR="00C425A5">
        <w:t xml:space="preserve">vrátane nadpisu </w:t>
      </w:r>
      <w:r w:rsidR="00C425A5" w:rsidRPr="00E06BFD">
        <w:t>znie:</w:t>
      </w:r>
    </w:p>
    <w:p w:rsidR="00C425A5" w:rsidRDefault="00C425A5" w:rsidP="005A1792">
      <w:pPr>
        <w:jc w:val="both"/>
      </w:pPr>
    </w:p>
    <w:p w:rsidR="00C425A5" w:rsidRDefault="00DA468F" w:rsidP="00C425A5">
      <w:pPr>
        <w:jc w:val="center"/>
      </w:pPr>
      <w:r>
        <w:t>„</w:t>
      </w:r>
      <w:r w:rsidR="00C425A5">
        <w:t>§</w:t>
      </w:r>
      <w:r>
        <w:t xml:space="preserve"> </w:t>
      </w:r>
      <w:r w:rsidR="00C425A5">
        <w:t>10a</w:t>
      </w:r>
    </w:p>
    <w:p w:rsidR="00C425A5" w:rsidRDefault="00C425A5" w:rsidP="00C425A5">
      <w:pPr>
        <w:jc w:val="center"/>
      </w:pPr>
      <w:r>
        <w:t>Licencia na zachádzanie na železničnú infraštruktúru</w:t>
      </w:r>
    </w:p>
    <w:p w:rsidR="00C425A5" w:rsidRDefault="00C425A5" w:rsidP="00C425A5">
      <w:pPr>
        <w:jc w:val="center"/>
      </w:pPr>
    </w:p>
    <w:p w:rsidR="008E436A" w:rsidRPr="009A1FB4" w:rsidRDefault="008E436A" w:rsidP="008E436A">
      <w:pPr>
        <w:widowControl w:val="0"/>
        <w:autoSpaceDE w:val="0"/>
        <w:autoSpaceDN w:val="0"/>
        <w:adjustRightInd w:val="0"/>
        <w:ind w:firstLine="708"/>
        <w:jc w:val="both"/>
      </w:pPr>
      <w:r>
        <w:t>(1) Fyzické osoby</w:t>
      </w:r>
      <w:r w:rsidRPr="00E978D7">
        <w:t xml:space="preserve"> </w:t>
      </w:r>
      <w:r>
        <w:t>a</w:t>
      </w:r>
      <w:r w:rsidR="008F6DA6">
        <w:t>lebo</w:t>
      </w:r>
      <w:r>
        <w:t xml:space="preserve"> právnické osoby </w:t>
      </w:r>
      <w:r w:rsidRPr="00E978D7">
        <w:t xml:space="preserve">vykonávajúce v sektore železničnej dopravy nákladnú železničnú dopravu na železničnej </w:t>
      </w:r>
      <w:r>
        <w:t>dráhe</w:t>
      </w:r>
      <w:r w:rsidRPr="00E978D7">
        <w:t xml:space="preserve">, ktorá je v súkromnom vlastníctve a slúži pre potreby vlastníka </w:t>
      </w:r>
      <w:r>
        <w:t>tejto dráhy</w:t>
      </w:r>
      <w:r w:rsidRPr="00E978D7">
        <w:t xml:space="preserve"> n</w:t>
      </w:r>
      <w:r>
        <w:t>a jeho vlastnú nákladnú dopravu</w:t>
      </w:r>
      <w:r w:rsidRPr="00E978D7">
        <w:t xml:space="preserve">, </w:t>
      </w:r>
      <w:r>
        <w:t xml:space="preserve">môžu na základe licencie na zachádzanie na železničnú infraštruktúru udelenej licenčným orgánom, zachádzať na železničnú infraštruktúru do </w:t>
      </w:r>
      <w:proofErr w:type="spellStart"/>
      <w:r>
        <w:t>prípojovej</w:t>
      </w:r>
      <w:proofErr w:type="spellEnd"/>
      <w:r>
        <w:t xml:space="preserve"> železničnej stanice dráhy. Fyzické osoby</w:t>
      </w:r>
      <w:r w:rsidRPr="00E978D7">
        <w:t xml:space="preserve"> </w:t>
      </w:r>
      <w:r>
        <w:t>a</w:t>
      </w:r>
      <w:r w:rsidR="008F6DA6">
        <w:t>lebo</w:t>
      </w:r>
      <w:r>
        <w:t> právnické osoby</w:t>
      </w:r>
      <w:r w:rsidRPr="00E978D7">
        <w:t xml:space="preserve"> podľa p</w:t>
      </w:r>
      <w:r>
        <w:t xml:space="preserve">redchádzajúcej vety nemusia mať udelenú licenciu podľa § 10 ods. 1 a vydané </w:t>
      </w:r>
      <w:r w:rsidRPr="00E978D7">
        <w:t>bezpečnostné osved</w:t>
      </w:r>
      <w:r>
        <w:t>čenie podľa osobitného predpisu</w:t>
      </w:r>
      <w:r w:rsidR="008F6DA6">
        <w:t>.</w:t>
      </w:r>
      <w:r w:rsidR="009A1FB4">
        <w:rPr>
          <w:vertAlign w:val="superscript"/>
        </w:rPr>
        <w:t>10a</w:t>
      </w:r>
      <w:r w:rsidR="009A1FB4">
        <w:t>)</w:t>
      </w:r>
    </w:p>
    <w:p w:rsidR="008E436A" w:rsidRDefault="008E436A" w:rsidP="008E436A">
      <w:pPr>
        <w:widowControl w:val="0"/>
        <w:autoSpaceDE w:val="0"/>
        <w:autoSpaceDN w:val="0"/>
        <w:adjustRightInd w:val="0"/>
        <w:jc w:val="both"/>
      </w:pPr>
    </w:p>
    <w:p w:rsidR="008E436A" w:rsidRDefault="008E436A" w:rsidP="008E436A">
      <w:pPr>
        <w:widowControl w:val="0"/>
        <w:autoSpaceDE w:val="0"/>
        <w:autoSpaceDN w:val="0"/>
        <w:adjustRightInd w:val="0"/>
        <w:ind w:firstLine="708"/>
        <w:jc w:val="both"/>
      </w:pPr>
      <w:r>
        <w:t>(2) Fyzická osoba a</w:t>
      </w:r>
      <w:r w:rsidR="008F6DA6">
        <w:t>lebo</w:t>
      </w:r>
      <w:r>
        <w:t xml:space="preserve"> právnická osoba, ktorá má udelenú licenciu na zachádzanie na železničnú infraštruktúru podľa odseku 1, musí mať počas platnosti tejto licencie uzatvorenú zmluvu s manažérom infraštruktúry, </w:t>
      </w:r>
      <w:r w:rsidR="00620D2F">
        <w:t>obsahom</w:t>
      </w:r>
      <w:r>
        <w:t xml:space="preserve"> ktorej </w:t>
      </w:r>
      <w:r w:rsidR="00620D2F">
        <w:t>sú</w:t>
      </w:r>
      <w:r>
        <w:t xml:space="preserve"> práva a povinnosti </w:t>
      </w:r>
      <w:r w:rsidR="00620D2F">
        <w:t xml:space="preserve">zmluvných strán </w:t>
      </w:r>
      <w:r>
        <w:t xml:space="preserve">pri zachádzaní na železničnú infraštruktúru. </w:t>
      </w:r>
    </w:p>
    <w:p w:rsidR="008E436A" w:rsidRDefault="008E436A" w:rsidP="008E436A">
      <w:pPr>
        <w:widowControl w:val="0"/>
        <w:autoSpaceDE w:val="0"/>
        <w:autoSpaceDN w:val="0"/>
        <w:adjustRightInd w:val="0"/>
        <w:jc w:val="both"/>
      </w:pPr>
    </w:p>
    <w:p w:rsidR="008E436A" w:rsidRDefault="008E436A" w:rsidP="008E436A">
      <w:pPr>
        <w:widowControl w:val="0"/>
        <w:autoSpaceDE w:val="0"/>
        <w:autoSpaceDN w:val="0"/>
        <w:adjustRightInd w:val="0"/>
        <w:ind w:firstLine="708"/>
        <w:jc w:val="both"/>
      </w:pPr>
      <w:r>
        <w:t xml:space="preserve">(3) Na zachádzanie na železničnú infraštruktúru do </w:t>
      </w:r>
      <w:proofErr w:type="spellStart"/>
      <w:r>
        <w:t>prípojovej</w:t>
      </w:r>
      <w:proofErr w:type="spellEnd"/>
      <w:r>
        <w:t xml:space="preserve"> železničnej stanice dráhy môže byť použité koľajové vozidlo, ktoré </w:t>
      </w:r>
    </w:p>
    <w:p w:rsidR="008E436A" w:rsidRDefault="008E436A" w:rsidP="008E436A">
      <w:pPr>
        <w:widowControl w:val="0"/>
        <w:autoSpaceDE w:val="0"/>
        <w:autoSpaceDN w:val="0"/>
        <w:adjustRightInd w:val="0"/>
        <w:jc w:val="both"/>
      </w:pPr>
      <w:r>
        <w:t>a) má vydané povolenie na uvedenie na trh alebo do prevádzky podľa osobitného predpisu</w:t>
      </w:r>
      <w:r w:rsidR="00640C77">
        <w:rPr>
          <w:vertAlign w:val="superscript"/>
        </w:rPr>
        <w:t>11ba</w:t>
      </w:r>
      <w:r>
        <w:t xml:space="preserve">) a spĺňa technickú spôsobilosť na prevádzku, </w:t>
      </w:r>
    </w:p>
    <w:p w:rsidR="008E436A" w:rsidRDefault="008E436A" w:rsidP="008E436A">
      <w:pPr>
        <w:widowControl w:val="0"/>
        <w:autoSpaceDE w:val="0"/>
        <w:autoSpaceDN w:val="0"/>
        <w:adjustRightInd w:val="0"/>
        <w:jc w:val="both"/>
      </w:pPr>
      <w:r>
        <w:t xml:space="preserve">b)  </w:t>
      </w:r>
      <w:r w:rsidRPr="00207DB5">
        <w:t xml:space="preserve">je </w:t>
      </w:r>
      <w:r>
        <w:t>viditeľne označené, že je spôsobilé</w:t>
      </w:r>
      <w:r w:rsidRPr="00207DB5">
        <w:t xml:space="preserve"> na prechod na želez</w:t>
      </w:r>
      <w:r>
        <w:t xml:space="preserve">ničnú trať,  </w:t>
      </w:r>
    </w:p>
    <w:p w:rsidR="008E436A" w:rsidRPr="00207DB5" w:rsidRDefault="008E436A" w:rsidP="008E436A">
      <w:pPr>
        <w:widowControl w:val="0"/>
        <w:autoSpaceDE w:val="0"/>
        <w:autoSpaceDN w:val="0"/>
        <w:adjustRightInd w:val="0"/>
        <w:jc w:val="both"/>
      </w:pPr>
      <w:r>
        <w:t xml:space="preserve">c) vedie osoba,  ktorá je držiteľom preukazu </w:t>
      </w:r>
      <w:r w:rsidR="00C24F7F">
        <w:t xml:space="preserve">rušňovodiča </w:t>
      </w:r>
      <w:r>
        <w:t xml:space="preserve">podľa § 26 alebo </w:t>
      </w:r>
      <w:r w:rsidR="00C24F7F">
        <w:t xml:space="preserve">preukazu </w:t>
      </w:r>
      <w:r>
        <w:t>podľa osobitného predpisu</w:t>
      </w:r>
      <w:r w:rsidR="00FB66A1">
        <w:t>.</w:t>
      </w:r>
      <w:r w:rsidR="00640C77">
        <w:rPr>
          <w:vertAlign w:val="superscript"/>
        </w:rPr>
        <w:t>11bb</w:t>
      </w:r>
      <w:r w:rsidR="00FB66A1">
        <w:t>)</w:t>
      </w:r>
      <w:r>
        <w:t xml:space="preserve"> </w:t>
      </w:r>
    </w:p>
    <w:p w:rsidR="008E436A" w:rsidRDefault="008E436A" w:rsidP="008E436A">
      <w:pPr>
        <w:widowControl w:val="0"/>
        <w:autoSpaceDE w:val="0"/>
        <w:autoSpaceDN w:val="0"/>
        <w:adjustRightInd w:val="0"/>
        <w:jc w:val="both"/>
      </w:pPr>
    </w:p>
    <w:p w:rsidR="008E436A" w:rsidRDefault="008E436A" w:rsidP="008E436A">
      <w:pPr>
        <w:ind w:firstLine="708"/>
        <w:jc w:val="both"/>
      </w:pPr>
      <w:r>
        <w:t xml:space="preserve">(4) </w:t>
      </w:r>
      <w:proofErr w:type="spellStart"/>
      <w:r>
        <w:t>Prípojovou</w:t>
      </w:r>
      <w:proofErr w:type="spellEnd"/>
      <w:r>
        <w:t xml:space="preserve"> železničnou stanicou dráhy je na účely tohto zákona železničná stanica</w:t>
      </w:r>
      <w:r w:rsidRPr="00AC4D9E">
        <w:t xml:space="preserve"> </w:t>
      </w:r>
      <w:r>
        <w:t>slúžiaca na účel</w:t>
      </w:r>
      <w:r w:rsidRPr="00AC4D9E">
        <w:t xml:space="preserve"> nakládky, prekládky, vykl</w:t>
      </w:r>
      <w:r>
        <w:t xml:space="preserve">ádky a odoslania tovaru vlastníka alebo prevádzkovateľa železničnej dráhy, ktorá je v súkromnom vlastníctve a ktorá sa nachádza </w:t>
      </w:r>
      <w:r w:rsidRPr="00AC4D9E">
        <w:t xml:space="preserve">čo najbližšie k miestu, kde </w:t>
      </w:r>
      <w:r>
        <w:t xml:space="preserve">dráha v súkromnom vlastníctve </w:t>
      </w:r>
      <w:proofErr w:type="spellStart"/>
      <w:r>
        <w:t>zaú</w:t>
      </w:r>
      <w:r w:rsidRPr="00AC4D9E">
        <w:t>sťuje</w:t>
      </w:r>
      <w:proofErr w:type="spellEnd"/>
      <w:r>
        <w:t xml:space="preserve"> do železničnej trate a na účel zachádzania na železničnú infraštruktúru je určená v zmluve podľa odseku 2</w:t>
      </w:r>
      <w:r w:rsidRPr="00AC4D9E">
        <w:t>.</w:t>
      </w:r>
    </w:p>
    <w:p w:rsidR="008E436A" w:rsidRDefault="008E436A" w:rsidP="008E436A">
      <w:pPr>
        <w:jc w:val="both"/>
      </w:pPr>
    </w:p>
    <w:p w:rsidR="00FA35F9" w:rsidRDefault="008E436A" w:rsidP="008E436A">
      <w:pPr>
        <w:widowControl w:val="0"/>
        <w:autoSpaceDE w:val="0"/>
        <w:autoSpaceDN w:val="0"/>
        <w:adjustRightInd w:val="0"/>
        <w:ind w:firstLine="708"/>
        <w:jc w:val="both"/>
      </w:pPr>
      <w:r>
        <w:t xml:space="preserve">(5) Na licenciu na zachádzanie na železničnú infraštruktúru sa </w:t>
      </w:r>
      <w:r w:rsidR="00FB66A1">
        <w:t xml:space="preserve">primerane </w:t>
      </w:r>
      <w:r>
        <w:t>vzťahujú ustanovenia § 10 až 13, okrem § 11 ods. 5 až 8.“.</w:t>
      </w:r>
    </w:p>
    <w:p w:rsidR="00365977" w:rsidRDefault="00365977" w:rsidP="00365977">
      <w:pPr>
        <w:widowControl w:val="0"/>
        <w:autoSpaceDE w:val="0"/>
        <w:autoSpaceDN w:val="0"/>
        <w:adjustRightInd w:val="0"/>
        <w:jc w:val="both"/>
      </w:pPr>
    </w:p>
    <w:p w:rsidR="00365977" w:rsidRDefault="00365977" w:rsidP="00365977">
      <w:r>
        <w:t>Poznámky pod čiarou k odkazom 11</w:t>
      </w:r>
      <w:r w:rsidR="00453DF0">
        <w:t>b</w:t>
      </w:r>
      <w:r>
        <w:t>a</w:t>
      </w:r>
      <w:r w:rsidR="00453DF0">
        <w:t xml:space="preserve"> a 11bb</w:t>
      </w:r>
      <w:r w:rsidRPr="00460797">
        <w:t xml:space="preserve"> znejú:</w:t>
      </w:r>
    </w:p>
    <w:p w:rsidR="00365977" w:rsidRPr="00460797" w:rsidRDefault="00365977" w:rsidP="00365977"/>
    <w:p w:rsidR="00365977" w:rsidRDefault="00365977" w:rsidP="00365977">
      <w:pPr>
        <w:jc w:val="both"/>
      </w:pPr>
      <w:r>
        <w:t>„</w:t>
      </w:r>
      <w:r w:rsidR="00640C77">
        <w:rPr>
          <w:vertAlign w:val="superscript"/>
        </w:rPr>
        <w:t>11ba</w:t>
      </w:r>
      <w:r w:rsidRPr="00460797">
        <w:t xml:space="preserve">) </w:t>
      </w:r>
      <w:r w:rsidRPr="00365977">
        <w:t>§ 22a a § 76 zákona č. 513/2009 Z. z</w:t>
      </w:r>
      <w:r>
        <w:t>.</w:t>
      </w:r>
    </w:p>
    <w:p w:rsidR="00365977" w:rsidRDefault="00640C77" w:rsidP="00365977">
      <w:pPr>
        <w:jc w:val="both"/>
      </w:pPr>
      <w:r>
        <w:rPr>
          <w:vertAlign w:val="superscript"/>
        </w:rPr>
        <w:t>11bb</w:t>
      </w:r>
      <w:r w:rsidR="00365977" w:rsidRPr="00460797">
        <w:t>) § 2</w:t>
      </w:r>
      <w:r w:rsidR="00365977">
        <w:t>5</w:t>
      </w:r>
      <w:r w:rsidR="00365977" w:rsidRPr="00460797">
        <w:t xml:space="preserve"> </w:t>
      </w:r>
      <w:r w:rsidR="00365977">
        <w:t>zákona č. 513/2009 Z. z</w:t>
      </w:r>
      <w:r w:rsidR="00365977" w:rsidRPr="00460797">
        <w:t>.“.</w:t>
      </w:r>
    </w:p>
    <w:p w:rsidR="0002733A" w:rsidRDefault="0002733A" w:rsidP="005A1792">
      <w:pPr>
        <w:jc w:val="both"/>
      </w:pPr>
    </w:p>
    <w:p w:rsidR="000D4D7C" w:rsidRDefault="006B0CB1" w:rsidP="005A1792">
      <w:pPr>
        <w:jc w:val="both"/>
      </w:pPr>
      <w:r>
        <w:t>5</w:t>
      </w:r>
      <w:r w:rsidR="005A1792">
        <w:t>. V § 11 ods. 2 piata veta znie: „A</w:t>
      </w:r>
      <w:r w:rsidR="005A1792" w:rsidRPr="0029546A">
        <w:t>k ide o zahraničnú fyzickú osobu</w:t>
      </w:r>
      <w:r w:rsidR="005A1792">
        <w:t xml:space="preserve"> </w:t>
      </w:r>
      <w:r w:rsidR="005A1792" w:rsidRPr="0029546A">
        <w:t xml:space="preserve">alebo právnickú osobu so sídlom mimo územia Slovenskej republiky, </w:t>
      </w:r>
      <w:r w:rsidR="005A1792">
        <w:t>bezúhonnosť sa preukazu</w:t>
      </w:r>
      <w:r w:rsidR="005A1792" w:rsidRPr="0029546A">
        <w:t>j</w:t>
      </w:r>
      <w:r w:rsidR="005A1792">
        <w:t>e</w:t>
      </w:r>
      <w:r w:rsidR="005A1792" w:rsidRPr="0029546A">
        <w:t xml:space="preserve"> </w:t>
      </w:r>
      <w:r w:rsidR="00FB66A1">
        <w:t>výpisom z registra trestov alebo</w:t>
      </w:r>
      <w:r w:rsidR="005A1792">
        <w:t xml:space="preserve"> </w:t>
      </w:r>
      <w:r w:rsidR="005A1792" w:rsidRPr="0029546A">
        <w:t>obdobným dokladom o bezúhonnosti nie starším ako tri mesiace vydaným príslušným orgánom štátu, ktorého je štátnym príslušníkom, alebo vydaným príslušným orgánom štátu jeho trvalého pobytu alebo orgánom štátu, kde sa obvykle zdržiava alebo kde má sídlo</w:t>
      </w:r>
      <w:r w:rsidR="005A1792">
        <w:t xml:space="preserve">.“ </w:t>
      </w:r>
    </w:p>
    <w:p w:rsidR="000D4D7C" w:rsidRDefault="000D4D7C" w:rsidP="005A1792">
      <w:pPr>
        <w:jc w:val="both"/>
      </w:pPr>
    </w:p>
    <w:p w:rsidR="005A1792" w:rsidRDefault="000D4D7C" w:rsidP="005A1792">
      <w:pPr>
        <w:jc w:val="both"/>
      </w:pPr>
      <w:r>
        <w:lastRenderedPageBreak/>
        <w:t>6. V § 11 ods. 2 s</w:t>
      </w:r>
      <w:r w:rsidR="005A1792">
        <w:t>a</w:t>
      </w:r>
      <w:r w:rsidR="009A1FB4">
        <w:t> na konci sa pripája táto veta</w:t>
      </w:r>
      <w:r w:rsidR="005A1792">
        <w:t>: „A</w:t>
      </w:r>
      <w:r w:rsidR="005A1792" w:rsidRPr="0029546A">
        <w:t xml:space="preserve">k sa obdobné potvrdenie v tomto štáte nevydáva, </w:t>
      </w:r>
      <w:r w:rsidR="005A1792">
        <w:t>možno výpis z registra trestov nahradiť čestným vyhlásením</w:t>
      </w:r>
      <w:r w:rsidR="005A1792" w:rsidRPr="0029546A">
        <w:t>.</w:t>
      </w:r>
      <w:r w:rsidR="005A1792">
        <w:t>“.</w:t>
      </w:r>
    </w:p>
    <w:p w:rsidR="00945E8D" w:rsidRDefault="00945E8D" w:rsidP="005A1792">
      <w:pPr>
        <w:jc w:val="both"/>
      </w:pPr>
    </w:p>
    <w:p w:rsidR="00945E8D" w:rsidRDefault="00612285" w:rsidP="005A1792">
      <w:pPr>
        <w:jc w:val="both"/>
      </w:pPr>
      <w:r>
        <w:t>7</w:t>
      </w:r>
      <w:r w:rsidR="00945E8D">
        <w:t xml:space="preserve">. V § 11 ods. 3 </w:t>
      </w:r>
      <w:r w:rsidR="009543EE">
        <w:t>prvá veta znie: „</w:t>
      </w:r>
      <w:r w:rsidR="00FB66A1">
        <w:t xml:space="preserve"> </w:t>
      </w:r>
      <w:r w:rsidR="009543EE" w:rsidRPr="009543EE">
        <w:t>Požiadavka odbornej spôsobilosti je splnená, ak štatutárny zástupca alebo najmenej jeden člen štatutárneho orgánu žiadateľa o licenciu má ku dňu podania žiadosti alebo bude mať ku dňu začatia poskytovania dopravných služieb teoretické vedomosti a praktické skúsenosti potrebné na vykonávanie bezpečnej a spoľahlivej prevádzkovej kontroly a dohľadu nad poskytovanou dopravnou službou, na ktorú má byť alebo bola udelená licencia alebo má ku dňu podania žiadosti alebo bude mať ku dňu začatia poskytovania dopravných služieb zodpovedného zástupcu, ktorý spĺňa požiadavku odbornej spôsobilosti.</w:t>
      </w:r>
      <w:r w:rsidR="00945E8D">
        <w:t xml:space="preserve">“. </w:t>
      </w:r>
    </w:p>
    <w:p w:rsidR="00945E8D" w:rsidRDefault="00945E8D" w:rsidP="005A1792">
      <w:pPr>
        <w:jc w:val="both"/>
      </w:pPr>
    </w:p>
    <w:p w:rsidR="00945E8D" w:rsidRDefault="00612285" w:rsidP="005A1792">
      <w:pPr>
        <w:jc w:val="both"/>
      </w:pPr>
      <w:r>
        <w:t>8</w:t>
      </w:r>
      <w:r w:rsidR="00945E8D">
        <w:t>. V § 11 za sa odsek 3 vkladá nový odsek 4, ktorý znie:</w:t>
      </w:r>
    </w:p>
    <w:p w:rsidR="00945E8D" w:rsidRDefault="0012419C" w:rsidP="005A1792">
      <w:pPr>
        <w:jc w:val="both"/>
      </w:pPr>
      <w:r>
        <w:t>„</w:t>
      </w:r>
      <w:r w:rsidR="00945E8D">
        <w:t xml:space="preserve">(4) </w:t>
      </w:r>
      <w:r w:rsidRPr="0012419C">
        <w:t xml:space="preserve">Zodpovedným zástupcom sa na účely </w:t>
      </w:r>
      <w:r w:rsidR="00C24F7F">
        <w:t xml:space="preserve">podľa </w:t>
      </w:r>
      <w:r w:rsidRPr="0012419C">
        <w:t xml:space="preserve">odseku 3 rozumie zamestnanec žiadateľa o licenciu v pracovnom pomere na ustanovený týždenný pracovný čas, ktorý spĺňa požiadavky odbornej kvalifikácie podľa odseku 3 a ktorý bude vykonávať dohľad nad plnením povinností držiteľa licencie počas platnosti licencie. Držiteľ licencie je povinný po celý čas platnosti licencie zamestnávať zodpovedného zástupcu a utvoriť v podniku také organizačné podmienky, aby zodpovedný zástupca mohol účinne riadiť a kontrolovať poskytovanie dopravných služieb. Ak zodpovedný zástupca prestane byť zamestnancom držiteľa licencie, držiteľ licencie je povinný bezodkladne ustanoviť nového zodpovedného zástupcu a upovedomiť o tom </w:t>
      </w:r>
      <w:r w:rsidR="00620D2F">
        <w:t>licenčný</w:t>
      </w:r>
      <w:r w:rsidRPr="0012419C">
        <w:t xml:space="preserve"> orgán, ktorý vydal licenciu.</w:t>
      </w:r>
      <w:r>
        <w:t xml:space="preserve">“. </w:t>
      </w:r>
    </w:p>
    <w:p w:rsidR="0012419C" w:rsidRDefault="0012419C" w:rsidP="005A1792">
      <w:pPr>
        <w:jc w:val="both"/>
      </w:pPr>
    </w:p>
    <w:p w:rsidR="0012419C" w:rsidRDefault="0012419C" w:rsidP="005A1792">
      <w:pPr>
        <w:jc w:val="both"/>
      </w:pPr>
      <w:r>
        <w:t xml:space="preserve">Doterajšie odseky 4 až 8 sa označujú ako odseky 5 až 9. </w:t>
      </w:r>
    </w:p>
    <w:p w:rsidR="0012419C" w:rsidRDefault="0012419C" w:rsidP="005A1792">
      <w:pPr>
        <w:jc w:val="both"/>
      </w:pPr>
    </w:p>
    <w:p w:rsidR="0012419C" w:rsidRDefault="00612285" w:rsidP="005A1792">
      <w:pPr>
        <w:jc w:val="both"/>
      </w:pPr>
      <w:r>
        <w:t>9</w:t>
      </w:r>
      <w:r w:rsidR="00620D2F">
        <w:t>. V § 11</w:t>
      </w:r>
      <w:r w:rsidR="0012419C">
        <w:t xml:space="preserve"> ods. 5 sa za prvú vetu vkladá nová druhá veta, ktorá znie: „</w:t>
      </w:r>
      <w:r w:rsidR="0012419C" w:rsidRPr="0012419C">
        <w:t xml:space="preserve">Poistné krytie </w:t>
      </w:r>
      <w:r w:rsidR="0012419C">
        <w:t xml:space="preserve">v prípade žiadosti o licenciu na poskytovanie dopravnej služby na železničnej dráhe </w:t>
      </w:r>
      <w:r w:rsidR="0012419C" w:rsidRPr="0012419C">
        <w:t>musí byť najmenej 3 000 000 eur</w:t>
      </w:r>
      <w:r w:rsidR="0012419C">
        <w:t>.“.</w:t>
      </w:r>
    </w:p>
    <w:p w:rsidR="00552151" w:rsidRDefault="00552151" w:rsidP="005A1792">
      <w:pPr>
        <w:jc w:val="both"/>
      </w:pPr>
    </w:p>
    <w:p w:rsidR="00552151" w:rsidRDefault="00612285" w:rsidP="005A1792">
      <w:pPr>
        <w:jc w:val="both"/>
      </w:pPr>
      <w:r>
        <w:t>10</w:t>
      </w:r>
      <w:r w:rsidR="00552151">
        <w:t xml:space="preserve">. V § 12 ods. 2 písm. c) sa </w:t>
      </w:r>
      <w:r w:rsidR="00C24F7F">
        <w:t>slovo</w:t>
      </w:r>
      <w:r w:rsidR="00552151">
        <w:t xml:space="preserve"> „a“ nahrádza </w:t>
      </w:r>
      <w:r w:rsidR="00C24F7F">
        <w:t>slovom</w:t>
      </w:r>
      <w:r w:rsidR="00552151">
        <w:t xml:space="preserve"> „alebo“. </w:t>
      </w:r>
    </w:p>
    <w:p w:rsidR="00791AAA" w:rsidRDefault="00791AAA" w:rsidP="005A1792">
      <w:pPr>
        <w:jc w:val="both"/>
      </w:pPr>
    </w:p>
    <w:p w:rsidR="00791AAA" w:rsidRDefault="00612285" w:rsidP="005A1792">
      <w:pPr>
        <w:jc w:val="both"/>
      </w:pPr>
      <w:r>
        <w:t>11</w:t>
      </w:r>
      <w:r w:rsidR="00791AAA">
        <w:t>. V § 13 sa za odsek 7 vkladá nový odsek 8, ktorý znie:</w:t>
      </w:r>
    </w:p>
    <w:p w:rsidR="00791AAA" w:rsidRDefault="00791AAA" w:rsidP="005A1792">
      <w:pPr>
        <w:jc w:val="both"/>
      </w:pPr>
    </w:p>
    <w:p w:rsidR="00791AAA" w:rsidRDefault="00791AAA" w:rsidP="00791AAA">
      <w:pPr>
        <w:widowControl w:val="0"/>
        <w:autoSpaceDE w:val="0"/>
        <w:autoSpaceDN w:val="0"/>
        <w:adjustRightInd w:val="0"/>
        <w:jc w:val="both"/>
      </w:pPr>
      <w:r>
        <w:t xml:space="preserve">„(8) </w:t>
      </w:r>
      <w:r w:rsidRPr="00791AAA">
        <w:t xml:space="preserve">Ak počas trvania platnosti </w:t>
      </w:r>
      <w:r w:rsidR="00FB66A1">
        <w:t xml:space="preserve">licencie </w:t>
      </w:r>
      <w:r w:rsidRPr="00791AAA">
        <w:t xml:space="preserve">došlo k zmene podmienok, na základe ktorých bola licencia udelená alebo došlo k zmene náležitostí licencie, licenčný orgán ju na základe žiadosti držiteľa licencie </w:t>
      </w:r>
      <w:r w:rsidR="008414C4">
        <w:t>zmení</w:t>
      </w:r>
      <w:r w:rsidRPr="00791AAA">
        <w:t>. Držiteľ licencie oznámi licenčnému orgánu zmenu podmienok alebo náležitostí licencie a zároveň predloží doklady preukazujúce zmenu do 15 dní od nadobudnutia účinnosti tejto zmeny.</w:t>
      </w:r>
      <w:r>
        <w:t>“.</w:t>
      </w:r>
    </w:p>
    <w:p w:rsidR="00903882" w:rsidRDefault="00903882" w:rsidP="00791AAA">
      <w:pPr>
        <w:widowControl w:val="0"/>
        <w:autoSpaceDE w:val="0"/>
        <w:autoSpaceDN w:val="0"/>
        <w:adjustRightInd w:val="0"/>
        <w:jc w:val="both"/>
      </w:pPr>
    </w:p>
    <w:p w:rsidR="00903882" w:rsidRPr="00791AAA" w:rsidRDefault="00903882" w:rsidP="00791AAA">
      <w:pPr>
        <w:widowControl w:val="0"/>
        <w:autoSpaceDE w:val="0"/>
        <w:autoSpaceDN w:val="0"/>
        <w:adjustRightInd w:val="0"/>
        <w:jc w:val="both"/>
      </w:pPr>
      <w:r>
        <w:t xml:space="preserve">Doterajšie odseky 8 a 9 sa označujú ako odseky 9 a 10. </w:t>
      </w:r>
    </w:p>
    <w:p w:rsidR="00552151" w:rsidRDefault="00552151" w:rsidP="005A1792">
      <w:pPr>
        <w:jc w:val="both"/>
      </w:pPr>
    </w:p>
    <w:p w:rsidR="00552151" w:rsidRDefault="00612285" w:rsidP="005A1792">
      <w:pPr>
        <w:jc w:val="both"/>
      </w:pPr>
      <w:r>
        <w:t>12</w:t>
      </w:r>
      <w:r w:rsidR="00552151">
        <w:t xml:space="preserve">. V § </w:t>
      </w:r>
      <w:r w:rsidR="00791AAA">
        <w:t>13 ods. 9</w:t>
      </w:r>
      <w:r w:rsidR="00552151">
        <w:t xml:space="preserve"> písm. b) sa na konci </w:t>
      </w:r>
      <w:r w:rsidR="00FB66A1">
        <w:t>pripájajú tieto</w:t>
      </w:r>
      <w:r w:rsidR="00552151">
        <w:t xml:space="preserve"> slová</w:t>
      </w:r>
      <w:r w:rsidR="00FB66A1">
        <w:t>:</w:t>
      </w:r>
      <w:r w:rsidR="00552151">
        <w:t xml:space="preserve"> „alebo </w:t>
      </w:r>
      <w:r w:rsidR="00C24F7F">
        <w:t>podľa osobitného predpisu</w:t>
      </w:r>
      <w:r w:rsidR="009A1FB4">
        <w:rPr>
          <w:vertAlign w:val="superscript"/>
        </w:rPr>
        <w:t>11b</w:t>
      </w:r>
      <w:r w:rsidR="009A1FB4">
        <w:t>)</w:t>
      </w:r>
      <w:r w:rsidR="00552151">
        <w:t xml:space="preserve">“. </w:t>
      </w:r>
    </w:p>
    <w:p w:rsidR="005A1792" w:rsidRDefault="005A1792" w:rsidP="00CD16B9">
      <w:pPr>
        <w:jc w:val="both"/>
      </w:pPr>
    </w:p>
    <w:p w:rsidR="004F36DB" w:rsidRDefault="00612285" w:rsidP="00CD16B9">
      <w:pPr>
        <w:jc w:val="both"/>
      </w:pPr>
      <w:r>
        <w:t>13</w:t>
      </w:r>
      <w:r w:rsidR="009A6BBE">
        <w:t>. V § 15 ods. 2</w:t>
      </w:r>
      <w:r w:rsidR="00173A92">
        <w:t xml:space="preserve"> písm. c) sa vypúšťajú slová „trvanie finančnej spôsobilosti a“</w:t>
      </w:r>
      <w:r w:rsidR="009A6BBE">
        <w:t xml:space="preserve">. </w:t>
      </w:r>
    </w:p>
    <w:p w:rsidR="00483691" w:rsidRDefault="00483691" w:rsidP="00CD16B9">
      <w:pPr>
        <w:jc w:val="both"/>
      </w:pPr>
    </w:p>
    <w:p w:rsidR="002C2088" w:rsidRDefault="00612285" w:rsidP="00CD16B9">
      <w:pPr>
        <w:jc w:val="both"/>
      </w:pPr>
      <w:r>
        <w:t>14</w:t>
      </w:r>
      <w:r w:rsidR="00D828FB">
        <w:t xml:space="preserve">. V § 16 ods. 2 písm. a) sa na konci pripájajú </w:t>
      </w:r>
      <w:r w:rsidR="00FB66A1">
        <w:t xml:space="preserve">tieto </w:t>
      </w:r>
      <w:r w:rsidR="00D828FB">
        <w:t>slová</w:t>
      </w:r>
      <w:r w:rsidR="00FB66A1">
        <w:t>:</w:t>
      </w:r>
      <w:r w:rsidR="00D828FB">
        <w:t xml:space="preserve"> „</w:t>
      </w:r>
      <w:r w:rsidR="00D828FB" w:rsidRPr="00D828FB">
        <w:t>alebo</w:t>
      </w:r>
      <w:r w:rsidR="00D828FB">
        <w:t xml:space="preserve"> </w:t>
      </w:r>
      <w:r w:rsidR="00D828FB" w:rsidRPr="00D828FB">
        <w:t>porušujú iné povinnosti vyplývajúce z osobitného predpisu</w:t>
      </w:r>
      <w:r w:rsidR="009A1FB4">
        <w:rPr>
          <w:vertAlign w:val="superscript"/>
        </w:rPr>
        <w:t>11d</w:t>
      </w:r>
      <w:r w:rsidR="009A1FB4">
        <w:t>)</w:t>
      </w:r>
      <w:r w:rsidR="00D828FB">
        <w:t>“</w:t>
      </w:r>
      <w:r w:rsidR="00FB66A1">
        <w:t>.</w:t>
      </w:r>
    </w:p>
    <w:p w:rsidR="00D828FB" w:rsidRDefault="00D828FB" w:rsidP="00CD16B9">
      <w:pPr>
        <w:jc w:val="both"/>
      </w:pPr>
    </w:p>
    <w:p w:rsidR="00D828FB" w:rsidRDefault="00D828FB" w:rsidP="00CD16B9">
      <w:pPr>
        <w:jc w:val="both"/>
      </w:pPr>
      <w:r>
        <w:t>Po</w:t>
      </w:r>
      <w:r w:rsidR="009A1FB4">
        <w:t xml:space="preserve">známka pod čiarou k odkazu 11d </w:t>
      </w:r>
      <w:r>
        <w:t>znie:</w:t>
      </w:r>
    </w:p>
    <w:p w:rsidR="00D828FB" w:rsidRDefault="00D828FB" w:rsidP="00CD16B9">
      <w:pPr>
        <w:jc w:val="both"/>
      </w:pPr>
      <w:r>
        <w:lastRenderedPageBreak/>
        <w:t>„</w:t>
      </w:r>
      <w:r w:rsidRPr="009A1FB4">
        <w:rPr>
          <w:vertAlign w:val="superscript"/>
        </w:rPr>
        <w:t>11d</w:t>
      </w:r>
      <w:r>
        <w:t xml:space="preserve">) </w:t>
      </w:r>
      <w:r w:rsidR="00811853">
        <w:t>Napríklad § 59b ods. 1</w:t>
      </w:r>
      <w:r w:rsidR="00811853" w:rsidRPr="00811853">
        <w:t xml:space="preserve"> zákona č. 355/2007 Z. z. o ochrane, podpore a rozvoji verejného zdravia a o zmene a doplnení niektorých zákonov</w:t>
      </w:r>
      <w:r w:rsidR="00811853">
        <w:t xml:space="preserve"> v znení neskorších predpisov.</w:t>
      </w:r>
      <w:r w:rsidR="00FB66A1">
        <w:t>“.</w:t>
      </w:r>
      <w:r w:rsidR="00811853">
        <w:t xml:space="preserve"> </w:t>
      </w:r>
    </w:p>
    <w:p w:rsidR="00405F5D" w:rsidRDefault="00405F5D" w:rsidP="00CD16B9">
      <w:pPr>
        <w:jc w:val="both"/>
      </w:pPr>
    </w:p>
    <w:p w:rsidR="00405F5D" w:rsidRDefault="00612285" w:rsidP="00CD16B9">
      <w:pPr>
        <w:jc w:val="both"/>
      </w:pPr>
      <w:r>
        <w:t>15</w:t>
      </w:r>
      <w:r w:rsidR="00405F5D">
        <w:t xml:space="preserve">. V § 21 ods. 12 sa slová „odseku 8“ nahrádzajú slovami „odseku 9“. </w:t>
      </w:r>
    </w:p>
    <w:p w:rsidR="002C3AC7" w:rsidRDefault="002C3AC7" w:rsidP="00CD16B9">
      <w:pPr>
        <w:jc w:val="both"/>
      </w:pPr>
    </w:p>
    <w:p w:rsidR="002C3AC7" w:rsidRDefault="00612285" w:rsidP="002C3AC7">
      <w:pPr>
        <w:jc w:val="both"/>
      </w:pPr>
      <w:r>
        <w:t>16</w:t>
      </w:r>
      <w:r w:rsidR="002C3AC7">
        <w:t xml:space="preserve">. V § 22 ods. 8 sa číslo „30“ nahrádza číslom „49“ a slová „financovanie projektu zabezpečených 70 % nákladov“ sa nahrádzajú slovami „dofinancovanie projektu zabezpečené prostriedky“. </w:t>
      </w:r>
    </w:p>
    <w:p w:rsidR="002C3AC7" w:rsidRDefault="002C3AC7" w:rsidP="002C3AC7">
      <w:pPr>
        <w:jc w:val="both"/>
      </w:pPr>
    </w:p>
    <w:p w:rsidR="002C3AC7" w:rsidRPr="000E1AD4" w:rsidRDefault="00612285" w:rsidP="002C3AC7">
      <w:pPr>
        <w:jc w:val="both"/>
      </w:pPr>
      <w:r>
        <w:t>17</w:t>
      </w:r>
      <w:r w:rsidR="002C3AC7">
        <w:t xml:space="preserve">. V § 22 ods. 9 sa číslo „15“ nahrádza číslom „30“ a slová „financovanie projektu zabezpečených 85 % nákladov“ sa nahrádzajú slovami „dofinancovanie projektu zabezpečené prostriedky“. </w:t>
      </w:r>
    </w:p>
    <w:p w:rsidR="002C3AC7" w:rsidRDefault="002C3AC7" w:rsidP="00CD16B9">
      <w:pPr>
        <w:jc w:val="both"/>
      </w:pPr>
    </w:p>
    <w:p w:rsidR="002C3AC7" w:rsidRDefault="00612285" w:rsidP="002C3AC7">
      <w:pPr>
        <w:jc w:val="both"/>
      </w:pPr>
      <w:r>
        <w:t>18</w:t>
      </w:r>
      <w:r w:rsidR="002C3AC7">
        <w:t>. V § 22 ods. 11 sa pred prvú vetu vkladá nová prvá veta, ktorá znie: „</w:t>
      </w:r>
      <w:r w:rsidR="002C3AC7" w:rsidRPr="008C3E47">
        <w:t>Žiadosť o poskytnutie dotácie podáva žiadateľ na základe výzvy na predloženie žiadosti o poskytnutie dotácie</w:t>
      </w:r>
      <w:r w:rsidR="002C3AC7">
        <w:t>, ktorú ministerstvo zverejňuje na svojom webovom sídle</w:t>
      </w:r>
      <w:r w:rsidR="002C3AC7" w:rsidRPr="008C3E47">
        <w:t>.</w:t>
      </w:r>
      <w:r w:rsidR="002C3AC7">
        <w:t>“.</w:t>
      </w:r>
    </w:p>
    <w:p w:rsidR="00584D8F" w:rsidRDefault="00584D8F" w:rsidP="00CD16B9">
      <w:pPr>
        <w:jc w:val="both"/>
      </w:pPr>
    </w:p>
    <w:p w:rsidR="00584D8F" w:rsidRDefault="00612285" w:rsidP="00CD16B9">
      <w:pPr>
        <w:jc w:val="both"/>
      </w:pPr>
      <w:r>
        <w:t>19</w:t>
      </w:r>
      <w:r w:rsidR="00584D8F">
        <w:t>. V § 23 ods. 1 sa za slová „spojená s“ vkladajú slová „odosielaním alebo“ a slová „nakládkou a vykládkou“ sa nahrádzajú slovami „balením, plnením</w:t>
      </w:r>
      <w:r w:rsidR="00922451">
        <w:t>,</w:t>
      </w:r>
      <w:r w:rsidR="00584D8F">
        <w:t xml:space="preserve"> nakládkou, prekládkou alebo vykládkou v súvislosti s prepravou nebezpečného tovaru“. </w:t>
      </w:r>
    </w:p>
    <w:p w:rsidR="008C3E47" w:rsidRDefault="008C3E47" w:rsidP="00CD16B9">
      <w:pPr>
        <w:jc w:val="both"/>
      </w:pPr>
    </w:p>
    <w:p w:rsidR="00955E33" w:rsidRDefault="00612285" w:rsidP="00CD16B9">
      <w:pPr>
        <w:jc w:val="both"/>
      </w:pPr>
      <w:r>
        <w:t>20</w:t>
      </w:r>
      <w:r w:rsidR="000661DD">
        <w:t xml:space="preserve">. V § 23 ods. 2 sa </w:t>
      </w:r>
      <w:r w:rsidR="00922451">
        <w:t>slovo „výrobky“</w:t>
      </w:r>
      <w:r w:rsidR="009E6BB5">
        <w:t xml:space="preserve"> nahrádza slovom „predmety“ a </w:t>
      </w:r>
      <w:r w:rsidR="000661DD">
        <w:t>za slová „tovar</w:t>
      </w:r>
      <w:r w:rsidR="00DC781E">
        <w:t xml:space="preserve">u (RID)“ </w:t>
      </w:r>
      <w:r w:rsidR="00922451">
        <w:t xml:space="preserve">sa </w:t>
      </w:r>
      <w:r w:rsidR="00DC781E">
        <w:t>vkladajú slová „alebo p</w:t>
      </w:r>
      <w:r w:rsidR="000661DD">
        <w:t>rílohy 2 Dohody o medzinárodnej železničnej preprave tovaru SMGS</w:t>
      </w:r>
      <w:r w:rsidR="000661DD">
        <w:rPr>
          <w:vertAlign w:val="superscript"/>
        </w:rPr>
        <w:t>19</w:t>
      </w:r>
      <w:r w:rsidR="000661DD">
        <w:t>)“.</w:t>
      </w:r>
    </w:p>
    <w:p w:rsidR="007B3882" w:rsidRDefault="007B3882" w:rsidP="00CD16B9">
      <w:pPr>
        <w:jc w:val="both"/>
      </w:pPr>
    </w:p>
    <w:p w:rsidR="007B3882" w:rsidRDefault="00612285" w:rsidP="00CD16B9">
      <w:pPr>
        <w:jc w:val="both"/>
      </w:pPr>
      <w:r>
        <w:t>21</w:t>
      </w:r>
      <w:r w:rsidR="007B3882">
        <w:t xml:space="preserve">.V § 23 ods. 3 úvodnej vete sa za slovo „(RID)“ vkladajú slová „alebo prílohy 2 Dohody o medzinárodnej železničnej preprave tovaru SMGS“. </w:t>
      </w:r>
    </w:p>
    <w:p w:rsidR="000661DD" w:rsidRDefault="000661DD" w:rsidP="00CD16B9">
      <w:pPr>
        <w:jc w:val="both"/>
      </w:pPr>
    </w:p>
    <w:p w:rsidR="000661DD" w:rsidRDefault="00612285" w:rsidP="00CD16B9">
      <w:pPr>
        <w:jc w:val="both"/>
      </w:pPr>
      <w:r>
        <w:t>22</w:t>
      </w:r>
      <w:r w:rsidR="000661DD">
        <w:t>. V § 23 ods. 3 písmeno a) znie:</w:t>
      </w:r>
    </w:p>
    <w:p w:rsidR="000661DD" w:rsidRDefault="000661DD" w:rsidP="00CD16B9">
      <w:pPr>
        <w:jc w:val="both"/>
      </w:pPr>
    </w:p>
    <w:p w:rsidR="000661DD" w:rsidRDefault="00DD4423" w:rsidP="00CD16B9">
      <w:pPr>
        <w:jc w:val="both"/>
      </w:pPr>
      <w:r>
        <w:t>„</w:t>
      </w:r>
      <w:r w:rsidR="000661DD">
        <w:t xml:space="preserve">a) vnútroštátnu nákladnú dopravu a kombinovanú dopravu,“. </w:t>
      </w:r>
    </w:p>
    <w:p w:rsidR="00C16904" w:rsidRDefault="00C16904" w:rsidP="00CD16B9">
      <w:pPr>
        <w:jc w:val="both"/>
      </w:pPr>
    </w:p>
    <w:p w:rsidR="007B3882" w:rsidRDefault="00612285" w:rsidP="00CD16B9">
      <w:pPr>
        <w:jc w:val="both"/>
      </w:pPr>
      <w:r>
        <w:t>23</w:t>
      </w:r>
      <w:r w:rsidR="007B3882">
        <w:t xml:space="preserve">. V § 23 ods. 3 písm. c) sa na konci </w:t>
      </w:r>
      <w:r w:rsidR="00DD4423">
        <w:t>pripájajú tieto</w:t>
      </w:r>
      <w:r w:rsidR="007B3882">
        <w:t xml:space="preserve"> slová</w:t>
      </w:r>
      <w:r w:rsidR="00DD4423">
        <w:t>:</w:t>
      </w:r>
      <w:r w:rsidR="007B3882">
        <w:t xml:space="preserve"> „alebo Dohody o medzinárodnej železničnej preprave tovaru SMGS“. </w:t>
      </w:r>
    </w:p>
    <w:p w:rsidR="007B3882" w:rsidRDefault="007B3882" w:rsidP="00CD16B9">
      <w:pPr>
        <w:jc w:val="both"/>
      </w:pPr>
    </w:p>
    <w:p w:rsidR="00C16904" w:rsidRDefault="00612285" w:rsidP="00C16904">
      <w:pPr>
        <w:jc w:val="both"/>
      </w:pPr>
      <w:r>
        <w:t>24</w:t>
      </w:r>
      <w:r w:rsidR="00C16904">
        <w:t>.V § 23 ods. 4 písmeno d) znie:</w:t>
      </w:r>
    </w:p>
    <w:p w:rsidR="00C16904" w:rsidRDefault="00C16904" w:rsidP="00C16904">
      <w:pPr>
        <w:jc w:val="both"/>
      </w:pPr>
    </w:p>
    <w:p w:rsidR="00C16904" w:rsidRDefault="00C16904" w:rsidP="00C16904">
      <w:pPr>
        <w:jc w:val="both"/>
      </w:pPr>
      <w:r>
        <w:t>„</w:t>
      </w:r>
      <w:r w:rsidR="00DC781E">
        <w:t>d)</w:t>
      </w:r>
      <w:r>
        <w:t xml:space="preserve"> o prepravu vojenských zásielok, ktorými sú zásielky s látkami alebo predmetmi triedy I, ktoré patria ozbrojeným silám alebo za ktoré sú ozbrojené sily zodpovedné,“. </w:t>
      </w:r>
    </w:p>
    <w:p w:rsidR="00C16904" w:rsidRDefault="00C16904" w:rsidP="00C16904">
      <w:pPr>
        <w:jc w:val="both"/>
      </w:pPr>
    </w:p>
    <w:p w:rsidR="00C16904" w:rsidRDefault="00612285" w:rsidP="00CD16B9">
      <w:pPr>
        <w:jc w:val="both"/>
      </w:pPr>
      <w:r>
        <w:t>25</w:t>
      </w:r>
      <w:r w:rsidR="00C16904">
        <w:t>.</w:t>
      </w:r>
      <w:r w:rsidR="00DD4423">
        <w:t xml:space="preserve"> </w:t>
      </w:r>
      <w:r w:rsidR="00C16904">
        <w:t xml:space="preserve">V § 23 ods. 4 písm. e) sa na konci </w:t>
      </w:r>
      <w:r w:rsidR="00DD4423">
        <w:t>pripájajú</w:t>
      </w:r>
      <w:r w:rsidR="00C16904">
        <w:t xml:space="preserve"> tieto slová</w:t>
      </w:r>
      <w:r w:rsidR="00DD4423">
        <w:t>:</w:t>
      </w:r>
      <w:r w:rsidR="00C16904">
        <w:t xml:space="preserve"> „a preprava nespĺňa podmienky </w:t>
      </w:r>
      <w:r w:rsidR="00C16904" w:rsidRPr="001E2670">
        <w:t xml:space="preserve">Poriadku pre medzinárodnú železničnú prepravu nebezpečného tovaru (RID) alebo prílohy 2 Dohody o medzinárodnej železničnej preprave tovaru SMGS“.  </w:t>
      </w:r>
    </w:p>
    <w:p w:rsidR="000661DD" w:rsidRDefault="000661DD" w:rsidP="00CD16B9">
      <w:pPr>
        <w:jc w:val="both"/>
      </w:pPr>
    </w:p>
    <w:p w:rsidR="00922451" w:rsidRDefault="00612285" w:rsidP="00CD16B9">
      <w:pPr>
        <w:jc w:val="both"/>
      </w:pPr>
      <w:r>
        <w:t>26</w:t>
      </w:r>
      <w:r w:rsidR="00C24F7F">
        <w:t>. V § 23 ods. 5 úvodnej vete sa na konci</w:t>
      </w:r>
      <w:r w:rsidR="00C16904">
        <w:t xml:space="preserve"> </w:t>
      </w:r>
      <w:r w:rsidR="00DD4423">
        <w:t>pripájajú tieto</w:t>
      </w:r>
      <w:r w:rsidR="00C16904">
        <w:t xml:space="preserve"> slová</w:t>
      </w:r>
      <w:r w:rsidR="00DD4423">
        <w:t>:</w:t>
      </w:r>
      <w:r w:rsidR="00C16904">
        <w:t xml:space="preserve"> „nie sú dodržané podmienky </w:t>
      </w:r>
      <w:r w:rsidR="000B3901">
        <w:t xml:space="preserve">podľa </w:t>
      </w:r>
      <w:r w:rsidR="00C16904">
        <w:t>tohto zákona a zároveň</w:t>
      </w:r>
      <w:r w:rsidR="006077B4">
        <w:t>“.</w:t>
      </w:r>
    </w:p>
    <w:p w:rsidR="006077B4" w:rsidRDefault="006077B4" w:rsidP="00CD16B9">
      <w:pPr>
        <w:jc w:val="both"/>
      </w:pPr>
    </w:p>
    <w:p w:rsidR="00955E33" w:rsidRDefault="00612285" w:rsidP="00C16904">
      <w:pPr>
        <w:jc w:val="both"/>
      </w:pPr>
      <w:r>
        <w:t>27</w:t>
      </w:r>
      <w:r w:rsidR="006077B4">
        <w:t xml:space="preserve">. V § 23 ods. 5 písm. </w:t>
      </w:r>
      <w:r w:rsidR="00C16904">
        <w:t xml:space="preserve">b) sa </w:t>
      </w:r>
      <w:r w:rsidR="00DC781E">
        <w:t>za slová</w:t>
      </w:r>
      <w:r w:rsidR="00AC756C">
        <w:t xml:space="preserve"> „</w:t>
      </w:r>
      <w:r w:rsidR="00DC781E">
        <w:t xml:space="preserve">cisternové </w:t>
      </w:r>
      <w:r w:rsidR="00AC756C">
        <w:t>vozne</w:t>
      </w:r>
      <w:r w:rsidR="00DC781E">
        <w:t>“</w:t>
      </w:r>
      <w:r w:rsidR="00AC756C">
        <w:t xml:space="preserve"> vkladá čiarka a </w:t>
      </w:r>
      <w:r w:rsidR="00C16904">
        <w:t>slová „</w:t>
      </w:r>
      <w:r w:rsidR="00C16904" w:rsidRPr="00AC756C">
        <w:t>vyrobené pred 1. januárom 1997, ktoré neboli v súlade s technickými požiadavkami platnými v deň ich výroby, alebo nie sú náležite udržiava</w:t>
      </w:r>
      <w:r w:rsidR="00922451">
        <w:t>né</w:t>
      </w:r>
      <w:r w:rsidR="00C16904" w:rsidRPr="00AC756C">
        <w:t xml:space="preserve">“ </w:t>
      </w:r>
      <w:r w:rsidR="00DD4423">
        <w:t xml:space="preserve">sa </w:t>
      </w:r>
      <w:r w:rsidR="00C16904" w:rsidRPr="00AC756C">
        <w:t>nahrádzajú slovami „</w:t>
      </w:r>
      <w:r w:rsidR="00AC756C" w:rsidRPr="00AC756C">
        <w:t xml:space="preserve">ktoré nie sú </w:t>
      </w:r>
      <w:r w:rsidR="00AC756C">
        <w:t xml:space="preserve">v súlade s technickými </w:t>
      </w:r>
      <w:r w:rsidR="00AC756C">
        <w:lastRenderedPageBreak/>
        <w:t xml:space="preserve">požiadavkami podľa </w:t>
      </w:r>
      <w:r w:rsidR="00AC756C" w:rsidRPr="001E2670">
        <w:t xml:space="preserve">Poriadku pre medzinárodnú železničnú prepravu nebezpečného tovaru (RID) alebo </w:t>
      </w:r>
      <w:r w:rsidR="00DC781E">
        <w:t>p</w:t>
      </w:r>
      <w:r w:rsidR="00AC756C" w:rsidRPr="001E2670">
        <w:t>rílohy 2 Dohody o medzinárodnej železničnej preprave tovaru SMGS</w:t>
      </w:r>
      <w:r w:rsidR="00AC756C">
        <w:t xml:space="preserve">“. </w:t>
      </w:r>
    </w:p>
    <w:p w:rsidR="00AC756C" w:rsidRDefault="00AC756C" w:rsidP="00C16904">
      <w:pPr>
        <w:jc w:val="both"/>
      </w:pPr>
    </w:p>
    <w:p w:rsidR="00AC756C" w:rsidRDefault="00612285" w:rsidP="00C16904">
      <w:pPr>
        <w:jc w:val="both"/>
      </w:pPr>
      <w:r>
        <w:t>28</w:t>
      </w:r>
      <w:r w:rsidR="00DD4423">
        <w:t>.V § 23 ods. 5 písm.</w:t>
      </w:r>
      <w:r w:rsidR="00AC756C">
        <w:t xml:space="preserve"> c) sa </w:t>
      </w:r>
      <w:r w:rsidR="00922451">
        <w:t xml:space="preserve">za </w:t>
      </w:r>
      <w:r w:rsidR="00AC756C">
        <w:t>s</w:t>
      </w:r>
      <w:r w:rsidR="008E36BB">
        <w:t>lovo „(RID)“ vkladá čiarka a</w:t>
      </w:r>
      <w:r w:rsidR="00922451">
        <w:t xml:space="preserve"> slová „s p</w:t>
      </w:r>
      <w:r w:rsidR="00AC756C">
        <w:t>rílohou</w:t>
      </w:r>
      <w:r w:rsidR="00AC756C" w:rsidRPr="001E2670">
        <w:t xml:space="preserve"> 2 Dohody o medzinárodnej železničnej preprave tovaru SMGS</w:t>
      </w:r>
      <w:r w:rsidR="00AC756C">
        <w:t xml:space="preserve">“. </w:t>
      </w:r>
    </w:p>
    <w:p w:rsidR="00922451" w:rsidRDefault="00922451" w:rsidP="00C16904">
      <w:pPr>
        <w:jc w:val="both"/>
      </w:pPr>
    </w:p>
    <w:p w:rsidR="00922451" w:rsidRDefault="00612285" w:rsidP="00C16904">
      <w:pPr>
        <w:jc w:val="both"/>
      </w:pPr>
      <w:r>
        <w:t>29</w:t>
      </w:r>
      <w:r w:rsidR="00922451">
        <w:t xml:space="preserve">. V § 23 ods. 5 písm. e) sa slovo „príprave“ nahrádza slovom „spôsobilosti“. </w:t>
      </w:r>
    </w:p>
    <w:p w:rsidR="00AC756C" w:rsidRDefault="00AC756C" w:rsidP="00C16904">
      <w:pPr>
        <w:jc w:val="both"/>
      </w:pPr>
    </w:p>
    <w:p w:rsidR="00AC756C" w:rsidRDefault="00612285" w:rsidP="00C16904">
      <w:pPr>
        <w:jc w:val="both"/>
      </w:pPr>
      <w:r>
        <w:t>30</w:t>
      </w:r>
      <w:r w:rsidR="00AC756C">
        <w:t xml:space="preserve">.V § 23 ods. 6 sa </w:t>
      </w:r>
      <w:r w:rsidR="00DD4423">
        <w:t xml:space="preserve">za </w:t>
      </w:r>
      <w:r w:rsidR="00AC756C">
        <w:t>s</w:t>
      </w:r>
      <w:r w:rsidR="00DD4423">
        <w:t>lovo „(RID)“ vkladá čiarka a</w:t>
      </w:r>
      <w:r w:rsidR="00922451">
        <w:t xml:space="preserve"> slová „z p</w:t>
      </w:r>
      <w:r w:rsidR="00AC756C">
        <w:t>rílohy</w:t>
      </w:r>
      <w:r w:rsidR="00AC756C" w:rsidRPr="001E2670">
        <w:t xml:space="preserve"> 2 Dohody o medzinárodnej železničnej preprave tovaru SMGS</w:t>
      </w:r>
      <w:r w:rsidR="00AC756C">
        <w:t>“.</w:t>
      </w:r>
    </w:p>
    <w:p w:rsidR="00922451" w:rsidRDefault="00922451" w:rsidP="00C16904">
      <w:pPr>
        <w:jc w:val="both"/>
      </w:pPr>
    </w:p>
    <w:p w:rsidR="00922451" w:rsidRDefault="00612285" w:rsidP="00C16904">
      <w:pPr>
        <w:jc w:val="both"/>
      </w:pPr>
      <w:r>
        <w:t>31</w:t>
      </w:r>
      <w:r w:rsidR="00922451">
        <w:t xml:space="preserve">.V § 23 sa vypúšťa odsek 10. </w:t>
      </w:r>
    </w:p>
    <w:p w:rsidR="006D455C" w:rsidRDefault="006D455C" w:rsidP="00CD16B9">
      <w:pPr>
        <w:jc w:val="both"/>
      </w:pPr>
    </w:p>
    <w:p w:rsidR="009543EE" w:rsidRDefault="00612285" w:rsidP="00CD16B9">
      <w:pPr>
        <w:jc w:val="both"/>
      </w:pPr>
      <w:r>
        <w:t>32</w:t>
      </w:r>
      <w:r w:rsidR="009543EE">
        <w:t>. V § 26 odsek</w:t>
      </w:r>
      <w:r w:rsidR="00543D88">
        <w:t xml:space="preserve"> 2 </w:t>
      </w:r>
      <w:r w:rsidR="009543EE">
        <w:t>znie:</w:t>
      </w:r>
    </w:p>
    <w:p w:rsidR="006D455C" w:rsidRPr="009543EE" w:rsidRDefault="009543EE" w:rsidP="009543EE">
      <w:pPr>
        <w:widowControl w:val="0"/>
        <w:autoSpaceDE w:val="0"/>
        <w:autoSpaceDN w:val="0"/>
        <w:adjustRightInd w:val="0"/>
        <w:jc w:val="both"/>
      </w:pPr>
      <w:r>
        <w:t xml:space="preserve">„(2) </w:t>
      </w:r>
      <w:r w:rsidRPr="009543EE">
        <w:t>Žiadosť o vydanie preukazu rušňovodiča, jeho aktualizáciu, obnovenie alebo vyhotovenie duplikátu môže podať bezpečnostnému orgánu rušňovodič, alebo zamestnávateľ v jeho mene. Prílohou žiadosti sú doklady podľa osobitného predpisu.</w:t>
      </w:r>
      <w:r w:rsidRPr="009543EE">
        <w:rPr>
          <w:vertAlign w:val="superscript"/>
        </w:rPr>
        <w:t>20aa)</w:t>
      </w:r>
      <w:r w:rsidRPr="009543EE">
        <w:t xml:space="preserve"> V prípade aktualizácie, obnovenia alebo vyhotovenia duplikátu preukazu rušňovodiča, postačujú kópie dokladov podľa druhej vety. Na žiadosť rušňovodiča môže bezpečnostný orgán vydať potvrdenie o strate, odcudzení, poškodení alebo zničení preukazu rušňovodiča. Potvrdenie nahrádza stratený, odcudzený, poškodený alebo zničený preukaz rušňovodiča a jeho platnosť je 30 dní od jeho vydania.</w:t>
      </w:r>
      <w:r w:rsidR="003B753E">
        <w:t>“.</w:t>
      </w:r>
    </w:p>
    <w:p w:rsidR="00516B22" w:rsidRDefault="00516B22" w:rsidP="00CD16B9">
      <w:pPr>
        <w:jc w:val="both"/>
      </w:pPr>
    </w:p>
    <w:p w:rsidR="00516B22" w:rsidRDefault="00DD4423" w:rsidP="00CD16B9">
      <w:pPr>
        <w:jc w:val="both"/>
      </w:pPr>
      <w:r>
        <w:t xml:space="preserve">Poznámka pod čiarou k odkazu </w:t>
      </w:r>
      <w:r w:rsidR="009A1FB4">
        <w:t>20a</w:t>
      </w:r>
      <w:r w:rsidR="009543EE">
        <w:t>a</w:t>
      </w:r>
      <w:r w:rsidR="00516B22">
        <w:t xml:space="preserve"> znie:</w:t>
      </w:r>
    </w:p>
    <w:p w:rsidR="00516B22" w:rsidRDefault="00516B22" w:rsidP="00CD16B9">
      <w:pPr>
        <w:jc w:val="both"/>
      </w:pPr>
    </w:p>
    <w:p w:rsidR="00516B22" w:rsidRDefault="00516B22" w:rsidP="00CD16B9">
      <w:pPr>
        <w:jc w:val="both"/>
      </w:pPr>
      <w:r>
        <w:t>„</w:t>
      </w:r>
      <w:r w:rsidRPr="009A1FB4">
        <w:rPr>
          <w:vertAlign w:val="superscript"/>
        </w:rPr>
        <w:t>20a</w:t>
      </w:r>
      <w:r w:rsidR="008E36BB">
        <w:rPr>
          <w:vertAlign w:val="superscript"/>
        </w:rPr>
        <w:t>a</w:t>
      </w:r>
      <w:r>
        <w:t xml:space="preserve">) </w:t>
      </w:r>
      <w:r w:rsidR="00B11EC1" w:rsidRPr="00B11EC1">
        <w:t>Bod 4 Prílohy IV nariadenia Komisie (EÚ) č. 36/2010 z 3. decembra 2009 o vzoroch Spoločenstva pre preukazy rušňovodičov, doplnkové osvedčenia, overené kópie doplnkových osvedčení a formuláre žiadosti o preukaz rušňovodiča podľa smernice Európskeho parlamentu a Rady 2007/59/ES (Ú. v. EÚ L 13, 19.1.2010) v platnom znení.“.</w:t>
      </w:r>
    </w:p>
    <w:p w:rsidR="00612E86" w:rsidRDefault="00612E86" w:rsidP="00CD16B9">
      <w:pPr>
        <w:jc w:val="both"/>
      </w:pPr>
    </w:p>
    <w:p w:rsidR="00620D2F" w:rsidRDefault="00612285" w:rsidP="00CD16B9">
      <w:pPr>
        <w:jc w:val="both"/>
      </w:pPr>
      <w:r>
        <w:t>33</w:t>
      </w:r>
      <w:r w:rsidR="00620D2F">
        <w:t xml:space="preserve">. V § 27 ods. 1 písm. a) sa na konci </w:t>
      </w:r>
      <w:r w:rsidR="00DD4423">
        <w:t>pripájajú tieto</w:t>
      </w:r>
      <w:r w:rsidR="00620D2F">
        <w:t xml:space="preserve"> slová</w:t>
      </w:r>
      <w:r w:rsidR="00DD4423">
        <w:t>:</w:t>
      </w:r>
      <w:r w:rsidR="00620D2F">
        <w:t xml:space="preserve"> „</w:t>
      </w:r>
      <w:r w:rsidR="00620D2F" w:rsidRPr="00620D2F">
        <w:t>19 rokov v prípade preukazu na vedenie železničného vozidla, ktoré bude prevádzkované len na území Slovenskej republiky</w:t>
      </w:r>
      <w:r w:rsidR="008E36BB">
        <w:t xml:space="preserve"> s</w:t>
      </w:r>
      <w:r w:rsidR="00811853">
        <w:t xml:space="preserve"> rýchlosť</w:t>
      </w:r>
      <w:r w:rsidR="008E36BB">
        <w:t>ou</w:t>
      </w:r>
      <w:r w:rsidR="00811853">
        <w:t xml:space="preserve"> do 65 km/h</w:t>
      </w:r>
      <w:r w:rsidR="00620D2F" w:rsidRPr="00620D2F">
        <w:t>,</w:t>
      </w:r>
      <w:r w:rsidR="00620D2F">
        <w:t xml:space="preserve">“. </w:t>
      </w:r>
    </w:p>
    <w:p w:rsidR="00620D2F" w:rsidRDefault="00620D2F" w:rsidP="00CD16B9">
      <w:pPr>
        <w:jc w:val="both"/>
      </w:pPr>
    </w:p>
    <w:p w:rsidR="009A6BBE" w:rsidRDefault="00612285" w:rsidP="00CD16B9">
      <w:pPr>
        <w:jc w:val="both"/>
      </w:pPr>
      <w:r>
        <w:t>34</w:t>
      </w:r>
      <w:r w:rsidR="00612E86">
        <w:t>. V § 28 ods. 1 sa slová „uvádza železničná infraštruktúra, na ktorej“ nahrádzajú slovami „</w:t>
      </w:r>
      <w:r w:rsidR="00403570">
        <w:t>uvádzajú trate alebo traťové úseky, na ktorých“.</w:t>
      </w:r>
    </w:p>
    <w:p w:rsidR="00284672" w:rsidRDefault="00284672" w:rsidP="00CD16B9">
      <w:pPr>
        <w:jc w:val="both"/>
      </w:pPr>
    </w:p>
    <w:p w:rsidR="00652698" w:rsidRDefault="00612285" w:rsidP="00CD16B9">
      <w:pPr>
        <w:jc w:val="both"/>
      </w:pPr>
      <w:r>
        <w:t>35</w:t>
      </w:r>
      <w:r w:rsidR="00652698">
        <w:t xml:space="preserve">. V § 28 ods. 3 sa slová „železničnú infraštruktúru“ nahrádzajú slovami „trate, traťové úseky“. </w:t>
      </w:r>
    </w:p>
    <w:p w:rsidR="003B6885" w:rsidRDefault="003B6885" w:rsidP="00CD16B9">
      <w:pPr>
        <w:jc w:val="both"/>
      </w:pPr>
    </w:p>
    <w:p w:rsidR="00136AEF" w:rsidRDefault="00612285" w:rsidP="00CD16B9">
      <w:pPr>
        <w:jc w:val="both"/>
      </w:pPr>
      <w:r>
        <w:t>36</w:t>
      </w:r>
      <w:r w:rsidR="003B6885">
        <w:t xml:space="preserve">. </w:t>
      </w:r>
      <w:r w:rsidR="004E2205">
        <w:t>V § 30 ods. 6 druhej vete sa za slovo „skúšajúci“</w:t>
      </w:r>
      <w:r w:rsidR="00DD4423">
        <w:t xml:space="preserve"> vkladá čiarka a</w:t>
      </w:r>
      <w:r w:rsidR="00E0500B">
        <w:t xml:space="preserve"> </w:t>
      </w:r>
      <w:r w:rsidR="004E2205">
        <w:t>slová „určení bezpečnostným orgánom“ sa nahrádzajú slovami „ktorým bezpečnostný orgán vydal vyhlásenie o uznaní skúšajúceho rušňovodiča“</w:t>
      </w:r>
      <w:r w:rsidR="00136AEF">
        <w:t xml:space="preserve">. </w:t>
      </w:r>
    </w:p>
    <w:p w:rsidR="00136AEF" w:rsidRDefault="00136AEF" w:rsidP="00CD16B9">
      <w:pPr>
        <w:jc w:val="both"/>
      </w:pPr>
    </w:p>
    <w:p w:rsidR="00284672" w:rsidRDefault="00612285" w:rsidP="00CD16B9">
      <w:pPr>
        <w:jc w:val="both"/>
      </w:pPr>
      <w:r>
        <w:t>37</w:t>
      </w:r>
      <w:r w:rsidR="00136AEF">
        <w:t>. V § 30 ods. 6 s</w:t>
      </w:r>
      <w:r w:rsidR="00A329C9">
        <w:t>a na konci</w:t>
      </w:r>
      <w:r w:rsidR="00E0500B">
        <w:t xml:space="preserve"> </w:t>
      </w:r>
      <w:r w:rsidR="00DD4423">
        <w:t>pripája</w:t>
      </w:r>
      <w:r w:rsidR="00E0500B">
        <w:t xml:space="preserve"> táto veta: „Vyhlásenie o uznaní skúšajúceho rušňovodiča platí päť rokov</w:t>
      </w:r>
      <w:r w:rsidR="004E2205">
        <w:t>.</w:t>
      </w:r>
      <w:r w:rsidR="00D61E40">
        <w:t>“.</w:t>
      </w:r>
    </w:p>
    <w:p w:rsidR="00CB19E5" w:rsidRDefault="00CB19E5" w:rsidP="00CD16B9">
      <w:pPr>
        <w:jc w:val="both"/>
      </w:pPr>
    </w:p>
    <w:p w:rsidR="00CB19E5" w:rsidRDefault="00612285" w:rsidP="00CD16B9">
      <w:pPr>
        <w:jc w:val="both"/>
      </w:pPr>
      <w:r>
        <w:t>38</w:t>
      </w:r>
      <w:r w:rsidR="00CB19E5">
        <w:t>. V § 34 ods. 1 písm. a) sa za slovo „vydáva“ vkladá čiarka a slová „</w:t>
      </w:r>
      <w:r w:rsidR="00CD3BEA" w:rsidRPr="00CD3BEA">
        <w:t>a aktualizuje</w:t>
      </w:r>
      <w:r w:rsidR="00955E33">
        <w:t xml:space="preserve"> preukazy</w:t>
      </w:r>
      <w:r w:rsidR="00CB19E5">
        <w:t>“</w:t>
      </w:r>
      <w:r w:rsidR="00CD3BEA">
        <w:t xml:space="preserve"> sa nahrádzajú slovami „aktualizuje a pozastavuje platnosť</w:t>
      </w:r>
      <w:r w:rsidR="00955E33">
        <w:t xml:space="preserve"> preukazov</w:t>
      </w:r>
      <w:r w:rsidR="00CD3BEA">
        <w:t>“</w:t>
      </w:r>
      <w:r w:rsidR="00CB19E5">
        <w:t xml:space="preserve">. </w:t>
      </w:r>
    </w:p>
    <w:p w:rsidR="00E0500B" w:rsidRDefault="00E0500B" w:rsidP="00CD16B9">
      <w:pPr>
        <w:jc w:val="both"/>
      </w:pPr>
    </w:p>
    <w:p w:rsidR="00E0500B" w:rsidRDefault="00612285" w:rsidP="00CD16B9">
      <w:pPr>
        <w:jc w:val="both"/>
      </w:pPr>
      <w:r>
        <w:t>39</w:t>
      </w:r>
      <w:r w:rsidR="00E0500B">
        <w:t>. V</w:t>
      </w:r>
      <w:r w:rsidR="00CD3BEA">
        <w:t xml:space="preserve"> § 34 </w:t>
      </w:r>
      <w:r w:rsidR="00DD4423">
        <w:t>sa odsek</w:t>
      </w:r>
      <w:r w:rsidR="000166A9">
        <w:t xml:space="preserve"> 1 </w:t>
      </w:r>
      <w:r w:rsidR="00CD3BEA">
        <w:t>dopĺňa písmeno</w:t>
      </w:r>
      <w:r w:rsidR="000166A9">
        <w:t>m</w:t>
      </w:r>
      <w:r w:rsidR="00CD3BEA">
        <w:t xml:space="preserve"> h</w:t>
      </w:r>
      <w:r w:rsidR="00E0500B">
        <w:t>), ktoré znie:</w:t>
      </w:r>
    </w:p>
    <w:p w:rsidR="003B6885" w:rsidRDefault="00CD3BEA" w:rsidP="00CD16B9">
      <w:pPr>
        <w:jc w:val="both"/>
      </w:pPr>
      <w:r>
        <w:lastRenderedPageBreak/>
        <w:t>„h</w:t>
      </w:r>
      <w:r w:rsidR="00E0500B">
        <w:t>) vydáva vyhlásenie o uznaní skúšajúceho rušňovodič</w:t>
      </w:r>
      <w:r w:rsidR="008E36BB">
        <w:t>a v súlade s osobitným predpisom</w:t>
      </w:r>
      <w:r w:rsidR="00DD4423">
        <w:t>.</w:t>
      </w:r>
      <w:r w:rsidR="00E0500B">
        <w:rPr>
          <w:vertAlign w:val="superscript"/>
        </w:rPr>
        <w:t>21a</w:t>
      </w:r>
      <w:r w:rsidR="00DD4423">
        <w:t>)</w:t>
      </w:r>
      <w:r w:rsidR="00E0500B">
        <w:t>“.</w:t>
      </w:r>
      <w:r w:rsidR="004E2205">
        <w:t xml:space="preserve"> </w:t>
      </w:r>
    </w:p>
    <w:p w:rsidR="00E0500B" w:rsidRDefault="00E0500B" w:rsidP="00CD16B9">
      <w:pPr>
        <w:jc w:val="both"/>
      </w:pPr>
    </w:p>
    <w:p w:rsidR="00E0500B" w:rsidRDefault="00E0500B" w:rsidP="00E0500B">
      <w:pPr>
        <w:widowControl w:val="0"/>
        <w:autoSpaceDE w:val="0"/>
        <w:autoSpaceDN w:val="0"/>
        <w:adjustRightInd w:val="0"/>
        <w:jc w:val="both"/>
        <w:rPr>
          <w:rFonts w:eastAsiaTheme="minorHAnsi"/>
          <w:lang w:eastAsia="en-US"/>
        </w:rPr>
      </w:pPr>
      <w:r>
        <w:rPr>
          <w:rFonts w:eastAsiaTheme="minorHAnsi"/>
          <w:lang w:eastAsia="en-US"/>
        </w:rPr>
        <w:t>Poznámka pod čiarou k odkazu 21a znie:</w:t>
      </w:r>
    </w:p>
    <w:p w:rsidR="00B11EC1" w:rsidRDefault="00B11EC1" w:rsidP="00E0500B">
      <w:pPr>
        <w:widowControl w:val="0"/>
        <w:autoSpaceDE w:val="0"/>
        <w:autoSpaceDN w:val="0"/>
        <w:adjustRightInd w:val="0"/>
        <w:jc w:val="both"/>
        <w:rPr>
          <w:rFonts w:eastAsiaTheme="minorHAnsi"/>
          <w:lang w:eastAsia="en-US"/>
        </w:rPr>
      </w:pPr>
    </w:p>
    <w:p w:rsidR="00E0500B" w:rsidRDefault="00E0500B" w:rsidP="00E0500B">
      <w:pPr>
        <w:widowControl w:val="0"/>
        <w:autoSpaceDE w:val="0"/>
        <w:autoSpaceDN w:val="0"/>
        <w:adjustRightInd w:val="0"/>
        <w:jc w:val="both"/>
      </w:pPr>
      <w:r>
        <w:rPr>
          <w:rFonts w:eastAsiaTheme="minorHAnsi"/>
          <w:lang w:eastAsia="en-US"/>
        </w:rPr>
        <w:t>„</w:t>
      </w:r>
      <w:r>
        <w:rPr>
          <w:rFonts w:eastAsiaTheme="minorHAnsi"/>
          <w:vertAlign w:val="superscript"/>
          <w:lang w:eastAsia="en-US"/>
        </w:rPr>
        <w:t>21</w:t>
      </w:r>
      <w:r w:rsidRPr="00D2242E">
        <w:rPr>
          <w:rFonts w:eastAsiaTheme="minorHAnsi"/>
          <w:vertAlign w:val="superscript"/>
          <w:lang w:eastAsia="en-US"/>
        </w:rPr>
        <w:t>a</w:t>
      </w:r>
      <w:r w:rsidRPr="0061529D">
        <w:rPr>
          <w:rFonts w:eastAsiaTheme="minorHAnsi"/>
          <w:lang w:eastAsia="en-US"/>
        </w:rPr>
        <w:t>)</w:t>
      </w:r>
      <w:r>
        <w:rPr>
          <w:rFonts w:eastAsiaTheme="minorHAnsi"/>
          <w:lang w:eastAsia="en-US"/>
        </w:rPr>
        <w:t xml:space="preserve"> </w:t>
      </w:r>
      <w:r w:rsidR="00B11EC1" w:rsidRPr="00B11EC1">
        <w:t>Rozhodnutie Komisie z 22. novembra 2011 o kritériách uznávania stredísk odbornej prípravy zúčastňujúcich sa na odbornej príprave rušňovodičov, o kritériách uznávania skúšajúcich pracovníkov rušňovodičov a o kritériách organizácie skúšok v súlade so smernicou Európskeho parlamentu a Rady 2007/59/ES (2011/765/EÚ) (Ú. v. EÚ L 314, 29.11.2011)</w:t>
      </w:r>
      <w:r w:rsidR="00B11EC1">
        <w:t>.</w:t>
      </w:r>
      <w:r w:rsidR="00B11EC1" w:rsidRPr="00B11EC1">
        <w:t>“.</w:t>
      </w:r>
      <w:r w:rsidRPr="00E0500B">
        <w:t xml:space="preserve"> </w:t>
      </w:r>
    </w:p>
    <w:p w:rsidR="007E006F" w:rsidRDefault="007E006F" w:rsidP="00E0500B">
      <w:pPr>
        <w:widowControl w:val="0"/>
        <w:autoSpaceDE w:val="0"/>
        <w:autoSpaceDN w:val="0"/>
        <w:adjustRightInd w:val="0"/>
        <w:jc w:val="both"/>
      </w:pPr>
    </w:p>
    <w:p w:rsidR="007E006F" w:rsidRDefault="00612285" w:rsidP="00E0500B">
      <w:pPr>
        <w:widowControl w:val="0"/>
        <w:autoSpaceDE w:val="0"/>
        <w:autoSpaceDN w:val="0"/>
        <w:adjustRightInd w:val="0"/>
        <w:jc w:val="both"/>
      </w:pPr>
      <w:r>
        <w:t>40</w:t>
      </w:r>
      <w:r w:rsidR="007E006F">
        <w:t xml:space="preserve">. V § 36 ods. 2 sa vypúšťa písmeno d). </w:t>
      </w:r>
    </w:p>
    <w:p w:rsidR="007E006F" w:rsidRDefault="007E006F" w:rsidP="00E0500B">
      <w:pPr>
        <w:widowControl w:val="0"/>
        <w:autoSpaceDE w:val="0"/>
        <w:autoSpaceDN w:val="0"/>
        <w:adjustRightInd w:val="0"/>
        <w:jc w:val="both"/>
      </w:pPr>
    </w:p>
    <w:p w:rsidR="007E006F" w:rsidRDefault="007E006F" w:rsidP="00E0500B">
      <w:pPr>
        <w:widowControl w:val="0"/>
        <w:autoSpaceDE w:val="0"/>
        <w:autoSpaceDN w:val="0"/>
        <w:adjustRightInd w:val="0"/>
        <w:jc w:val="both"/>
      </w:pPr>
      <w:r>
        <w:t xml:space="preserve">Doterajšie písmená e) až h) sa označujú ako písmená d) až g). </w:t>
      </w:r>
    </w:p>
    <w:p w:rsidR="000166A9" w:rsidRDefault="000166A9" w:rsidP="00E0500B">
      <w:pPr>
        <w:widowControl w:val="0"/>
        <w:autoSpaceDE w:val="0"/>
        <w:autoSpaceDN w:val="0"/>
        <w:adjustRightInd w:val="0"/>
        <w:jc w:val="both"/>
      </w:pPr>
    </w:p>
    <w:p w:rsidR="000166A9" w:rsidRDefault="00612285" w:rsidP="00E0500B">
      <w:pPr>
        <w:widowControl w:val="0"/>
        <w:autoSpaceDE w:val="0"/>
        <w:autoSpaceDN w:val="0"/>
        <w:adjustRightInd w:val="0"/>
        <w:jc w:val="both"/>
      </w:pPr>
      <w:r>
        <w:t>41</w:t>
      </w:r>
      <w:r w:rsidR="000166A9">
        <w:t>. V § 37 sa odsek 1 dopĺňa písmenom n), ktoré znie:</w:t>
      </w:r>
    </w:p>
    <w:p w:rsidR="000166A9" w:rsidRDefault="000166A9" w:rsidP="00E0500B">
      <w:pPr>
        <w:widowControl w:val="0"/>
        <w:autoSpaceDE w:val="0"/>
        <w:autoSpaceDN w:val="0"/>
        <w:adjustRightInd w:val="0"/>
        <w:jc w:val="both"/>
      </w:pPr>
      <w:r>
        <w:t xml:space="preserve">„n) </w:t>
      </w:r>
      <w:r w:rsidRPr="000166A9">
        <w:t>na základe poverenia ministerstva vykonáva skúšky odbornej spôsobilosti bezpečnostného poradcu a vydáva osvedčenie o odbornej spôsobilosti na prepravu nebezpečného tovaru v železničnej doprave</w:t>
      </w:r>
      <w:r>
        <w:t xml:space="preserve">.“. </w:t>
      </w:r>
      <w:r w:rsidRPr="000166A9">
        <w:t xml:space="preserve"> </w:t>
      </w:r>
      <w:r>
        <w:t xml:space="preserve"> </w:t>
      </w:r>
    </w:p>
    <w:p w:rsidR="003D0675" w:rsidRDefault="003D0675" w:rsidP="00E0500B">
      <w:pPr>
        <w:widowControl w:val="0"/>
        <w:autoSpaceDE w:val="0"/>
        <w:autoSpaceDN w:val="0"/>
        <w:adjustRightInd w:val="0"/>
        <w:jc w:val="both"/>
      </w:pPr>
    </w:p>
    <w:p w:rsidR="00DC781E" w:rsidRDefault="00612285" w:rsidP="00E0500B">
      <w:pPr>
        <w:widowControl w:val="0"/>
        <w:autoSpaceDE w:val="0"/>
        <w:autoSpaceDN w:val="0"/>
        <w:adjustRightInd w:val="0"/>
        <w:jc w:val="both"/>
      </w:pPr>
      <w:r>
        <w:t>42</w:t>
      </w:r>
      <w:r w:rsidR="00DC781E">
        <w:t xml:space="preserve">. V § 40 </w:t>
      </w:r>
      <w:r w:rsidR="00DD4423">
        <w:t>ods. 2 písmeno</w:t>
      </w:r>
      <w:r w:rsidR="006B4BC0">
        <w:t xml:space="preserve"> a) znie:</w:t>
      </w:r>
    </w:p>
    <w:p w:rsidR="006B4BC0" w:rsidRPr="006B4BC0" w:rsidRDefault="006B4BC0" w:rsidP="006B4BC0">
      <w:pPr>
        <w:widowControl w:val="0"/>
        <w:autoSpaceDE w:val="0"/>
        <w:autoSpaceDN w:val="0"/>
        <w:adjustRightInd w:val="0"/>
        <w:jc w:val="both"/>
      </w:pPr>
      <w:r>
        <w:t xml:space="preserve">„a) </w:t>
      </w:r>
      <w:r w:rsidRPr="006B4BC0">
        <w:t>prevádzkovatelia dráh, dráhové podniky, odosielatelia a príjemcovia tovaru a ostatné osoby zúčastňujúce sa na doprave na dráhach, pri odosielaní, balení, plnení tovaru, pri nakládke, prekládke a vykládke tovaru a údržbe dráhových vozidiel dodržiavajú požiadavky tohto zákona a vykonávacích predpisov, Poriadku pre medzinárodnú železničnú prepravu nebezpečného tovaru (RID), prílohy 2 Dohody o medzinárodnej železničnej preprave tovaru SMGS a právne záväznýc</w:t>
      </w:r>
      <w:r w:rsidR="00B11EC1">
        <w:t>h aktov Európskej Únie</w:t>
      </w:r>
      <w:r w:rsidRPr="006B4BC0">
        <w:t>, ktoré sa vzťahujú na dopravu na dráhach a na postavenie, práva a povi</w:t>
      </w:r>
      <w:r>
        <w:t>nnosti dopravcov a cestujúcich,“</w:t>
      </w:r>
      <w:r w:rsidR="00DD4423">
        <w:t>.</w:t>
      </w:r>
    </w:p>
    <w:p w:rsidR="00DC781E" w:rsidRDefault="00DC781E" w:rsidP="00E0500B">
      <w:pPr>
        <w:widowControl w:val="0"/>
        <w:autoSpaceDE w:val="0"/>
        <w:autoSpaceDN w:val="0"/>
        <w:adjustRightInd w:val="0"/>
        <w:jc w:val="both"/>
      </w:pPr>
    </w:p>
    <w:p w:rsidR="003D0675" w:rsidRDefault="00612285" w:rsidP="003D0675">
      <w:pPr>
        <w:jc w:val="both"/>
      </w:pPr>
      <w:r>
        <w:t>43</w:t>
      </w:r>
      <w:r w:rsidR="003D0675">
        <w:t xml:space="preserve">. V § 41 ods. 2 sa za prvú vetu vkladá nová druhá veta, ktorá znie: </w:t>
      </w:r>
    </w:p>
    <w:p w:rsidR="003D0675" w:rsidRDefault="003D0675" w:rsidP="003D0675">
      <w:pPr>
        <w:jc w:val="both"/>
      </w:pPr>
      <w:r>
        <w:t xml:space="preserve">„O vydanie preukazu žiada zamestnávateľ poverenej osoby, ktorý v žiadosti </w:t>
      </w:r>
      <w:r w:rsidR="009A1FB4">
        <w:t>uvedie</w:t>
      </w:r>
      <w:r>
        <w:t xml:space="preserve"> údaje zamestnanca potrebné na vydanie preukazu.“.</w:t>
      </w:r>
    </w:p>
    <w:p w:rsidR="00C14738" w:rsidRDefault="00C14738" w:rsidP="003D0675">
      <w:pPr>
        <w:jc w:val="both"/>
      </w:pPr>
    </w:p>
    <w:p w:rsidR="00C14738" w:rsidRDefault="00612285" w:rsidP="003D0675">
      <w:pPr>
        <w:jc w:val="both"/>
      </w:pPr>
      <w:r>
        <w:t>44</w:t>
      </w:r>
      <w:r w:rsidR="00C14738">
        <w:t xml:space="preserve">. V § 41 ods. 3 </w:t>
      </w:r>
      <w:r w:rsidR="002E6238">
        <w:t xml:space="preserve">sa slová „a služobným preukazom“ nahrádzajú slovami „vydaným ministerstvom“. </w:t>
      </w:r>
    </w:p>
    <w:p w:rsidR="009A6BBE" w:rsidRDefault="009A6BBE" w:rsidP="00CD16B9">
      <w:pPr>
        <w:jc w:val="both"/>
      </w:pPr>
    </w:p>
    <w:p w:rsidR="00CD16B9" w:rsidRPr="00E06BFD" w:rsidRDefault="00612285" w:rsidP="00CD16B9">
      <w:pPr>
        <w:jc w:val="both"/>
      </w:pPr>
      <w:r>
        <w:t>45</w:t>
      </w:r>
      <w:r w:rsidR="00CD16B9">
        <w:t>. V § 41 ods. 3</w:t>
      </w:r>
      <w:r w:rsidR="00CD16B9" w:rsidRPr="00E06BFD">
        <w:t xml:space="preserve"> druhá veta znie:</w:t>
      </w:r>
    </w:p>
    <w:p w:rsidR="00CD16B9" w:rsidRDefault="00CD16B9" w:rsidP="00CD16B9">
      <w:pPr>
        <w:jc w:val="both"/>
      </w:pPr>
      <w:r w:rsidRPr="00E06BFD">
        <w:t>„</w:t>
      </w:r>
      <w:r w:rsidR="00EA0366" w:rsidRPr="00EA0366">
        <w:t>Na výkone štátneho dozoru sa môžu zúčastňovať ako prizvané osoby zamestnanci iných orgánov, práv</w:t>
      </w:r>
      <w:r w:rsidR="00EA0366">
        <w:t>nické osoby alebo fyzické osoby</w:t>
      </w:r>
      <w:r w:rsidRPr="00E06BFD">
        <w:t xml:space="preserve">.“. </w:t>
      </w:r>
    </w:p>
    <w:p w:rsidR="00001F6D" w:rsidRDefault="00001F6D" w:rsidP="00CD16B9">
      <w:pPr>
        <w:jc w:val="both"/>
      </w:pPr>
    </w:p>
    <w:p w:rsidR="00001F6D" w:rsidRPr="00E06BFD" w:rsidRDefault="00612285" w:rsidP="00001F6D">
      <w:pPr>
        <w:jc w:val="both"/>
      </w:pPr>
      <w:r>
        <w:t>46</w:t>
      </w:r>
      <w:r w:rsidR="00001F6D">
        <w:t xml:space="preserve">. V § 41 sa </w:t>
      </w:r>
      <w:r w:rsidR="00001F6D" w:rsidRPr="00E06BFD">
        <w:t>odsek</w:t>
      </w:r>
      <w:r w:rsidR="00001F6D">
        <w:t xml:space="preserve"> 4</w:t>
      </w:r>
      <w:r w:rsidR="00001F6D" w:rsidRPr="00E06BFD">
        <w:t xml:space="preserve"> </w:t>
      </w:r>
      <w:r w:rsidR="00001F6D">
        <w:t>dopĺňa písmenom</w:t>
      </w:r>
      <w:r w:rsidR="00001F6D" w:rsidRPr="00E06BFD">
        <w:t xml:space="preserve"> f)</w:t>
      </w:r>
      <w:r w:rsidR="00001F6D">
        <w:t>, ktoré znie</w:t>
      </w:r>
      <w:r w:rsidR="00001F6D" w:rsidRPr="00E06BFD">
        <w:t>:</w:t>
      </w:r>
    </w:p>
    <w:p w:rsidR="00001F6D" w:rsidRDefault="00001F6D" w:rsidP="00001F6D">
      <w:pPr>
        <w:jc w:val="both"/>
      </w:pPr>
      <w:r w:rsidRPr="00E06BFD">
        <w:t xml:space="preserve">„f) </w:t>
      </w:r>
      <w:r>
        <w:t>vyzvať osobu</w:t>
      </w:r>
      <w:r w:rsidRPr="00E06BFD">
        <w:t>,</w:t>
      </w:r>
      <w:r>
        <w:t xml:space="preserve"> ktorá vedie dráhové vozidl</w:t>
      </w:r>
      <w:r w:rsidR="008F51B0">
        <w:t xml:space="preserve">o alebo obsluhuje lanovú dráhu alebo osobu, ktorá vykonáva činnosti, ktoré sú dôležité z hľadiska bezpečnosti prevádzkovania dráhy a dopravy na dráhe, </w:t>
      </w:r>
      <w:r>
        <w:t xml:space="preserve">aby sa podrobila vyšetreniu, či nie je pod vplyvom alkoholu, inej návykovej látky </w:t>
      </w:r>
      <w:r w:rsidR="00E84232">
        <w:t xml:space="preserve">omamnej látky </w:t>
      </w:r>
      <w:r>
        <w:t xml:space="preserve">alebo </w:t>
      </w:r>
      <w:r w:rsidR="00E84232">
        <w:t>psychotropnej látky, ktorá</w:t>
      </w:r>
      <w:r>
        <w:t xml:space="preserve"> môže znížiť jej schopnosť bezpečne viesť dráhové vozidlo alebo vykonávať činnosti, ktoré sú dôležité z hľadiska bezpečnosti prevádzkovania dráhy a dopravy na dráhe.</w:t>
      </w:r>
      <w:r w:rsidR="004F4625">
        <w:rPr>
          <w:vertAlign w:val="superscript"/>
        </w:rPr>
        <w:t>25a</w:t>
      </w:r>
      <w:r w:rsidR="004F4625">
        <w:t>)</w:t>
      </w:r>
      <w:r>
        <w:t>“.</w:t>
      </w:r>
      <w:r w:rsidRPr="00E06BFD">
        <w:t> </w:t>
      </w:r>
    </w:p>
    <w:p w:rsidR="004F4625" w:rsidRDefault="004F4625" w:rsidP="00001F6D">
      <w:pPr>
        <w:jc w:val="both"/>
      </w:pPr>
    </w:p>
    <w:p w:rsidR="004F4625" w:rsidRDefault="004F4625" w:rsidP="004F4625">
      <w:pPr>
        <w:widowControl w:val="0"/>
        <w:autoSpaceDE w:val="0"/>
        <w:autoSpaceDN w:val="0"/>
        <w:adjustRightInd w:val="0"/>
        <w:jc w:val="both"/>
        <w:rPr>
          <w:rFonts w:eastAsiaTheme="minorHAnsi"/>
          <w:lang w:eastAsia="en-US"/>
        </w:rPr>
      </w:pPr>
      <w:r>
        <w:rPr>
          <w:rFonts w:eastAsiaTheme="minorHAnsi"/>
          <w:lang w:eastAsia="en-US"/>
        </w:rPr>
        <w:t>Poznámka pod čiarou k odkazu 25a znie:</w:t>
      </w:r>
    </w:p>
    <w:p w:rsidR="004F4625" w:rsidRDefault="004F4625" w:rsidP="004F4625">
      <w:pPr>
        <w:widowControl w:val="0"/>
        <w:autoSpaceDE w:val="0"/>
        <w:autoSpaceDN w:val="0"/>
        <w:adjustRightInd w:val="0"/>
        <w:jc w:val="both"/>
        <w:rPr>
          <w:rFonts w:eastAsiaTheme="minorHAnsi"/>
          <w:lang w:eastAsia="en-US"/>
        </w:rPr>
      </w:pPr>
      <w:r>
        <w:rPr>
          <w:rFonts w:eastAsiaTheme="minorHAnsi"/>
          <w:lang w:eastAsia="en-US"/>
        </w:rPr>
        <w:t>„</w:t>
      </w:r>
      <w:r>
        <w:rPr>
          <w:rFonts w:eastAsiaTheme="minorHAnsi"/>
          <w:vertAlign w:val="superscript"/>
          <w:lang w:eastAsia="en-US"/>
        </w:rPr>
        <w:t>25</w:t>
      </w:r>
      <w:r w:rsidRPr="00D2242E">
        <w:rPr>
          <w:rFonts w:eastAsiaTheme="minorHAnsi"/>
          <w:vertAlign w:val="superscript"/>
          <w:lang w:eastAsia="en-US"/>
        </w:rPr>
        <w:t>a</w:t>
      </w:r>
      <w:r w:rsidRPr="0061529D">
        <w:rPr>
          <w:rFonts w:eastAsiaTheme="minorHAnsi"/>
          <w:lang w:eastAsia="en-US"/>
        </w:rPr>
        <w:t>)</w:t>
      </w:r>
      <w:r>
        <w:rPr>
          <w:rFonts w:eastAsiaTheme="minorHAnsi"/>
          <w:lang w:eastAsia="en-US"/>
        </w:rPr>
        <w:t xml:space="preserve"> § 5 zákona Národnej rady Slovenskej republiky č. 219/1996 Z. z. v znení neskorších predpisov.“. </w:t>
      </w:r>
    </w:p>
    <w:p w:rsidR="009D3B08" w:rsidRDefault="009D3B08" w:rsidP="00CD16B9">
      <w:pPr>
        <w:jc w:val="both"/>
      </w:pPr>
    </w:p>
    <w:p w:rsidR="009D3B08" w:rsidRDefault="00612285" w:rsidP="00CD16B9">
      <w:pPr>
        <w:jc w:val="both"/>
      </w:pPr>
      <w:r>
        <w:lastRenderedPageBreak/>
        <w:t>47</w:t>
      </w:r>
      <w:r w:rsidR="009D3B08">
        <w:t xml:space="preserve">. </w:t>
      </w:r>
      <w:r w:rsidR="009D3B08">
        <w:rPr>
          <w:color w:val="212121"/>
        </w:rPr>
        <w:t>V § 41 ods. 6 prvej vete</w:t>
      </w:r>
      <w:r w:rsidR="009D3B08" w:rsidRPr="00E06BFD">
        <w:rPr>
          <w:color w:val="212121"/>
        </w:rPr>
        <w:t xml:space="preserve"> sa vypúšťa</w:t>
      </w:r>
      <w:r w:rsidR="009D3B08">
        <w:rPr>
          <w:color w:val="212121"/>
        </w:rPr>
        <w:t xml:space="preserve">jú </w:t>
      </w:r>
      <w:r w:rsidR="009D3B08" w:rsidRPr="00E06BFD">
        <w:rPr>
          <w:color w:val="212121"/>
        </w:rPr>
        <w:t>slová „</w:t>
      </w:r>
      <w:r w:rsidR="009D3B08">
        <w:rPr>
          <w:color w:val="212121"/>
        </w:rPr>
        <w:t>na mieste</w:t>
      </w:r>
      <w:r w:rsidR="009D3B08" w:rsidRPr="00E06BFD">
        <w:rPr>
          <w:color w:val="212121"/>
        </w:rPr>
        <w:t>“</w:t>
      </w:r>
      <w:r w:rsidR="009D3B08">
        <w:rPr>
          <w:color w:val="212121"/>
        </w:rPr>
        <w:t xml:space="preserve"> a slová „a s jeho obsahom oboznámi vedúceho kontrolovaného úseku</w:t>
      </w:r>
      <w:r w:rsidR="009D3B08">
        <w:t>“.</w:t>
      </w:r>
    </w:p>
    <w:p w:rsidR="00D33B9A" w:rsidRDefault="00D33B9A" w:rsidP="00735668">
      <w:pPr>
        <w:jc w:val="both"/>
      </w:pPr>
    </w:p>
    <w:p w:rsidR="00D33B9A" w:rsidRDefault="00612285" w:rsidP="00735668">
      <w:pPr>
        <w:jc w:val="both"/>
      </w:pPr>
      <w:r>
        <w:t>48</w:t>
      </w:r>
      <w:r w:rsidR="00D33B9A">
        <w:t xml:space="preserve">. V § 42 ods. 2 </w:t>
      </w:r>
      <w:r w:rsidR="00DC0CFE">
        <w:t>písm. b) a e) sa za slová „do 1000 eur a“ vkladajú slová „možno uložiť“.</w:t>
      </w:r>
    </w:p>
    <w:p w:rsidR="009A6BBE" w:rsidRDefault="009A6BBE" w:rsidP="00735668">
      <w:pPr>
        <w:jc w:val="both"/>
      </w:pPr>
    </w:p>
    <w:p w:rsidR="00310A8C" w:rsidRDefault="00612285" w:rsidP="00735668">
      <w:pPr>
        <w:jc w:val="both"/>
      </w:pPr>
      <w:r>
        <w:t>49</w:t>
      </w:r>
      <w:r w:rsidR="009A6BBE">
        <w:t xml:space="preserve">. V § 43 ods. 7 </w:t>
      </w:r>
      <w:r w:rsidR="00610D31">
        <w:t xml:space="preserve">písm. b) </w:t>
      </w:r>
      <w:r w:rsidR="009A6BBE">
        <w:t>sa vypúšťa</w:t>
      </w:r>
      <w:r w:rsidR="00173A92">
        <w:t>jú</w:t>
      </w:r>
      <w:r w:rsidR="00610D31">
        <w:t xml:space="preserve"> slová </w:t>
      </w:r>
      <w:r w:rsidR="00173A92">
        <w:t>„</w:t>
      </w:r>
      <w:r w:rsidR="00610D31">
        <w:t>trvanie finančnej spôsobilosti alebo“</w:t>
      </w:r>
      <w:r w:rsidR="00310A8C">
        <w:t>.</w:t>
      </w:r>
    </w:p>
    <w:p w:rsidR="00310A8C" w:rsidRDefault="00310A8C" w:rsidP="00735668">
      <w:pPr>
        <w:jc w:val="both"/>
      </w:pPr>
    </w:p>
    <w:p w:rsidR="00173A92" w:rsidRDefault="00612285" w:rsidP="00735668">
      <w:pPr>
        <w:jc w:val="both"/>
      </w:pPr>
      <w:r>
        <w:t>50</w:t>
      </w:r>
      <w:r w:rsidR="00310A8C">
        <w:t>.</w:t>
      </w:r>
      <w:r w:rsidR="009A6BBE">
        <w:t xml:space="preserve"> </w:t>
      </w:r>
      <w:r w:rsidR="00310A8C">
        <w:t>V § 43 sa odsek 7</w:t>
      </w:r>
      <w:r w:rsidR="00173A92">
        <w:t xml:space="preserve"> </w:t>
      </w:r>
      <w:r w:rsidR="009A1FB4">
        <w:t xml:space="preserve">dopĺňa </w:t>
      </w:r>
      <w:r w:rsidR="00173A92">
        <w:t>písmeno</w:t>
      </w:r>
      <w:r w:rsidR="00310A8C">
        <w:t>m</w:t>
      </w:r>
      <w:r w:rsidR="00173A92">
        <w:t xml:space="preserve"> c</w:t>
      </w:r>
      <w:r w:rsidR="009A6BBE">
        <w:t>)</w:t>
      </w:r>
      <w:r w:rsidR="00173A92">
        <w:t>, ktoré znie:</w:t>
      </w:r>
    </w:p>
    <w:p w:rsidR="00173A92" w:rsidRDefault="00173A92" w:rsidP="00735668">
      <w:pPr>
        <w:jc w:val="both"/>
      </w:pPr>
    </w:p>
    <w:p w:rsidR="00173A92" w:rsidRPr="00173A92" w:rsidRDefault="00173A92" w:rsidP="00173A92">
      <w:pPr>
        <w:widowControl w:val="0"/>
        <w:autoSpaceDE w:val="0"/>
        <w:autoSpaceDN w:val="0"/>
        <w:adjustRightInd w:val="0"/>
        <w:jc w:val="both"/>
      </w:pPr>
      <w:r>
        <w:t>„</w:t>
      </w:r>
      <w:r w:rsidRPr="00173A92">
        <w:t>c) neoznámi licenčnému orgánu zmenu podmienok, na základe ktorých bola udelená alebo zmenu náležitostí licencie, ktoré vyžadujú zmenu licencie alebo nepredloží licenčnému orgánu doklady preukazujúce zmenu podmienok alebo náležitostí do 15 dní od nadobudnutia účinnosti zmien alebo náležitostí.</w:t>
      </w:r>
      <w:r>
        <w:t>“.</w:t>
      </w:r>
      <w:r w:rsidRPr="00173A92">
        <w:t xml:space="preserve"> </w:t>
      </w:r>
    </w:p>
    <w:p w:rsidR="00FB54B9" w:rsidRDefault="00173A92" w:rsidP="00CD16B9">
      <w:pPr>
        <w:jc w:val="both"/>
      </w:pPr>
      <w:r>
        <w:t xml:space="preserve"> </w:t>
      </w:r>
    </w:p>
    <w:p w:rsidR="00FB54B9" w:rsidRDefault="00612285" w:rsidP="00FB54B9">
      <w:pPr>
        <w:jc w:val="both"/>
      </w:pPr>
      <w:r>
        <w:t>51</w:t>
      </w:r>
      <w:r w:rsidR="00FB54B9">
        <w:t xml:space="preserve">. V § 43 </w:t>
      </w:r>
      <w:r w:rsidR="00FB54B9" w:rsidRPr="00E06BFD">
        <w:t xml:space="preserve">sa </w:t>
      </w:r>
      <w:r w:rsidR="009832D6">
        <w:t xml:space="preserve">za odsek 9 vkladajú nové odseky </w:t>
      </w:r>
      <w:r w:rsidR="00FB54B9">
        <w:t>10</w:t>
      </w:r>
      <w:r w:rsidR="009832D6">
        <w:t xml:space="preserve"> a 11, ktoré zn</w:t>
      </w:r>
      <w:r w:rsidR="00FB54B9" w:rsidRPr="00E06BFD">
        <w:t>e</w:t>
      </w:r>
      <w:r w:rsidR="009832D6">
        <w:t>jú</w:t>
      </w:r>
      <w:r w:rsidR="00FB54B9" w:rsidRPr="00E06BFD">
        <w:t>:</w:t>
      </w:r>
    </w:p>
    <w:p w:rsidR="00253B86" w:rsidRDefault="00253B86" w:rsidP="00253B86">
      <w:pPr>
        <w:jc w:val="both"/>
      </w:pPr>
      <w:r>
        <w:t xml:space="preserve">„(10) Licenčný orgán uloží pokutu od 1 000 </w:t>
      </w:r>
      <w:r w:rsidR="009A1FB4">
        <w:t xml:space="preserve">eur </w:t>
      </w:r>
      <w:r>
        <w:t xml:space="preserve">do 10 000 eur fyzickej osobe alebo právnickej osobe, ktorá </w:t>
      </w:r>
    </w:p>
    <w:p w:rsidR="00253B86" w:rsidRDefault="00253B86" w:rsidP="00253B86">
      <w:pPr>
        <w:jc w:val="both"/>
      </w:pPr>
    </w:p>
    <w:p w:rsidR="00253B86" w:rsidRDefault="00253B86" w:rsidP="00253B86">
      <w:pPr>
        <w:jc w:val="both"/>
      </w:pPr>
      <w:r>
        <w:t xml:space="preserve">a) zachádza na železničnú infraštruktúru bez platnej licencie na zachádzanie na železničnú infraštruktúru alebo v rozpore s ňou (§ 10a ods. 1), </w:t>
      </w:r>
    </w:p>
    <w:p w:rsidR="00253B86" w:rsidRDefault="00253B86" w:rsidP="00253B86">
      <w:pPr>
        <w:jc w:val="both"/>
      </w:pPr>
    </w:p>
    <w:p w:rsidR="00253B86" w:rsidRDefault="00253B86" w:rsidP="00253B86">
      <w:pPr>
        <w:jc w:val="both"/>
      </w:pPr>
      <w:r>
        <w:t xml:space="preserve">b) </w:t>
      </w:r>
      <w:r w:rsidR="00E52547">
        <w:t xml:space="preserve">nezabezpečila, aby </w:t>
      </w:r>
      <w:r>
        <w:t>jednotlivé činnosti pri p</w:t>
      </w:r>
      <w:r w:rsidR="00E52547">
        <w:t>oskytovaní dopravných služieb vykonávali osoby, ktoré spĺňajú požiadavku</w:t>
      </w:r>
      <w:r>
        <w:t xml:space="preserve"> odbornej spôsobilosti, zdravotnej spôsobilosti a psychic</w:t>
      </w:r>
      <w:r w:rsidR="009A1FB4">
        <w:t>kej spôsobilosti (§ 10a ods. 3),</w:t>
      </w:r>
    </w:p>
    <w:p w:rsidR="00253B86" w:rsidRDefault="00253B86" w:rsidP="00253B86">
      <w:pPr>
        <w:jc w:val="both"/>
      </w:pPr>
    </w:p>
    <w:p w:rsidR="00253B86" w:rsidRDefault="00253B86" w:rsidP="00253B86">
      <w:pPr>
        <w:jc w:val="both"/>
      </w:pPr>
      <w:r>
        <w:t xml:space="preserve">c) nepoužíva pri zachádzaní na železničnú infraštruktúru koľajové vozidlá v súlade s § 10a ods. 3, </w:t>
      </w:r>
    </w:p>
    <w:p w:rsidR="00253B86" w:rsidRDefault="00253B86" w:rsidP="00253B86">
      <w:pPr>
        <w:jc w:val="both"/>
      </w:pPr>
    </w:p>
    <w:p w:rsidR="009832D6" w:rsidRDefault="00253B86" w:rsidP="00FB54B9">
      <w:pPr>
        <w:jc w:val="both"/>
      </w:pPr>
      <w:r>
        <w:t xml:space="preserve">d) </w:t>
      </w:r>
      <w:r w:rsidR="00E52547">
        <w:t xml:space="preserve">nezabezpečila, aby </w:t>
      </w:r>
      <w:r>
        <w:t xml:space="preserve">koľajové vozidlá, ktoré zachádzajú na železničnú infraštruktúru </w:t>
      </w:r>
      <w:r w:rsidR="00E52547">
        <w:t>viedla</w:t>
      </w:r>
      <w:r>
        <w:t xml:space="preserve"> osoba, ktorá je držiteľom preukazu </w:t>
      </w:r>
      <w:r w:rsidR="008E36BB">
        <w:t xml:space="preserve">rušňovodiča </w:t>
      </w:r>
      <w:r>
        <w:t xml:space="preserve">podľa § 26 alebo </w:t>
      </w:r>
      <w:r w:rsidR="008E36BB">
        <w:t xml:space="preserve">preukazu </w:t>
      </w:r>
      <w:r>
        <w:t>podľa osobitného predpisu</w:t>
      </w:r>
      <w:r w:rsidR="00610D31">
        <w:t>.</w:t>
      </w:r>
      <w:r w:rsidR="00C568D7">
        <w:rPr>
          <w:vertAlign w:val="superscript"/>
        </w:rPr>
        <w:t>11bb</w:t>
      </w:r>
      <w:r>
        <w:t>)</w:t>
      </w:r>
    </w:p>
    <w:p w:rsidR="009832D6" w:rsidRDefault="009832D6" w:rsidP="00FB54B9">
      <w:pPr>
        <w:jc w:val="both"/>
      </w:pPr>
    </w:p>
    <w:p w:rsidR="00FB54B9" w:rsidRDefault="00610D31" w:rsidP="00FB54B9">
      <w:pPr>
        <w:jc w:val="both"/>
      </w:pPr>
      <w:r>
        <w:t xml:space="preserve">(11) Licenčný orgán uloží pokutu do 1 000 eur fyzickej osobe alebo právnickej osobe, ktorá </w:t>
      </w:r>
      <w:r w:rsidR="009832D6" w:rsidRPr="009832D6">
        <w:t>neoznámi licenčnému orgánu zmenu podmienok, na základe ktorých bola licencia na zachádzanie na železničnú infraštruktúru udelená alebo zmenu náležitostí licencie na zachádzanie na železničnú infraštruktúru, ktoré vyžadujú zmenu licencie  na zachádzanie na železničnú infraštruktúru alebo nepredloží licenčnému orgánu doklady preukazujúce zmenu podmienok alebo náležitostí do 15 dní od nadobudnutia účinnosti zmien alebo náležitostí.</w:t>
      </w:r>
      <w:r w:rsidR="008E436A">
        <w:t>“.</w:t>
      </w:r>
      <w:r w:rsidR="00FB54B9">
        <w:t xml:space="preserve"> </w:t>
      </w:r>
    </w:p>
    <w:p w:rsidR="00FB54B9" w:rsidRDefault="00FB54B9" w:rsidP="00FB54B9">
      <w:pPr>
        <w:jc w:val="both"/>
      </w:pPr>
    </w:p>
    <w:p w:rsidR="00FB54B9" w:rsidRDefault="001C0670" w:rsidP="00FB54B9">
      <w:pPr>
        <w:jc w:val="both"/>
      </w:pPr>
      <w:r>
        <w:t>Doterajšie odseky 10</w:t>
      </w:r>
      <w:r w:rsidR="00610D31">
        <w:t xml:space="preserve"> až 16 sa označujú ako odseky 12 až 18</w:t>
      </w:r>
      <w:r>
        <w:t xml:space="preserve">. </w:t>
      </w:r>
    </w:p>
    <w:p w:rsidR="002B7CBD" w:rsidRDefault="002B7CBD" w:rsidP="00FB54B9">
      <w:pPr>
        <w:jc w:val="both"/>
      </w:pPr>
    </w:p>
    <w:p w:rsidR="00F55EE1" w:rsidRDefault="00612285" w:rsidP="00F55EE1">
      <w:pPr>
        <w:jc w:val="both"/>
      </w:pPr>
      <w:r>
        <w:t>52</w:t>
      </w:r>
      <w:r w:rsidR="00620D2F">
        <w:t>. V § 43 ods. 16</w:t>
      </w:r>
      <w:r w:rsidR="00F55EE1">
        <w:t xml:space="preserve"> sa slová</w:t>
      </w:r>
      <w:r w:rsidR="00774D2A">
        <w:t xml:space="preserve"> „odsekov 1 až 13“ nahrádzajú slovami „odsekov 1 až 15“ a slová </w:t>
      </w:r>
      <w:r w:rsidR="00F55EE1">
        <w:t xml:space="preserve">„šiestich mesiacov“ </w:t>
      </w:r>
      <w:r w:rsidR="00774D2A">
        <w:t xml:space="preserve">sa </w:t>
      </w:r>
      <w:r w:rsidR="00F55EE1">
        <w:t>nahrádza</w:t>
      </w:r>
      <w:r w:rsidR="00774D2A">
        <w:t>jú slovami</w:t>
      </w:r>
      <w:r w:rsidR="00F55EE1">
        <w:t xml:space="preserve"> „jedného roka“.</w:t>
      </w:r>
    </w:p>
    <w:p w:rsidR="00BD74B3" w:rsidRDefault="00BD74B3" w:rsidP="00F55EE1">
      <w:pPr>
        <w:jc w:val="both"/>
      </w:pPr>
    </w:p>
    <w:p w:rsidR="00BD74B3" w:rsidRPr="00E06BFD" w:rsidRDefault="00612285" w:rsidP="00BD74B3">
      <w:pPr>
        <w:jc w:val="both"/>
      </w:pPr>
      <w:r>
        <w:t>53</w:t>
      </w:r>
      <w:r w:rsidR="00585998">
        <w:t>. V § 44</w:t>
      </w:r>
      <w:r w:rsidR="00BD74B3">
        <w:t xml:space="preserve"> </w:t>
      </w:r>
      <w:r w:rsidR="00B3598E">
        <w:t>sa odsek</w:t>
      </w:r>
      <w:r w:rsidR="00585998">
        <w:t xml:space="preserve"> 1 </w:t>
      </w:r>
      <w:r w:rsidR="00B3598E">
        <w:t xml:space="preserve">dopĺňa </w:t>
      </w:r>
      <w:r w:rsidR="00585998">
        <w:t>písmeno</w:t>
      </w:r>
      <w:r w:rsidR="00B3598E">
        <w:t>m e</w:t>
      </w:r>
      <w:r w:rsidR="00585998">
        <w:t>)</w:t>
      </w:r>
      <w:r w:rsidR="00B3598E">
        <w:t>, ktoré</w:t>
      </w:r>
      <w:r w:rsidR="00BD74B3">
        <w:t xml:space="preserve"> znie</w:t>
      </w:r>
      <w:r w:rsidR="00BD74B3" w:rsidRPr="00E06BFD">
        <w:t>:</w:t>
      </w:r>
    </w:p>
    <w:p w:rsidR="00F55EE1" w:rsidRPr="00E06BFD" w:rsidRDefault="00B3598E" w:rsidP="00CD16B9">
      <w:pPr>
        <w:jc w:val="both"/>
      </w:pPr>
      <w:r>
        <w:t>„e</w:t>
      </w:r>
      <w:r w:rsidR="00BD74B3" w:rsidRPr="00E06BFD">
        <w:t xml:space="preserve">) </w:t>
      </w:r>
      <w:r w:rsidR="008E36BB">
        <w:t>prijatia</w:t>
      </w:r>
      <w:r w:rsidR="00BD74B3">
        <w:t xml:space="preserve"> nevyhnutných opatrení podľa § 34 ods. 4.“.</w:t>
      </w:r>
      <w:r w:rsidR="00BD74B3" w:rsidRPr="00E06BFD">
        <w:t> </w:t>
      </w:r>
    </w:p>
    <w:p w:rsidR="00922451" w:rsidRDefault="00922451" w:rsidP="00CE7FAD">
      <w:pPr>
        <w:widowControl w:val="0"/>
        <w:autoSpaceDE w:val="0"/>
        <w:autoSpaceDN w:val="0"/>
        <w:adjustRightInd w:val="0"/>
        <w:jc w:val="both"/>
      </w:pPr>
    </w:p>
    <w:p w:rsidR="00922451" w:rsidRDefault="00612285" w:rsidP="00CE7FAD">
      <w:pPr>
        <w:widowControl w:val="0"/>
        <w:autoSpaceDE w:val="0"/>
        <w:autoSpaceDN w:val="0"/>
        <w:adjustRightInd w:val="0"/>
        <w:jc w:val="both"/>
      </w:pPr>
      <w:r>
        <w:t>54</w:t>
      </w:r>
      <w:r w:rsidR="00922451">
        <w:t xml:space="preserve">. V § 44 sa vypúšťa odsek 4. </w:t>
      </w:r>
    </w:p>
    <w:p w:rsidR="00922451" w:rsidRDefault="00922451" w:rsidP="00CE7FAD">
      <w:pPr>
        <w:widowControl w:val="0"/>
        <w:autoSpaceDE w:val="0"/>
        <w:autoSpaceDN w:val="0"/>
        <w:adjustRightInd w:val="0"/>
        <w:jc w:val="both"/>
      </w:pPr>
    </w:p>
    <w:p w:rsidR="00922451" w:rsidRDefault="00922451" w:rsidP="00CE7FAD">
      <w:pPr>
        <w:widowControl w:val="0"/>
        <w:autoSpaceDE w:val="0"/>
        <w:autoSpaceDN w:val="0"/>
        <w:adjustRightInd w:val="0"/>
        <w:jc w:val="both"/>
      </w:pPr>
      <w:r>
        <w:t xml:space="preserve">Doterajší odsek 5 sa označuje ako odsek 4. </w:t>
      </w:r>
    </w:p>
    <w:p w:rsidR="006B63C4" w:rsidRDefault="006B63C4" w:rsidP="00CE7FAD">
      <w:pPr>
        <w:widowControl w:val="0"/>
        <w:autoSpaceDE w:val="0"/>
        <w:autoSpaceDN w:val="0"/>
        <w:adjustRightInd w:val="0"/>
        <w:jc w:val="both"/>
      </w:pPr>
    </w:p>
    <w:p w:rsidR="006B63C4" w:rsidRDefault="00612285" w:rsidP="00CE7FAD">
      <w:pPr>
        <w:widowControl w:val="0"/>
        <w:autoSpaceDE w:val="0"/>
        <w:autoSpaceDN w:val="0"/>
        <w:adjustRightInd w:val="0"/>
        <w:jc w:val="both"/>
      </w:pPr>
      <w:r>
        <w:t>55</w:t>
      </w:r>
      <w:r w:rsidR="00774D2A">
        <w:t>.  Za § 46g sa vkladá</w:t>
      </w:r>
      <w:r w:rsidR="006B63C4">
        <w:t xml:space="preserve"> § 46h, ktorý v</w:t>
      </w:r>
      <w:r w:rsidR="00774D2A">
        <w:t>rátane nadpisu</w:t>
      </w:r>
      <w:r w:rsidR="006B63C4">
        <w:t xml:space="preserve"> znie:</w:t>
      </w:r>
    </w:p>
    <w:p w:rsidR="006B63C4" w:rsidRDefault="006B63C4" w:rsidP="00CE7FAD">
      <w:pPr>
        <w:widowControl w:val="0"/>
        <w:autoSpaceDE w:val="0"/>
        <w:autoSpaceDN w:val="0"/>
        <w:adjustRightInd w:val="0"/>
        <w:jc w:val="both"/>
      </w:pPr>
    </w:p>
    <w:p w:rsidR="006B63C4" w:rsidRPr="006B63C4" w:rsidRDefault="006B63C4" w:rsidP="006B63C4">
      <w:pPr>
        <w:widowControl w:val="0"/>
        <w:autoSpaceDE w:val="0"/>
        <w:autoSpaceDN w:val="0"/>
        <w:adjustRightInd w:val="0"/>
        <w:jc w:val="center"/>
      </w:pPr>
      <w:r>
        <w:t>„</w:t>
      </w:r>
      <w:r w:rsidRPr="006B63C4">
        <w:t>§ 46h</w:t>
      </w:r>
    </w:p>
    <w:p w:rsidR="006B63C4" w:rsidRPr="006B63C4" w:rsidRDefault="006B63C4" w:rsidP="006B63C4">
      <w:pPr>
        <w:widowControl w:val="0"/>
        <w:autoSpaceDE w:val="0"/>
        <w:autoSpaceDN w:val="0"/>
        <w:adjustRightInd w:val="0"/>
      </w:pPr>
    </w:p>
    <w:p w:rsidR="006B63C4" w:rsidRPr="006B63C4" w:rsidRDefault="008E36BB" w:rsidP="006B63C4">
      <w:pPr>
        <w:widowControl w:val="0"/>
        <w:autoSpaceDE w:val="0"/>
        <w:autoSpaceDN w:val="0"/>
        <w:adjustRightInd w:val="0"/>
        <w:jc w:val="center"/>
      </w:pPr>
      <w:r>
        <w:t>Prechodné ustanovenie</w:t>
      </w:r>
      <w:r w:rsidR="006B63C4" w:rsidRPr="006B63C4">
        <w:t xml:space="preserve"> k úpravám účinným od 1. júna 2023 </w:t>
      </w:r>
    </w:p>
    <w:p w:rsidR="006B63C4" w:rsidRPr="006B63C4" w:rsidRDefault="006B63C4" w:rsidP="006B63C4">
      <w:pPr>
        <w:widowControl w:val="0"/>
        <w:autoSpaceDE w:val="0"/>
        <w:autoSpaceDN w:val="0"/>
        <w:adjustRightInd w:val="0"/>
      </w:pPr>
    </w:p>
    <w:p w:rsidR="006B63C4" w:rsidRPr="006B63C4" w:rsidRDefault="008E36BB" w:rsidP="00B3598E">
      <w:pPr>
        <w:widowControl w:val="0"/>
        <w:autoSpaceDE w:val="0"/>
        <w:autoSpaceDN w:val="0"/>
        <w:adjustRightInd w:val="0"/>
        <w:jc w:val="both"/>
      </w:pPr>
      <w:r>
        <w:tab/>
      </w:r>
      <w:r w:rsidR="006B63C4" w:rsidRPr="006B63C4">
        <w:t>Železničný podnik, ktorý má udelenú licenciu</w:t>
      </w:r>
      <w:r w:rsidR="000B3901">
        <w:t>,</w:t>
      </w:r>
      <w:r w:rsidR="006B63C4" w:rsidRPr="006B63C4">
        <w:t xml:space="preserve"> upraví poistné krytie podľa § 11 ods. 5 do 1. júna 2024 a preukáže </w:t>
      </w:r>
      <w:r w:rsidR="00A329C9">
        <w:t xml:space="preserve">túto skutočnosť </w:t>
      </w:r>
      <w:r w:rsidR="006B63C4" w:rsidRPr="006B63C4">
        <w:t>licenčnému orgánu.</w:t>
      </w:r>
      <w:r w:rsidR="006B63C4">
        <w:t>“.</w:t>
      </w:r>
      <w:r w:rsidR="006B63C4" w:rsidRPr="006B63C4">
        <w:t xml:space="preserve"> </w:t>
      </w:r>
    </w:p>
    <w:p w:rsidR="00C84A2A" w:rsidRDefault="00C84A2A" w:rsidP="00CE7FAD">
      <w:pPr>
        <w:widowControl w:val="0"/>
        <w:autoSpaceDE w:val="0"/>
        <w:autoSpaceDN w:val="0"/>
        <w:adjustRightInd w:val="0"/>
        <w:jc w:val="both"/>
      </w:pPr>
    </w:p>
    <w:p w:rsidR="00652698" w:rsidRDefault="00612285" w:rsidP="00CE7FAD">
      <w:pPr>
        <w:widowControl w:val="0"/>
        <w:autoSpaceDE w:val="0"/>
        <w:autoSpaceDN w:val="0"/>
        <w:adjustRightInd w:val="0"/>
        <w:jc w:val="both"/>
      </w:pPr>
      <w:r>
        <w:t>56</w:t>
      </w:r>
      <w:r w:rsidR="00652698">
        <w:t>. V prílohe č. 1 tr</w:t>
      </w:r>
      <w:r w:rsidR="00774D2A">
        <w:t>eťom bode písm.</w:t>
      </w:r>
      <w:r w:rsidR="00C84A2A">
        <w:t xml:space="preserve"> j) sa slová „</w:t>
      </w:r>
      <w:r w:rsidR="00652698">
        <w:t xml:space="preserve">typ alebo typy“ nahrádzajú slovami </w:t>
      </w:r>
      <w:r w:rsidR="00D61427">
        <w:t>„</w:t>
      </w:r>
      <w:r w:rsidR="00652698">
        <w:t xml:space="preserve">riadiace vozne, rad alebo rady“. </w:t>
      </w:r>
    </w:p>
    <w:p w:rsidR="00D61427" w:rsidRDefault="00D61427" w:rsidP="00CE7FAD">
      <w:pPr>
        <w:widowControl w:val="0"/>
        <w:autoSpaceDE w:val="0"/>
        <w:autoSpaceDN w:val="0"/>
        <w:adjustRightInd w:val="0"/>
        <w:jc w:val="both"/>
      </w:pPr>
    </w:p>
    <w:p w:rsidR="00652698" w:rsidRDefault="00612285" w:rsidP="00CE7FAD">
      <w:pPr>
        <w:widowControl w:val="0"/>
        <w:autoSpaceDE w:val="0"/>
        <w:autoSpaceDN w:val="0"/>
        <w:adjustRightInd w:val="0"/>
        <w:jc w:val="both"/>
      </w:pPr>
      <w:r>
        <w:t>57</w:t>
      </w:r>
      <w:r w:rsidR="00652698">
        <w:t>. V </w:t>
      </w:r>
      <w:r w:rsidR="009A1FB4">
        <w:t>prílohe č. 1 treťom bode písm.</w:t>
      </w:r>
      <w:r w:rsidR="00652698">
        <w:t xml:space="preserve"> k) sa slová „</w:t>
      </w:r>
      <w:r w:rsidR="00D61427">
        <w:t>železničnú infraštruktúru, na ktorej</w:t>
      </w:r>
      <w:r w:rsidR="00652698">
        <w:t xml:space="preserve">“ nahrádzajú slovami </w:t>
      </w:r>
      <w:r w:rsidR="00D61427">
        <w:t>„trate a traťové úseky, na ktorých</w:t>
      </w:r>
      <w:r w:rsidR="00652698">
        <w:t>“.</w:t>
      </w:r>
    </w:p>
    <w:p w:rsidR="00652698" w:rsidRDefault="00652698" w:rsidP="00CE7FAD">
      <w:pPr>
        <w:widowControl w:val="0"/>
        <w:autoSpaceDE w:val="0"/>
        <w:autoSpaceDN w:val="0"/>
        <w:adjustRightInd w:val="0"/>
        <w:jc w:val="both"/>
      </w:pPr>
    </w:p>
    <w:p w:rsidR="007738C0" w:rsidRPr="002C0D84" w:rsidRDefault="00612285" w:rsidP="007738C0">
      <w:pPr>
        <w:widowControl w:val="0"/>
        <w:autoSpaceDE w:val="0"/>
        <w:autoSpaceDN w:val="0"/>
        <w:adjustRightInd w:val="0"/>
        <w:jc w:val="both"/>
      </w:pPr>
      <w:r>
        <w:t>58</w:t>
      </w:r>
      <w:r w:rsidR="007738C0">
        <w:t xml:space="preserve">. </w:t>
      </w:r>
      <w:r w:rsidR="007738C0" w:rsidRPr="002C0D84">
        <w:t>Príloha č. 5 sa dopĺňa jedenástym bodom, ktorý znie:</w:t>
      </w:r>
    </w:p>
    <w:p w:rsidR="00AE6E7A" w:rsidRDefault="007738C0" w:rsidP="00B3598E">
      <w:pPr>
        <w:widowControl w:val="0"/>
        <w:autoSpaceDE w:val="0"/>
        <w:autoSpaceDN w:val="0"/>
        <w:adjustRightInd w:val="0"/>
        <w:jc w:val="both"/>
      </w:pPr>
      <w:r w:rsidRPr="002C0D84">
        <w:t>„11. Delegovaná smernica Komisie (EÚ) 2020/1833 z 2. októbra 2020, ktorou sa menia prílohy k smernici Európskeho parlamentu a Rady 2008/68/ES, pokiaľ ide o prispôsobenie vedeckému a technickému pokroku (</w:t>
      </w:r>
      <w:r w:rsidR="00B3598E">
        <w:t>Ú. v. EÚ L 408, 4. 12. 2020).“.</w:t>
      </w:r>
    </w:p>
    <w:p w:rsidR="008C6F56" w:rsidRPr="00E06BFD" w:rsidRDefault="008C6F56" w:rsidP="005E719D">
      <w:pPr>
        <w:jc w:val="both"/>
      </w:pPr>
    </w:p>
    <w:p w:rsidR="005E719D" w:rsidRPr="004012A4" w:rsidRDefault="005E719D" w:rsidP="005E719D">
      <w:pPr>
        <w:jc w:val="center"/>
        <w:rPr>
          <w:b/>
        </w:rPr>
      </w:pPr>
      <w:r w:rsidRPr="004012A4">
        <w:rPr>
          <w:b/>
        </w:rPr>
        <w:t xml:space="preserve">Čl. </w:t>
      </w:r>
      <w:r>
        <w:rPr>
          <w:b/>
        </w:rPr>
        <w:t>V</w:t>
      </w:r>
    </w:p>
    <w:p w:rsidR="00FF1C7B" w:rsidRPr="00E06BFD" w:rsidRDefault="00FF1C7B" w:rsidP="00FF1C7B">
      <w:pPr>
        <w:jc w:val="both"/>
      </w:pPr>
    </w:p>
    <w:p w:rsidR="00357602" w:rsidRPr="00E06BFD" w:rsidRDefault="00357602" w:rsidP="00357602">
      <w:pPr>
        <w:jc w:val="both"/>
      </w:pPr>
      <w:r w:rsidRPr="00E06BFD">
        <w:t xml:space="preserve">Tento zákon nadobúda účinnosť 1. </w:t>
      </w:r>
      <w:r w:rsidR="00336AAC">
        <w:t>j</w:t>
      </w:r>
      <w:r w:rsidR="00620B3F">
        <w:t>ún</w:t>
      </w:r>
      <w:r w:rsidR="00CA47D5">
        <w:t>a</w:t>
      </w:r>
      <w:r w:rsidR="00336AAC">
        <w:t xml:space="preserve"> 2023</w:t>
      </w:r>
      <w:r w:rsidRPr="00E06BFD">
        <w:t xml:space="preserve">. </w:t>
      </w:r>
    </w:p>
    <w:p w:rsidR="00357602" w:rsidRDefault="00357602" w:rsidP="0006165F">
      <w:pPr>
        <w:jc w:val="both"/>
      </w:pPr>
    </w:p>
    <w:p w:rsidR="00FF1C7B" w:rsidRPr="00E06BFD" w:rsidRDefault="00FF1C7B" w:rsidP="00FF1C7B">
      <w:pPr>
        <w:jc w:val="both"/>
      </w:pPr>
    </w:p>
    <w:sectPr w:rsidR="00FF1C7B" w:rsidRPr="00E06BFD" w:rsidSect="003B11D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4351" w:rsidRDefault="004D4351" w:rsidP="00CC6631">
      <w:r>
        <w:separator/>
      </w:r>
    </w:p>
  </w:endnote>
  <w:endnote w:type="continuationSeparator" w:id="0">
    <w:p w:rsidR="004D4351" w:rsidRDefault="004D4351" w:rsidP="00CC6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3548439"/>
      <w:docPartObj>
        <w:docPartGallery w:val="Page Numbers (Bottom of Page)"/>
        <w:docPartUnique/>
      </w:docPartObj>
    </w:sdtPr>
    <w:sdtContent>
      <w:p w:rsidR="00506BC3" w:rsidRDefault="00506BC3">
        <w:pPr>
          <w:pStyle w:val="Pta"/>
          <w:jc w:val="right"/>
        </w:pPr>
        <w:r>
          <w:fldChar w:fldCharType="begin"/>
        </w:r>
        <w:r>
          <w:instrText>PAGE   \* MERGEFORMAT</w:instrText>
        </w:r>
        <w:r>
          <w:fldChar w:fldCharType="separate"/>
        </w:r>
        <w:r w:rsidR="006647D0">
          <w:rPr>
            <w:noProof/>
          </w:rPr>
          <w:t>25</w:t>
        </w:r>
        <w:r>
          <w:fldChar w:fldCharType="end"/>
        </w:r>
      </w:p>
    </w:sdtContent>
  </w:sdt>
  <w:p w:rsidR="00506BC3" w:rsidRDefault="00506BC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4351" w:rsidRDefault="004D4351" w:rsidP="00CC6631">
      <w:r>
        <w:separator/>
      </w:r>
    </w:p>
  </w:footnote>
  <w:footnote w:type="continuationSeparator" w:id="0">
    <w:p w:rsidR="004D4351" w:rsidRDefault="004D4351" w:rsidP="00CC66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C393E"/>
    <w:multiLevelType w:val="hybridMultilevel"/>
    <w:tmpl w:val="7E922E7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FF459C"/>
    <w:multiLevelType w:val="hybridMultilevel"/>
    <w:tmpl w:val="187A4E34"/>
    <w:lvl w:ilvl="0" w:tplc="C3FAFC2E">
      <w:start w:val="1"/>
      <w:numFmt w:val="decimal"/>
      <w:lvlText w:val="(%1)"/>
      <w:lvlJc w:val="left"/>
      <w:pPr>
        <w:ind w:left="1099" w:hanging="39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2" w15:restartNumberingAfterBreak="0">
    <w:nsid w:val="05263EC8"/>
    <w:multiLevelType w:val="hybridMultilevel"/>
    <w:tmpl w:val="0F2A3DA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CC49F3"/>
    <w:multiLevelType w:val="hybridMultilevel"/>
    <w:tmpl w:val="FE967A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D47DE8"/>
    <w:multiLevelType w:val="hybridMultilevel"/>
    <w:tmpl w:val="C2D634E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2783C37"/>
    <w:multiLevelType w:val="multilevel"/>
    <w:tmpl w:val="0CB0330E"/>
    <w:lvl w:ilvl="0">
      <w:start w:val="1"/>
      <w:numFmt w:val="decimal"/>
      <w:lvlText w:val="%1."/>
      <w:lvlJc w:val="left"/>
      <w:pPr>
        <w:ind w:left="720" w:hanging="360"/>
      </w:pPr>
      <w:rPr>
        <w:rFonts w:hint="default"/>
        <w:color w:val="auto"/>
      </w:rPr>
    </w:lvl>
    <w:lvl w:ilvl="1">
      <w:start w:val="5"/>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6" w15:restartNumberingAfterBreak="0">
    <w:nsid w:val="12C11A0F"/>
    <w:multiLevelType w:val="hybridMultilevel"/>
    <w:tmpl w:val="FE162C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3155115"/>
    <w:multiLevelType w:val="hybridMultilevel"/>
    <w:tmpl w:val="3F04F8BC"/>
    <w:lvl w:ilvl="0" w:tplc="821A92A4">
      <w:start w:val="4"/>
      <w:numFmt w:val="bullet"/>
      <w:lvlText w:val="-"/>
      <w:lvlJc w:val="left"/>
      <w:pPr>
        <w:ind w:left="1068" w:hanging="360"/>
      </w:pPr>
      <w:rPr>
        <w:rFonts w:ascii="Times New Roman" w:eastAsia="Times New Roman" w:hAnsi="Times New Roman"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8" w15:restartNumberingAfterBreak="0">
    <w:nsid w:val="161A1472"/>
    <w:multiLevelType w:val="hybridMultilevel"/>
    <w:tmpl w:val="71F8A9F6"/>
    <w:lvl w:ilvl="0" w:tplc="5E2641E6">
      <w:start w:val="4"/>
      <w:numFmt w:val="decimal"/>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9" w15:restartNumberingAfterBreak="0">
    <w:nsid w:val="26A36BED"/>
    <w:multiLevelType w:val="hybridMultilevel"/>
    <w:tmpl w:val="00AACFF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2AEA7EF2"/>
    <w:multiLevelType w:val="hybridMultilevel"/>
    <w:tmpl w:val="CA3031C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B5930F4"/>
    <w:multiLevelType w:val="hybridMultilevel"/>
    <w:tmpl w:val="F852F748"/>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2BB91B9D"/>
    <w:multiLevelType w:val="hybridMultilevel"/>
    <w:tmpl w:val="17EC2F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C420F57"/>
    <w:multiLevelType w:val="hybridMultilevel"/>
    <w:tmpl w:val="3A40FB0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3AE5AB4"/>
    <w:multiLevelType w:val="hybridMultilevel"/>
    <w:tmpl w:val="DBD282B6"/>
    <w:lvl w:ilvl="0" w:tplc="BF048092">
      <w:start w:val="1"/>
      <w:numFmt w:val="decimal"/>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5" w15:restartNumberingAfterBreak="0">
    <w:nsid w:val="36E22EC9"/>
    <w:multiLevelType w:val="hybridMultilevel"/>
    <w:tmpl w:val="10FE26B8"/>
    <w:lvl w:ilvl="0" w:tplc="756ADC10">
      <w:start w:val="1"/>
      <w:numFmt w:val="decimal"/>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6" w15:restartNumberingAfterBreak="0">
    <w:nsid w:val="3A7C5546"/>
    <w:multiLevelType w:val="hybridMultilevel"/>
    <w:tmpl w:val="92E02F48"/>
    <w:lvl w:ilvl="0" w:tplc="9B5A4AB0">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47F83832"/>
    <w:multiLevelType w:val="hybridMultilevel"/>
    <w:tmpl w:val="ED2C477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48442B3B"/>
    <w:multiLevelType w:val="hybridMultilevel"/>
    <w:tmpl w:val="FB68570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9DA63E9"/>
    <w:multiLevelType w:val="hybridMultilevel"/>
    <w:tmpl w:val="144AD64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B4440B2"/>
    <w:multiLevelType w:val="hybridMultilevel"/>
    <w:tmpl w:val="9384B16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F2916BD"/>
    <w:multiLevelType w:val="hybridMultilevel"/>
    <w:tmpl w:val="571A19B2"/>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51671EB3"/>
    <w:multiLevelType w:val="hybridMultilevel"/>
    <w:tmpl w:val="64D6DCD4"/>
    <w:lvl w:ilvl="0" w:tplc="94286CD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25E2827"/>
    <w:multiLevelType w:val="hybridMultilevel"/>
    <w:tmpl w:val="5FCEF3D4"/>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55DF013D"/>
    <w:multiLevelType w:val="hybridMultilevel"/>
    <w:tmpl w:val="F2844F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6E14D69"/>
    <w:multiLevelType w:val="hybridMultilevel"/>
    <w:tmpl w:val="173E080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DAF3F0A"/>
    <w:multiLevelType w:val="hybridMultilevel"/>
    <w:tmpl w:val="ACC21A3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61D45DBC"/>
    <w:multiLevelType w:val="hybridMultilevel"/>
    <w:tmpl w:val="C32E3B9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15:restartNumberingAfterBreak="0">
    <w:nsid w:val="65C62A74"/>
    <w:multiLevelType w:val="hybridMultilevel"/>
    <w:tmpl w:val="CC767A76"/>
    <w:lvl w:ilvl="0" w:tplc="86469B1E">
      <w:start w:val="1"/>
      <w:numFmt w:val="lowerLetter"/>
      <w:lvlText w:val="%1)"/>
      <w:lvlJc w:val="left"/>
      <w:pPr>
        <w:ind w:left="720" w:hanging="360"/>
      </w:pPr>
      <w:rPr>
        <w:rFonts w:hint="default"/>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7933FFF"/>
    <w:multiLevelType w:val="hybridMultilevel"/>
    <w:tmpl w:val="A34C2E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8FB3A99"/>
    <w:multiLevelType w:val="hybridMultilevel"/>
    <w:tmpl w:val="AD0C14B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90D5449"/>
    <w:multiLevelType w:val="hybridMultilevel"/>
    <w:tmpl w:val="C5B8B0D2"/>
    <w:lvl w:ilvl="0" w:tplc="041B000F">
      <w:start w:val="1"/>
      <w:numFmt w:val="decimal"/>
      <w:lvlText w:val="%1."/>
      <w:lvlJc w:val="left"/>
      <w:pPr>
        <w:ind w:left="644" w:hanging="36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32" w15:restartNumberingAfterBreak="0">
    <w:nsid w:val="76A02465"/>
    <w:multiLevelType w:val="hybridMultilevel"/>
    <w:tmpl w:val="AFE45B36"/>
    <w:lvl w:ilvl="0" w:tplc="5574CE0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70D0357"/>
    <w:multiLevelType w:val="hybridMultilevel"/>
    <w:tmpl w:val="CAA806B8"/>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15:restartNumberingAfterBreak="0">
    <w:nsid w:val="78DF56C4"/>
    <w:multiLevelType w:val="hybridMultilevel"/>
    <w:tmpl w:val="C16E124C"/>
    <w:lvl w:ilvl="0" w:tplc="D6E6E932">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5" w15:restartNumberingAfterBreak="0">
    <w:nsid w:val="7B2D4A4B"/>
    <w:multiLevelType w:val="hybridMultilevel"/>
    <w:tmpl w:val="BAFA8A62"/>
    <w:lvl w:ilvl="0" w:tplc="C5B08EB8">
      <w:start w:val="1"/>
      <w:numFmt w:val="decimal"/>
      <w:lvlText w:val="(%1)"/>
      <w:lvlJc w:val="left"/>
      <w:pPr>
        <w:ind w:left="1098" w:hanging="39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abstractNumId w:val="20"/>
  </w:num>
  <w:num w:numId="2">
    <w:abstractNumId w:val="12"/>
  </w:num>
  <w:num w:numId="3">
    <w:abstractNumId w:val="18"/>
  </w:num>
  <w:num w:numId="4">
    <w:abstractNumId w:val="19"/>
  </w:num>
  <w:num w:numId="5">
    <w:abstractNumId w:val="2"/>
  </w:num>
  <w:num w:numId="6">
    <w:abstractNumId w:val="0"/>
  </w:num>
  <w:num w:numId="7">
    <w:abstractNumId w:val="29"/>
  </w:num>
  <w:num w:numId="8">
    <w:abstractNumId w:val="5"/>
  </w:num>
  <w:num w:numId="9">
    <w:abstractNumId w:val="6"/>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7"/>
  </w:num>
  <w:num w:numId="14">
    <w:abstractNumId w:val="28"/>
  </w:num>
  <w:num w:numId="15">
    <w:abstractNumId w:val="25"/>
  </w:num>
  <w:num w:numId="16">
    <w:abstractNumId w:val="32"/>
  </w:num>
  <w:num w:numId="17">
    <w:abstractNumId w:val="4"/>
  </w:num>
  <w:num w:numId="18">
    <w:abstractNumId w:val="3"/>
  </w:num>
  <w:num w:numId="19">
    <w:abstractNumId w:val="13"/>
  </w:num>
  <w:num w:numId="20">
    <w:abstractNumId w:val="9"/>
  </w:num>
  <w:num w:numId="21">
    <w:abstractNumId w:val="11"/>
  </w:num>
  <w:num w:numId="22">
    <w:abstractNumId w:val="16"/>
  </w:num>
  <w:num w:numId="23">
    <w:abstractNumId w:val="21"/>
  </w:num>
  <w:num w:numId="24">
    <w:abstractNumId w:val="33"/>
  </w:num>
  <w:num w:numId="25">
    <w:abstractNumId w:val="23"/>
  </w:num>
  <w:num w:numId="26">
    <w:abstractNumId w:val="26"/>
  </w:num>
  <w:num w:numId="27">
    <w:abstractNumId w:val="17"/>
  </w:num>
  <w:num w:numId="28">
    <w:abstractNumId w:val="14"/>
  </w:num>
  <w:num w:numId="29">
    <w:abstractNumId w:val="15"/>
  </w:num>
  <w:num w:numId="30">
    <w:abstractNumId w:val="1"/>
  </w:num>
  <w:num w:numId="31">
    <w:abstractNumId w:val="8"/>
  </w:num>
  <w:num w:numId="32">
    <w:abstractNumId w:val="10"/>
  </w:num>
  <w:num w:numId="33">
    <w:abstractNumId w:val="34"/>
  </w:num>
  <w:num w:numId="34">
    <w:abstractNumId w:val="22"/>
  </w:num>
  <w:num w:numId="35">
    <w:abstractNumId w:val="35"/>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8A2"/>
    <w:rsid w:val="000000ED"/>
    <w:rsid w:val="00001245"/>
    <w:rsid w:val="00001574"/>
    <w:rsid w:val="0000187A"/>
    <w:rsid w:val="00001F6D"/>
    <w:rsid w:val="00002A4B"/>
    <w:rsid w:val="00002DC2"/>
    <w:rsid w:val="00005B6C"/>
    <w:rsid w:val="00006FE1"/>
    <w:rsid w:val="00007028"/>
    <w:rsid w:val="000070A1"/>
    <w:rsid w:val="00010A69"/>
    <w:rsid w:val="000124AE"/>
    <w:rsid w:val="000133B7"/>
    <w:rsid w:val="00013C67"/>
    <w:rsid w:val="000141AA"/>
    <w:rsid w:val="000146FB"/>
    <w:rsid w:val="00014C32"/>
    <w:rsid w:val="00015357"/>
    <w:rsid w:val="000166A9"/>
    <w:rsid w:val="000166E5"/>
    <w:rsid w:val="0001672A"/>
    <w:rsid w:val="000170FC"/>
    <w:rsid w:val="000173FD"/>
    <w:rsid w:val="000221C3"/>
    <w:rsid w:val="0002359F"/>
    <w:rsid w:val="0002392D"/>
    <w:rsid w:val="00023C42"/>
    <w:rsid w:val="00025C06"/>
    <w:rsid w:val="00026B32"/>
    <w:rsid w:val="0002733A"/>
    <w:rsid w:val="00031718"/>
    <w:rsid w:val="00031AE9"/>
    <w:rsid w:val="00031B58"/>
    <w:rsid w:val="0003210A"/>
    <w:rsid w:val="000326C6"/>
    <w:rsid w:val="00032C15"/>
    <w:rsid w:val="00034393"/>
    <w:rsid w:val="0003580C"/>
    <w:rsid w:val="000358D8"/>
    <w:rsid w:val="00035B23"/>
    <w:rsid w:val="000365E3"/>
    <w:rsid w:val="00036E77"/>
    <w:rsid w:val="000424CB"/>
    <w:rsid w:val="00042764"/>
    <w:rsid w:val="0004380B"/>
    <w:rsid w:val="00046168"/>
    <w:rsid w:val="00046270"/>
    <w:rsid w:val="00046B81"/>
    <w:rsid w:val="00046F56"/>
    <w:rsid w:val="00047914"/>
    <w:rsid w:val="00047E26"/>
    <w:rsid w:val="00050757"/>
    <w:rsid w:val="00051ECC"/>
    <w:rsid w:val="000525EC"/>
    <w:rsid w:val="0005284E"/>
    <w:rsid w:val="0005305E"/>
    <w:rsid w:val="00054EE7"/>
    <w:rsid w:val="00055D9F"/>
    <w:rsid w:val="00057385"/>
    <w:rsid w:val="00057964"/>
    <w:rsid w:val="000602E8"/>
    <w:rsid w:val="0006030B"/>
    <w:rsid w:val="0006165F"/>
    <w:rsid w:val="00061DAE"/>
    <w:rsid w:val="00063507"/>
    <w:rsid w:val="0006431A"/>
    <w:rsid w:val="00064702"/>
    <w:rsid w:val="00065241"/>
    <w:rsid w:val="000661DD"/>
    <w:rsid w:val="00066F66"/>
    <w:rsid w:val="00067A1D"/>
    <w:rsid w:val="000704F6"/>
    <w:rsid w:val="00070FFD"/>
    <w:rsid w:val="00071ECB"/>
    <w:rsid w:val="00073C79"/>
    <w:rsid w:val="0007444D"/>
    <w:rsid w:val="000769E7"/>
    <w:rsid w:val="000804AB"/>
    <w:rsid w:val="00081549"/>
    <w:rsid w:val="00082AB5"/>
    <w:rsid w:val="00083CF6"/>
    <w:rsid w:val="00087436"/>
    <w:rsid w:val="000916DC"/>
    <w:rsid w:val="000929DB"/>
    <w:rsid w:val="00092F10"/>
    <w:rsid w:val="00093D88"/>
    <w:rsid w:val="0009416B"/>
    <w:rsid w:val="00096996"/>
    <w:rsid w:val="00097C3C"/>
    <w:rsid w:val="00097FC2"/>
    <w:rsid w:val="000A0166"/>
    <w:rsid w:val="000A03DB"/>
    <w:rsid w:val="000A36AA"/>
    <w:rsid w:val="000A3DCE"/>
    <w:rsid w:val="000A6B10"/>
    <w:rsid w:val="000B0AC8"/>
    <w:rsid w:val="000B0CFA"/>
    <w:rsid w:val="000B1069"/>
    <w:rsid w:val="000B12AB"/>
    <w:rsid w:val="000B2567"/>
    <w:rsid w:val="000B3901"/>
    <w:rsid w:val="000B41DC"/>
    <w:rsid w:val="000B4701"/>
    <w:rsid w:val="000B4B54"/>
    <w:rsid w:val="000B642B"/>
    <w:rsid w:val="000B7A92"/>
    <w:rsid w:val="000C3366"/>
    <w:rsid w:val="000C337F"/>
    <w:rsid w:val="000C3610"/>
    <w:rsid w:val="000C3B95"/>
    <w:rsid w:val="000C50D6"/>
    <w:rsid w:val="000D2AB3"/>
    <w:rsid w:val="000D2D74"/>
    <w:rsid w:val="000D36FB"/>
    <w:rsid w:val="000D4A2D"/>
    <w:rsid w:val="000D4D7C"/>
    <w:rsid w:val="000D5742"/>
    <w:rsid w:val="000D7DB7"/>
    <w:rsid w:val="000E037A"/>
    <w:rsid w:val="000E0F53"/>
    <w:rsid w:val="000E11EA"/>
    <w:rsid w:val="000E1877"/>
    <w:rsid w:val="000E1AD4"/>
    <w:rsid w:val="000E22CC"/>
    <w:rsid w:val="000E2CA8"/>
    <w:rsid w:val="000E5BE9"/>
    <w:rsid w:val="000E5EA8"/>
    <w:rsid w:val="000E6D47"/>
    <w:rsid w:val="000E78AA"/>
    <w:rsid w:val="000F0B19"/>
    <w:rsid w:val="000F0EC2"/>
    <w:rsid w:val="000F125F"/>
    <w:rsid w:val="000F1CAF"/>
    <w:rsid w:val="000F2510"/>
    <w:rsid w:val="000F32AB"/>
    <w:rsid w:val="000F3BFF"/>
    <w:rsid w:val="000F4E1A"/>
    <w:rsid w:val="000F4E2A"/>
    <w:rsid w:val="000F5788"/>
    <w:rsid w:val="000F7264"/>
    <w:rsid w:val="000F76D5"/>
    <w:rsid w:val="000F7869"/>
    <w:rsid w:val="000F7DB4"/>
    <w:rsid w:val="001000D0"/>
    <w:rsid w:val="00100B24"/>
    <w:rsid w:val="00100B5F"/>
    <w:rsid w:val="0010274F"/>
    <w:rsid w:val="00102DF2"/>
    <w:rsid w:val="001036CA"/>
    <w:rsid w:val="001045FD"/>
    <w:rsid w:val="00104D1A"/>
    <w:rsid w:val="00105866"/>
    <w:rsid w:val="00106251"/>
    <w:rsid w:val="001062F1"/>
    <w:rsid w:val="0010790F"/>
    <w:rsid w:val="00107E70"/>
    <w:rsid w:val="00107F9F"/>
    <w:rsid w:val="00111770"/>
    <w:rsid w:val="00112229"/>
    <w:rsid w:val="00112A7A"/>
    <w:rsid w:val="001149CC"/>
    <w:rsid w:val="0011605A"/>
    <w:rsid w:val="00116EB6"/>
    <w:rsid w:val="0011783F"/>
    <w:rsid w:val="00117F59"/>
    <w:rsid w:val="00120FDE"/>
    <w:rsid w:val="001220A0"/>
    <w:rsid w:val="00123A5B"/>
    <w:rsid w:val="00123C2A"/>
    <w:rsid w:val="0012412F"/>
    <w:rsid w:val="0012419C"/>
    <w:rsid w:val="00126430"/>
    <w:rsid w:val="00126871"/>
    <w:rsid w:val="0012746A"/>
    <w:rsid w:val="00130F4D"/>
    <w:rsid w:val="00131565"/>
    <w:rsid w:val="00135629"/>
    <w:rsid w:val="00135E29"/>
    <w:rsid w:val="001364FD"/>
    <w:rsid w:val="00136AEF"/>
    <w:rsid w:val="00137AFE"/>
    <w:rsid w:val="0014038A"/>
    <w:rsid w:val="00140406"/>
    <w:rsid w:val="00140A72"/>
    <w:rsid w:val="00140AF9"/>
    <w:rsid w:val="00142412"/>
    <w:rsid w:val="00145052"/>
    <w:rsid w:val="00145485"/>
    <w:rsid w:val="00150B20"/>
    <w:rsid w:val="00151EBA"/>
    <w:rsid w:val="0015332E"/>
    <w:rsid w:val="00155A97"/>
    <w:rsid w:val="00156649"/>
    <w:rsid w:val="00157922"/>
    <w:rsid w:val="00160EB5"/>
    <w:rsid w:val="00162783"/>
    <w:rsid w:val="001672A8"/>
    <w:rsid w:val="00167A82"/>
    <w:rsid w:val="00167C99"/>
    <w:rsid w:val="001735E2"/>
    <w:rsid w:val="00173704"/>
    <w:rsid w:val="00173A92"/>
    <w:rsid w:val="00174126"/>
    <w:rsid w:val="001741D4"/>
    <w:rsid w:val="00174202"/>
    <w:rsid w:val="00174211"/>
    <w:rsid w:val="00174B39"/>
    <w:rsid w:val="0017737B"/>
    <w:rsid w:val="00177697"/>
    <w:rsid w:val="00177CB2"/>
    <w:rsid w:val="00180F5B"/>
    <w:rsid w:val="001811D1"/>
    <w:rsid w:val="00181B37"/>
    <w:rsid w:val="0018349E"/>
    <w:rsid w:val="00184645"/>
    <w:rsid w:val="00185450"/>
    <w:rsid w:val="0018595E"/>
    <w:rsid w:val="00185B8F"/>
    <w:rsid w:val="00186635"/>
    <w:rsid w:val="00186D17"/>
    <w:rsid w:val="0018780C"/>
    <w:rsid w:val="00187B35"/>
    <w:rsid w:val="001904FB"/>
    <w:rsid w:val="00191A7F"/>
    <w:rsid w:val="00192749"/>
    <w:rsid w:val="00192E26"/>
    <w:rsid w:val="0019472D"/>
    <w:rsid w:val="00194D1A"/>
    <w:rsid w:val="001969E3"/>
    <w:rsid w:val="00196DAF"/>
    <w:rsid w:val="00197304"/>
    <w:rsid w:val="00197B5D"/>
    <w:rsid w:val="00197C88"/>
    <w:rsid w:val="00197ECA"/>
    <w:rsid w:val="001A1455"/>
    <w:rsid w:val="001A1BAF"/>
    <w:rsid w:val="001A1E7C"/>
    <w:rsid w:val="001A22A8"/>
    <w:rsid w:val="001A3362"/>
    <w:rsid w:val="001A33B5"/>
    <w:rsid w:val="001A43F8"/>
    <w:rsid w:val="001A505F"/>
    <w:rsid w:val="001A5B8A"/>
    <w:rsid w:val="001A6E75"/>
    <w:rsid w:val="001A78B2"/>
    <w:rsid w:val="001B2EFD"/>
    <w:rsid w:val="001B329E"/>
    <w:rsid w:val="001B4E48"/>
    <w:rsid w:val="001B50C7"/>
    <w:rsid w:val="001B531D"/>
    <w:rsid w:val="001B5E0B"/>
    <w:rsid w:val="001B5EA4"/>
    <w:rsid w:val="001B6C5B"/>
    <w:rsid w:val="001C0670"/>
    <w:rsid w:val="001C1775"/>
    <w:rsid w:val="001C49DC"/>
    <w:rsid w:val="001C4B0B"/>
    <w:rsid w:val="001C6060"/>
    <w:rsid w:val="001C67DD"/>
    <w:rsid w:val="001D0042"/>
    <w:rsid w:val="001D04B6"/>
    <w:rsid w:val="001D0D1A"/>
    <w:rsid w:val="001D162B"/>
    <w:rsid w:val="001D4DB0"/>
    <w:rsid w:val="001D4DCF"/>
    <w:rsid w:val="001D6236"/>
    <w:rsid w:val="001E0072"/>
    <w:rsid w:val="001E2670"/>
    <w:rsid w:val="001E439F"/>
    <w:rsid w:val="001E5611"/>
    <w:rsid w:val="001E62B2"/>
    <w:rsid w:val="001E63B0"/>
    <w:rsid w:val="001E7D41"/>
    <w:rsid w:val="001F0190"/>
    <w:rsid w:val="001F0F42"/>
    <w:rsid w:val="001F206C"/>
    <w:rsid w:val="001F2078"/>
    <w:rsid w:val="001F20E4"/>
    <w:rsid w:val="001F282E"/>
    <w:rsid w:val="001F2897"/>
    <w:rsid w:val="001F4A21"/>
    <w:rsid w:val="001F5F37"/>
    <w:rsid w:val="001F6292"/>
    <w:rsid w:val="001F69C4"/>
    <w:rsid w:val="001F6ABE"/>
    <w:rsid w:val="001F75DE"/>
    <w:rsid w:val="001F79F5"/>
    <w:rsid w:val="002004C8"/>
    <w:rsid w:val="0020061F"/>
    <w:rsid w:val="0020327F"/>
    <w:rsid w:val="002032CF"/>
    <w:rsid w:val="0020386F"/>
    <w:rsid w:val="00203A7F"/>
    <w:rsid w:val="00203C54"/>
    <w:rsid w:val="00203F86"/>
    <w:rsid w:val="0020545E"/>
    <w:rsid w:val="00205879"/>
    <w:rsid w:val="00210E3F"/>
    <w:rsid w:val="00212798"/>
    <w:rsid w:val="002136A4"/>
    <w:rsid w:val="00213B49"/>
    <w:rsid w:val="00214838"/>
    <w:rsid w:val="002149A2"/>
    <w:rsid w:val="00214CE2"/>
    <w:rsid w:val="00214D7E"/>
    <w:rsid w:val="00214F87"/>
    <w:rsid w:val="0021648E"/>
    <w:rsid w:val="002164D7"/>
    <w:rsid w:val="00216DBF"/>
    <w:rsid w:val="00217474"/>
    <w:rsid w:val="00220A7B"/>
    <w:rsid w:val="002213F4"/>
    <w:rsid w:val="00222DD0"/>
    <w:rsid w:val="0022393A"/>
    <w:rsid w:val="00224736"/>
    <w:rsid w:val="00227B4B"/>
    <w:rsid w:val="002301E7"/>
    <w:rsid w:val="002315BF"/>
    <w:rsid w:val="00231E31"/>
    <w:rsid w:val="002320E5"/>
    <w:rsid w:val="00234019"/>
    <w:rsid w:val="002350A8"/>
    <w:rsid w:val="002357FA"/>
    <w:rsid w:val="00235D53"/>
    <w:rsid w:val="00235D8A"/>
    <w:rsid w:val="00235FFA"/>
    <w:rsid w:val="00237364"/>
    <w:rsid w:val="002401D7"/>
    <w:rsid w:val="00240527"/>
    <w:rsid w:val="00240680"/>
    <w:rsid w:val="00240D6C"/>
    <w:rsid w:val="00240DF5"/>
    <w:rsid w:val="00241120"/>
    <w:rsid w:val="002422BB"/>
    <w:rsid w:val="00243AAD"/>
    <w:rsid w:val="002469A5"/>
    <w:rsid w:val="002477FF"/>
    <w:rsid w:val="00252012"/>
    <w:rsid w:val="002524CE"/>
    <w:rsid w:val="002539AB"/>
    <w:rsid w:val="00253B86"/>
    <w:rsid w:val="002550A6"/>
    <w:rsid w:val="00255127"/>
    <w:rsid w:val="002551F0"/>
    <w:rsid w:val="002570B8"/>
    <w:rsid w:val="00257CCA"/>
    <w:rsid w:val="00257D06"/>
    <w:rsid w:val="0026015F"/>
    <w:rsid w:val="0026076D"/>
    <w:rsid w:val="00260E89"/>
    <w:rsid w:val="00261957"/>
    <w:rsid w:val="0026266D"/>
    <w:rsid w:val="00262B7E"/>
    <w:rsid w:val="00262EA5"/>
    <w:rsid w:val="002652FA"/>
    <w:rsid w:val="00267568"/>
    <w:rsid w:val="00267DC6"/>
    <w:rsid w:val="002717A0"/>
    <w:rsid w:val="002719DD"/>
    <w:rsid w:val="00271AFD"/>
    <w:rsid w:val="00273694"/>
    <w:rsid w:val="002738D5"/>
    <w:rsid w:val="00274398"/>
    <w:rsid w:val="00274D6E"/>
    <w:rsid w:val="00275411"/>
    <w:rsid w:val="00275C61"/>
    <w:rsid w:val="00277168"/>
    <w:rsid w:val="00281CA1"/>
    <w:rsid w:val="00281D68"/>
    <w:rsid w:val="00282632"/>
    <w:rsid w:val="00282BEF"/>
    <w:rsid w:val="00282E84"/>
    <w:rsid w:val="002830FC"/>
    <w:rsid w:val="00284672"/>
    <w:rsid w:val="00284E43"/>
    <w:rsid w:val="00285140"/>
    <w:rsid w:val="00285E60"/>
    <w:rsid w:val="00286201"/>
    <w:rsid w:val="00286870"/>
    <w:rsid w:val="002869A0"/>
    <w:rsid w:val="00286E37"/>
    <w:rsid w:val="00286FBA"/>
    <w:rsid w:val="0028709E"/>
    <w:rsid w:val="002871FD"/>
    <w:rsid w:val="00287F7E"/>
    <w:rsid w:val="002912EF"/>
    <w:rsid w:val="002917DC"/>
    <w:rsid w:val="00291BF5"/>
    <w:rsid w:val="00292ACE"/>
    <w:rsid w:val="00292CD1"/>
    <w:rsid w:val="0029552C"/>
    <w:rsid w:val="002A0295"/>
    <w:rsid w:val="002A1041"/>
    <w:rsid w:val="002A21A0"/>
    <w:rsid w:val="002A28DD"/>
    <w:rsid w:val="002A2DD7"/>
    <w:rsid w:val="002A5CA2"/>
    <w:rsid w:val="002A631F"/>
    <w:rsid w:val="002A6DE9"/>
    <w:rsid w:val="002B03AE"/>
    <w:rsid w:val="002B04A4"/>
    <w:rsid w:val="002B108E"/>
    <w:rsid w:val="002B1392"/>
    <w:rsid w:val="002B1F04"/>
    <w:rsid w:val="002B2293"/>
    <w:rsid w:val="002B346D"/>
    <w:rsid w:val="002B3C07"/>
    <w:rsid w:val="002B3C1F"/>
    <w:rsid w:val="002B3D2B"/>
    <w:rsid w:val="002B4C64"/>
    <w:rsid w:val="002B5420"/>
    <w:rsid w:val="002B57B8"/>
    <w:rsid w:val="002B62B2"/>
    <w:rsid w:val="002B7B68"/>
    <w:rsid w:val="002B7CBD"/>
    <w:rsid w:val="002C02B3"/>
    <w:rsid w:val="002C1FA3"/>
    <w:rsid w:val="002C2088"/>
    <w:rsid w:val="002C23C2"/>
    <w:rsid w:val="002C28F7"/>
    <w:rsid w:val="002C3AC7"/>
    <w:rsid w:val="002C3ECB"/>
    <w:rsid w:val="002C49BC"/>
    <w:rsid w:val="002C4EF1"/>
    <w:rsid w:val="002C56F5"/>
    <w:rsid w:val="002C5D4F"/>
    <w:rsid w:val="002C60C1"/>
    <w:rsid w:val="002C7247"/>
    <w:rsid w:val="002D0ED0"/>
    <w:rsid w:val="002D28CD"/>
    <w:rsid w:val="002D33C9"/>
    <w:rsid w:val="002D4265"/>
    <w:rsid w:val="002D4855"/>
    <w:rsid w:val="002D4B5B"/>
    <w:rsid w:val="002D57A4"/>
    <w:rsid w:val="002D5828"/>
    <w:rsid w:val="002D63CA"/>
    <w:rsid w:val="002D6C07"/>
    <w:rsid w:val="002D7AE0"/>
    <w:rsid w:val="002D7F66"/>
    <w:rsid w:val="002E0976"/>
    <w:rsid w:val="002E207B"/>
    <w:rsid w:val="002E30AD"/>
    <w:rsid w:val="002E425A"/>
    <w:rsid w:val="002E42D5"/>
    <w:rsid w:val="002E5F85"/>
    <w:rsid w:val="002E6238"/>
    <w:rsid w:val="002E67CB"/>
    <w:rsid w:val="002E7472"/>
    <w:rsid w:val="002E7DC9"/>
    <w:rsid w:val="002F059D"/>
    <w:rsid w:val="002F16B7"/>
    <w:rsid w:val="002F1BCD"/>
    <w:rsid w:val="002F31E8"/>
    <w:rsid w:val="002F466E"/>
    <w:rsid w:val="002F71A4"/>
    <w:rsid w:val="002F724D"/>
    <w:rsid w:val="002F725D"/>
    <w:rsid w:val="003022A1"/>
    <w:rsid w:val="0030277E"/>
    <w:rsid w:val="00303967"/>
    <w:rsid w:val="00304C96"/>
    <w:rsid w:val="00306608"/>
    <w:rsid w:val="00307C40"/>
    <w:rsid w:val="00310440"/>
    <w:rsid w:val="00310916"/>
    <w:rsid w:val="00310A8C"/>
    <w:rsid w:val="0031148D"/>
    <w:rsid w:val="0031233F"/>
    <w:rsid w:val="00312510"/>
    <w:rsid w:val="0031282B"/>
    <w:rsid w:val="00313603"/>
    <w:rsid w:val="003142E0"/>
    <w:rsid w:val="00315553"/>
    <w:rsid w:val="003165F1"/>
    <w:rsid w:val="0032008E"/>
    <w:rsid w:val="00320110"/>
    <w:rsid w:val="00320A03"/>
    <w:rsid w:val="00321203"/>
    <w:rsid w:val="0032273C"/>
    <w:rsid w:val="00322AA0"/>
    <w:rsid w:val="00323F23"/>
    <w:rsid w:val="00324EEE"/>
    <w:rsid w:val="00327513"/>
    <w:rsid w:val="00331519"/>
    <w:rsid w:val="0033506D"/>
    <w:rsid w:val="003350DD"/>
    <w:rsid w:val="00335EBA"/>
    <w:rsid w:val="003368D2"/>
    <w:rsid w:val="00336AAC"/>
    <w:rsid w:val="003375E8"/>
    <w:rsid w:val="0034038E"/>
    <w:rsid w:val="00340727"/>
    <w:rsid w:val="003411AC"/>
    <w:rsid w:val="003426E1"/>
    <w:rsid w:val="00342715"/>
    <w:rsid w:val="00342A57"/>
    <w:rsid w:val="00343706"/>
    <w:rsid w:val="00345393"/>
    <w:rsid w:val="00347C7D"/>
    <w:rsid w:val="003522BA"/>
    <w:rsid w:val="00352E5E"/>
    <w:rsid w:val="003532DB"/>
    <w:rsid w:val="003537E6"/>
    <w:rsid w:val="00354375"/>
    <w:rsid w:val="003559A6"/>
    <w:rsid w:val="003574D8"/>
    <w:rsid w:val="00357602"/>
    <w:rsid w:val="0035765F"/>
    <w:rsid w:val="00360C4C"/>
    <w:rsid w:val="003629B4"/>
    <w:rsid w:val="00362EDB"/>
    <w:rsid w:val="00363861"/>
    <w:rsid w:val="003638A4"/>
    <w:rsid w:val="00364270"/>
    <w:rsid w:val="00364681"/>
    <w:rsid w:val="00365977"/>
    <w:rsid w:val="00365B25"/>
    <w:rsid w:val="00365EC7"/>
    <w:rsid w:val="0036622A"/>
    <w:rsid w:val="00366345"/>
    <w:rsid w:val="00367EFD"/>
    <w:rsid w:val="00370859"/>
    <w:rsid w:val="003711F1"/>
    <w:rsid w:val="00372280"/>
    <w:rsid w:val="00375036"/>
    <w:rsid w:val="0037515F"/>
    <w:rsid w:val="00375E6F"/>
    <w:rsid w:val="00376077"/>
    <w:rsid w:val="00377CC6"/>
    <w:rsid w:val="00380CC8"/>
    <w:rsid w:val="00380E90"/>
    <w:rsid w:val="00381012"/>
    <w:rsid w:val="00382148"/>
    <w:rsid w:val="00382684"/>
    <w:rsid w:val="00383765"/>
    <w:rsid w:val="00383F16"/>
    <w:rsid w:val="00384A55"/>
    <w:rsid w:val="003866A7"/>
    <w:rsid w:val="00387D72"/>
    <w:rsid w:val="00390C98"/>
    <w:rsid w:val="00390D17"/>
    <w:rsid w:val="0039174E"/>
    <w:rsid w:val="00391EAE"/>
    <w:rsid w:val="00392D10"/>
    <w:rsid w:val="0039316C"/>
    <w:rsid w:val="003936DA"/>
    <w:rsid w:val="00393D25"/>
    <w:rsid w:val="00394C95"/>
    <w:rsid w:val="003958D1"/>
    <w:rsid w:val="0039792F"/>
    <w:rsid w:val="00397D1D"/>
    <w:rsid w:val="003A0062"/>
    <w:rsid w:val="003A40FB"/>
    <w:rsid w:val="003A483D"/>
    <w:rsid w:val="003A5178"/>
    <w:rsid w:val="003A58ED"/>
    <w:rsid w:val="003A5CEF"/>
    <w:rsid w:val="003A5DB9"/>
    <w:rsid w:val="003A78B2"/>
    <w:rsid w:val="003A7C04"/>
    <w:rsid w:val="003A7C3F"/>
    <w:rsid w:val="003B01A1"/>
    <w:rsid w:val="003B01A8"/>
    <w:rsid w:val="003B08D9"/>
    <w:rsid w:val="003B11D6"/>
    <w:rsid w:val="003B143A"/>
    <w:rsid w:val="003B1B8B"/>
    <w:rsid w:val="003B1C9F"/>
    <w:rsid w:val="003B3E9C"/>
    <w:rsid w:val="003B3F0E"/>
    <w:rsid w:val="003B4516"/>
    <w:rsid w:val="003B46DB"/>
    <w:rsid w:val="003B4B77"/>
    <w:rsid w:val="003B4BC0"/>
    <w:rsid w:val="003B6062"/>
    <w:rsid w:val="003B63AB"/>
    <w:rsid w:val="003B6885"/>
    <w:rsid w:val="003B753E"/>
    <w:rsid w:val="003C069A"/>
    <w:rsid w:val="003C1C85"/>
    <w:rsid w:val="003C20A6"/>
    <w:rsid w:val="003C3E1A"/>
    <w:rsid w:val="003C52B1"/>
    <w:rsid w:val="003C5A56"/>
    <w:rsid w:val="003C7C97"/>
    <w:rsid w:val="003D0675"/>
    <w:rsid w:val="003D2D75"/>
    <w:rsid w:val="003D3384"/>
    <w:rsid w:val="003D3DF3"/>
    <w:rsid w:val="003D4B20"/>
    <w:rsid w:val="003D4CCF"/>
    <w:rsid w:val="003D50DA"/>
    <w:rsid w:val="003D553A"/>
    <w:rsid w:val="003D5DA4"/>
    <w:rsid w:val="003D76FD"/>
    <w:rsid w:val="003E0BEE"/>
    <w:rsid w:val="003E0C36"/>
    <w:rsid w:val="003E3283"/>
    <w:rsid w:val="003E37EF"/>
    <w:rsid w:val="003E46A5"/>
    <w:rsid w:val="003E577E"/>
    <w:rsid w:val="003E6654"/>
    <w:rsid w:val="003E6928"/>
    <w:rsid w:val="003E6BA7"/>
    <w:rsid w:val="003E6BF1"/>
    <w:rsid w:val="003E6C4A"/>
    <w:rsid w:val="003E75C5"/>
    <w:rsid w:val="003F003A"/>
    <w:rsid w:val="003F05C8"/>
    <w:rsid w:val="003F228D"/>
    <w:rsid w:val="003F2939"/>
    <w:rsid w:val="003F2B20"/>
    <w:rsid w:val="003F2F1B"/>
    <w:rsid w:val="003F3885"/>
    <w:rsid w:val="003F539D"/>
    <w:rsid w:val="003F5DAF"/>
    <w:rsid w:val="003F6C25"/>
    <w:rsid w:val="003F7141"/>
    <w:rsid w:val="0040070A"/>
    <w:rsid w:val="00400DCF"/>
    <w:rsid w:val="004012A4"/>
    <w:rsid w:val="00401FA5"/>
    <w:rsid w:val="0040266F"/>
    <w:rsid w:val="00403570"/>
    <w:rsid w:val="00403EE0"/>
    <w:rsid w:val="00405A99"/>
    <w:rsid w:val="00405F28"/>
    <w:rsid w:val="00405F5D"/>
    <w:rsid w:val="00414154"/>
    <w:rsid w:val="004147BD"/>
    <w:rsid w:val="00415AFC"/>
    <w:rsid w:val="00416115"/>
    <w:rsid w:val="00417C0E"/>
    <w:rsid w:val="004204C4"/>
    <w:rsid w:val="0042052C"/>
    <w:rsid w:val="00420582"/>
    <w:rsid w:val="00420BBB"/>
    <w:rsid w:val="00420FB1"/>
    <w:rsid w:val="0042121C"/>
    <w:rsid w:val="004227CB"/>
    <w:rsid w:val="00423C3B"/>
    <w:rsid w:val="004242EA"/>
    <w:rsid w:val="004255B4"/>
    <w:rsid w:val="004346B6"/>
    <w:rsid w:val="00434C58"/>
    <w:rsid w:val="00434FC3"/>
    <w:rsid w:val="00434FE2"/>
    <w:rsid w:val="00435231"/>
    <w:rsid w:val="00437219"/>
    <w:rsid w:val="004401FA"/>
    <w:rsid w:val="004405CC"/>
    <w:rsid w:val="00440B5F"/>
    <w:rsid w:val="004414C4"/>
    <w:rsid w:val="00442B7F"/>
    <w:rsid w:val="00442FC2"/>
    <w:rsid w:val="00444A4F"/>
    <w:rsid w:val="00444DB7"/>
    <w:rsid w:val="0044627A"/>
    <w:rsid w:val="00446893"/>
    <w:rsid w:val="00446CD5"/>
    <w:rsid w:val="00450619"/>
    <w:rsid w:val="004516A2"/>
    <w:rsid w:val="004518A2"/>
    <w:rsid w:val="004519EE"/>
    <w:rsid w:val="00452D92"/>
    <w:rsid w:val="00452E93"/>
    <w:rsid w:val="00453DF0"/>
    <w:rsid w:val="00455A0D"/>
    <w:rsid w:val="00455B4B"/>
    <w:rsid w:val="00456619"/>
    <w:rsid w:val="00456B02"/>
    <w:rsid w:val="00456F61"/>
    <w:rsid w:val="00457100"/>
    <w:rsid w:val="00460012"/>
    <w:rsid w:val="0046118D"/>
    <w:rsid w:val="004615ED"/>
    <w:rsid w:val="004624F7"/>
    <w:rsid w:val="00463E63"/>
    <w:rsid w:val="00466921"/>
    <w:rsid w:val="00470D00"/>
    <w:rsid w:val="00470E33"/>
    <w:rsid w:val="00475C5E"/>
    <w:rsid w:val="00476BD0"/>
    <w:rsid w:val="00477AEE"/>
    <w:rsid w:val="0048095F"/>
    <w:rsid w:val="00480A44"/>
    <w:rsid w:val="0048199B"/>
    <w:rsid w:val="00481B1D"/>
    <w:rsid w:val="00481CAB"/>
    <w:rsid w:val="00481CEB"/>
    <w:rsid w:val="00481E72"/>
    <w:rsid w:val="004820F3"/>
    <w:rsid w:val="0048337B"/>
    <w:rsid w:val="00483579"/>
    <w:rsid w:val="00483691"/>
    <w:rsid w:val="004836E7"/>
    <w:rsid w:val="00483BEE"/>
    <w:rsid w:val="00484000"/>
    <w:rsid w:val="0048440D"/>
    <w:rsid w:val="004848D8"/>
    <w:rsid w:val="00486721"/>
    <w:rsid w:val="00486817"/>
    <w:rsid w:val="004872F5"/>
    <w:rsid w:val="00490261"/>
    <w:rsid w:val="004905AB"/>
    <w:rsid w:val="00491E30"/>
    <w:rsid w:val="00492468"/>
    <w:rsid w:val="004947EE"/>
    <w:rsid w:val="00494A62"/>
    <w:rsid w:val="00495277"/>
    <w:rsid w:val="0049664A"/>
    <w:rsid w:val="00496EA9"/>
    <w:rsid w:val="004A125A"/>
    <w:rsid w:val="004A1D9E"/>
    <w:rsid w:val="004A1FA0"/>
    <w:rsid w:val="004A202A"/>
    <w:rsid w:val="004A27FF"/>
    <w:rsid w:val="004A2CF9"/>
    <w:rsid w:val="004A2D59"/>
    <w:rsid w:val="004A32E4"/>
    <w:rsid w:val="004A5096"/>
    <w:rsid w:val="004A737D"/>
    <w:rsid w:val="004B0C6E"/>
    <w:rsid w:val="004B0FA7"/>
    <w:rsid w:val="004B1FCD"/>
    <w:rsid w:val="004B274D"/>
    <w:rsid w:val="004B2898"/>
    <w:rsid w:val="004B4BC7"/>
    <w:rsid w:val="004B4F9F"/>
    <w:rsid w:val="004B5029"/>
    <w:rsid w:val="004B5562"/>
    <w:rsid w:val="004B5AD0"/>
    <w:rsid w:val="004B6959"/>
    <w:rsid w:val="004B6A35"/>
    <w:rsid w:val="004B70AC"/>
    <w:rsid w:val="004B7114"/>
    <w:rsid w:val="004B73D1"/>
    <w:rsid w:val="004C0ED5"/>
    <w:rsid w:val="004C26C7"/>
    <w:rsid w:val="004C2D6C"/>
    <w:rsid w:val="004C2FE4"/>
    <w:rsid w:val="004C3AA6"/>
    <w:rsid w:val="004C5581"/>
    <w:rsid w:val="004C5F74"/>
    <w:rsid w:val="004C67D8"/>
    <w:rsid w:val="004C7B61"/>
    <w:rsid w:val="004C7BB2"/>
    <w:rsid w:val="004C7DBD"/>
    <w:rsid w:val="004D0B12"/>
    <w:rsid w:val="004D1457"/>
    <w:rsid w:val="004D31D6"/>
    <w:rsid w:val="004D4351"/>
    <w:rsid w:val="004D6727"/>
    <w:rsid w:val="004D6E60"/>
    <w:rsid w:val="004D6FA0"/>
    <w:rsid w:val="004E0026"/>
    <w:rsid w:val="004E09C5"/>
    <w:rsid w:val="004E0FD2"/>
    <w:rsid w:val="004E135D"/>
    <w:rsid w:val="004E1CDD"/>
    <w:rsid w:val="004E20FA"/>
    <w:rsid w:val="004E2205"/>
    <w:rsid w:val="004E226C"/>
    <w:rsid w:val="004E25FA"/>
    <w:rsid w:val="004E35E6"/>
    <w:rsid w:val="004E393D"/>
    <w:rsid w:val="004E41AB"/>
    <w:rsid w:val="004E54C7"/>
    <w:rsid w:val="004E5C9A"/>
    <w:rsid w:val="004E748D"/>
    <w:rsid w:val="004F10C2"/>
    <w:rsid w:val="004F1CEA"/>
    <w:rsid w:val="004F229D"/>
    <w:rsid w:val="004F2D05"/>
    <w:rsid w:val="004F36DB"/>
    <w:rsid w:val="004F36FE"/>
    <w:rsid w:val="004F39A4"/>
    <w:rsid w:val="004F4277"/>
    <w:rsid w:val="004F4625"/>
    <w:rsid w:val="004F56FA"/>
    <w:rsid w:val="004F6566"/>
    <w:rsid w:val="004F65B0"/>
    <w:rsid w:val="004F65D9"/>
    <w:rsid w:val="004F6F24"/>
    <w:rsid w:val="004F777A"/>
    <w:rsid w:val="00500B7E"/>
    <w:rsid w:val="00500DEC"/>
    <w:rsid w:val="00502507"/>
    <w:rsid w:val="00503F5C"/>
    <w:rsid w:val="005044E2"/>
    <w:rsid w:val="00506024"/>
    <w:rsid w:val="00506264"/>
    <w:rsid w:val="0050690C"/>
    <w:rsid w:val="00506BC3"/>
    <w:rsid w:val="00507989"/>
    <w:rsid w:val="00507FDD"/>
    <w:rsid w:val="00510597"/>
    <w:rsid w:val="005111E6"/>
    <w:rsid w:val="005113F1"/>
    <w:rsid w:val="0051213C"/>
    <w:rsid w:val="005131E2"/>
    <w:rsid w:val="005139DA"/>
    <w:rsid w:val="005143BE"/>
    <w:rsid w:val="00514C32"/>
    <w:rsid w:val="0051590B"/>
    <w:rsid w:val="00515DA3"/>
    <w:rsid w:val="00515E8A"/>
    <w:rsid w:val="00516382"/>
    <w:rsid w:val="00516962"/>
    <w:rsid w:val="00516A27"/>
    <w:rsid w:val="00516B22"/>
    <w:rsid w:val="00516EA1"/>
    <w:rsid w:val="0051739A"/>
    <w:rsid w:val="005221E0"/>
    <w:rsid w:val="005238A1"/>
    <w:rsid w:val="005257F8"/>
    <w:rsid w:val="0052596C"/>
    <w:rsid w:val="00525AF5"/>
    <w:rsid w:val="0052670D"/>
    <w:rsid w:val="00527952"/>
    <w:rsid w:val="00527AAF"/>
    <w:rsid w:val="005314EA"/>
    <w:rsid w:val="00531E1C"/>
    <w:rsid w:val="00532DE6"/>
    <w:rsid w:val="00533403"/>
    <w:rsid w:val="00534618"/>
    <w:rsid w:val="00534659"/>
    <w:rsid w:val="00536647"/>
    <w:rsid w:val="0053685B"/>
    <w:rsid w:val="00540269"/>
    <w:rsid w:val="005404D2"/>
    <w:rsid w:val="0054091A"/>
    <w:rsid w:val="00541B5C"/>
    <w:rsid w:val="0054204D"/>
    <w:rsid w:val="005427F9"/>
    <w:rsid w:val="00542995"/>
    <w:rsid w:val="00543200"/>
    <w:rsid w:val="00543D88"/>
    <w:rsid w:val="00543E2E"/>
    <w:rsid w:val="005444CF"/>
    <w:rsid w:val="00546DF3"/>
    <w:rsid w:val="00551D82"/>
    <w:rsid w:val="00552151"/>
    <w:rsid w:val="0055235F"/>
    <w:rsid w:val="00553917"/>
    <w:rsid w:val="00554AF8"/>
    <w:rsid w:val="00554C10"/>
    <w:rsid w:val="00556CB7"/>
    <w:rsid w:val="005609EA"/>
    <w:rsid w:val="00560CD2"/>
    <w:rsid w:val="005612D1"/>
    <w:rsid w:val="005616F9"/>
    <w:rsid w:val="00562675"/>
    <w:rsid w:val="00565A0D"/>
    <w:rsid w:val="00565AFD"/>
    <w:rsid w:val="00565C77"/>
    <w:rsid w:val="00566006"/>
    <w:rsid w:val="00566BA4"/>
    <w:rsid w:val="005676B3"/>
    <w:rsid w:val="005700C8"/>
    <w:rsid w:val="0057101C"/>
    <w:rsid w:val="00571B0C"/>
    <w:rsid w:val="005720A4"/>
    <w:rsid w:val="00577E89"/>
    <w:rsid w:val="005807E6"/>
    <w:rsid w:val="005809DD"/>
    <w:rsid w:val="00581B5C"/>
    <w:rsid w:val="0058352E"/>
    <w:rsid w:val="00584D8F"/>
    <w:rsid w:val="00585804"/>
    <w:rsid w:val="00585998"/>
    <w:rsid w:val="005866E7"/>
    <w:rsid w:val="00587390"/>
    <w:rsid w:val="00587D57"/>
    <w:rsid w:val="00590532"/>
    <w:rsid w:val="00590623"/>
    <w:rsid w:val="00590662"/>
    <w:rsid w:val="0059113B"/>
    <w:rsid w:val="00595203"/>
    <w:rsid w:val="00595B22"/>
    <w:rsid w:val="00596145"/>
    <w:rsid w:val="00596A12"/>
    <w:rsid w:val="00597971"/>
    <w:rsid w:val="005A1792"/>
    <w:rsid w:val="005A40FE"/>
    <w:rsid w:val="005A4666"/>
    <w:rsid w:val="005A67EF"/>
    <w:rsid w:val="005B0B97"/>
    <w:rsid w:val="005B2CA7"/>
    <w:rsid w:val="005B3F1E"/>
    <w:rsid w:val="005B426A"/>
    <w:rsid w:val="005B7846"/>
    <w:rsid w:val="005C0693"/>
    <w:rsid w:val="005C1FCC"/>
    <w:rsid w:val="005C275F"/>
    <w:rsid w:val="005C2A42"/>
    <w:rsid w:val="005C37D3"/>
    <w:rsid w:val="005C539B"/>
    <w:rsid w:val="005C590D"/>
    <w:rsid w:val="005C73CA"/>
    <w:rsid w:val="005D0973"/>
    <w:rsid w:val="005D0E78"/>
    <w:rsid w:val="005D0E7C"/>
    <w:rsid w:val="005D1012"/>
    <w:rsid w:val="005D39C4"/>
    <w:rsid w:val="005D72FB"/>
    <w:rsid w:val="005E033C"/>
    <w:rsid w:val="005E123C"/>
    <w:rsid w:val="005E3F37"/>
    <w:rsid w:val="005E4425"/>
    <w:rsid w:val="005E4ADB"/>
    <w:rsid w:val="005E605A"/>
    <w:rsid w:val="005E6767"/>
    <w:rsid w:val="005E719D"/>
    <w:rsid w:val="005E7674"/>
    <w:rsid w:val="005F04AB"/>
    <w:rsid w:val="005F073D"/>
    <w:rsid w:val="005F1467"/>
    <w:rsid w:val="005F18BE"/>
    <w:rsid w:val="005F254B"/>
    <w:rsid w:val="005F2EA8"/>
    <w:rsid w:val="005F383E"/>
    <w:rsid w:val="005F3B38"/>
    <w:rsid w:val="005F4F68"/>
    <w:rsid w:val="005F720F"/>
    <w:rsid w:val="006018B3"/>
    <w:rsid w:val="0060196D"/>
    <w:rsid w:val="00602588"/>
    <w:rsid w:val="00602990"/>
    <w:rsid w:val="00602E3E"/>
    <w:rsid w:val="0060403D"/>
    <w:rsid w:val="006040D4"/>
    <w:rsid w:val="00605791"/>
    <w:rsid w:val="00607042"/>
    <w:rsid w:val="006077B4"/>
    <w:rsid w:val="00610651"/>
    <w:rsid w:val="00610D31"/>
    <w:rsid w:val="00611F5A"/>
    <w:rsid w:val="0061209C"/>
    <w:rsid w:val="00612285"/>
    <w:rsid w:val="00612E86"/>
    <w:rsid w:val="00613ABA"/>
    <w:rsid w:val="00615091"/>
    <w:rsid w:val="00617C64"/>
    <w:rsid w:val="00620A15"/>
    <w:rsid w:val="00620B3F"/>
    <w:rsid w:val="00620D2F"/>
    <w:rsid w:val="00622B87"/>
    <w:rsid w:val="0062380E"/>
    <w:rsid w:val="00624A1F"/>
    <w:rsid w:val="00624AA1"/>
    <w:rsid w:val="00625B35"/>
    <w:rsid w:val="00625E2B"/>
    <w:rsid w:val="00625FCB"/>
    <w:rsid w:val="00626F9F"/>
    <w:rsid w:val="00631394"/>
    <w:rsid w:val="006333EB"/>
    <w:rsid w:val="00633810"/>
    <w:rsid w:val="006339FC"/>
    <w:rsid w:val="00633C90"/>
    <w:rsid w:val="00635179"/>
    <w:rsid w:val="00635243"/>
    <w:rsid w:val="006353A9"/>
    <w:rsid w:val="006363C8"/>
    <w:rsid w:val="006369D9"/>
    <w:rsid w:val="00637D4F"/>
    <w:rsid w:val="00640C77"/>
    <w:rsid w:val="0064132F"/>
    <w:rsid w:val="00641449"/>
    <w:rsid w:val="0064293A"/>
    <w:rsid w:val="00643866"/>
    <w:rsid w:val="00645714"/>
    <w:rsid w:val="0064604A"/>
    <w:rsid w:val="00646462"/>
    <w:rsid w:val="00647746"/>
    <w:rsid w:val="00650FD2"/>
    <w:rsid w:val="00651E43"/>
    <w:rsid w:val="006524BF"/>
    <w:rsid w:val="00652698"/>
    <w:rsid w:val="00653D90"/>
    <w:rsid w:val="00653D9E"/>
    <w:rsid w:val="0065452C"/>
    <w:rsid w:val="00654774"/>
    <w:rsid w:val="0065594E"/>
    <w:rsid w:val="00656B62"/>
    <w:rsid w:val="006576A3"/>
    <w:rsid w:val="0066003E"/>
    <w:rsid w:val="00661B32"/>
    <w:rsid w:val="0066279B"/>
    <w:rsid w:val="00662C43"/>
    <w:rsid w:val="006635E4"/>
    <w:rsid w:val="006647D0"/>
    <w:rsid w:val="006648E3"/>
    <w:rsid w:val="006650B1"/>
    <w:rsid w:val="006653F2"/>
    <w:rsid w:val="006664B0"/>
    <w:rsid w:val="0066728D"/>
    <w:rsid w:val="00667F97"/>
    <w:rsid w:val="00670814"/>
    <w:rsid w:val="00670F1E"/>
    <w:rsid w:val="00671376"/>
    <w:rsid w:val="00671774"/>
    <w:rsid w:val="00671BFC"/>
    <w:rsid w:val="00672B7A"/>
    <w:rsid w:val="00673A60"/>
    <w:rsid w:val="00673BA3"/>
    <w:rsid w:val="006746B9"/>
    <w:rsid w:val="006748BB"/>
    <w:rsid w:val="00674A7F"/>
    <w:rsid w:val="00675B13"/>
    <w:rsid w:val="00677801"/>
    <w:rsid w:val="00677FD4"/>
    <w:rsid w:val="00680240"/>
    <w:rsid w:val="006823B1"/>
    <w:rsid w:val="00682F97"/>
    <w:rsid w:val="006839E7"/>
    <w:rsid w:val="00683A69"/>
    <w:rsid w:val="00684100"/>
    <w:rsid w:val="00685CFB"/>
    <w:rsid w:val="00685F2C"/>
    <w:rsid w:val="0069164F"/>
    <w:rsid w:val="006951D5"/>
    <w:rsid w:val="00695CB1"/>
    <w:rsid w:val="00695E16"/>
    <w:rsid w:val="00697BA1"/>
    <w:rsid w:val="00697C47"/>
    <w:rsid w:val="006A086A"/>
    <w:rsid w:val="006A10D6"/>
    <w:rsid w:val="006A3389"/>
    <w:rsid w:val="006A4121"/>
    <w:rsid w:val="006A5AC6"/>
    <w:rsid w:val="006A7F0E"/>
    <w:rsid w:val="006B0CB1"/>
    <w:rsid w:val="006B4BC0"/>
    <w:rsid w:val="006B58BE"/>
    <w:rsid w:val="006B63C4"/>
    <w:rsid w:val="006B6DF0"/>
    <w:rsid w:val="006B7071"/>
    <w:rsid w:val="006B73DE"/>
    <w:rsid w:val="006B7C8E"/>
    <w:rsid w:val="006C27FC"/>
    <w:rsid w:val="006C3DF5"/>
    <w:rsid w:val="006C489A"/>
    <w:rsid w:val="006C54A9"/>
    <w:rsid w:val="006C5DA0"/>
    <w:rsid w:val="006C68B4"/>
    <w:rsid w:val="006D2CE1"/>
    <w:rsid w:val="006D3D1B"/>
    <w:rsid w:val="006D455C"/>
    <w:rsid w:val="006D4AA8"/>
    <w:rsid w:val="006D6F8C"/>
    <w:rsid w:val="006E1DB3"/>
    <w:rsid w:val="006E2AC1"/>
    <w:rsid w:val="006E3295"/>
    <w:rsid w:val="006E367F"/>
    <w:rsid w:val="006E3A8C"/>
    <w:rsid w:val="006E3E76"/>
    <w:rsid w:val="006E3F0D"/>
    <w:rsid w:val="006E5CDE"/>
    <w:rsid w:val="006E5D92"/>
    <w:rsid w:val="006E5E74"/>
    <w:rsid w:val="006E6E91"/>
    <w:rsid w:val="006F0B15"/>
    <w:rsid w:val="006F1878"/>
    <w:rsid w:val="006F1F46"/>
    <w:rsid w:val="006F5F11"/>
    <w:rsid w:val="006F61C6"/>
    <w:rsid w:val="006F6651"/>
    <w:rsid w:val="006F6849"/>
    <w:rsid w:val="007000C0"/>
    <w:rsid w:val="00700B62"/>
    <w:rsid w:val="00701ED6"/>
    <w:rsid w:val="00702A8B"/>
    <w:rsid w:val="00703E68"/>
    <w:rsid w:val="0070543F"/>
    <w:rsid w:val="0070569E"/>
    <w:rsid w:val="00705B31"/>
    <w:rsid w:val="007072F7"/>
    <w:rsid w:val="007079A6"/>
    <w:rsid w:val="00707A54"/>
    <w:rsid w:val="00710258"/>
    <w:rsid w:val="007120D5"/>
    <w:rsid w:val="0071255A"/>
    <w:rsid w:val="0071262B"/>
    <w:rsid w:val="00714114"/>
    <w:rsid w:val="00714ADF"/>
    <w:rsid w:val="00714B59"/>
    <w:rsid w:val="0072079F"/>
    <w:rsid w:val="00720E14"/>
    <w:rsid w:val="00721975"/>
    <w:rsid w:val="00721D1E"/>
    <w:rsid w:val="00722408"/>
    <w:rsid w:val="00722A3F"/>
    <w:rsid w:val="00723CAA"/>
    <w:rsid w:val="00726CA8"/>
    <w:rsid w:val="00730352"/>
    <w:rsid w:val="00730AD0"/>
    <w:rsid w:val="00730B17"/>
    <w:rsid w:val="00731162"/>
    <w:rsid w:val="00731257"/>
    <w:rsid w:val="0073361F"/>
    <w:rsid w:val="00734D12"/>
    <w:rsid w:val="00735668"/>
    <w:rsid w:val="00735A61"/>
    <w:rsid w:val="00735B01"/>
    <w:rsid w:val="00737C94"/>
    <w:rsid w:val="00737F99"/>
    <w:rsid w:val="007414E1"/>
    <w:rsid w:val="0074165E"/>
    <w:rsid w:val="007429DA"/>
    <w:rsid w:val="00742C74"/>
    <w:rsid w:val="007448D6"/>
    <w:rsid w:val="0074546A"/>
    <w:rsid w:val="00745CD1"/>
    <w:rsid w:val="0074723D"/>
    <w:rsid w:val="00747480"/>
    <w:rsid w:val="007476B4"/>
    <w:rsid w:val="0074790C"/>
    <w:rsid w:val="00747D05"/>
    <w:rsid w:val="007502C9"/>
    <w:rsid w:val="00750A8F"/>
    <w:rsid w:val="00751A18"/>
    <w:rsid w:val="007531AA"/>
    <w:rsid w:val="0075332D"/>
    <w:rsid w:val="00753469"/>
    <w:rsid w:val="00753C34"/>
    <w:rsid w:val="00755AC1"/>
    <w:rsid w:val="00755FD6"/>
    <w:rsid w:val="007562BE"/>
    <w:rsid w:val="0075787E"/>
    <w:rsid w:val="00757EAB"/>
    <w:rsid w:val="007609EB"/>
    <w:rsid w:val="007617CA"/>
    <w:rsid w:val="00761D11"/>
    <w:rsid w:val="00762468"/>
    <w:rsid w:val="00763685"/>
    <w:rsid w:val="00764306"/>
    <w:rsid w:val="007645BE"/>
    <w:rsid w:val="00765F58"/>
    <w:rsid w:val="007660E1"/>
    <w:rsid w:val="00766350"/>
    <w:rsid w:val="007671FD"/>
    <w:rsid w:val="00767769"/>
    <w:rsid w:val="00767DE8"/>
    <w:rsid w:val="00771252"/>
    <w:rsid w:val="007716FE"/>
    <w:rsid w:val="00772FCC"/>
    <w:rsid w:val="007738C0"/>
    <w:rsid w:val="00774194"/>
    <w:rsid w:val="007747E4"/>
    <w:rsid w:val="00774D2A"/>
    <w:rsid w:val="0077540D"/>
    <w:rsid w:val="00775FC5"/>
    <w:rsid w:val="00776A92"/>
    <w:rsid w:val="00780C06"/>
    <w:rsid w:val="00780D31"/>
    <w:rsid w:val="00781C4A"/>
    <w:rsid w:val="007822F6"/>
    <w:rsid w:val="007826B4"/>
    <w:rsid w:val="00783424"/>
    <w:rsid w:val="00783FF3"/>
    <w:rsid w:val="00784207"/>
    <w:rsid w:val="00784FE2"/>
    <w:rsid w:val="00785263"/>
    <w:rsid w:val="007863DD"/>
    <w:rsid w:val="00786D38"/>
    <w:rsid w:val="00786FEA"/>
    <w:rsid w:val="00787C62"/>
    <w:rsid w:val="0079127A"/>
    <w:rsid w:val="00791AAA"/>
    <w:rsid w:val="00792821"/>
    <w:rsid w:val="00793704"/>
    <w:rsid w:val="00793D1E"/>
    <w:rsid w:val="00793E52"/>
    <w:rsid w:val="00793F49"/>
    <w:rsid w:val="007942F6"/>
    <w:rsid w:val="00794B1B"/>
    <w:rsid w:val="00794DC3"/>
    <w:rsid w:val="00796356"/>
    <w:rsid w:val="00796670"/>
    <w:rsid w:val="00797C25"/>
    <w:rsid w:val="007A23DB"/>
    <w:rsid w:val="007A3B44"/>
    <w:rsid w:val="007A4985"/>
    <w:rsid w:val="007A6368"/>
    <w:rsid w:val="007A783F"/>
    <w:rsid w:val="007B0F56"/>
    <w:rsid w:val="007B166D"/>
    <w:rsid w:val="007B1B1C"/>
    <w:rsid w:val="007B20E9"/>
    <w:rsid w:val="007B2C69"/>
    <w:rsid w:val="007B2F5C"/>
    <w:rsid w:val="007B30AC"/>
    <w:rsid w:val="007B313B"/>
    <w:rsid w:val="007B3882"/>
    <w:rsid w:val="007B38EA"/>
    <w:rsid w:val="007B39F7"/>
    <w:rsid w:val="007B4212"/>
    <w:rsid w:val="007B4F2C"/>
    <w:rsid w:val="007B61F8"/>
    <w:rsid w:val="007B684E"/>
    <w:rsid w:val="007B7B64"/>
    <w:rsid w:val="007C0880"/>
    <w:rsid w:val="007C09A7"/>
    <w:rsid w:val="007C0ED8"/>
    <w:rsid w:val="007C1120"/>
    <w:rsid w:val="007C164C"/>
    <w:rsid w:val="007C22AE"/>
    <w:rsid w:val="007C3167"/>
    <w:rsid w:val="007C33C8"/>
    <w:rsid w:val="007C393A"/>
    <w:rsid w:val="007C61DD"/>
    <w:rsid w:val="007C6994"/>
    <w:rsid w:val="007C76F3"/>
    <w:rsid w:val="007D1794"/>
    <w:rsid w:val="007D1D03"/>
    <w:rsid w:val="007D227A"/>
    <w:rsid w:val="007D2B34"/>
    <w:rsid w:val="007D2E8C"/>
    <w:rsid w:val="007D4B6F"/>
    <w:rsid w:val="007D6D14"/>
    <w:rsid w:val="007D6E31"/>
    <w:rsid w:val="007D70D7"/>
    <w:rsid w:val="007D79CF"/>
    <w:rsid w:val="007E006F"/>
    <w:rsid w:val="007E064C"/>
    <w:rsid w:val="007E2511"/>
    <w:rsid w:val="007E3CA7"/>
    <w:rsid w:val="007E45B8"/>
    <w:rsid w:val="007E69F5"/>
    <w:rsid w:val="007F0CBB"/>
    <w:rsid w:val="007F105C"/>
    <w:rsid w:val="007F10FA"/>
    <w:rsid w:val="007F14A6"/>
    <w:rsid w:val="007F2089"/>
    <w:rsid w:val="007F24F7"/>
    <w:rsid w:val="007F26A8"/>
    <w:rsid w:val="007F35C3"/>
    <w:rsid w:val="007F484A"/>
    <w:rsid w:val="007F6585"/>
    <w:rsid w:val="007F664D"/>
    <w:rsid w:val="008015C6"/>
    <w:rsid w:val="008027EA"/>
    <w:rsid w:val="00805477"/>
    <w:rsid w:val="00810A76"/>
    <w:rsid w:val="008110AB"/>
    <w:rsid w:val="00811853"/>
    <w:rsid w:val="00812650"/>
    <w:rsid w:val="00813041"/>
    <w:rsid w:val="00813359"/>
    <w:rsid w:val="00815251"/>
    <w:rsid w:val="00815B5D"/>
    <w:rsid w:val="00815E41"/>
    <w:rsid w:val="00815F26"/>
    <w:rsid w:val="00816018"/>
    <w:rsid w:val="008163E6"/>
    <w:rsid w:val="00816676"/>
    <w:rsid w:val="00816A66"/>
    <w:rsid w:val="00817A3C"/>
    <w:rsid w:val="00817E26"/>
    <w:rsid w:val="008211CF"/>
    <w:rsid w:val="00824309"/>
    <w:rsid w:val="008248EF"/>
    <w:rsid w:val="00825720"/>
    <w:rsid w:val="00825776"/>
    <w:rsid w:val="0082636B"/>
    <w:rsid w:val="00826C1A"/>
    <w:rsid w:val="00826EFA"/>
    <w:rsid w:val="008324AB"/>
    <w:rsid w:val="00833066"/>
    <w:rsid w:val="0083405A"/>
    <w:rsid w:val="00836588"/>
    <w:rsid w:val="00836F5D"/>
    <w:rsid w:val="0083716A"/>
    <w:rsid w:val="00837BE1"/>
    <w:rsid w:val="00840712"/>
    <w:rsid w:val="00840B58"/>
    <w:rsid w:val="00840E32"/>
    <w:rsid w:val="008414C4"/>
    <w:rsid w:val="008415D0"/>
    <w:rsid w:val="00841B87"/>
    <w:rsid w:val="0084381F"/>
    <w:rsid w:val="00843B9A"/>
    <w:rsid w:val="00844BB0"/>
    <w:rsid w:val="008458A2"/>
    <w:rsid w:val="00846296"/>
    <w:rsid w:val="008464E2"/>
    <w:rsid w:val="00846ABA"/>
    <w:rsid w:val="00847295"/>
    <w:rsid w:val="0084799A"/>
    <w:rsid w:val="0085168A"/>
    <w:rsid w:val="00854601"/>
    <w:rsid w:val="008563A6"/>
    <w:rsid w:val="00856E73"/>
    <w:rsid w:val="0086028C"/>
    <w:rsid w:val="00860AC3"/>
    <w:rsid w:val="008615F0"/>
    <w:rsid w:val="008617CA"/>
    <w:rsid w:val="008637DD"/>
    <w:rsid w:val="00863931"/>
    <w:rsid w:val="008659AD"/>
    <w:rsid w:val="00865A87"/>
    <w:rsid w:val="00866207"/>
    <w:rsid w:val="008668DF"/>
    <w:rsid w:val="0086731C"/>
    <w:rsid w:val="00867814"/>
    <w:rsid w:val="008702CD"/>
    <w:rsid w:val="00871A21"/>
    <w:rsid w:val="00873B62"/>
    <w:rsid w:val="00874083"/>
    <w:rsid w:val="008750D9"/>
    <w:rsid w:val="00876703"/>
    <w:rsid w:val="008767C9"/>
    <w:rsid w:val="0088134D"/>
    <w:rsid w:val="00882796"/>
    <w:rsid w:val="008829CF"/>
    <w:rsid w:val="00883B3F"/>
    <w:rsid w:val="00883BAA"/>
    <w:rsid w:val="00883CF3"/>
    <w:rsid w:val="008861A3"/>
    <w:rsid w:val="00887639"/>
    <w:rsid w:val="008901C0"/>
    <w:rsid w:val="008905E2"/>
    <w:rsid w:val="008909E4"/>
    <w:rsid w:val="00891162"/>
    <w:rsid w:val="00891D26"/>
    <w:rsid w:val="00893CBB"/>
    <w:rsid w:val="0089545D"/>
    <w:rsid w:val="0089593C"/>
    <w:rsid w:val="008965F1"/>
    <w:rsid w:val="00896992"/>
    <w:rsid w:val="00897133"/>
    <w:rsid w:val="008971A3"/>
    <w:rsid w:val="008976B6"/>
    <w:rsid w:val="008A021F"/>
    <w:rsid w:val="008A1D02"/>
    <w:rsid w:val="008A1E21"/>
    <w:rsid w:val="008A1F20"/>
    <w:rsid w:val="008A2056"/>
    <w:rsid w:val="008A2242"/>
    <w:rsid w:val="008A3831"/>
    <w:rsid w:val="008A5CE3"/>
    <w:rsid w:val="008A6430"/>
    <w:rsid w:val="008B0518"/>
    <w:rsid w:val="008B0991"/>
    <w:rsid w:val="008B2869"/>
    <w:rsid w:val="008B33F8"/>
    <w:rsid w:val="008B48AA"/>
    <w:rsid w:val="008B4DE4"/>
    <w:rsid w:val="008B6E07"/>
    <w:rsid w:val="008B71AE"/>
    <w:rsid w:val="008B75E7"/>
    <w:rsid w:val="008C0031"/>
    <w:rsid w:val="008C3E47"/>
    <w:rsid w:val="008C3F96"/>
    <w:rsid w:val="008C3F9C"/>
    <w:rsid w:val="008C4D68"/>
    <w:rsid w:val="008C52A9"/>
    <w:rsid w:val="008C5554"/>
    <w:rsid w:val="008C5AC9"/>
    <w:rsid w:val="008C6217"/>
    <w:rsid w:val="008C6BF2"/>
    <w:rsid w:val="008C6E00"/>
    <w:rsid w:val="008C6F56"/>
    <w:rsid w:val="008D0CA8"/>
    <w:rsid w:val="008D1E12"/>
    <w:rsid w:val="008D215D"/>
    <w:rsid w:val="008D2989"/>
    <w:rsid w:val="008D3776"/>
    <w:rsid w:val="008D491D"/>
    <w:rsid w:val="008D4B6C"/>
    <w:rsid w:val="008D5169"/>
    <w:rsid w:val="008D65B6"/>
    <w:rsid w:val="008E0C60"/>
    <w:rsid w:val="008E1DA0"/>
    <w:rsid w:val="008E365D"/>
    <w:rsid w:val="008E36BB"/>
    <w:rsid w:val="008E436A"/>
    <w:rsid w:val="008E4EDC"/>
    <w:rsid w:val="008E645D"/>
    <w:rsid w:val="008E678B"/>
    <w:rsid w:val="008E6D74"/>
    <w:rsid w:val="008F284F"/>
    <w:rsid w:val="008F386C"/>
    <w:rsid w:val="008F51B0"/>
    <w:rsid w:val="008F537C"/>
    <w:rsid w:val="008F6DA6"/>
    <w:rsid w:val="008F7501"/>
    <w:rsid w:val="008F7BAA"/>
    <w:rsid w:val="008F7CD3"/>
    <w:rsid w:val="0090013F"/>
    <w:rsid w:val="009007B4"/>
    <w:rsid w:val="009011C9"/>
    <w:rsid w:val="009014B8"/>
    <w:rsid w:val="0090302D"/>
    <w:rsid w:val="00903882"/>
    <w:rsid w:val="00905135"/>
    <w:rsid w:val="009062CD"/>
    <w:rsid w:val="009071A5"/>
    <w:rsid w:val="00907CF1"/>
    <w:rsid w:val="00910B22"/>
    <w:rsid w:val="00911410"/>
    <w:rsid w:val="009125C5"/>
    <w:rsid w:val="00912C5F"/>
    <w:rsid w:val="00912DB8"/>
    <w:rsid w:val="0091406B"/>
    <w:rsid w:val="0091481A"/>
    <w:rsid w:val="009149C5"/>
    <w:rsid w:val="00915185"/>
    <w:rsid w:val="00915983"/>
    <w:rsid w:val="00915D5E"/>
    <w:rsid w:val="0091607B"/>
    <w:rsid w:val="00916D2F"/>
    <w:rsid w:val="00917005"/>
    <w:rsid w:val="00917951"/>
    <w:rsid w:val="00917D6E"/>
    <w:rsid w:val="00920496"/>
    <w:rsid w:val="009204DA"/>
    <w:rsid w:val="00920F96"/>
    <w:rsid w:val="00921295"/>
    <w:rsid w:val="00922451"/>
    <w:rsid w:val="00923167"/>
    <w:rsid w:val="0092442B"/>
    <w:rsid w:val="00924570"/>
    <w:rsid w:val="009248E6"/>
    <w:rsid w:val="009254D0"/>
    <w:rsid w:val="00927B52"/>
    <w:rsid w:val="00927FF9"/>
    <w:rsid w:val="009300DB"/>
    <w:rsid w:val="009302DD"/>
    <w:rsid w:val="0093130C"/>
    <w:rsid w:val="00931A4E"/>
    <w:rsid w:val="0093216C"/>
    <w:rsid w:val="0093224F"/>
    <w:rsid w:val="00933318"/>
    <w:rsid w:val="0093370E"/>
    <w:rsid w:val="00933FED"/>
    <w:rsid w:val="009341EF"/>
    <w:rsid w:val="00934579"/>
    <w:rsid w:val="00934CB0"/>
    <w:rsid w:val="009350D0"/>
    <w:rsid w:val="00935504"/>
    <w:rsid w:val="00935649"/>
    <w:rsid w:val="0093658C"/>
    <w:rsid w:val="009400AB"/>
    <w:rsid w:val="00940C9E"/>
    <w:rsid w:val="009411A6"/>
    <w:rsid w:val="0094156B"/>
    <w:rsid w:val="00942A59"/>
    <w:rsid w:val="00942B04"/>
    <w:rsid w:val="00943289"/>
    <w:rsid w:val="0094446E"/>
    <w:rsid w:val="00944512"/>
    <w:rsid w:val="009445CE"/>
    <w:rsid w:val="00945E61"/>
    <w:rsid w:val="00945E8D"/>
    <w:rsid w:val="0094772E"/>
    <w:rsid w:val="009512B6"/>
    <w:rsid w:val="0095181F"/>
    <w:rsid w:val="0095244D"/>
    <w:rsid w:val="0095316D"/>
    <w:rsid w:val="00953A26"/>
    <w:rsid w:val="00954062"/>
    <w:rsid w:val="009543EE"/>
    <w:rsid w:val="0095531C"/>
    <w:rsid w:val="00955433"/>
    <w:rsid w:val="00955A0E"/>
    <w:rsid w:val="00955A5C"/>
    <w:rsid w:val="00955E33"/>
    <w:rsid w:val="00955F19"/>
    <w:rsid w:val="00955F88"/>
    <w:rsid w:val="00956A4B"/>
    <w:rsid w:val="0095737D"/>
    <w:rsid w:val="00960413"/>
    <w:rsid w:val="00960F79"/>
    <w:rsid w:val="00960FBB"/>
    <w:rsid w:val="00961740"/>
    <w:rsid w:val="00962834"/>
    <w:rsid w:val="00963197"/>
    <w:rsid w:val="00963D43"/>
    <w:rsid w:val="00965C4E"/>
    <w:rsid w:val="00967694"/>
    <w:rsid w:val="00970640"/>
    <w:rsid w:val="00971406"/>
    <w:rsid w:val="009731A8"/>
    <w:rsid w:val="009753C9"/>
    <w:rsid w:val="00975BBB"/>
    <w:rsid w:val="00976AF1"/>
    <w:rsid w:val="00976F15"/>
    <w:rsid w:val="00977A58"/>
    <w:rsid w:val="00977C58"/>
    <w:rsid w:val="009806CC"/>
    <w:rsid w:val="00980AB9"/>
    <w:rsid w:val="009832D6"/>
    <w:rsid w:val="00984E1B"/>
    <w:rsid w:val="009850BA"/>
    <w:rsid w:val="0098562D"/>
    <w:rsid w:val="0098657B"/>
    <w:rsid w:val="00987683"/>
    <w:rsid w:val="009947C5"/>
    <w:rsid w:val="00996241"/>
    <w:rsid w:val="00997278"/>
    <w:rsid w:val="009A0F63"/>
    <w:rsid w:val="009A10A6"/>
    <w:rsid w:val="009A14A7"/>
    <w:rsid w:val="009A1AA1"/>
    <w:rsid w:val="009A1FB4"/>
    <w:rsid w:val="009A37D5"/>
    <w:rsid w:val="009A45C6"/>
    <w:rsid w:val="009A474E"/>
    <w:rsid w:val="009A4C60"/>
    <w:rsid w:val="009A56CC"/>
    <w:rsid w:val="009A603E"/>
    <w:rsid w:val="009A6A54"/>
    <w:rsid w:val="009A6BBE"/>
    <w:rsid w:val="009A6C8C"/>
    <w:rsid w:val="009B36DC"/>
    <w:rsid w:val="009B396F"/>
    <w:rsid w:val="009B3A06"/>
    <w:rsid w:val="009B3FC6"/>
    <w:rsid w:val="009B4A70"/>
    <w:rsid w:val="009B5CBC"/>
    <w:rsid w:val="009C0924"/>
    <w:rsid w:val="009C113B"/>
    <w:rsid w:val="009C14A8"/>
    <w:rsid w:val="009C14E2"/>
    <w:rsid w:val="009C1B67"/>
    <w:rsid w:val="009C246C"/>
    <w:rsid w:val="009C2475"/>
    <w:rsid w:val="009C2952"/>
    <w:rsid w:val="009D0460"/>
    <w:rsid w:val="009D04BC"/>
    <w:rsid w:val="009D0D4C"/>
    <w:rsid w:val="009D2E66"/>
    <w:rsid w:val="009D3B08"/>
    <w:rsid w:val="009D5ADF"/>
    <w:rsid w:val="009D5C5D"/>
    <w:rsid w:val="009D6977"/>
    <w:rsid w:val="009D797A"/>
    <w:rsid w:val="009E139D"/>
    <w:rsid w:val="009E14A5"/>
    <w:rsid w:val="009E19CB"/>
    <w:rsid w:val="009E1A72"/>
    <w:rsid w:val="009E1F55"/>
    <w:rsid w:val="009E56A0"/>
    <w:rsid w:val="009E58ED"/>
    <w:rsid w:val="009E6BB5"/>
    <w:rsid w:val="009E7F71"/>
    <w:rsid w:val="009F0330"/>
    <w:rsid w:val="009F037E"/>
    <w:rsid w:val="009F1A8F"/>
    <w:rsid w:val="009F3729"/>
    <w:rsid w:val="009F480B"/>
    <w:rsid w:val="009F4ABC"/>
    <w:rsid w:val="009F4AC3"/>
    <w:rsid w:val="009F4BC0"/>
    <w:rsid w:val="009F5BEC"/>
    <w:rsid w:val="009F5FB3"/>
    <w:rsid w:val="009F6A5D"/>
    <w:rsid w:val="00A0070F"/>
    <w:rsid w:val="00A00BFF"/>
    <w:rsid w:val="00A013AE"/>
    <w:rsid w:val="00A03423"/>
    <w:rsid w:val="00A04455"/>
    <w:rsid w:val="00A05078"/>
    <w:rsid w:val="00A06BEA"/>
    <w:rsid w:val="00A06EAB"/>
    <w:rsid w:val="00A0764D"/>
    <w:rsid w:val="00A07A0E"/>
    <w:rsid w:val="00A07A8B"/>
    <w:rsid w:val="00A10A11"/>
    <w:rsid w:val="00A12193"/>
    <w:rsid w:val="00A12747"/>
    <w:rsid w:val="00A12910"/>
    <w:rsid w:val="00A13741"/>
    <w:rsid w:val="00A146E6"/>
    <w:rsid w:val="00A16225"/>
    <w:rsid w:val="00A169C1"/>
    <w:rsid w:val="00A16D6A"/>
    <w:rsid w:val="00A179D3"/>
    <w:rsid w:val="00A207D0"/>
    <w:rsid w:val="00A2135F"/>
    <w:rsid w:val="00A21B60"/>
    <w:rsid w:val="00A23CFB"/>
    <w:rsid w:val="00A23D20"/>
    <w:rsid w:val="00A240C5"/>
    <w:rsid w:val="00A25B6A"/>
    <w:rsid w:val="00A2628C"/>
    <w:rsid w:val="00A27A75"/>
    <w:rsid w:val="00A27E47"/>
    <w:rsid w:val="00A31C80"/>
    <w:rsid w:val="00A329C9"/>
    <w:rsid w:val="00A40117"/>
    <w:rsid w:val="00A4191B"/>
    <w:rsid w:val="00A4194F"/>
    <w:rsid w:val="00A42BE9"/>
    <w:rsid w:val="00A445AA"/>
    <w:rsid w:val="00A44CAA"/>
    <w:rsid w:val="00A46F97"/>
    <w:rsid w:val="00A50479"/>
    <w:rsid w:val="00A5368A"/>
    <w:rsid w:val="00A53E8C"/>
    <w:rsid w:val="00A53EB8"/>
    <w:rsid w:val="00A54ECD"/>
    <w:rsid w:val="00A55D70"/>
    <w:rsid w:val="00A606D1"/>
    <w:rsid w:val="00A60752"/>
    <w:rsid w:val="00A61494"/>
    <w:rsid w:val="00A64CD1"/>
    <w:rsid w:val="00A6599F"/>
    <w:rsid w:val="00A65A20"/>
    <w:rsid w:val="00A670F6"/>
    <w:rsid w:val="00A678D9"/>
    <w:rsid w:val="00A67EE4"/>
    <w:rsid w:val="00A70237"/>
    <w:rsid w:val="00A70B30"/>
    <w:rsid w:val="00A72C58"/>
    <w:rsid w:val="00A7306B"/>
    <w:rsid w:val="00A73F76"/>
    <w:rsid w:val="00A745A7"/>
    <w:rsid w:val="00A755E8"/>
    <w:rsid w:val="00A76745"/>
    <w:rsid w:val="00A76F16"/>
    <w:rsid w:val="00A77859"/>
    <w:rsid w:val="00A80171"/>
    <w:rsid w:val="00A812B9"/>
    <w:rsid w:val="00A81A32"/>
    <w:rsid w:val="00A82F3C"/>
    <w:rsid w:val="00A835D7"/>
    <w:rsid w:val="00A850F5"/>
    <w:rsid w:val="00A856B2"/>
    <w:rsid w:val="00A861BD"/>
    <w:rsid w:val="00A86346"/>
    <w:rsid w:val="00A90F1A"/>
    <w:rsid w:val="00A912BA"/>
    <w:rsid w:val="00A931A4"/>
    <w:rsid w:val="00A933A0"/>
    <w:rsid w:val="00A944DC"/>
    <w:rsid w:val="00A95290"/>
    <w:rsid w:val="00A975E0"/>
    <w:rsid w:val="00A97870"/>
    <w:rsid w:val="00AA015E"/>
    <w:rsid w:val="00AA04C7"/>
    <w:rsid w:val="00AA1787"/>
    <w:rsid w:val="00AA30A9"/>
    <w:rsid w:val="00AA3BBB"/>
    <w:rsid w:val="00AA3E12"/>
    <w:rsid w:val="00AA55A1"/>
    <w:rsid w:val="00AA78A2"/>
    <w:rsid w:val="00AB12DC"/>
    <w:rsid w:val="00AB1351"/>
    <w:rsid w:val="00AB1E13"/>
    <w:rsid w:val="00AB31E0"/>
    <w:rsid w:val="00AB3773"/>
    <w:rsid w:val="00AB4D0B"/>
    <w:rsid w:val="00AB724C"/>
    <w:rsid w:val="00AB731C"/>
    <w:rsid w:val="00AC1979"/>
    <w:rsid w:val="00AC3071"/>
    <w:rsid w:val="00AC323D"/>
    <w:rsid w:val="00AC47CE"/>
    <w:rsid w:val="00AC5524"/>
    <w:rsid w:val="00AC66BB"/>
    <w:rsid w:val="00AC756C"/>
    <w:rsid w:val="00AC7583"/>
    <w:rsid w:val="00AD12F6"/>
    <w:rsid w:val="00AD27EE"/>
    <w:rsid w:val="00AD3AFA"/>
    <w:rsid w:val="00AD3FDA"/>
    <w:rsid w:val="00AD487C"/>
    <w:rsid w:val="00AD5BA1"/>
    <w:rsid w:val="00AD5E92"/>
    <w:rsid w:val="00AD63F6"/>
    <w:rsid w:val="00AD6801"/>
    <w:rsid w:val="00AD73D0"/>
    <w:rsid w:val="00AD759E"/>
    <w:rsid w:val="00AE0D08"/>
    <w:rsid w:val="00AE109F"/>
    <w:rsid w:val="00AE10A8"/>
    <w:rsid w:val="00AE15AD"/>
    <w:rsid w:val="00AE1EC6"/>
    <w:rsid w:val="00AE2271"/>
    <w:rsid w:val="00AE2841"/>
    <w:rsid w:val="00AE37E2"/>
    <w:rsid w:val="00AE397A"/>
    <w:rsid w:val="00AE3ADC"/>
    <w:rsid w:val="00AE5DAD"/>
    <w:rsid w:val="00AE66AD"/>
    <w:rsid w:val="00AE6C0A"/>
    <w:rsid w:val="00AE6E7A"/>
    <w:rsid w:val="00AF090B"/>
    <w:rsid w:val="00AF1E68"/>
    <w:rsid w:val="00AF2B0F"/>
    <w:rsid w:val="00AF32AA"/>
    <w:rsid w:val="00AF5387"/>
    <w:rsid w:val="00AF581C"/>
    <w:rsid w:val="00AF596F"/>
    <w:rsid w:val="00AF5B0E"/>
    <w:rsid w:val="00AF729D"/>
    <w:rsid w:val="00B00A5B"/>
    <w:rsid w:val="00B012A1"/>
    <w:rsid w:val="00B01547"/>
    <w:rsid w:val="00B01C79"/>
    <w:rsid w:val="00B02786"/>
    <w:rsid w:val="00B03396"/>
    <w:rsid w:val="00B033CA"/>
    <w:rsid w:val="00B034A5"/>
    <w:rsid w:val="00B034CC"/>
    <w:rsid w:val="00B04E43"/>
    <w:rsid w:val="00B05D1B"/>
    <w:rsid w:val="00B07364"/>
    <w:rsid w:val="00B10E6D"/>
    <w:rsid w:val="00B11EC1"/>
    <w:rsid w:val="00B12224"/>
    <w:rsid w:val="00B12832"/>
    <w:rsid w:val="00B12CE8"/>
    <w:rsid w:val="00B13BDB"/>
    <w:rsid w:val="00B149E7"/>
    <w:rsid w:val="00B1521D"/>
    <w:rsid w:val="00B15604"/>
    <w:rsid w:val="00B156F2"/>
    <w:rsid w:val="00B16DDB"/>
    <w:rsid w:val="00B17C7A"/>
    <w:rsid w:val="00B20584"/>
    <w:rsid w:val="00B21CE2"/>
    <w:rsid w:val="00B21ED6"/>
    <w:rsid w:val="00B21F7F"/>
    <w:rsid w:val="00B226DD"/>
    <w:rsid w:val="00B23AF6"/>
    <w:rsid w:val="00B24E11"/>
    <w:rsid w:val="00B25E72"/>
    <w:rsid w:val="00B265E5"/>
    <w:rsid w:val="00B26D11"/>
    <w:rsid w:val="00B27FD7"/>
    <w:rsid w:val="00B31EEE"/>
    <w:rsid w:val="00B321FB"/>
    <w:rsid w:val="00B34D5A"/>
    <w:rsid w:val="00B35964"/>
    <w:rsid w:val="00B3598E"/>
    <w:rsid w:val="00B35E89"/>
    <w:rsid w:val="00B3711B"/>
    <w:rsid w:val="00B404FF"/>
    <w:rsid w:val="00B4137D"/>
    <w:rsid w:val="00B44D68"/>
    <w:rsid w:val="00B46507"/>
    <w:rsid w:val="00B46D32"/>
    <w:rsid w:val="00B4714D"/>
    <w:rsid w:val="00B47780"/>
    <w:rsid w:val="00B500E0"/>
    <w:rsid w:val="00B5101C"/>
    <w:rsid w:val="00B52D50"/>
    <w:rsid w:val="00B5341E"/>
    <w:rsid w:val="00B536DC"/>
    <w:rsid w:val="00B53CFC"/>
    <w:rsid w:val="00B54099"/>
    <w:rsid w:val="00B545D3"/>
    <w:rsid w:val="00B547EE"/>
    <w:rsid w:val="00B56DC4"/>
    <w:rsid w:val="00B5764B"/>
    <w:rsid w:val="00B57BD6"/>
    <w:rsid w:val="00B621AD"/>
    <w:rsid w:val="00B63779"/>
    <w:rsid w:val="00B7004F"/>
    <w:rsid w:val="00B7273D"/>
    <w:rsid w:val="00B73214"/>
    <w:rsid w:val="00B73FE4"/>
    <w:rsid w:val="00B7472E"/>
    <w:rsid w:val="00B74922"/>
    <w:rsid w:val="00B7493D"/>
    <w:rsid w:val="00B74A11"/>
    <w:rsid w:val="00B74D53"/>
    <w:rsid w:val="00B755B9"/>
    <w:rsid w:val="00B756E1"/>
    <w:rsid w:val="00B774A5"/>
    <w:rsid w:val="00B774CE"/>
    <w:rsid w:val="00B77BFB"/>
    <w:rsid w:val="00B77DBC"/>
    <w:rsid w:val="00B801A6"/>
    <w:rsid w:val="00B801EF"/>
    <w:rsid w:val="00B80453"/>
    <w:rsid w:val="00B811F9"/>
    <w:rsid w:val="00B823DA"/>
    <w:rsid w:val="00B82DA0"/>
    <w:rsid w:val="00B83949"/>
    <w:rsid w:val="00B83B38"/>
    <w:rsid w:val="00B83C6D"/>
    <w:rsid w:val="00B84326"/>
    <w:rsid w:val="00B84E41"/>
    <w:rsid w:val="00B85121"/>
    <w:rsid w:val="00B85EA0"/>
    <w:rsid w:val="00B86343"/>
    <w:rsid w:val="00B878B9"/>
    <w:rsid w:val="00B90876"/>
    <w:rsid w:val="00B91080"/>
    <w:rsid w:val="00B9221D"/>
    <w:rsid w:val="00B92DD4"/>
    <w:rsid w:val="00B93301"/>
    <w:rsid w:val="00B93454"/>
    <w:rsid w:val="00B93A90"/>
    <w:rsid w:val="00B93E29"/>
    <w:rsid w:val="00B9446F"/>
    <w:rsid w:val="00B94EA8"/>
    <w:rsid w:val="00B96981"/>
    <w:rsid w:val="00BA2D07"/>
    <w:rsid w:val="00BA2ED3"/>
    <w:rsid w:val="00BA359D"/>
    <w:rsid w:val="00BA361B"/>
    <w:rsid w:val="00BA441E"/>
    <w:rsid w:val="00BA455B"/>
    <w:rsid w:val="00BA4798"/>
    <w:rsid w:val="00BA5B05"/>
    <w:rsid w:val="00BA78B8"/>
    <w:rsid w:val="00BB06FF"/>
    <w:rsid w:val="00BB0DB3"/>
    <w:rsid w:val="00BB13DE"/>
    <w:rsid w:val="00BB1719"/>
    <w:rsid w:val="00BB29D9"/>
    <w:rsid w:val="00BB5502"/>
    <w:rsid w:val="00BB7133"/>
    <w:rsid w:val="00BB759A"/>
    <w:rsid w:val="00BB7DE2"/>
    <w:rsid w:val="00BC0224"/>
    <w:rsid w:val="00BC0972"/>
    <w:rsid w:val="00BC1075"/>
    <w:rsid w:val="00BC24DC"/>
    <w:rsid w:val="00BC3EA4"/>
    <w:rsid w:val="00BC473F"/>
    <w:rsid w:val="00BC5233"/>
    <w:rsid w:val="00BC56D1"/>
    <w:rsid w:val="00BC570F"/>
    <w:rsid w:val="00BC6793"/>
    <w:rsid w:val="00BC7C4F"/>
    <w:rsid w:val="00BC7EAC"/>
    <w:rsid w:val="00BD10FD"/>
    <w:rsid w:val="00BD2E40"/>
    <w:rsid w:val="00BD407C"/>
    <w:rsid w:val="00BD5CC0"/>
    <w:rsid w:val="00BD5D68"/>
    <w:rsid w:val="00BD63E7"/>
    <w:rsid w:val="00BD74B3"/>
    <w:rsid w:val="00BD7CBF"/>
    <w:rsid w:val="00BD7D39"/>
    <w:rsid w:val="00BD7D48"/>
    <w:rsid w:val="00BE011F"/>
    <w:rsid w:val="00BE0AAD"/>
    <w:rsid w:val="00BE1EA2"/>
    <w:rsid w:val="00BE24F9"/>
    <w:rsid w:val="00BE25C8"/>
    <w:rsid w:val="00BE3040"/>
    <w:rsid w:val="00BE5A18"/>
    <w:rsid w:val="00BF0659"/>
    <w:rsid w:val="00BF4511"/>
    <w:rsid w:val="00BF546F"/>
    <w:rsid w:val="00BF62DF"/>
    <w:rsid w:val="00BF6507"/>
    <w:rsid w:val="00BF7A8A"/>
    <w:rsid w:val="00C00B78"/>
    <w:rsid w:val="00C030A8"/>
    <w:rsid w:val="00C03D47"/>
    <w:rsid w:val="00C03E13"/>
    <w:rsid w:val="00C049E4"/>
    <w:rsid w:val="00C0537C"/>
    <w:rsid w:val="00C06AE4"/>
    <w:rsid w:val="00C07F4F"/>
    <w:rsid w:val="00C11BC9"/>
    <w:rsid w:val="00C12080"/>
    <w:rsid w:val="00C12210"/>
    <w:rsid w:val="00C12D23"/>
    <w:rsid w:val="00C133A3"/>
    <w:rsid w:val="00C13FB9"/>
    <w:rsid w:val="00C14342"/>
    <w:rsid w:val="00C14738"/>
    <w:rsid w:val="00C16904"/>
    <w:rsid w:val="00C16EBA"/>
    <w:rsid w:val="00C2031E"/>
    <w:rsid w:val="00C215D0"/>
    <w:rsid w:val="00C216B8"/>
    <w:rsid w:val="00C24F7F"/>
    <w:rsid w:val="00C25878"/>
    <w:rsid w:val="00C26D00"/>
    <w:rsid w:val="00C27486"/>
    <w:rsid w:val="00C27AFD"/>
    <w:rsid w:val="00C3298A"/>
    <w:rsid w:val="00C330AC"/>
    <w:rsid w:val="00C368E1"/>
    <w:rsid w:val="00C37E56"/>
    <w:rsid w:val="00C4250C"/>
    <w:rsid w:val="00C425A5"/>
    <w:rsid w:val="00C431FA"/>
    <w:rsid w:val="00C434AC"/>
    <w:rsid w:val="00C4359E"/>
    <w:rsid w:val="00C44362"/>
    <w:rsid w:val="00C44E55"/>
    <w:rsid w:val="00C50815"/>
    <w:rsid w:val="00C512B8"/>
    <w:rsid w:val="00C521EC"/>
    <w:rsid w:val="00C52638"/>
    <w:rsid w:val="00C54FE7"/>
    <w:rsid w:val="00C55CE4"/>
    <w:rsid w:val="00C56519"/>
    <w:rsid w:val="00C568D7"/>
    <w:rsid w:val="00C57529"/>
    <w:rsid w:val="00C60025"/>
    <w:rsid w:val="00C608B0"/>
    <w:rsid w:val="00C6107F"/>
    <w:rsid w:val="00C61226"/>
    <w:rsid w:val="00C636CC"/>
    <w:rsid w:val="00C6412F"/>
    <w:rsid w:val="00C64660"/>
    <w:rsid w:val="00C655A7"/>
    <w:rsid w:val="00C65BCC"/>
    <w:rsid w:val="00C6647F"/>
    <w:rsid w:val="00C66545"/>
    <w:rsid w:val="00C66880"/>
    <w:rsid w:val="00C66C24"/>
    <w:rsid w:val="00C67339"/>
    <w:rsid w:val="00C7049C"/>
    <w:rsid w:val="00C70765"/>
    <w:rsid w:val="00C70C27"/>
    <w:rsid w:val="00C70D5C"/>
    <w:rsid w:val="00C71CB7"/>
    <w:rsid w:val="00C7214A"/>
    <w:rsid w:val="00C74378"/>
    <w:rsid w:val="00C74E77"/>
    <w:rsid w:val="00C75312"/>
    <w:rsid w:val="00C753F1"/>
    <w:rsid w:val="00C75CFF"/>
    <w:rsid w:val="00C76F8B"/>
    <w:rsid w:val="00C77882"/>
    <w:rsid w:val="00C77A5E"/>
    <w:rsid w:val="00C77B9B"/>
    <w:rsid w:val="00C77F12"/>
    <w:rsid w:val="00C8025A"/>
    <w:rsid w:val="00C834C0"/>
    <w:rsid w:val="00C83792"/>
    <w:rsid w:val="00C84145"/>
    <w:rsid w:val="00C84A2A"/>
    <w:rsid w:val="00C8525D"/>
    <w:rsid w:val="00C869D2"/>
    <w:rsid w:val="00C87754"/>
    <w:rsid w:val="00C87A55"/>
    <w:rsid w:val="00C917E8"/>
    <w:rsid w:val="00C91E8D"/>
    <w:rsid w:val="00C9235A"/>
    <w:rsid w:val="00C93963"/>
    <w:rsid w:val="00C95451"/>
    <w:rsid w:val="00C95BB8"/>
    <w:rsid w:val="00C96488"/>
    <w:rsid w:val="00C96764"/>
    <w:rsid w:val="00C96BDB"/>
    <w:rsid w:val="00C97063"/>
    <w:rsid w:val="00CA0EB6"/>
    <w:rsid w:val="00CA1B7B"/>
    <w:rsid w:val="00CA21A3"/>
    <w:rsid w:val="00CA2437"/>
    <w:rsid w:val="00CA311B"/>
    <w:rsid w:val="00CA47D5"/>
    <w:rsid w:val="00CA56C9"/>
    <w:rsid w:val="00CA629D"/>
    <w:rsid w:val="00CA6617"/>
    <w:rsid w:val="00CB0774"/>
    <w:rsid w:val="00CB19E5"/>
    <w:rsid w:val="00CB2B7A"/>
    <w:rsid w:val="00CB40E3"/>
    <w:rsid w:val="00CB48AE"/>
    <w:rsid w:val="00CB495F"/>
    <w:rsid w:val="00CB5F1D"/>
    <w:rsid w:val="00CB5F56"/>
    <w:rsid w:val="00CB623F"/>
    <w:rsid w:val="00CC07EF"/>
    <w:rsid w:val="00CC1D2C"/>
    <w:rsid w:val="00CC1E86"/>
    <w:rsid w:val="00CC2E98"/>
    <w:rsid w:val="00CC3B65"/>
    <w:rsid w:val="00CC535C"/>
    <w:rsid w:val="00CC53DE"/>
    <w:rsid w:val="00CC5BDE"/>
    <w:rsid w:val="00CC6631"/>
    <w:rsid w:val="00CC6CDA"/>
    <w:rsid w:val="00CC741B"/>
    <w:rsid w:val="00CC7B25"/>
    <w:rsid w:val="00CD0D1D"/>
    <w:rsid w:val="00CD118B"/>
    <w:rsid w:val="00CD16B9"/>
    <w:rsid w:val="00CD1B02"/>
    <w:rsid w:val="00CD2048"/>
    <w:rsid w:val="00CD281B"/>
    <w:rsid w:val="00CD28BF"/>
    <w:rsid w:val="00CD3BEA"/>
    <w:rsid w:val="00CD4248"/>
    <w:rsid w:val="00CD491C"/>
    <w:rsid w:val="00CD499A"/>
    <w:rsid w:val="00CD52AF"/>
    <w:rsid w:val="00CD59EB"/>
    <w:rsid w:val="00CD6DB1"/>
    <w:rsid w:val="00CE0D54"/>
    <w:rsid w:val="00CE1C8B"/>
    <w:rsid w:val="00CE1F37"/>
    <w:rsid w:val="00CE286A"/>
    <w:rsid w:val="00CE2E07"/>
    <w:rsid w:val="00CE4312"/>
    <w:rsid w:val="00CE474F"/>
    <w:rsid w:val="00CE5430"/>
    <w:rsid w:val="00CE7019"/>
    <w:rsid w:val="00CE7FAD"/>
    <w:rsid w:val="00CF0473"/>
    <w:rsid w:val="00CF1372"/>
    <w:rsid w:val="00CF19CC"/>
    <w:rsid w:val="00CF1F49"/>
    <w:rsid w:val="00CF332B"/>
    <w:rsid w:val="00CF53B5"/>
    <w:rsid w:val="00CF54D9"/>
    <w:rsid w:val="00CF5DDE"/>
    <w:rsid w:val="00CF6404"/>
    <w:rsid w:val="00CF6A10"/>
    <w:rsid w:val="00CF7E03"/>
    <w:rsid w:val="00D007E4"/>
    <w:rsid w:val="00D00E02"/>
    <w:rsid w:val="00D01B07"/>
    <w:rsid w:val="00D03880"/>
    <w:rsid w:val="00D04119"/>
    <w:rsid w:val="00D04AD6"/>
    <w:rsid w:val="00D04D86"/>
    <w:rsid w:val="00D05084"/>
    <w:rsid w:val="00D055DD"/>
    <w:rsid w:val="00D05793"/>
    <w:rsid w:val="00D065D2"/>
    <w:rsid w:val="00D076C4"/>
    <w:rsid w:val="00D07EC6"/>
    <w:rsid w:val="00D1002E"/>
    <w:rsid w:val="00D10271"/>
    <w:rsid w:val="00D10C6F"/>
    <w:rsid w:val="00D1145D"/>
    <w:rsid w:val="00D152E9"/>
    <w:rsid w:val="00D15CF3"/>
    <w:rsid w:val="00D1643D"/>
    <w:rsid w:val="00D16DDF"/>
    <w:rsid w:val="00D16F57"/>
    <w:rsid w:val="00D16FDF"/>
    <w:rsid w:val="00D17BB8"/>
    <w:rsid w:val="00D17E39"/>
    <w:rsid w:val="00D17FF2"/>
    <w:rsid w:val="00D2057B"/>
    <w:rsid w:val="00D207A1"/>
    <w:rsid w:val="00D209F7"/>
    <w:rsid w:val="00D20CE3"/>
    <w:rsid w:val="00D21A40"/>
    <w:rsid w:val="00D21B6F"/>
    <w:rsid w:val="00D21CE9"/>
    <w:rsid w:val="00D22E94"/>
    <w:rsid w:val="00D23696"/>
    <w:rsid w:val="00D24BB3"/>
    <w:rsid w:val="00D25FD8"/>
    <w:rsid w:val="00D27B6F"/>
    <w:rsid w:val="00D30A49"/>
    <w:rsid w:val="00D30EC8"/>
    <w:rsid w:val="00D320C7"/>
    <w:rsid w:val="00D3238A"/>
    <w:rsid w:val="00D33AEC"/>
    <w:rsid w:val="00D33B9A"/>
    <w:rsid w:val="00D36F34"/>
    <w:rsid w:val="00D403F5"/>
    <w:rsid w:val="00D40DF8"/>
    <w:rsid w:val="00D40F9E"/>
    <w:rsid w:val="00D430EC"/>
    <w:rsid w:val="00D436BA"/>
    <w:rsid w:val="00D43776"/>
    <w:rsid w:val="00D43900"/>
    <w:rsid w:val="00D43C4F"/>
    <w:rsid w:val="00D4429A"/>
    <w:rsid w:val="00D45B26"/>
    <w:rsid w:val="00D473A3"/>
    <w:rsid w:val="00D50D4A"/>
    <w:rsid w:val="00D5129D"/>
    <w:rsid w:val="00D512CF"/>
    <w:rsid w:val="00D520FE"/>
    <w:rsid w:val="00D52632"/>
    <w:rsid w:val="00D5567D"/>
    <w:rsid w:val="00D55DF1"/>
    <w:rsid w:val="00D5621D"/>
    <w:rsid w:val="00D57607"/>
    <w:rsid w:val="00D604FF"/>
    <w:rsid w:val="00D61427"/>
    <w:rsid w:val="00D61E40"/>
    <w:rsid w:val="00D63712"/>
    <w:rsid w:val="00D64CD5"/>
    <w:rsid w:val="00D65104"/>
    <w:rsid w:val="00D662A9"/>
    <w:rsid w:val="00D67956"/>
    <w:rsid w:val="00D7043F"/>
    <w:rsid w:val="00D7156A"/>
    <w:rsid w:val="00D71A2D"/>
    <w:rsid w:val="00D72B87"/>
    <w:rsid w:val="00D7351D"/>
    <w:rsid w:val="00D73C0C"/>
    <w:rsid w:val="00D76555"/>
    <w:rsid w:val="00D828FB"/>
    <w:rsid w:val="00D82B46"/>
    <w:rsid w:val="00D8337B"/>
    <w:rsid w:val="00D83FE7"/>
    <w:rsid w:val="00D84543"/>
    <w:rsid w:val="00D849DB"/>
    <w:rsid w:val="00D86ED3"/>
    <w:rsid w:val="00D87529"/>
    <w:rsid w:val="00D877D2"/>
    <w:rsid w:val="00D91861"/>
    <w:rsid w:val="00D91EFB"/>
    <w:rsid w:val="00D92120"/>
    <w:rsid w:val="00D92C73"/>
    <w:rsid w:val="00D9459C"/>
    <w:rsid w:val="00D94818"/>
    <w:rsid w:val="00D94E45"/>
    <w:rsid w:val="00D951AE"/>
    <w:rsid w:val="00D96BA3"/>
    <w:rsid w:val="00DA0003"/>
    <w:rsid w:val="00DA1694"/>
    <w:rsid w:val="00DA38B8"/>
    <w:rsid w:val="00DA468F"/>
    <w:rsid w:val="00DB0C97"/>
    <w:rsid w:val="00DB1665"/>
    <w:rsid w:val="00DB28C2"/>
    <w:rsid w:val="00DB327B"/>
    <w:rsid w:val="00DB4119"/>
    <w:rsid w:val="00DB48D0"/>
    <w:rsid w:val="00DB5CF8"/>
    <w:rsid w:val="00DB682B"/>
    <w:rsid w:val="00DB7DF7"/>
    <w:rsid w:val="00DC02EA"/>
    <w:rsid w:val="00DC071C"/>
    <w:rsid w:val="00DC0B8E"/>
    <w:rsid w:val="00DC0CFE"/>
    <w:rsid w:val="00DC0D26"/>
    <w:rsid w:val="00DC3BF8"/>
    <w:rsid w:val="00DC3C21"/>
    <w:rsid w:val="00DC52B6"/>
    <w:rsid w:val="00DC5ED4"/>
    <w:rsid w:val="00DC601C"/>
    <w:rsid w:val="00DC643A"/>
    <w:rsid w:val="00DC6683"/>
    <w:rsid w:val="00DC781E"/>
    <w:rsid w:val="00DC7A0E"/>
    <w:rsid w:val="00DD040C"/>
    <w:rsid w:val="00DD0A2B"/>
    <w:rsid w:val="00DD0D6D"/>
    <w:rsid w:val="00DD21BE"/>
    <w:rsid w:val="00DD2728"/>
    <w:rsid w:val="00DD302D"/>
    <w:rsid w:val="00DD3046"/>
    <w:rsid w:val="00DD342D"/>
    <w:rsid w:val="00DD394C"/>
    <w:rsid w:val="00DD3E5D"/>
    <w:rsid w:val="00DD4423"/>
    <w:rsid w:val="00DD5A0E"/>
    <w:rsid w:val="00DD5F5E"/>
    <w:rsid w:val="00DD6025"/>
    <w:rsid w:val="00DD616B"/>
    <w:rsid w:val="00DD7A96"/>
    <w:rsid w:val="00DE0238"/>
    <w:rsid w:val="00DE0A25"/>
    <w:rsid w:val="00DE220B"/>
    <w:rsid w:val="00DE2FCB"/>
    <w:rsid w:val="00DE63DB"/>
    <w:rsid w:val="00DE65F9"/>
    <w:rsid w:val="00DE6A94"/>
    <w:rsid w:val="00DE79E9"/>
    <w:rsid w:val="00DF0EE7"/>
    <w:rsid w:val="00DF2484"/>
    <w:rsid w:val="00DF29BC"/>
    <w:rsid w:val="00DF2A0C"/>
    <w:rsid w:val="00DF2E7F"/>
    <w:rsid w:val="00DF4E32"/>
    <w:rsid w:val="00DF5C7A"/>
    <w:rsid w:val="00DF6050"/>
    <w:rsid w:val="00DF6C38"/>
    <w:rsid w:val="00DF7686"/>
    <w:rsid w:val="00E02796"/>
    <w:rsid w:val="00E02BA2"/>
    <w:rsid w:val="00E038BD"/>
    <w:rsid w:val="00E03C94"/>
    <w:rsid w:val="00E045A0"/>
    <w:rsid w:val="00E04667"/>
    <w:rsid w:val="00E047A0"/>
    <w:rsid w:val="00E049F1"/>
    <w:rsid w:val="00E0500B"/>
    <w:rsid w:val="00E050E4"/>
    <w:rsid w:val="00E05724"/>
    <w:rsid w:val="00E05CBF"/>
    <w:rsid w:val="00E06010"/>
    <w:rsid w:val="00E06BFD"/>
    <w:rsid w:val="00E10C86"/>
    <w:rsid w:val="00E14323"/>
    <w:rsid w:val="00E14926"/>
    <w:rsid w:val="00E15030"/>
    <w:rsid w:val="00E16E17"/>
    <w:rsid w:val="00E1746F"/>
    <w:rsid w:val="00E17A88"/>
    <w:rsid w:val="00E17B13"/>
    <w:rsid w:val="00E20DDE"/>
    <w:rsid w:val="00E21628"/>
    <w:rsid w:val="00E21D4D"/>
    <w:rsid w:val="00E22453"/>
    <w:rsid w:val="00E22878"/>
    <w:rsid w:val="00E23F8A"/>
    <w:rsid w:val="00E249BC"/>
    <w:rsid w:val="00E251AC"/>
    <w:rsid w:val="00E26015"/>
    <w:rsid w:val="00E26185"/>
    <w:rsid w:val="00E26355"/>
    <w:rsid w:val="00E27C2F"/>
    <w:rsid w:val="00E30884"/>
    <w:rsid w:val="00E30F44"/>
    <w:rsid w:val="00E324E5"/>
    <w:rsid w:val="00E329C1"/>
    <w:rsid w:val="00E3331C"/>
    <w:rsid w:val="00E34015"/>
    <w:rsid w:val="00E3454E"/>
    <w:rsid w:val="00E3529C"/>
    <w:rsid w:val="00E37B28"/>
    <w:rsid w:val="00E37E72"/>
    <w:rsid w:val="00E4166B"/>
    <w:rsid w:val="00E42B3B"/>
    <w:rsid w:val="00E43E04"/>
    <w:rsid w:val="00E45284"/>
    <w:rsid w:val="00E46E64"/>
    <w:rsid w:val="00E46E9E"/>
    <w:rsid w:val="00E47E66"/>
    <w:rsid w:val="00E52547"/>
    <w:rsid w:val="00E54661"/>
    <w:rsid w:val="00E54A5E"/>
    <w:rsid w:val="00E56EC7"/>
    <w:rsid w:val="00E572AF"/>
    <w:rsid w:val="00E578B3"/>
    <w:rsid w:val="00E60483"/>
    <w:rsid w:val="00E60542"/>
    <w:rsid w:val="00E60D3D"/>
    <w:rsid w:val="00E621A6"/>
    <w:rsid w:val="00E62AD2"/>
    <w:rsid w:val="00E66D35"/>
    <w:rsid w:val="00E6714C"/>
    <w:rsid w:val="00E67249"/>
    <w:rsid w:val="00E71D50"/>
    <w:rsid w:val="00E71FCC"/>
    <w:rsid w:val="00E739FA"/>
    <w:rsid w:val="00E73AD2"/>
    <w:rsid w:val="00E74379"/>
    <w:rsid w:val="00E74B6C"/>
    <w:rsid w:val="00E75848"/>
    <w:rsid w:val="00E7694C"/>
    <w:rsid w:val="00E806F2"/>
    <w:rsid w:val="00E82831"/>
    <w:rsid w:val="00E834B6"/>
    <w:rsid w:val="00E84057"/>
    <w:rsid w:val="00E840FE"/>
    <w:rsid w:val="00E84232"/>
    <w:rsid w:val="00E867DA"/>
    <w:rsid w:val="00E86A80"/>
    <w:rsid w:val="00E87AF4"/>
    <w:rsid w:val="00E924BB"/>
    <w:rsid w:val="00E93EDA"/>
    <w:rsid w:val="00E950A3"/>
    <w:rsid w:val="00E96628"/>
    <w:rsid w:val="00E9697D"/>
    <w:rsid w:val="00E96B02"/>
    <w:rsid w:val="00E9701B"/>
    <w:rsid w:val="00E97528"/>
    <w:rsid w:val="00E97655"/>
    <w:rsid w:val="00EA0366"/>
    <w:rsid w:val="00EA12EF"/>
    <w:rsid w:val="00EA4CF0"/>
    <w:rsid w:val="00EA6E20"/>
    <w:rsid w:val="00EB3E04"/>
    <w:rsid w:val="00EB4E44"/>
    <w:rsid w:val="00EB54DD"/>
    <w:rsid w:val="00EB5950"/>
    <w:rsid w:val="00EB5C86"/>
    <w:rsid w:val="00EB626C"/>
    <w:rsid w:val="00EC0A08"/>
    <w:rsid w:val="00EC0C59"/>
    <w:rsid w:val="00EC2D5F"/>
    <w:rsid w:val="00EC37F3"/>
    <w:rsid w:val="00EC3D31"/>
    <w:rsid w:val="00EC54D6"/>
    <w:rsid w:val="00EC5F51"/>
    <w:rsid w:val="00EC76BA"/>
    <w:rsid w:val="00ED0892"/>
    <w:rsid w:val="00ED09DF"/>
    <w:rsid w:val="00ED1048"/>
    <w:rsid w:val="00ED117E"/>
    <w:rsid w:val="00ED15A1"/>
    <w:rsid w:val="00ED1A50"/>
    <w:rsid w:val="00ED461E"/>
    <w:rsid w:val="00ED53DB"/>
    <w:rsid w:val="00ED55E5"/>
    <w:rsid w:val="00ED5DF0"/>
    <w:rsid w:val="00ED72F8"/>
    <w:rsid w:val="00ED75CB"/>
    <w:rsid w:val="00EE0338"/>
    <w:rsid w:val="00EE066F"/>
    <w:rsid w:val="00EE17F2"/>
    <w:rsid w:val="00EE21C1"/>
    <w:rsid w:val="00EE2E97"/>
    <w:rsid w:val="00EE3B6B"/>
    <w:rsid w:val="00EE6A1E"/>
    <w:rsid w:val="00EE761B"/>
    <w:rsid w:val="00EE7FE0"/>
    <w:rsid w:val="00EF12A7"/>
    <w:rsid w:val="00EF1BA6"/>
    <w:rsid w:val="00EF1F00"/>
    <w:rsid w:val="00EF2641"/>
    <w:rsid w:val="00EF37B4"/>
    <w:rsid w:val="00EF5569"/>
    <w:rsid w:val="00EF6188"/>
    <w:rsid w:val="00EF6C48"/>
    <w:rsid w:val="00EF75E0"/>
    <w:rsid w:val="00EF78B0"/>
    <w:rsid w:val="00F00084"/>
    <w:rsid w:val="00F00198"/>
    <w:rsid w:val="00F005C7"/>
    <w:rsid w:val="00F006F0"/>
    <w:rsid w:val="00F00E76"/>
    <w:rsid w:val="00F01EBA"/>
    <w:rsid w:val="00F022C8"/>
    <w:rsid w:val="00F02355"/>
    <w:rsid w:val="00F053B9"/>
    <w:rsid w:val="00F07B8D"/>
    <w:rsid w:val="00F07D61"/>
    <w:rsid w:val="00F1069F"/>
    <w:rsid w:val="00F11752"/>
    <w:rsid w:val="00F13A4B"/>
    <w:rsid w:val="00F13F00"/>
    <w:rsid w:val="00F141C6"/>
    <w:rsid w:val="00F14253"/>
    <w:rsid w:val="00F145B4"/>
    <w:rsid w:val="00F1464D"/>
    <w:rsid w:val="00F146EF"/>
    <w:rsid w:val="00F14BB5"/>
    <w:rsid w:val="00F16A74"/>
    <w:rsid w:val="00F17AB2"/>
    <w:rsid w:val="00F20265"/>
    <w:rsid w:val="00F20EB6"/>
    <w:rsid w:val="00F22861"/>
    <w:rsid w:val="00F22E8B"/>
    <w:rsid w:val="00F2326D"/>
    <w:rsid w:val="00F24616"/>
    <w:rsid w:val="00F24868"/>
    <w:rsid w:val="00F24D1C"/>
    <w:rsid w:val="00F2637F"/>
    <w:rsid w:val="00F304A2"/>
    <w:rsid w:val="00F31BD9"/>
    <w:rsid w:val="00F32516"/>
    <w:rsid w:val="00F3486B"/>
    <w:rsid w:val="00F35C60"/>
    <w:rsid w:val="00F36676"/>
    <w:rsid w:val="00F369CC"/>
    <w:rsid w:val="00F40854"/>
    <w:rsid w:val="00F40D08"/>
    <w:rsid w:val="00F42A3E"/>
    <w:rsid w:val="00F43E37"/>
    <w:rsid w:val="00F44137"/>
    <w:rsid w:val="00F45B2A"/>
    <w:rsid w:val="00F47017"/>
    <w:rsid w:val="00F50634"/>
    <w:rsid w:val="00F51268"/>
    <w:rsid w:val="00F53559"/>
    <w:rsid w:val="00F53706"/>
    <w:rsid w:val="00F539C3"/>
    <w:rsid w:val="00F54691"/>
    <w:rsid w:val="00F54C4A"/>
    <w:rsid w:val="00F55EE1"/>
    <w:rsid w:val="00F5764B"/>
    <w:rsid w:val="00F6106C"/>
    <w:rsid w:val="00F612A2"/>
    <w:rsid w:val="00F613A8"/>
    <w:rsid w:val="00F618F6"/>
    <w:rsid w:val="00F622EF"/>
    <w:rsid w:val="00F624D7"/>
    <w:rsid w:val="00F62A9F"/>
    <w:rsid w:val="00F6307A"/>
    <w:rsid w:val="00F63086"/>
    <w:rsid w:val="00F63E7A"/>
    <w:rsid w:val="00F64762"/>
    <w:rsid w:val="00F658B2"/>
    <w:rsid w:val="00F65BF9"/>
    <w:rsid w:val="00F66BE4"/>
    <w:rsid w:val="00F66EB7"/>
    <w:rsid w:val="00F70C29"/>
    <w:rsid w:val="00F7220B"/>
    <w:rsid w:val="00F73B19"/>
    <w:rsid w:val="00F74D4F"/>
    <w:rsid w:val="00F751E2"/>
    <w:rsid w:val="00F827F3"/>
    <w:rsid w:val="00F8348B"/>
    <w:rsid w:val="00F835FF"/>
    <w:rsid w:val="00F86E90"/>
    <w:rsid w:val="00F8771F"/>
    <w:rsid w:val="00F90D3B"/>
    <w:rsid w:val="00F91C65"/>
    <w:rsid w:val="00F92FE2"/>
    <w:rsid w:val="00F9472C"/>
    <w:rsid w:val="00F94D8F"/>
    <w:rsid w:val="00F97D6F"/>
    <w:rsid w:val="00F97EBE"/>
    <w:rsid w:val="00FA0623"/>
    <w:rsid w:val="00FA0DCC"/>
    <w:rsid w:val="00FA1A53"/>
    <w:rsid w:val="00FA3550"/>
    <w:rsid w:val="00FA35F9"/>
    <w:rsid w:val="00FA3C74"/>
    <w:rsid w:val="00FA505F"/>
    <w:rsid w:val="00FB2822"/>
    <w:rsid w:val="00FB33D7"/>
    <w:rsid w:val="00FB3B6C"/>
    <w:rsid w:val="00FB4800"/>
    <w:rsid w:val="00FB54B9"/>
    <w:rsid w:val="00FB60C4"/>
    <w:rsid w:val="00FB66A1"/>
    <w:rsid w:val="00FB7706"/>
    <w:rsid w:val="00FB7CC5"/>
    <w:rsid w:val="00FC1000"/>
    <w:rsid w:val="00FC1C56"/>
    <w:rsid w:val="00FC2A44"/>
    <w:rsid w:val="00FC4392"/>
    <w:rsid w:val="00FD00DB"/>
    <w:rsid w:val="00FD0BC3"/>
    <w:rsid w:val="00FD3E5D"/>
    <w:rsid w:val="00FD4C5C"/>
    <w:rsid w:val="00FD5C8E"/>
    <w:rsid w:val="00FD5CB2"/>
    <w:rsid w:val="00FD681E"/>
    <w:rsid w:val="00FD7C14"/>
    <w:rsid w:val="00FE04CF"/>
    <w:rsid w:val="00FE1EB5"/>
    <w:rsid w:val="00FE25F9"/>
    <w:rsid w:val="00FE2C89"/>
    <w:rsid w:val="00FE3024"/>
    <w:rsid w:val="00FE3465"/>
    <w:rsid w:val="00FE35C3"/>
    <w:rsid w:val="00FE51A1"/>
    <w:rsid w:val="00FE6AA4"/>
    <w:rsid w:val="00FE7C38"/>
    <w:rsid w:val="00FF0EDB"/>
    <w:rsid w:val="00FF1C7B"/>
    <w:rsid w:val="00FF362B"/>
    <w:rsid w:val="00FF3D8B"/>
    <w:rsid w:val="00FF56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9F40D"/>
  <w15:docId w15:val="{E0C8AC87-56CC-4A41-8F7B-E2FE56B6D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458A2"/>
    <w:pPr>
      <w:spacing w:after="0" w:line="240" w:lineRule="auto"/>
    </w:pPr>
    <w:rPr>
      <w:rFonts w:eastAsia="Times New Roman" w:cs="Times New Roman"/>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Nad,Odstavec_muj,Conclusion de partie,_Odstavec se seznamem,Seznam - odrážky,Odstavec cíl se seznamem,Odstavec se seznamem5,List Paragraph (Czech Tourism),body,Odsek zoznamu2,Odsek zoznamu1,Odsek,ODRAZKY PRVA UROVEN"/>
    <w:basedOn w:val="Normlny"/>
    <w:link w:val="OdsekzoznamuChar"/>
    <w:uiPriority w:val="34"/>
    <w:qFormat/>
    <w:rsid w:val="002D5828"/>
    <w:pPr>
      <w:ind w:left="720"/>
      <w:contextualSpacing/>
    </w:pPr>
  </w:style>
  <w:style w:type="paragraph" w:customStyle="1" w:styleId="CM1">
    <w:name w:val="CM1"/>
    <w:basedOn w:val="Normlny"/>
    <w:next w:val="Normlny"/>
    <w:uiPriority w:val="99"/>
    <w:rsid w:val="007B4212"/>
    <w:pPr>
      <w:autoSpaceDE w:val="0"/>
      <w:autoSpaceDN w:val="0"/>
      <w:adjustRightInd w:val="0"/>
    </w:pPr>
    <w:rPr>
      <w:rFonts w:ascii="EUAlbertina" w:eastAsiaTheme="minorHAnsi" w:hAnsi="EUAlbertina" w:cstheme="minorBidi"/>
      <w:lang w:eastAsia="en-US"/>
    </w:rPr>
  </w:style>
  <w:style w:type="paragraph" w:customStyle="1" w:styleId="CM3">
    <w:name w:val="CM3"/>
    <w:basedOn w:val="Normlny"/>
    <w:next w:val="Normlny"/>
    <w:uiPriority w:val="99"/>
    <w:rsid w:val="007B4212"/>
    <w:pPr>
      <w:autoSpaceDE w:val="0"/>
      <w:autoSpaceDN w:val="0"/>
      <w:adjustRightInd w:val="0"/>
    </w:pPr>
    <w:rPr>
      <w:rFonts w:ascii="EUAlbertina" w:eastAsiaTheme="minorHAnsi" w:hAnsi="EUAlbertina" w:cstheme="minorBidi"/>
      <w:lang w:eastAsia="en-US"/>
    </w:rPr>
  </w:style>
  <w:style w:type="paragraph" w:customStyle="1" w:styleId="CM4">
    <w:name w:val="CM4"/>
    <w:basedOn w:val="Normlny"/>
    <w:next w:val="Normlny"/>
    <w:uiPriority w:val="99"/>
    <w:rsid w:val="007F10FA"/>
    <w:pPr>
      <w:autoSpaceDE w:val="0"/>
      <w:autoSpaceDN w:val="0"/>
      <w:adjustRightInd w:val="0"/>
    </w:pPr>
    <w:rPr>
      <w:rFonts w:ascii="EUAlbertina" w:eastAsiaTheme="minorHAnsi" w:hAnsi="EUAlbertina" w:cstheme="minorBidi"/>
      <w:lang w:eastAsia="en-US"/>
    </w:rPr>
  </w:style>
  <w:style w:type="paragraph" w:styleId="Hlavika">
    <w:name w:val="header"/>
    <w:basedOn w:val="Normlny"/>
    <w:link w:val="HlavikaChar"/>
    <w:uiPriority w:val="99"/>
    <w:unhideWhenUsed/>
    <w:rsid w:val="00CC6631"/>
    <w:pPr>
      <w:tabs>
        <w:tab w:val="center" w:pos="4536"/>
        <w:tab w:val="right" w:pos="9072"/>
      </w:tabs>
    </w:pPr>
  </w:style>
  <w:style w:type="character" w:customStyle="1" w:styleId="HlavikaChar">
    <w:name w:val="Hlavička Char"/>
    <w:basedOn w:val="Predvolenpsmoodseku"/>
    <w:link w:val="Hlavika"/>
    <w:uiPriority w:val="99"/>
    <w:rsid w:val="00CC6631"/>
    <w:rPr>
      <w:rFonts w:eastAsia="Times New Roman" w:cs="Times New Roman"/>
      <w:szCs w:val="24"/>
      <w:lang w:eastAsia="sk-SK"/>
    </w:rPr>
  </w:style>
  <w:style w:type="paragraph" w:styleId="Pta">
    <w:name w:val="footer"/>
    <w:basedOn w:val="Normlny"/>
    <w:link w:val="PtaChar"/>
    <w:uiPriority w:val="99"/>
    <w:unhideWhenUsed/>
    <w:rsid w:val="00CC6631"/>
    <w:pPr>
      <w:tabs>
        <w:tab w:val="center" w:pos="4536"/>
        <w:tab w:val="right" w:pos="9072"/>
      </w:tabs>
    </w:pPr>
  </w:style>
  <w:style w:type="character" w:customStyle="1" w:styleId="PtaChar">
    <w:name w:val="Päta Char"/>
    <w:basedOn w:val="Predvolenpsmoodseku"/>
    <w:link w:val="Pta"/>
    <w:uiPriority w:val="99"/>
    <w:rsid w:val="00CC6631"/>
    <w:rPr>
      <w:rFonts w:eastAsia="Times New Roman" w:cs="Times New Roman"/>
      <w:szCs w:val="24"/>
      <w:lang w:eastAsia="sk-SK"/>
    </w:rPr>
  </w:style>
  <w:style w:type="paragraph" w:styleId="Textbubliny">
    <w:name w:val="Balloon Text"/>
    <w:basedOn w:val="Normlny"/>
    <w:link w:val="TextbublinyChar"/>
    <w:uiPriority w:val="99"/>
    <w:semiHidden/>
    <w:unhideWhenUsed/>
    <w:rsid w:val="00475C5E"/>
    <w:rPr>
      <w:rFonts w:ascii="Tahoma" w:hAnsi="Tahoma" w:cs="Tahoma"/>
      <w:sz w:val="16"/>
      <w:szCs w:val="16"/>
    </w:rPr>
  </w:style>
  <w:style w:type="character" w:customStyle="1" w:styleId="TextbublinyChar">
    <w:name w:val="Text bubliny Char"/>
    <w:basedOn w:val="Predvolenpsmoodseku"/>
    <w:link w:val="Textbubliny"/>
    <w:uiPriority w:val="99"/>
    <w:semiHidden/>
    <w:rsid w:val="00475C5E"/>
    <w:rPr>
      <w:rFonts w:ascii="Tahoma" w:eastAsia="Times New Roman" w:hAnsi="Tahoma" w:cs="Tahoma"/>
      <w:sz w:val="16"/>
      <w:szCs w:val="16"/>
      <w:lang w:eastAsia="sk-SK"/>
    </w:rPr>
  </w:style>
  <w:style w:type="paragraph" w:styleId="Normlnywebov">
    <w:name w:val="Normal (Web)"/>
    <w:basedOn w:val="Normlny"/>
    <w:uiPriority w:val="99"/>
    <w:unhideWhenUsed/>
    <w:rsid w:val="004519EE"/>
    <w:pPr>
      <w:spacing w:before="100" w:beforeAutospacing="1" w:after="100" w:afterAutospacing="1"/>
    </w:pPr>
  </w:style>
  <w:style w:type="paragraph" w:customStyle="1" w:styleId="Default">
    <w:name w:val="Default"/>
    <w:rsid w:val="006C3DF5"/>
    <w:pPr>
      <w:autoSpaceDE w:val="0"/>
      <w:autoSpaceDN w:val="0"/>
      <w:adjustRightInd w:val="0"/>
      <w:spacing w:after="0" w:line="240" w:lineRule="auto"/>
    </w:pPr>
    <w:rPr>
      <w:rFonts w:cs="Times New Roman"/>
      <w:color w:val="000000"/>
      <w:szCs w:val="24"/>
    </w:rPr>
  </w:style>
  <w:style w:type="character" w:styleId="Siln">
    <w:name w:val="Strong"/>
    <w:qFormat/>
    <w:rsid w:val="00DC6683"/>
    <w:rPr>
      <w:b/>
      <w:bCs/>
    </w:rPr>
  </w:style>
  <w:style w:type="paragraph" w:styleId="Spiatonadresanaoblke">
    <w:name w:val="envelope return"/>
    <w:basedOn w:val="Normlny"/>
    <w:semiHidden/>
    <w:rsid w:val="003411AC"/>
    <w:rPr>
      <w:b/>
      <w:bCs/>
      <w:color w:val="000000"/>
      <w:sz w:val="20"/>
      <w:szCs w:val="20"/>
      <w:lang w:eastAsia="cs-CZ"/>
      <w14:shadow w14:blurRad="50800" w14:dist="38100" w14:dir="2700000" w14:sx="100000" w14:sy="100000" w14:kx="0" w14:ky="0" w14:algn="tl">
        <w14:srgbClr w14:val="000000">
          <w14:alpha w14:val="60000"/>
        </w14:srgbClr>
      </w14:shadow>
    </w:rPr>
  </w:style>
  <w:style w:type="paragraph" w:customStyle="1" w:styleId="para">
    <w:name w:val="para"/>
    <w:basedOn w:val="Normlny"/>
    <w:rsid w:val="00B44D68"/>
    <w:pPr>
      <w:spacing w:before="144" w:after="144"/>
    </w:pPr>
  </w:style>
  <w:style w:type="paragraph" w:customStyle="1" w:styleId="fsc-normal">
    <w:name w:val="fsc-normal"/>
    <w:basedOn w:val="Normlny"/>
    <w:rsid w:val="00B012A1"/>
    <w:rPr>
      <w:rFonts w:eastAsiaTheme="minorHAnsi"/>
    </w:rPr>
  </w:style>
  <w:style w:type="paragraph" w:styleId="Bezriadkovania">
    <w:name w:val="No Spacing"/>
    <w:uiPriority w:val="1"/>
    <w:qFormat/>
    <w:rsid w:val="0036622A"/>
    <w:pPr>
      <w:spacing w:after="0" w:line="240" w:lineRule="auto"/>
    </w:pPr>
    <w:rPr>
      <w:rFonts w:asciiTheme="minorHAnsi" w:hAnsiTheme="minorHAnsi"/>
      <w:sz w:val="22"/>
    </w:rPr>
  </w:style>
  <w:style w:type="character" w:customStyle="1" w:styleId="OdsekzoznamuChar">
    <w:name w:val="Odsek zoznamu Char"/>
    <w:aliases w:val="Nad Char,Odstavec_muj Char,Conclusion de partie Char,_Odstavec se seznamem Char,Seznam - odrážky Char,Odstavec cíl se seznamem Char,Odstavec se seznamem5 Char,List Paragraph (Czech Tourism) Char,body Char,Odsek zoznamu2 Char"/>
    <w:link w:val="Odsekzoznamu"/>
    <w:uiPriority w:val="34"/>
    <w:locked/>
    <w:rsid w:val="00240D6C"/>
    <w:rPr>
      <w:rFonts w:eastAsia="Times New Roman" w:cs="Times New Roman"/>
      <w:szCs w:val="24"/>
      <w:lang w:eastAsia="sk-SK"/>
    </w:rPr>
  </w:style>
  <w:style w:type="character" w:styleId="Odkaznakomentr">
    <w:name w:val="annotation reference"/>
    <w:uiPriority w:val="99"/>
    <w:semiHidden/>
    <w:unhideWhenUsed/>
    <w:rsid w:val="009A56CC"/>
    <w:rPr>
      <w:sz w:val="16"/>
      <w:szCs w:val="16"/>
    </w:rPr>
  </w:style>
  <w:style w:type="paragraph" w:styleId="Textkomentra">
    <w:name w:val="annotation text"/>
    <w:basedOn w:val="Normlny"/>
    <w:link w:val="TextkomentraChar"/>
    <w:uiPriority w:val="99"/>
    <w:unhideWhenUsed/>
    <w:rsid w:val="009A56CC"/>
    <w:pPr>
      <w:spacing w:after="160" w:line="259" w:lineRule="auto"/>
    </w:pPr>
    <w:rPr>
      <w:rFonts w:ascii="Calibri" w:hAnsi="Calibri"/>
      <w:sz w:val="20"/>
      <w:szCs w:val="20"/>
    </w:rPr>
  </w:style>
  <w:style w:type="character" w:customStyle="1" w:styleId="TextkomentraChar">
    <w:name w:val="Text komentára Char"/>
    <w:basedOn w:val="Predvolenpsmoodseku"/>
    <w:link w:val="Textkomentra"/>
    <w:uiPriority w:val="99"/>
    <w:rsid w:val="009A56CC"/>
    <w:rPr>
      <w:rFonts w:ascii="Calibri" w:eastAsia="Times New Roman" w:hAnsi="Calibri" w:cs="Times New Roman"/>
      <w:sz w:val="20"/>
      <w:szCs w:val="20"/>
      <w:lang w:eastAsia="sk-SK"/>
    </w:rPr>
  </w:style>
  <w:style w:type="character" w:styleId="Hypertextovprepojenie">
    <w:name w:val="Hyperlink"/>
    <w:uiPriority w:val="99"/>
    <w:unhideWhenUsed/>
    <w:rsid w:val="009A56CC"/>
    <w:rPr>
      <w:color w:val="0000FF"/>
      <w:u w:val="single"/>
    </w:rPr>
  </w:style>
  <w:style w:type="character" w:styleId="PremennHTML">
    <w:name w:val="HTML Variable"/>
    <w:uiPriority w:val="99"/>
    <w:semiHidden/>
    <w:unhideWhenUsed/>
    <w:rsid w:val="008243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70878">
      <w:bodyDiv w:val="1"/>
      <w:marLeft w:val="0"/>
      <w:marRight w:val="0"/>
      <w:marTop w:val="0"/>
      <w:marBottom w:val="0"/>
      <w:divBdr>
        <w:top w:val="none" w:sz="0" w:space="0" w:color="auto"/>
        <w:left w:val="none" w:sz="0" w:space="0" w:color="auto"/>
        <w:bottom w:val="none" w:sz="0" w:space="0" w:color="auto"/>
        <w:right w:val="none" w:sz="0" w:space="0" w:color="auto"/>
      </w:divBdr>
    </w:div>
    <w:div w:id="467749556">
      <w:bodyDiv w:val="1"/>
      <w:marLeft w:val="0"/>
      <w:marRight w:val="0"/>
      <w:marTop w:val="0"/>
      <w:marBottom w:val="0"/>
      <w:divBdr>
        <w:top w:val="none" w:sz="0" w:space="0" w:color="auto"/>
        <w:left w:val="none" w:sz="0" w:space="0" w:color="auto"/>
        <w:bottom w:val="none" w:sz="0" w:space="0" w:color="auto"/>
        <w:right w:val="none" w:sz="0" w:space="0" w:color="auto"/>
      </w:divBdr>
    </w:div>
    <w:div w:id="472218781">
      <w:bodyDiv w:val="1"/>
      <w:marLeft w:val="0"/>
      <w:marRight w:val="0"/>
      <w:marTop w:val="0"/>
      <w:marBottom w:val="0"/>
      <w:divBdr>
        <w:top w:val="none" w:sz="0" w:space="0" w:color="auto"/>
        <w:left w:val="none" w:sz="0" w:space="0" w:color="auto"/>
        <w:bottom w:val="none" w:sz="0" w:space="0" w:color="auto"/>
        <w:right w:val="none" w:sz="0" w:space="0" w:color="auto"/>
      </w:divBdr>
    </w:div>
    <w:div w:id="570316561">
      <w:bodyDiv w:val="1"/>
      <w:marLeft w:val="0"/>
      <w:marRight w:val="0"/>
      <w:marTop w:val="0"/>
      <w:marBottom w:val="0"/>
      <w:divBdr>
        <w:top w:val="none" w:sz="0" w:space="0" w:color="auto"/>
        <w:left w:val="none" w:sz="0" w:space="0" w:color="auto"/>
        <w:bottom w:val="none" w:sz="0" w:space="0" w:color="auto"/>
        <w:right w:val="none" w:sz="0" w:space="0" w:color="auto"/>
      </w:divBdr>
    </w:div>
    <w:div w:id="688261810">
      <w:bodyDiv w:val="1"/>
      <w:marLeft w:val="0"/>
      <w:marRight w:val="0"/>
      <w:marTop w:val="0"/>
      <w:marBottom w:val="0"/>
      <w:divBdr>
        <w:top w:val="none" w:sz="0" w:space="0" w:color="auto"/>
        <w:left w:val="none" w:sz="0" w:space="0" w:color="auto"/>
        <w:bottom w:val="none" w:sz="0" w:space="0" w:color="auto"/>
        <w:right w:val="none" w:sz="0" w:space="0" w:color="auto"/>
      </w:divBdr>
    </w:div>
    <w:div w:id="741829570">
      <w:bodyDiv w:val="1"/>
      <w:marLeft w:val="0"/>
      <w:marRight w:val="0"/>
      <w:marTop w:val="0"/>
      <w:marBottom w:val="0"/>
      <w:divBdr>
        <w:top w:val="none" w:sz="0" w:space="0" w:color="auto"/>
        <w:left w:val="none" w:sz="0" w:space="0" w:color="auto"/>
        <w:bottom w:val="none" w:sz="0" w:space="0" w:color="auto"/>
        <w:right w:val="none" w:sz="0" w:space="0" w:color="auto"/>
      </w:divBdr>
    </w:div>
    <w:div w:id="743993110">
      <w:bodyDiv w:val="1"/>
      <w:marLeft w:val="0"/>
      <w:marRight w:val="0"/>
      <w:marTop w:val="0"/>
      <w:marBottom w:val="0"/>
      <w:divBdr>
        <w:top w:val="none" w:sz="0" w:space="0" w:color="auto"/>
        <w:left w:val="none" w:sz="0" w:space="0" w:color="auto"/>
        <w:bottom w:val="none" w:sz="0" w:space="0" w:color="auto"/>
        <w:right w:val="none" w:sz="0" w:space="0" w:color="auto"/>
      </w:divBdr>
    </w:div>
    <w:div w:id="769664045">
      <w:bodyDiv w:val="1"/>
      <w:marLeft w:val="0"/>
      <w:marRight w:val="0"/>
      <w:marTop w:val="0"/>
      <w:marBottom w:val="0"/>
      <w:divBdr>
        <w:top w:val="none" w:sz="0" w:space="0" w:color="auto"/>
        <w:left w:val="none" w:sz="0" w:space="0" w:color="auto"/>
        <w:bottom w:val="none" w:sz="0" w:space="0" w:color="auto"/>
        <w:right w:val="none" w:sz="0" w:space="0" w:color="auto"/>
      </w:divBdr>
    </w:div>
    <w:div w:id="814301464">
      <w:bodyDiv w:val="1"/>
      <w:marLeft w:val="0"/>
      <w:marRight w:val="0"/>
      <w:marTop w:val="0"/>
      <w:marBottom w:val="0"/>
      <w:divBdr>
        <w:top w:val="none" w:sz="0" w:space="0" w:color="auto"/>
        <w:left w:val="none" w:sz="0" w:space="0" w:color="auto"/>
        <w:bottom w:val="none" w:sz="0" w:space="0" w:color="auto"/>
        <w:right w:val="none" w:sz="0" w:space="0" w:color="auto"/>
      </w:divBdr>
      <w:divsChild>
        <w:div w:id="249388123">
          <w:marLeft w:val="0"/>
          <w:marRight w:val="0"/>
          <w:marTop w:val="0"/>
          <w:marBottom w:val="0"/>
          <w:divBdr>
            <w:top w:val="none" w:sz="0" w:space="0" w:color="auto"/>
            <w:left w:val="none" w:sz="0" w:space="0" w:color="auto"/>
            <w:bottom w:val="none" w:sz="0" w:space="0" w:color="auto"/>
            <w:right w:val="none" w:sz="0" w:space="0" w:color="auto"/>
          </w:divBdr>
        </w:div>
      </w:divsChild>
    </w:div>
    <w:div w:id="944390434">
      <w:bodyDiv w:val="1"/>
      <w:marLeft w:val="0"/>
      <w:marRight w:val="0"/>
      <w:marTop w:val="0"/>
      <w:marBottom w:val="0"/>
      <w:divBdr>
        <w:top w:val="none" w:sz="0" w:space="0" w:color="auto"/>
        <w:left w:val="none" w:sz="0" w:space="0" w:color="auto"/>
        <w:bottom w:val="none" w:sz="0" w:space="0" w:color="auto"/>
        <w:right w:val="none" w:sz="0" w:space="0" w:color="auto"/>
      </w:divBdr>
    </w:div>
    <w:div w:id="972371308">
      <w:bodyDiv w:val="1"/>
      <w:marLeft w:val="0"/>
      <w:marRight w:val="0"/>
      <w:marTop w:val="0"/>
      <w:marBottom w:val="0"/>
      <w:divBdr>
        <w:top w:val="none" w:sz="0" w:space="0" w:color="auto"/>
        <w:left w:val="none" w:sz="0" w:space="0" w:color="auto"/>
        <w:bottom w:val="none" w:sz="0" w:space="0" w:color="auto"/>
        <w:right w:val="none" w:sz="0" w:space="0" w:color="auto"/>
      </w:divBdr>
    </w:div>
    <w:div w:id="1047484046">
      <w:bodyDiv w:val="1"/>
      <w:marLeft w:val="0"/>
      <w:marRight w:val="0"/>
      <w:marTop w:val="0"/>
      <w:marBottom w:val="0"/>
      <w:divBdr>
        <w:top w:val="none" w:sz="0" w:space="0" w:color="auto"/>
        <w:left w:val="none" w:sz="0" w:space="0" w:color="auto"/>
        <w:bottom w:val="none" w:sz="0" w:space="0" w:color="auto"/>
        <w:right w:val="none" w:sz="0" w:space="0" w:color="auto"/>
      </w:divBdr>
    </w:div>
    <w:div w:id="1051075487">
      <w:bodyDiv w:val="1"/>
      <w:marLeft w:val="0"/>
      <w:marRight w:val="0"/>
      <w:marTop w:val="0"/>
      <w:marBottom w:val="0"/>
      <w:divBdr>
        <w:top w:val="none" w:sz="0" w:space="0" w:color="auto"/>
        <w:left w:val="none" w:sz="0" w:space="0" w:color="auto"/>
        <w:bottom w:val="none" w:sz="0" w:space="0" w:color="auto"/>
        <w:right w:val="none" w:sz="0" w:space="0" w:color="auto"/>
      </w:divBdr>
    </w:div>
    <w:div w:id="1105803196">
      <w:bodyDiv w:val="1"/>
      <w:marLeft w:val="0"/>
      <w:marRight w:val="0"/>
      <w:marTop w:val="0"/>
      <w:marBottom w:val="0"/>
      <w:divBdr>
        <w:top w:val="none" w:sz="0" w:space="0" w:color="auto"/>
        <w:left w:val="none" w:sz="0" w:space="0" w:color="auto"/>
        <w:bottom w:val="none" w:sz="0" w:space="0" w:color="auto"/>
        <w:right w:val="none" w:sz="0" w:space="0" w:color="auto"/>
      </w:divBdr>
    </w:div>
    <w:div w:id="1120801380">
      <w:bodyDiv w:val="1"/>
      <w:marLeft w:val="0"/>
      <w:marRight w:val="0"/>
      <w:marTop w:val="0"/>
      <w:marBottom w:val="0"/>
      <w:divBdr>
        <w:top w:val="none" w:sz="0" w:space="0" w:color="auto"/>
        <w:left w:val="none" w:sz="0" w:space="0" w:color="auto"/>
        <w:bottom w:val="none" w:sz="0" w:space="0" w:color="auto"/>
        <w:right w:val="none" w:sz="0" w:space="0" w:color="auto"/>
      </w:divBdr>
    </w:div>
    <w:div w:id="1359701622">
      <w:bodyDiv w:val="1"/>
      <w:marLeft w:val="0"/>
      <w:marRight w:val="0"/>
      <w:marTop w:val="0"/>
      <w:marBottom w:val="0"/>
      <w:divBdr>
        <w:top w:val="none" w:sz="0" w:space="0" w:color="auto"/>
        <w:left w:val="none" w:sz="0" w:space="0" w:color="auto"/>
        <w:bottom w:val="none" w:sz="0" w:space="0" w:color="auto"/>
        <w:right w:val="none" w:sz="0" w:space="0" w:color="auto"/>
      </w:divBdr>
    </w:div>
    <w:div w:id="1363702805">
      <w:bodyDiv w:val="1"/>
      <w:marLeft w:val="0"/>
      <w:marRight w:val="0"/>
      <w:marTop w:val="0"/>
      <w:marBottom w:val="0"/>
      <w:divBdr>
        <w:top w:val="none" w:sz="0" w:space="0" w:color="auto"/>
        <w:left w:val="none" w:sz="0" w:space="0" w:color="auto"/>
        <w:bottom w:val="none" w:sz="0" w:space="0" w:color="auto"/>
        <w:right w:val="none" w:sz="0" w:space="0" w:color="auto"/>
      </w:divBdr>
    </w:div>
    <w:div w:id="1368487237">
      <w:bodyDiv w:val="1"/>
      <w:marLeft w:val="0"/>
      <w:marRight w:val="0"/>
      <w:marTop w:val="0"/>
      <w:marBottom w:val="0"/>
      <w:divBdr>
        <w:top w:val="none" w:sz="0" w:space="0" w:color="auto"/>
        <w:left w:val="none" w:sz="0" w:space="0" w:color="auto"/>
        <w:bottom w:val="none" w:sz="0" w:space="0" w:color="auto"/>
        <w:right w:val="none" w:sz="0" w:space="0" w:color="auto"/>
      </w:divBdr>
    </w:div>
    <w:div w:id="1374579587">
      <w:bodyDiv w:val="1"/>
      <w:marLeft w:val="0"/>
      <w:marRight w:val="0"/>
      <w:marTop w:val="0"/>
      <w:marBottom w:val="0"/>
      <w:divBdr>
        <w:top w:val="none" w:sz="0" w:space="0" w:color="auto"/>
        <w:left w:val="none" w:sz="0" w:space="0" w:color="auto"/>
        <w:bottom w:val="none" w:sz="0" w:space="0" w:color="auto"/>
        <w:right w:val="none" w:sz="0" w:space="0" w:color="auto"/>
      </w:divBdr>
    </w:div>
    <w:div w:id="1399665668">
      <w:bodyDiv w:val="1"/>
      <w:marLeft w:val="0"/>
      <w:marRight w:val="0"/>
      <w:marTop w:val="0"/>
      <w:marBottom w:val="0"/>
      <w:divBdr>
        <w:top w:val="none" w:sz="0" w:space="0" w:color="auto"/>
        <w:left w:val="none" w:sz="0" w:space="0" w:color="auto"/>
        <w:bottom w:val="none" w:sz="0" w:space="0" w:color="auto"/>
        <w:right w:val="none" w:sz="0" w:space="0" w:color="auto"/>
      </w:divBdr>
    </w:div>
    <w:div w:id="1415132301">
      <w:bodyDiv w:val="1"/>
      <w:marLeft w:val="0"/>
      <w:marRight w:val="0"/>
      <w:marTop w:val="0"/>
      <w:marBottom w:val="0"/>
      <w:divBdr>
        <w:top w:val="none" w:sz="0" w:space="0" w:color="auto"/>
        <w:left w:val="none" w:sz="0" w:space="0" w:color="auto"/>
        <w:bottom w:val="none" w:sz="0" w:space="0" w:color="auto"/>
        <w:right w:val="none" w:sz="0" w:space="0" w:color="auto"/>
      </w:divBdr>
    </w:div>
    <w:div w:id="1418790681">
      <w:bodyDiv w:val="1"/>
      <w:marLeft w:val="0"/>
      <w:marRight w:val="0"/>
      <w:marTop w:val="0"/>
      <w:marBottom w:val="0"/>
      <w:divBdr>
        <w:top w:val="none" w:sz="0" w:space="0" w:color="auto"/>
        <w:left w:val="none" w:sz="0" w:space="0" w:color="auto"/>
        <w:bottom w:val="none" w:sz="0" w:space="0" w:color="auto"/>
        <w:right w:val="none" w:sz="0" w:space="0" w:color="auto"/>
      </w:divBdr>
    </w:div>
    <w:div w:id="1429811555">
      <w:bodyDiv w:val="1"/>
      <w:marLeft w:val="0"/>
      <w:marRight w:val="0"/>
      <w:marTop w:val="0"/>
      <w:marBottom w:val="0"/>
      <w:divBdr>
        <w:top w:val="none" w:sz="0" w:space="0" w:color="auto"/>
        <w:left w:val="none" w:sz="0" w:space="0" w:color="auto"/>
        <w:bottom w:val="none" w:sz="0" w:space="0" w:color="auto"/>
        <w:right w:val="none" w:sz="0" w:space="0" w:color="auto"/>
      </w:divBdr>
    </w:div>
    <w:div w:id="1449816936">
      <w:bodyDiv w:val="1"/>
      <w:marLeft w:val="0"/>
      <w:marRight w:val="0"/>
      <w:marTop w:val="0"/>
      <w:marBottom w:val="0"/>
      <w:divBdr>
        <w:top w:val="none" w:sz="0" w:space="0" w:color="auto"/>
        <w:left w:val="none" w:sz="0" w:space="0" w:color="auto"/>
        <w:bottom w:val="none" w:sz="0" w:space="0" w:color="auto"/>
        <w:right w:val="none" w:sz="0" w:space="0" w:color="auto"/>
      </w:divBdr>
    </w:div>
    <w:div w:id="1487432526">
      <w:bodyDiv w:val="1"/>
      <w:marLeft w:val="0"/>
      <w:marRight w:val="0"/>
      <w:marTop w:val="0"/>
      <w:marBottom w:val="0"/>
      <w:divBdr>
        <w:top w:val="none" w:sz="0" w:space="0" w:color="auto"/>
        <w:left w:val="none" w:sz="0" w:space="0" w:color="auto"/>
        <w:bottom w:val="none" w:sz="0" w:space="0" w:color="auto"/>
        <w:right w:val="none" w:sz="0" w:space="0" w:color="auto"/>
      </w:divBdr>
    </w:div>
    <w:div w:id="1571038219">
      <w:bodyDiv w:val="1"/>
      <w:marLeft w:val="0"/>
      <w:marRight w:val="0"/>
      <w:marTop w:val="0"/>
      <w:marBottom w:val="0"/>
      <w:divBdr>
        <w:top w:val="none" w:sz="0" w:space="0" w:color="auto"/>
        <w:left w:val="none" w:sz="0" w:space="0" w:color="auto"/>
        <w:bottom w:val="none" w:sz="0" w:space="0" w:color="auto"/>
        <w:right w:val="none" w:sz="0" w:space="0" w:color="auto"/>
      </w:divBdr>
    </w:div>
    <w:div w:id="1737898467">
      <w:bodyDiv w:val="1"/>
      <w:marLeft w:val="0"/>
      <w:marRight w:val="0"/>
      <w:marTop w:val="0"/>
      <w:marBottom w:val="0"/>
      <w:divBdr>
        <w:top w:val="none" w:sz="0" w:space="0" w:color="auto"/>
        <w:left w:val="none" w:sz="0" w:space="0" w:color="auto"/>
        <w:bottom w:val="none" w:sz="0" w:space="0" w:color="auto"/>
        <w:right w:val="none" w:sz="0" w:space="0" w:color="auto"/>
      </w:divBdr>
    </w:div>
    <w:div w:id="2043165623">
      <w:bodyDiv w:val="1"/>
      <w:marLeft w:val="0"/>
      <w:marRight w:val="0"/>
      <w:marTop w:val="0"/>
      <w:marBottom w:val="0"/>
      <w:divBdr>
        <w:top w:val="none" w:sz="0" w:space="0" w:color="auto"/>
        <w:left w:val="none" w:sz="0" w:space="0" w:color="auto"/>
        <w:bottom w:val="none" w:sz="0" w:space="0" w:color="auto"/>
        <w:right w:val="none" w:sz="0" w:space="0" w:color="auto"/>
      </w:divBdr>
    </w:div>
    <w:div w:id="206166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e60a29af-d413-48d4-bd90-fe9d2a897e4b">WKX3UHSAJ2R6-2-1199198</_dlc_DocId>
    <_dlc_DocIdUrl xmlns="e60a29af-d413-48d4-bd90-fe9d2a897e4b">
      <Url>https://ovdmasv601/sites/DMS/_layouts/15/DocIdRedir.aspx?ID=WKX3UHSAJ2R6-2-1199198</Url>
      <Description>WKX3UHSAJ2R6-2-1199198</Description>
    </_dlc_DocIdUrl>
  </documentManagement>
</p:properties>
</file>

<file path=customXml/itemProps1.xml><?xml version="1.0" encoding="utf-8"?>
<ds:datastoreItem xmlns:ds="http://schemas.openxmlformats.org/officeDocument/2006/customXml" ds:itemID="{BD6C7583-B14F-4B73-B352-E4B9A9B7567E}">
  <ds:schemaRefs>
    <ds:schemaRef ds:uri="http://schemas.openxmlformats.org/officeDocument/2006/bibliography"/>
  </ds:schemaRefs>
</ds:datastoreItem>
</file>

<file path=customXml/itemProps2.xml><?xml version="1.0" encoding="utf-8"?>
<ds:datastoreItem xmlns:ds="http://schemas.openxmlformats.org/officeDocument/2006/customXml" ds:itemID="{653CFE47-E4A4-4FEC-8AE9-6E16B6FD3681}"/>
</file>

<file path=customXml/itemProps3.xml><?xml version="1.0" encoding="utf-8"?>
<ds:datastoreItem xmlns:ds="http://schemas.openxmlformats.org/officeDocument/2006/customXml" ds:itemID="{D2378C22-969B-4544-9919-1F1F62AE3F67}"/>
</file>

<file path=customXml/itemProps4.xml><?xml version="1.0" encoding="utf-8"?>
<ds:datastoreItem xmlns:ds="http://schemas.openxmlformats.org/officeDocument/2006/customXml" ds:itemID="{FF58065D-4BF6-441E-B0AB-65ECDFF2CBB6}"/>
</file>

<file path=customXml/itemProps5.xml><?xml version="1.0" encoding="utf-8"?>
<ds:datastoreItem xmlns:ds="http://schemas.openxmlformats.org/officeDocument/2006/customXml" ds:itemID="{6C0B11F1-0E7D-4A0C-8FA8-D9D866758DB9}"/>
</file>

<file path=docProps/app.xml><?xml version="1.0" encoding="utf-8"?>
<Properties xmlns="http://schemas.openxmlformats.org/officeDocument/2006/extended-properties" xmlns:vt="http://schemas.openxmlformats.org/officeDocument/2006/docPropsVTypes">
  <Template>Normal</Template>
  <TotalTime>670</TotalTime>
  <Pages>27</Pages>
  <Words>10667</Words>
  <Characters>60804</Characters>
  <Application>Microsoft Office Word</Application>
  <DocSecurity>0</DocSecurity>
  <Lines>506</Lines>
  <Paragraphs>142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Drienová, Veronika</dc:creator>
  <cp:lastModifiedBy>Horváthová, Andrea</cp:lastModifiedBy>
  <cp:revision>37</cp:revision>
  <cp:lastPrinted>2022-09-22T08:14:00Z</cp:lastPrinted>
  <dcterms:created xsi:type="dcterms:W3CDTF">2023-01-14T19:44:00Z</dcterms:created>
  <dcterms:modified xsi:type="dcterms:W3CDTF">2023-02-08T09:09:00Z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0x0101006C0C8C3C1E3DCC44BECE3792677AD011</vt:lpwstr>
  </property>
  <property fmtid="{D5CDD505-2E9C-101B-9397-08002B2CF9AE}" pid="3" name="_dlc_DocIdItemGuid">
    <vt:lpwstr>77814085-eca2-41b0-93ae-304b9647cda7</vt:lpwstr>
  </property>
</Properties>
</file>