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17AC1" w14:textId="77777777" w:rsidR="002F4631" w:rsidRPr="002F4631" w:rsidRDefault="002F4631" w:rsidP="002F46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sk-SK"/>
          <w14:ligatures w14:val="none"/>
        </w:rPr>
      </w:pPr>
      <w:r w:rsidRPr="002F4631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VLÁDA SLOVENSKEJ REPUBLIKY</w:t>
      </w:r>
    </w:p>
    <w:p w14:paraId="6B8F3E2A" w14:textId="77777777" w:rsidR="002F4631" w:rsidRPr="002F4631" w:rsidRDefault="002F4631" w:rsidP="002F463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7150BB6E" w14:textId="77777777" w:rsidR="002F4631" w:rsidRPr="002F4631" w:rsidRDefault="002F4631" w:rsidP="002F463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413353A3" w14:textId="77777777" w:rsidR="002F4631" w:rsidRPr="002F4631" w:rsidRDefault="002F4631" w:rsidP="002F463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2F4631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object w:dxaOrig="473" w:dyaOrig="587" w14:anchorId="58DB93C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57pt" o:ole="">
            <v:imagedata r:id="rId4" o:title=""/>
          </v:shape>
          <o:OLEObject Type="Embed" ProgID="Word.Picture.8" ShapeID="_x0000_i1025" DrawAspect="Content" ObjectID="_1846660493" r:id="rId5"/>
        </w:object>
      </w:r>
    </w:p>
    <w:p w14:paraId="691C649C" w14:textId="77777777" w:rsidR="002F4631" w:rsidRPr="002F4631" w:rsidRDefault="002F4631" w:rsidP="002F463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014CB10F" w14:textId="77777777" w:rsidR="002F4631" w:rsidRPr="002F4631" w:rsidRDefault="002F4631" w:rsidP="002F463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2F4631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NÁVRH</w:t>
      </w:r>
    </w:p>
    <w:p w14:paraId="76312DA4" w14:textId="77777777" w:rsidR="002F4631" w:rsidRPr="002F4631" w:rsidRDefault="002F4631" w:rsidP="002F463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</w:p>
    <w:p w14:paraId="57B0D853" w14:textId="77777777" w:rsidR="002F4631" w:rsidRPr="002F4631" w:rsidRDefault="002F4631" w:rsidP="002F463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2F4631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UZNESENIA VLÁDY SLOVENSKEJ REPUBLIKY</w:t>
      </w:r>
    </w:p>
    <w:p w14:paraId="3667D52D" w14:textId="77777777" w:rsidR="002F4631" w:rsidRPr="002F4631" w:rsidRDefault="002F4631" w:rsidP="002F46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k-SK"/>
          <w14:ligatures w14:val="none"/>
        </w:rPr>
      </w:pPr>
      <w:r w:rsidRPr="002F463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k-SK"/>
          <w14:ligatures w14:val="none"/>
        </w:rPr>
        <w:t xml:space="preserve">č. </w:t>
      </w:r>
    </w:p>
    <w:p w14:paraId="4869DDD6" w14:textId="77777777" w:rsidR="002F4631" w:rsidRPr="002F4631" w:rsidRDefault="002F4631" w:rsidP="002F463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  <w:r w:rsidRPr="002F4631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>z ... 2026</w:t>
      </w:r>
    </w:p>
    <w:p w14:paraId="20704751" w14:textId="77777777" w:rsidR="002F4631" w:rsidRPr="002F4631" w:rsidRDefault="002F4631" w:rsidP="002F46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sk-SK"/>
          <w14:ligatures w14:val="none"/>
        </w:rPr>
      </w:pPr>
    </w:p>
    <w:p w14:paraId="0E6CA979" w14:textId="3FA76982" w:rsidR="002F4631" w:rsidRPr="002F4631" w:rsidRDefault="002F4631" w:rsidP="002F4631">
      <w:pPr>
        <w:spacing w:after="0" w:line="240" w:lineRule="auto"/>
        <w:ind w:left="142" w:right="192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sk-SK"/>
          <w14:ligatures w14:val="none"/>
        </w:rPr>
      </w:pPr>
      <w:r w:rsidRPr="002F4631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sk-SK"/>
          <w14:ligatures w14:val="none"/>
        </w:rPr>
        <w:t xml:space="preserve">k návrhu zákona, ktorým sa mení a dopĺňa zákon č. 251/2012 Z. z. </w:t>
      </w:r>
      <w:r w:rsidR="00134B93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sk-SK"/>
          <w14:ligatures w14:val="none"/>
        </w:rPr>
        <w:br/>
      </w:r>
      <w:r w:rsidRPr="002F4631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sk-SK"/>
          <w14:ligatures w14:val="none"/>
        </w:rPr>
        <w:t>o energetike a o zmene a doplnení niektorých zákonov v znení neskorších predpisov a ktorým sa menia a dopĺňajú niektoré zákony</w:t>
      </w:r>
    </w:p>
    <w:p w14:paraId="79AE3F86" w14:textId="77777777" w:rsidR="002F4631" w:rsidRPr="002F4631" w:rsidRDefault="002F4631" w:rsidP="002F463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</w:pPr>
    </w:p>
    <w:tbl>
      <w:tblPr>
        <w:tblW w:w="0" w:type="auto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2F4631" w:rsidRPr="002F4631" w14:paraId="1203254D" w14:textId="77777777" w:rsidTr="002E7DDC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14:paraId="2CC7FD34" w14:textId="77777777" w:rsidR="002F4631" w:rsidRPr="002F4631" w:rsidRDefault="002F4631" w:rsidP="002F4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2F463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Číslo materiálu: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14:paraId="0F4981BF" w14:textId="77777777" w:rsidR="002F4631" w:rsidRPr="002F4631" w:rsidRDefault="002F4631" w:rsidP="002F4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</w:tr>
      <w:tr w:rsidR="002F4631" w:rsidRPr="002F4631" w14:paraId="2BC0A654" w14:textId="77777777" w:rsidTr="002E7DDC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BAB532" w14:textId="77777777" w:rsidR="002F4631" w:rsidRPr="002F4631" w:rsidRDefault="002F4631" w:rsidP="002F46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2F463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C5F7D0" w14:textId="77777777" w:rsidR="002F4631" w:rsidRPr="002F4631" w:rsidRDefault="002F4631" w:rsidP="002F46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2F463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podpredsedníčka vlády SR a ministerka hospodárstva</w:t>
            </w:r>
          </w:p>
        </w:tc>
      </w:tr>
    </w:tbl>
    <w:p w14:paraId="18B9AE19" w14:textId="77777777" w:rsidR="002F4631" w:rsidRPr="002F4631" w:rsidRDefault="002F4631" w:rsidP="002F463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</w:pPr>
    </w:p>
    <w:p w14:paraId="2658B6CC" w14:textId="77777777" w:rsidR="002F4631" w:rsidRPr="002F4631" w:rsidRDefault="002F4631" w:rsidP="002F46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sk-SK"/>
          <w14:ligatures w14:val="none"/>
        </w:rPr>
      </w:pPr>
      <w:r w:rsidRPr="002F4631"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sk-SK"/>
          <w14:ligatures w14:val="none"/>
        </w:rPr>
        <w:t>Vláda</w:t>
      </w:r>
    </w:p>
    <w:tbl>
      <w:tblPr>
        <w:tblW w:w="9607" w:type="dxa"/>
        <w:tblLayout w:type="fixed"/>
        <w:tblCellMar>
          <w:top w:w="120" w:type="dxa"/>
          <w:left w:w="120" w:type="dxa"/>
          <w:bottom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42"/>
        <w:gridCol w:w="566"/>
        <w:gridCol w:w="726"/>
        <w:gridCol w:w="208"/>
        <w:gridCol w:w="5729"/>
        <w:gridCol w:w="1691"/>
        <w:gridCol w:w="9"/>
        <w:gridCol w:w="536"/>
      </w:tblGrid>
      <w:tr w:rsidR="002F4631" w:rsidRPr="002F4631" w14:paraId="6E18C4EB" w14:textId="77777777" w:rsidTr="002E7DDC">
        <w:trPr>
          <w:gridBefore w:val="1"/>
          <w:gridAfter w:val="3"/>
          <w:wBefore w:w="142" w:type="dxa"/>
          <w:wAfter w:w="2236" w:type="dxa"/>
          <w:trHeight w:val="283"/>
        </w:trPr>
        <w:tc>
          <w:tcPr>
            <w:tcW w:w="566" w:type="dxa"/>
          </w:tcPr>
          <w:p w14:paraId="34696F0D" w14:textId="77777777" w:rsidR="002F4631" w:rsidRPr="002F4631" w:rsidRDefault="002F4631" w:rsidP="002F4631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sk-SK"/>
                <w14:ligatures w14:val="none"/>
              </w:rPr>
            </w:pPr>
            <w:r w:rsidRPr="002F463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sk-SK"/>
                <w14:ligatures w14:val="none"/>
              </w:rPr>
              <w:t>A.</w:t>
            </w:r>
          </w:p>
        </w:tc>
        <w:tc>
          <w:tcPr>
            <w:tcW w:w="6663" w:type="dxa"/>
            <w:gridSpan w:val="3"/>
          </w:tcPr>
          <w:p w14:paraId="4BD60F60" w14:textId="77777777" w:rsidR="002F4631" w:rsidRPr="002F4631" w:rsidRDefault="002F4631" w:rsidP="002F4631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sk-SK"/>
                <w14:ligatures w14:val="none"/>
              </w:rPr>
            </w:pPr>
            <w:r w:rsidRPr="002F463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sk-SK"/>
                <w14:ligatures w14:val="none"/>
              </w:rPr>
              <w:t>schvaľuje</w:t>
            </w:r>
          </w:p>
        </w:tc>
      </w:tr>
      <w:tr w:rsidR="002F4631" w:rsidRPr="002F4631" w14:paraId="2DA2E36B" w14:textId="77777777" w:rsidTr="002E7DDC">
        <w:trPr>
          <w:gridBefore w:val="1"/>
          <w:gridAfter w:val="2"/>
          <w:wBefore w:w="142" w:type="dxa"/>
          <w:wAfter w:w="545" w:type="dxa"/>
          <w:trHeight w:val="450"/>
        </w:trPr>
        <w:tc>
          <w:tcPr>
            <w:tcW w:w="566" w:type="dxa"/>
          </w:tcPr>
          <w:p w14:paraId="47474C8E" w14:textId="77777777" w:rsidR="002F4631" w:rsidRPr="002F4631" w:rsidRDefault="002F4631" w:rsidP="002F4631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sk-SK"/>
                <w14:ligatures w14:val="none"/>
              </w:rPr>
            </w:pPr>
          </w:p>
        </w:tc>
        <w:tc>
          <w:tcPr>
            <w:tcW w:w="726" w:type="dxa"/>
          </w:tcPr>
          <w:p w14:paraId="1550ADB1" w14:textId="77777777" w:rsidR="002F4631" w:rsidRPr="002F4631" w:rsidRDefault="002F4631" w:rsidP="002F4631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2F463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A. 1.</w:t>
            </w:r>
          </w:p>
        </w:tc>
        <w:tc>
          <w:tcPr>
            <w:tcW w:w="7628" w:type="dxa"/>
            <w:gridSpan w:val="3"/>
          </w:tcPr>
          <w:p w14:paraId="53242B6D" w14:textId="148776FF" w:rsidR="002F4631" w:rsidRPr="002F4631" w:rsidRDefault="002F4631" w:rsidP="002F4631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2F463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 xml:space="preserve">návrh zákona, ktorým sa mení a dopĺňa zákon č. 251/2012 Z. z. o energetike a o zmene a doplnení niektorých zákonov v znení neskorších predpisov </w:t>
            </w:r>
            <w:r w:rsidR="00134B93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br/>
            </w:r>
            <w:r w:rsidRPr="002F463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a ktorým sa menia a dopĺňajú niektoré zákony;</w:t>
            </w:r>
          </w:p>
        </w:tc>
      </w:tr>
      <w:tr w:rsidR="002F4631" w:rsidRPr="002F4631" w14:paraId="6D6A7C8F" w14:textId="77777777" w:rsidTr="002E7DDC">
        <w:trPr>
          <w:gridBefore w:val="1"/>
          <w:gridAfter w:val="3"/>
          <w:wBefore w:w="142" w:type="dxa"/>
          <w:wAfter w:w="2236" w:type="dxa"/>
          <w:trHeight w:val="340"/>
        </w:trPr>
        <w:tc>
          <w:tcPr>
            <w:tcW w:w="566" w:type="dxa"/>
          </w:tcPr>
          <w:p w14:paraId="5CFB4C26" w14:textId="77777777" w:rsidR="002F4631" w:rsidRPr="002F4631" w:rsidRDefault="002F4631" w:rsidP="002F4631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sk-SK"/>
                <w14:ligatures w14:val="none"/>
              </w:rPr>
            </w:pPr>
            <w:r w:rsidRPr="002F463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sk-SK"/>
                <w14:ligatures w14:val="none"/>
              </w:rPr>
              <w:t>B.</w:t>
            </w:r>
          </w:p>
        </w:tc>
        <w:tc>
          <w:tcPr>
            <w:tcW w:w="6663" w:type="dxa"/>
            <w:gridSpan w:val="3"/>
          </w:tcPr>
          <w:p w14:paraId="2FA52433" w14:textId="77777777" w:rsidR="002F4631" w:rsidRPr="002F4631" w:rsidRDefault="002F4631" w:rsidP="002F4631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sk-SK"/>
                <w14:ligatures w14:val="none"/>
              </w:rPr>
            </w:pPr>
            <w:r w:rsidRPr="002F463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sk-SK"/>
                <w14:ligatures w14:val="none"/>
              </w:rPr>
              <w:t>poveruje</w:t>
            </w:r>
          </w:p>
        </w:tc>
      </w:tr>
      <w:tr w:rsidR="002F4631" w:rsidRPr="002F4631" w14:paraId="07593C4E" w14:textId="77777777" w:rsidTr="002E7DDC">
        <w:trPr>
          <w:gridBefore w:val="1"/>
          <w:gridAfter w:val="3"/>
          <w:wBefore w:w="142" w:type="dxa"/>
          <w:wAfter w:w="2236" w:type="dxa"/>
          <w:trHeight w:val="227"/>
        </w:trPr>
        <w:tc>
          <w:tcPr>
            <w:tcW w:w="566" w:type="dxa"/>
          </w:tcPr>
          <w:p w14:paraId="29397775" w14:textId="77777777" w:rsidR="002F4631" w:rsidRPr="002F4631" w:rsidRDefault="002F4631" w:rsidP="002F4631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sk-SK"/>
                <w14:ligatures w14:val="none"/>
              </w:rPr>
            </w:pPr>
          </w:p>
        </w:tc>
        <w:tc>
          <w:tcPr>
            <w:tcW w:w="6663" w:type="dxa"/>
            <w:gridSpan w:val="3"/>
          </w:tcPr>
          <w:p w14:paraId="1CA88093" w14:textId="77777777" w:rsidR="002F4631" w:rsidRPr="002F4631" w:rsidRDefault="002F4631" w:rsidP="002F4631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2F4631">
              <w:rPr>
                <w:rFonts w:ascii="Times New Roman" w:eastAsia="Times New Roman" w:hAnsi="Times New Roman" w:cs="Times New Roman"/>
                <w:b/>
                <w:bCs/>
                <w:kern w:val="0"/>
                <w:lang w:eastAsia="sk-SK"/>
                <w14:ligatures w14:val="none"/>
              </w:rPr>
              <w:t xml:space="preserve">predsedu vlády </w:t>
            </w:r>
          </w:p>
        </w:tc>
      </w:tr>
      <w:tr w:rsidR="002F4631" w:rsidRPr="002F4631" w14:paraId="696DE379" w14:textId="77777777" w:rsidTr="002E7DDC">
        <w:trPr>
          <w:gridBefore w:val="1"/>
          <w:gridAfter w:val="2"/>
          <w:wBefore w:w="142" w:type="dxa"/>
          <w:wAfter w:w="545" w:type="dxa"/>
          <w:trHeight w:val="722"/>
        </w:trPr>
        <w:tc>
          <w:tcPr>
            <w:tcW w:w="566" w:type="dxa"/>
          </w:tcPr>
          <w:p w14:paraId="056B38F5" w14:textId="77777777" w:rsidR="002F4631" w:rsidRPr="002F4631" w:rsidRDefault="002F4631" w:rsidP="002F4631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sk-SK"/>
                <w14:ligatures w14:val="none"/>
              </w:rPr>
            </w:pPr>
          </w:p>
        </w:tc>
        <w:tc>
          <w:tcPr>
            <w:tcW w:w="726" w:type="dxa"/>
          </w:tcPr>
          <w:p w14:paraId="7D74C074" w14:textId="77777777" w:rsidR="002F4631" w:rsidRPr="002F4631" w:rsidRDefault="002F4631" w:rsidP="002F4631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2F463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B. 1.</w:t>
            </w:r>
          </w:p>
        </w:tc>
        <w:tc>
          <w:tcPr>
            <w:tcW w:w="7628" w:type="dxa"/>
            <w:gridSpan w:val="3"/>
          </w:tcPr>
          <w:p w14:paraId="03081DDA" w14:textId="77777777" w:rsidR="002F4631" w:rsidRPr="002F4631" w:rsidRDefault="002F4631" w:rsidP="002F4631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2F463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predložiť vládny návrh zákona predsedovi Národnej rady Slovenskej republiky na ďalšie ústavné prerokovanie,</w:t>
            </w:r>
          </w:p>
        </w:tc>
      </w:tr>
      <w:tr w:rsidR="002F4631" w:rsidRPr="002F4631" w14:paraId="0FD60EE8" w14:textId="77777777" w:rsidTr="002E7DDC">
        <w:trPr>
          <w:gridBefore w:val="1"/>
          <w:gridAfter w:val="3"/>
          <w:wBefore w:w="142" w:type="dxa"/>
          <w:wAfter w:w="2236" w:type="dxa"/>
          <w:trHeight w:val="170"/>
        </w:trPr>
        <w:tc>
          <w:tcPr>
            <w:tcW w:w="566" w:type="dxa"/>
          </w:tcPr>
          <w:p w14:paraId="37BC8A67" w14:textId="77777777" w:rsidR="002F4631" w:rsidRPr="002F4631" w:rsidRDefault="002F4631" w:rsidP="002F4631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6663" w:type="dxa"/>
            <w:gridSpan w:val="3"/>
          </w:tcPr>
          <w:p w14:paraId="57165C0C" w14:textId="77777777" w:rsidR="002F4631" w:rsidRPr="002F4631" w:rsidRDefault="002F4631" w:rsidP="002F4631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2F4631">
              <w:rPr>
                <w:rFonts w:ascii="Times New Roman" w:eastAsia="Times New Roman" w:hAnsi="Times New Roman" w:cs="Times New Roman"/>
                <w:b/>
                <w:bCs/>
                <w:kern w:val="0"/>
                <w:lang w:eastAsia="sk-SK"/>
                <w14:ligatures w14:val="none"/>
              </w:rPr>
              <w:t xml:space="preserve">podpredsedníčku vlády SR a ministerku hospodárstva </w:t>
            </w:r>
          </w:p>
        </w:tc>
      </w:tr>
      <w:tr w:rsidR="002F4631" w:rsidRPr="002F4631" w14:paraId="33A6AB1A" w14:textId="77777777" w:rsidTr="002E7DDC">
        <w:trPr>
          <w:gridBefore w:val="1"/>
          <w:gridAfter w:val="2"/>
          <w:wBefore w:w="142" w:type="dxa"/>
          <w:wAfter w:w="545" w:type="dxa"/>
          <w:trHeight w:val="450"/>
        </w:trPr>
        <w:tc>
          <w:tcPr>
            <w:tcW w:w="566" w:type="dxa"/>
          </w:tcPr>
          <w:p w14:paraId="220685E4" w14:textId="77777777" w:rsidR="002F4631" w:rsidRPr="002F4631" w:rsidRDefault="002F4631" w:rsidP="002F4631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sk-SK"/>
                <w14:ligatures w14:val="none"/>
              </w:rPr>
            </w:pPr>
          </w:p>
        </w:tc>
        <w:tc>
          <w:tcPr>
            <w:tcW w:w="726" w:type="dxa"/>
          </w:tcPr>
          <w:p w14:paraId="6F4B4ABA" w14:textId="77777777" w:rsidR="002F4631" w:rsidRPr="002F4631" w:rsidRDefault="002F4631" w:rsidP="002F4631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2F463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B. 2.</w:t>
            </w:r>
          </w:p>
        </w:tc>
        <w:tc>
          <w:tcPr>
            <w:tcW w:w="7628" w:type="dxa"/>
            <w:gridSpan w:val="3"/>
          </w:tcPr>
          <w:p w14:paraId="367EA5AD" w14:textId="6FD8B76B" w:rsidR="002F4631" w:rsidRPr="002F4631" w:rsidRDefault="002F4631" w:rsidP="002F4631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2F4631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uviesť a odôvodniť vládny návrh zákona v Národnej rade Slovenskej republiky</w:t>
            </w:r>
            <w:r w:rsidR="00434F5E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.</w:t>
            </w:r>
          </w:p>
        </w:tc>
      </w:tr>
      <w:tr w:rsidR="002F4631" w:rsidRPr="002F4631" w14:paraId="1772386F" w14:textId="77777777" w:rsidTr="002E7DDC">
        <w:trPr>
          <w:gridBefore w:val="1"/>
          <w:wBefore w:w="142" w:type="dxa"/>
          <w:trHeight w:val="283"/>
        </w:trPr>
        <w:tc>
          <w:tcPr>
            <w:tcW w:w="9465" w:type="dxa"/>
            <w:gridSpan w:val="7"/>
            <w:vAlign w:val="center"/>
          </w:tcPr>
          <w:p w14:paraId="1BFEC257" w14:textId="77777777" w:rsidR="002F4631" w:rsidRPr="002F4631" w:rsidRDefault="002F4631" w:rsidP="002F4631">
            <w:pPr>
              <w:spacing w:after="0" w:line="100" w:lineRule="atLeast"/>
              <w:ind w:left="1080"/>
              <w:contextualSpacing/>
              <w:jc w:val="both"/>
              <w:rPr>
                <w:rFonts w:ascii="Times New Roman" w:eastAsia="Times New Roman" w:hAnsi="Times New Roman" w:cs="Times New Roman"/>
                <w:i/>
                <w:kern w:val="0"/>
                <w:lang w:eastAsia="sk-SK"/>
                <w14:ligatures w14:val="none"/>
              </w:rPr>
            </w:pPr>
          </w:p>
        </w:tc>
      </w:tr>
      <w:tr w:rsidR="002F4631" w:rsidRPr="002F4631" w14:paraId="152BDE7D" w14:textId="77777777" w:rsidTr="002E7D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36" w:type="dxa"/>
          <w:cantSplit/>
        </w:trPr>
        <w:tc>
          <w:tcPr>
            <w:tcW w:w="1642" w:type="dxa"/>
            <w:gridSpan w:val="4"/>
          </w:tcPr>
          <w:p w14:paraId="13EBAFFA" w14:textId="77777777" w:rsidR="002F4631" w:rsidRPr="002F4631" w:rsidRDefault="002F4631" w:rsidP="002F4631">
            <w:pPr>
              <w:spacing w:after="0" w:line="100" w:lineRule="atLeas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2F4631">
              <w:rPr>
                <w:rFonts w:ascii="Times New Roman" w:eastAsia="Arial" w:hAnsi="Times New Roman" w:cs="Times New Roman"/>
                <w:b/>
                <w:kern w:val="0"/>
                <w:lang w:eastAsia="sk-SK"/>
                <w14:ligatures w14:val="none"/>
              </w:rPr>
              <w:t>Vykonajú:</w:t>
            </w:r>
          </w:p>
        </w:tc>
        <w:tc>
          <w:tcPr>
            <w:tcW w:w="7429" w:type="dxa"/>
            <w:gridSpan w:val="3"/>
          </w:tcPr>
          <w:p w14:paraId="53CABF65" w14:textId="77777777" w:rsidR="002F4631" w:rsidRPr="002F4631" w:rsidRDefault="002F4631" w:rsidP="002F4631">
            <w:pPr>
              <w:spacing w:after="0" w:line="100" w:lineRule="atLeas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2F4631"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  <w:t xml:space="preserve">predseda vlády </w:t>
            </w:r>
          </w:p>
          <w:p w14:paraId="241D5AAA" w14:textId="77777777" w:rsidR="002F4631" w:rsidRPr="002F4631" w:rsidRDefault="002F4631" w:rsidP="002F4631">
            <w:pPr>
              <w:spacing w:after="0" w:line="100" w:lineRule="atLeast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2F4631"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  <w:t xml:space="preserve">podpredsedníčka vlády SR a ministerka hospodárstva </w:t>
            </w:r>
          </w:p>
        </w:tc>
      </w:tr>
      <w:tr w:rsidR="002F4631" w:rsidRPr="002F4631" w14:paraId="33E855BF" w14:textId="77777777" w:rsidTr="002E7D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36" w:type="dxa"/>
          <w:cantSplit/>
          <w:trHeight w:val="170"/>
        </w:trPr>
        <w:tc>
          <w:tcPr>
            <w:tcW w:w="1642" w:type="dxa"/>
            <w:gridSpan w:val="4"/>
          </w:tcPr>
          <w:p w14:paraId="4F0313C3" w14:textId="77777777" w:rsidR="002F4631" w:rsidRPr="002F4631" w:rsidRDefault="002F4631" w:rsidP="002F4631">
            <w:pPr>
              <w:snapToGrid w:val="0"/>
              <w:spacing w:after="0" w:line="100" w:lineRule="atLeast"/>
              <w:rPr>
                <w:rFonts w:ascii="Times New Roman" w:eastAsia="Arial" w:hAnsi="Times New Roman" w:cs="Times New Roman"/>
                <w:b/>
                <w:kern w:val="0"/>
                <w:lang w:eastAsia="sk-SK"/>
                <w14:ligatures w14:val="none"/>
              </w:rPr>
            </w:pPr>
          </w:p>
        </w:tc>
        <w:tc>
          <w:tcPr>
            <w:tcW w:w="7429" w:type="dxa"/>
            <w:gridSpan w:val="3"/>
          </w:tcPr>
          <w:p w14:paraId="4419FC14" w14:textId="77777777" w:rsidR="002F4631" w:rsidRPr="002F4631" w:rsidRDefault="002F4631" w:rsidP="002F4631">
            <w:pPr>
              <w:snapToGrid w:val="0"/>
              <w:spacing w:after="0" w:line="100" w:lineRule="atLeast"/>
              <w:rPr>
                <w:rFonts w:ascii="Times New Roman" w:eastAsia="Arial" w:hAnsi="Times New Roman" w:cs="Times New Roman"/>
                <w:b/>
                <w:kern w:val="0"/>
                <w:lang w:eastAsia="sk-SK"/>
                <w14:ligatures w14:val="none"/>
              </w:rPr>
            </w:pPr>
          </w:p>
        </w:tc>
      </w:tr>
      <w:tr w:rsidR="00DB54A8" w:rsidRPr="00DB54A8" w14:paraId="2627D919" w14:textId="77777777" w:rsidTr="00DB54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36" w:type="dxa"/>
          <w:cantSplit/>
          <w:trHeight w:val="170"/>
        </w:trPr>
        <w:tc>
          <w:tcPr>
            <w:tcW w:w="1642" w:type="dxa"/>
            <w:gridSpan w:val="4"/>
          </w:tcPr>
          <w:p w14:paraId="53FBFF88" w14:textId="77777777" w:rsidR="00DB54A8" w:rsidRPr="00DB54A8" w:rsidRDefault="00DB54A8" w:rsidP="00DB54A8">
            <w:pPr>
              <w:snapToGrid w:val="0"/>
              <w:spacing w:after="0" w:line="100" w:lineRule="atLeast"/>
              <w:rPr>
                <w:rFonts w:ascii="Times New Roman" w:eastAsia="Arial" w:hAnsi="Times New Roman" w:cs="Times New Roman"/>
                <w:b/>
                <w:kern w:val="0"/>
                <w:lang w:eastAsia="sk-SK"/>
                <w14:ligatures w14:val="none"/>
              </w:rPr>
            </w:pPr>
            <w:r w:rsidRPr="00DB54A8">
              <w:rPr>
                <w:rFonts w:ascii="Times New Roman" w:eastAsia="Arial" w:hAnsi="Times New Roman" w:cs="Times New Roman"/>
                <w:b/>
                <w:kern w:val="0"/>
                <w:lang w:eastAsia="sk-SK"/>
                <w14:ligatures w14:val="none"/>
              </w:rPr>
              <w:t>Na vedomie: </w:t>
            </w:r>
          </w:p>
        </w:tc>
        <w:tc>
          <w:tcPr>
            <w:tcW w:w="7429" w:type="dxa"/>
            <w:gridSpan w:val="3"/>
          </w:tcPr>
          <w:p w14:paraId="0586F9BF" w14:textId="77777777" w:rsidR="00DB54A8" w:rsidRPr="00DB54A8" w:rsidRDefault="00DB54A8" w:rsidP="00DB54A8">
            <w:pPr>
              <w:snapToGrid w:val="0"/>
              <w:spacing w:after="0" w:line="100" w:lineRule="atLeast"/>
              <w:rPr>
                <w:rFonts w:ascii="Times New Roman" w:eastAsia="Arial" w:hAnsi="Times New Roman" w:cs="Times New Roman"/>
                <w:bCs/>
                <w:kern w:val="0"/>
                <w:lang w:eastAsia="sk-SK"/>
                <w14:ligatures w14:val="none"/>
              </w:rPr>
            </w:pPr>
            <w:r w:rsidRPr="00DB54A8">
              <w:rPr>
                <w:rFonts w:ascii="Times New Roman" w:eastAsia="Arial" w:hAnsi="Times New Roman" w:cs="Times New Roman"/>
                <w:bCs/>
                <w:kern w:val="0"/>
                <w:lang w:eastAsia="sk-SK"/>
                <w14:ligatures w14:val="none"/>
              </w:rPr>
              <w:t>predseda Národnej rady SR </w:t>
            </w:r>
          </w:p>
        </w:tc>
      </w:tr>
    </w:tbl>
    <w:p w14:paraId="067D3335" w14:textId="77777777" w:rsidR="00257302" w:rsidRDefault="00257302"/>
    <w:sectPr w:rsidR="002573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631"/>
    <w:rsid w:val="00087112"/>
    <w:rsid w:val="00134B93"/>
    <w:rsid w:val="001C5544"/>
    <w:rsid w:val="00257302"/>
    <w:rsid w:val="002F4631"/>
    <w:rsid w:val="00434F5E"/>
    <w:rsid w:val="00485BC1"/>
    <w:rsid w:val="004F4ACC"/>
    <w:rsid w:val="00501B88"/>
    <w:rsid w:val="00564711"/>
    <w:rsid w:val="00593E80"/>
    <w:rsid w:val="00642B78"/>
    <w:rsid w:val="006C308D"/>
    <w:rsid w:val="00753A48"/>
    <w:rsid w:val="007C43FF"/>
    <w:rsid w:val="00846093"/>
    <w:rsid w:val="0088404F"/>
    <w:rsid w:val="00BB111A"/>
    <w:rsid w:val="00C64C43"/>
    <w:rsid w:val="00CA12CF"/>
    <w:rsid w:val="00DB54A8"/>
    <w:rsid w:val="00F21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AB31E"/>
  <w15:chartTrackingRefBased/>
  <w15:docId w15:val="{EDA9F026-5C08-445B-9BD3-066451A60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2F46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F46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F46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F46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F46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F46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F46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F46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F46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F46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F46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F46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F463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F463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F463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F463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F463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F4631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F46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F46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F46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F46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F46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F4631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F4631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F4631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F46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F4631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F4631"/>
    <w:rPr>
      <w:b/>
      <w:bCs/>
      <w:smallCaps/>
      <w:color w:val="0F4761" w:themeColor="accent1" w:themeShade="BF"/>
      <w:spacing w:val="5"/>
    </w:rPr>
  </w:style>
  <w:style w:type="paragraph" w:styleId="Revzia">
    <w:name w:val="Revision"/>
    <w:hidden/>
    <w:uiPriority w:val="99"/>
    <w:semiHidden/>
    <w:rsid w:val="00753A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875</Characters>
  <Application>Microsoft Office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Dukova Nikol</dc:creator>
  <cp:keywords/>
  <dc:description/>
  <cp:lastModifiedBy>Dukova Nikol</cp:lastModifiedBy>
  <cp:revision>4</cp:revision>
  <dcterms:created xsi:type="dcterms:W3CDTF">2026-07-27T10:27:00Z</dcterms:created>
  <dcterms:modified xsi:type="dcterms:W3CDTF">2026-07-27T10:28:00Z</dcterms:modified>
</cp:coreProperties>
</file>