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434"/>
      </w:tblGrid>
      <w:tr w:rsidR="00B532D9" w:rsidRPr="00B532D9" w:rsidTr="00B532D9">
        <w:tc>
          <w:tcPr>
            <w:tcW w:w="5778" w:type="dxa"/>
          </w:tcPr>
          <w:p w:rsidR="00B532D9" w:rsidRPr="00B532D9" w:rsidRDefault="00B532D9" w:rsidP="00B532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2D9">
              <w:rPr>
                <w:rFonts w:ascii="Times New Roman" w:hAnsi="Times New Roman" w:cs="Times New Roman"/>
                <w:b/>
                <w:sz w:val="24"/>
                <w:szCs w:val="24"/>
              </w:rPr>
              <w:t>ÚRAD VLÁDY SLOVENSKEJ REPUBLIKY</w:t>
            </w:r>
          </w:p>
          <w:p w:rsidR="00B532D9" w:rsidRPr="00B532D9" w:rsidRDefault="00B532D9" w:rsidP="00B5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2D9">
              <w:rPr>
                <w:rFonts w:ascii="Times New Roman" w:hAnsi="Times New Roman" w:cs="Times New Roman"/>
                <w:sz w:val="24"/>
                <w:szCs w:val="24"/>
              </w:rPr>
              <w:t>Sekcia vládnej legislatívy</w:t>
            </w:r>
          </w:p>
        </w:tc>
        <w:tc>
          <w:tcPr>
            <w:tcW w:w="3434" w:type="dxa"/>
          </w:tcPr>
          <w:p w:rsidR="00B532D9" w:rsidRPr="00B532D9" w:rsidRDefault="00B532D9" w:rsidP="00B53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D9" w:rsidRPr="00B532D9" w:rsidTr="00B532D9">
        <w:tc>
          <w:tcPr>
            <w:tcW w:w="5778" w:type="dxa"/>
          </w:tcPr>
          <w:p w:rsidR="00B532D9" w:rsidRPr="00B532D9" w:rsidRDefault="00B532D9" w:rsidP="00B53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B532D9" w:rsidRDefault="00B532D9" w:rsidP="00B53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866" w:rsidRDefault="00AE0866" w:rsidP="00B53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2D9" w:rsidRPr="00B532D9" w:rsidRDefault="00B532D9" w:rsidP="00B53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2D9">
              <w:rPr>
                <w:rFonts w:ascii="Times New Roman" w:hAnsi="Times New Roman" w:cs="Times New Roman"/>
                <w:sz w:val="24"/>
                <w:szCs w:val="24"/>
              </w:rPr>
              <w:t>Na rokovanie vlády SR</w:t>
            </w:r>
          </w:p>
          <w:p w:rsidR="00B532D9" w:rsidRPr="00B532D9" w:rsidRDefault="00E64CEA" w:rsidP="00B53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Dňa </w:t>
            </w:r>
            <w:r w:rsidR="002F1372">
              <w:rPr>
                <w:rFonts w:ascii="Times New Roman" w:hAnsi="Times New Roman" w:cs="Times New Roman"/>
                <w:sz w:val="24"/>
                <w:szCs w:val="24"/>
              </w:rPr>
              <w:t>21. októbra</w:t>
            </w:r>
            <w:r w:rsidR="00105E5E">
              <w:rPr>
                <w:rFonts w:ascii="Times New Roman" w:hAnsi="Times New Roman" w:cs="Times New Roman"/>
                <w:sz w:val="24"/>
                <w:szCs w:val="24"/>
              </w:rPr>
              <w:t xml:space="preserve"> 2015</w:t>
            </w:r>
          </w:p>
          <w:p w:rsidR="00B532D9" w:rsidRPr="00B532D9" w:rsidRDefault="00B532D9" w:rsidP="00B53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2D9">
              <w:rPr>
                <w:rFonts w:ascii="Times New Roman" w:hAnsi="Times New Roman" w:cs="Times New Roman"/>
                <w:sz w:val="24"/>
                <w:szCs w:val="24"/>
              </w:rPr>
              <w:t xml:space="preserve">K materiálu č. </w:t>
            </w:r>
            <w:r w:rsidR="002F1372">
              <w:rPr>
                <w:rFonts w:ascii="Times New Roman" w:hAnsi="Times New Roman" w:cs="Times New Roman"/>
                <w:sz w:val="24"/>
                <w:szCs w:val="24"/>
              </w:rPr>
              <w:t>33452</w:t>
            </w:r>
            <w:r w:rsidRPr="00B532D9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105E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532D9" w:rsidRPr="00B532D9" w:rsidRDefault="001D0384" w:rsidP="00291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 bodu č. </w:t>
            </w:r>
            <w:r w:rsidR="00D738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05E5E" w:rsidRPr="00B532D9" w:rsidTr="00B532D9">
        <w:tc>
          <w:tcPr>
            <w:tcW w:w="5778" w:type="dxa"/>
          </w:tcPr>
          <w:p w:rsidR="00105E5E" w:rsidRPr="00B532D9" w:rsidRDefault="00105E5E" w:rsidP="00B53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105E5E" w:rsidRDefault="00105E5E" w:rsidP="00B53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74A7" w:rsidRDefault="00D774A7" w:rsidP="00B532D9">
      <w:pPr>
        <w:jc w:val="both"/>
      </w:pPr>
    </w:p>
    <w:p w:rsidR="00AE0866" w:rsidRDefault="00AE0866" w:rsidP="00B532D9">
      <w:pPr>
        <w:jc w:val="both"/>
      </w:pPr>
    </w:p>
    <w:p w:rsidR="00B532D9" w:rsidRDefault="00B532D9" w:rsidP="00B532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 T A N O V I S K O</w:t>
      </w:r>
    </w:p>
    <w:p w:rsidR="00273347" w:rsidRDefault="00273347" w:rsidP="0027334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 návrhu na </w:t>
      </w:r>
      <w:r w:rsidR="002F1372">
        <w:rPr>
          <w:rFonts w:ascii="Times New Roman" w:hAnsi="Times New Roman" w:cs="Times New Roman"/>
          <w:b/>
          <w:sz w:val="24"/>
          <w:szCs w:val="24"/>
        </w:rPr>
        <w:t>uzavretie Dohody medzi vládou Slovenskej republiky a Prípravnou komisiou pre Orga</w:t>
      </w:r>
      <w:r w:rsidR="00F61976">
        <w:rPr>
          <w:rFonts w:ascii="Times New Roman" w:hAnsi="Times New Roman" w:cs="Times New Roman"/>
          <w:b/>
          <w:sz w:val="24"/>
          <w:szCs w:val="24"/>
        </w:rPr>
        <w:t>nizáciu Zmluvy o všeobecnom záka</w:t>
      </w:r>
      <w:bookmarkStart w:id="0" w:name="_GoBack"/>
      <w:bookmarkEnd w:id="0"/>
      <w:r w:rsidR="002F1372">
        <w:rPr>
          <w:rFonts w:ascii="Times New Roman" w:hAnsi="Times New Roman" w:cs="Times New Roman"/>
          <w:b/>
          <w:sz w:val="24"/>
          <w:szCs w:val="24"/>
        </w:rPr>
        <w:t>ze jadrových skúšok o vzájomnej spolupráci pri výcviku a realizácii činností komisie týkajúcich sa inšpekcií na mieste</w:t>
      </w:r>
    </w:p>
    <w:p w:rsidR="00B532D9" w:rsidRPr="002F1372" w:rsidRDefault="00B532D9" w:rsidP="00AE0866">
      <w:pPr>
        <w:pStyle w:val="Odsekzoznamu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3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1767" w:rsidRPr="002F1372" w:rsidRDefault="001D0384" w:rsidP="005F1767">
      <w:pPr>
        <w:jc w:val="both"/>
        <w:rPr>
          <w:rFonts w:ascii="Times New Roman" w:hAnsi="Times New Roman" w:cs="Times New Roman"/>
          <w:sz w:val="24"/>
          <w:szCs w:val="24"/>
        </w:rPr>
      </w:pPr>
      <w:r w:rsidRPr="002F1372">
        <w:rPr>
          <w:rFonts w:ascii="Times New Roman" w:hAnsi="Times New Roman" w:cs="Times New Roman"/>
          <w:sz w:val="24"/>
          <w:szCs w:val="24"/>
        </w:rPr>
        <w:tab/>
      </w:r>
      <w:r w:rsidR="002F1372" w:rsidRPr="002F1372">
        <w:rPr>
          <w:rFonts w:ascii="Times New Roman" w:hAnsi="Times New Roman" w:cs="Times New Roman"/>
          <w:sz w:val="24"/>
        </w:rPr>
        <w:t xml:space="preserve">Návrh na </w:t>
      </w:r>
      <w:r w:rsidR="002F1372" w:rsidRPr="00EF050D">
        <w:rPr>
          <w:rFonts w:ascii="Times New Roman" w:hAnsi="Times New Roman" w:cs="Times New Roman"/>
          <w:sz w:val="24"/>
        </w:rPr>
        <w:t>uzavretie Dohody medzi vládou Slovenskej republiky a Prípravnou komisiou pre Organizáciu Zmluvy o všeobecnom zákaze jadrových skúšok o vzájomnej spolupráci pri výcviku a realizácii činností komisie týkajúcich sa inšpekcií na mieste predkladá</w:t>
      </w:r>
      <w:r w:rsidR="002F1372" w:rsidRPr="002F1372">
        <w:rPr>
          <w:rFonts w:ascii="Times New Roman" w:hAnsi="Times New Roman" w:cs="Times New Roman"/>
          <w:sz w:val="24"/>
        </w:rPr>
        <w:t xml:space="preserve"> na rokovanie vlády SR podpredseda vlády SR a minister zahraničných vecí a európskych záležitostí SR Miroslav </w:t>
      </w:r>
      <w:proofErr w:type="spellStart"/>
      <w:r w:rsidR="002F1372" w:rsidRPr="002F1372">
        <w:rPr>
          <w:rFonts w:ascii="Times New Roman" w:hAnsi="Times New Roman" w:cs="Times New Roman"/>
          <w:sz w:val="24"/>
        </w:rPr>
        <w:t>Lajčák</w:t>
      </w:r>
      <w:proofErr w:type="spellEnd"/>
      <w:r w:rsidR="002F1372" w:rsidRPr="002F1372">
        <w:rPr>
          <w:rFonts w:ascii="Times New Roman" w:hAnsi="Times New Roman" w:cs="Times New Roman"/>
          <w:sz w:val="24"/>
        </w:rPr>
        <w:t xml:space="preserve"> a predsedníčka Úradu jadrového dozoru SR Marta </w:t>
      </w:r>
      <w:proofErr w:type="spellStart"/>
      <w:r w:rsidR="002F1372" w:rsidRPr="002F1372">
        <w:rPr>
          <w:rFonts w:ascii="Times New Roman" w:hAnsi="Times New Roman" w:cs="Times New Roman"/>
          <w:sz w:val="24"/>
        </w:rPr>
        <w:t>Žiaková</w:t>
      </w:r>
      <w:proofErr w:type="spellEnd"/>
      <w:r w:rsidR="002F1372" w:rsidRPr="002F1372">
        <w:rPr>
          <w:rFonts w:ascii="Times New Roman" w:hAnsi="Times New Roman" w:cs="Times New Roman"/>
          <w:sz w:val="24"/>
        </w:rPr>
        <w:t xml:space="preserve"> ako iniciatívny materiál.</w:t>
      </w:r>
    </w:p>
    <w:p w:rsidR="0097171A" w:rsidRPr="002F1372" w:rsidRDefault="006201C6" w:rsidP="005F17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372">
        <w:rPr>
          <w:rFonts w:ascii="Times New Roman" w:hAnsi="Times New Roman" w:cs="Times New Roman"/>
          <w:b/>
          <w:sz w:val="24"/>
          <w:szCs w:val="24"/>
        </w:rPr>
        <w:t>II.</w:t>
      </w:r>
    </w:p>
    <w:p w:rsidR="00A74E2A" w:rsidRPr="002F1372" w:rsidRDefault="001A2794" w:rsidP="001A2794">
      <w:pPr>
        <w:pStyle w:val="Bezriadkovania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13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2F1372" w:rsidRPr="002F1372">
        <w:rPr>
          <w:rFonts w:ascii="Times New Roman" w:hAnsi="Times New Roman" w:cs="Times New Roman"/>
          <w:sz w:val="24"/>
        </w:rPr>
        <w:t>Účelom predkladanej dohody je implementácia Zmluvy o všeobecnom zákaze jadrových skúšok, ku ktorej SR pristúpila v roku 1996 a ratifikovala v roku 1998. Predkladaná dohoda definuje činnosti Prípravnej komisie, ktorá má za úlohu vytvoriť monitorovací systém a najmä vytvoriť rámec pre spoluprácu a komunikáciu medzi komisiou a Slovenskou republikou.</w:t>
      </w:r>
    </w:p>
    <w:p w:rsidR="00AD5FAE" w:rsidRPr="002F1372" w:rsidRDefault="00AD5FAE" w:rsidP="001A279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E2A" w:rsidRPr="002F1372" w:rsidRDefault="00A74E2A" w:rsidP="00A74E2A">
      <w:pPr>
        <w:jc w:val="both"/>
        <w:rPr>
          <w:rFonts w:ascii="Times New Roman" w:hAnsi="Times New Roman" w:cs="Times New Roman"/>
          <w:sz w:val="24"/>
          <w:szCs w:val="24"/>
        </w:rPr>
      </w:pPr>
      <w:r w:rsidRPr="002F1372">
        <w:rPr>
          <w:rFonts w:ascii="Times New Roman" w:hAnsi="Times New Roman" w:cs="Times New Roman"/>
          <w:sz w:val="24"/>
          <w:szCs w:val="24"/>
        </w:rPr>
        <w:tab/>
      </w:r>
      <w:r w:rsidR="002F1372" w:rsidRPr="002F1372">
        <w:rPr>
          <w:rFonts w:ascii="Times New Roman" w:hAnsi="Times New Roman" w:cs="Times New Roman"/>
          <w:sz w:val="24"/>
        </w:rPr>
        <w:t>Predkladateľ uvádza, že uzavretie dohody  nemá vplyv na rozpočet verejnej správy, podnikateľské prostredie, sociálne vplyvy, vplyvy na životné prostredie ani vplyv na informatizáciu spoločnosti.</w:t>
      </w:r>
    </w:p>
    <w:p w:rsidR="006201C6" w:rsidRDefault="006201C6" w:rsidP="006201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</w:t>
      </w:r>
    </w:p>
    <w:p w:rsidR="00691973" w:rsidRDefault="006201C6" w:rsidP="00691973">
      <w:pPr>
        <w:jc w:val="both"/>
        <w:rPr>
          <w:rFonts w:ascii="Times New Roman" w:hAnsi="Times New Roman" w:cs="Times New Roman"/>
          <w:sz w:val="24"/>
          <w:szCs w:val="24"/>
        </w:rPr>
      </w:pPr>
      <w:r w:rsidRPr="001D0384">
        <w:rPr>
          <w:rFonts w:ascii="Times New Roman" w:hAnsi="Times New Roman" w:cs="Times New Roman"/>
          <w:sz w:val="24"/>
          <w:szCs w:val="24"/>
        </w:rPr>
        <w:tab/>
      </w:r>
      <w:r w:rsidR="00D73803">
        <w:rPr>
          <w:rFonts w:ascii="Times New Roman" w:hAnsi="Times New Roman" w:cs="Times New Roman"/>
          <w:sz w:val="24"/>
          <w:szCs w:val="24"/>
        </w:rPr>
        <w:t>Návrh je medzinárodnou zmluvou prezidentskej povahy. Návrh zmluvy je medzinárodnou zmluvou, ktorá podľa čl. 7 ods. 4 Ústavy SR priamo zakladá práva a povinnosti fyzických osôb alebo právnických osôb a preto vyžaduje súhlas Národnej rady Slovenskej republiky. Zmluva priamo zakladá práva a  povinnosti fyzických osôb a právnických osôb a na jej vykonanie nie je potrebný zákon, preto bude mať v zmysle čl. 7 ods. 5 Ústavy SR prednosť pred zákonmi.</w:t>
      </w:r>
    </w:p>
    <w:p w:rsidR="0068613A" w:rsidRPr="0039223F" w:rsidRDefault="0068613A" w:rsidP="006919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23F">
        <w:rPr>
          <w:rFonts w:ascii="Times New Roman" w:hAnsi="Times New Roman" w:cs="Times New Roman"/>
          <w:b/>
          <w:sz w:val="24"/>
          <w:szCs w:val="24"/>
        </w:rPr>
        <w:lastRenderedPageBreak/>
        <w:t>IV.</w:t>
      </w:r>
    </w:p>
    <w:p w:rsidR="0039223F" w:rsidRPr="006C505B" w:rsidRDefault="0039223F" w:rsidP="0039223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23F">
        <w:rPr>
          <w:rFonts w:ascii="Times New Roman" w:hAnsi="Times New Roman" w:cs="Times New Roman"/>
          <w:b/>
          <w:sz w:val="24"/>
          <w:szCs w:val="24"/>
        </w:rPr>
        <w:tab/>
      </w:r>
      <w:r w:rsidRPr="006C505B">
        <w:rPr>
          <w:rFonts w:ascii="Times New Roman" w:hAnsi="Times New Roman" w:cs="Times New Roman"/>
          <w:color w:val="000000"/>
          <w:sz w:val="24"/>
          <w:szCs w:val="24"/>
        </w:rPr>
        <w:t>Legislatívna rada vlády Slovenskej republiky prerokovala predložený návrh</w:t>
      </w:r>
      <w:r w:rsidRPr="006C505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C505B">
        <w:rPr>
          <w:rFonts w:ascii="Times New Roman" w:hAnsi="Times New Roman" w:cs="Times New Roman"/>
          <w:color w:val="000000"/>
          <w:sz w:val="24"/>
          <w:szCs w:val="24"/>
        </w:rPr>
        <w:t>na svojom rokovaní dňa</w:t>
      </w:r>
      <w:r w:rsidRPr="006C505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C505B">
        <w:rPr>
          <w:rFonts w:ascii="Times New Roman" w:hAnsi="Times New Roman" w:cs="Times New Roman"/>
          <w:color w:val="000000"/>
          <w:sz w:val="24"/>
          <w:szCs w:val="24"/>
        </w:rPr>
        <w:t>20. októbra</w:t>
      </w:r>
      <w:r w:rsidRPr="006C505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C505B">
        <w:rPr>
          <w:rFonts w:ascii="Times New Roman" w:hAnsi="Times New Roman" w:cs="Times New Roman"/>
          <w:color w:val="000000"/>
          <w:sz w:val="24"/>
          <w:szCs w:val="24"/>
        </w:rPr>
        <w:t>2015</w:t>
      </w:r>
      <w:r w:rsidRPr="006C505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C505B">
        <w:rPr>
          <w:rFonts w:ascii="Times New Roman" w:hAnsi="Times New Roman" w:cs="Times New Roman"/>
          <w:color w:val="000000"/>
          <w:sz w:val="24"/>
          <w:szCs w:val="24"/>
        </w:rPr>
        <w:t>a </w:t>
      </w:r>
      <w:r w:rsidRPr="006C505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C505B">
        <w:rPr>
          <w:rFonts w:ascii="Times New Roman" w:hAnsi="Times New Roman" w:cs="Times New Roman"/>
          <w:color w:val="000000"/>
          <w:sz w:val="24"/>
          <w:szCs w:val="24"/>
        </w:rPr>
        <w:t>odporučila  vláde Slovenskej republiky vysloviť s ním</w:t>
      </w:r>
      <w:r w:rsidRPr="006C505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C50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súhlas v predloženom znení</w:t>
      </w:r>
      <w:r w:rsidRPr="006C505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9223F" w:rsidRDefault="0039223F" w:rsidP="006919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</w:t>
      </w:r>
    </w:p>
    <w:p w:rsidR="001D1286" w:rsidRPr="00793E61" w:rsidRDefault="00793E61" w:rsidP="00EF05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1286" w:rsidRPr="0068613A">
        <w:rPr>
          <w:rFonts w:ascii="Times New Roman" w:hAnsi="Times New Roman" w:cs="Times New Roman"/>
          <w:sz w:val="24"/>
          <w:szCs w:val="24"/>
        </w:rPr>
        <w:t>Sekcia vládnej legislatívy Úradu vlády Slovenskej republiky</w:t>
      </w:r>
      <w:r w:rsidR="001D1286" w:rsidRPr="0068613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1D1286" w:rsidRPr="0068613A">
        <w:rPr>
          <w:rFonts w:ascii="Times New Roman" w:hAnsi="Times New Roman" w:cs="Times New Roman"/>
          <w:sz w:val="24"/>
          <w:szCs w:val="24"/>
        </w:rPr>
        <w:t>odporúča</w:t>
      </w:r>
      <w:r w:rsidR="001D1286" w:rsidRPr="0068613A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1D1286" w:rsidRPr="0068613A">
        <w:rPr>
          <w:rFonts w:ascii="Times New Roman" w:hAnsi="Times New Roman" w:cs="Times New Roman"/>
          <w:sz w:val="24"/>
          <w:szCs w:val="24"/>
        </w:rPr>
        <w:t>vláde Slovenskej republiky</w:t>
      </w:r>
      <w:r w:rsidR="001D1286" w:rsidRPr="0068613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1D1286" w:rsidRPr="0068613A">
        <w:rPr>
          <w:rFonts w:ascii="Times New Roman" w:hAnsi="Times New Roman" w:cs="Times New Roman"/>
          <w:sz w:val="24"/>
          <w:szCs w:val="24"/>
        </w:rPr>
        <w:t>s</w:t>
      </w:r>
      <w:r w:rsidR="001D1286" w:rsidRPr="0068613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1D1286">
        <w:rPr>
          <w:rFonts w:ascii="Times New Roman" w:hAnsi="Times New Roman" w:cs="Times New Roman"/>
          <w:sz w:val="24"/>
          <w:szCs w:val="24"/>
        </w:rPr>
        <w:t>n</w:t>
      </w:r>
      <w:r w:rsidR="001D1286" w:rsidRPr="00B973FE">
        <w:rPr>
          <w:rFonts w:ascii="Times New Roman" w:hAnsi="Times New Roman" w:cs="Times New Roman"/>
          <w:sz w:val="24"/>
          <w:szCs w:val="24"/>
        </w:rPr>
        <w:t>ávrh</w:t>
      </w:r>
      <w:r w:rsidR="001D1286">
        <w:rPr>
          <w:rFonts w:ascii="Times New Roman" w:hAnsi="Times New Roman" w:cs="Times New Roman"/>
          <w:sz w:val="24"/>
          <w:szCs w:val="24"/>
        </w:rPr>
        <w:t>om</w:t>
      </w:r>
      <w:r w:rsidR="001D1286" w:rsidRPr="00B973FE">
        <w:rPr>
          <w:rFonts w:ascii="Times New Roman" w:hAnsi="Times New Roman" w:cs="Times New Roman"/>
          <w:sz w:val="24"/>
          <w:szCs w:val="24"/>
        </w:rPr>
        <w:t xml:space="preserve"> </w:t>
      </w:r>
      <w:r w:rsidR="00EF050D" w:rsidRPr="002F1372">
        <w:rPr>
          <w:rFonts w:ascii="Times New Roman" w:hAnsi="Times New Roman" w:cs="Times New Roman"/>
          <w:sz w:val="24"/>
        </w:rPr>
        <w:t xml:space="preserve">na </w:t>
      </w:r>
      <w:r w:rsidR="00EF050D" w:rsidRPr="00EF050D">
        <w:rPr>
          <w:rFonts w:ascii="Times New Roman" w:hAnsi="Times New Roman" w:cs="Times New Roman"/>
          <w:sz w:val="24"/>
        </w:rPr>
        <w:t xml:space="preserve">uzavretie Dohody medzi vládou Slovenskej republiky a Prípravnou komisiou pre Organizáciu Zmluvy o všeobecnom zákaze jadrových skúšok o vzájomnej spolupráci pri výcviku a realizácii činností komisie týkajúcich sa inšpekcií na mieste </w:t>
      </w:r>
      <w:r w:rsidR="001D1286" w:rsidRPr="0068613A">
        <w:rPr>
          <w:rFonts w:ascii="Times New Roman" w:hAnsi="Times New Roman" w:cs="Times New Roman"/>
          <w:b/>
          <w:bCs/>
          <w:sz w:val="24"/>
          <w:szCs w:val="24"/>
        </w:rPr>
        <w:t>vysloviť</w:t>
      </w:r>
      <w:r w:rsidR="001D1286" w:rsidRPr="0068613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1D1286" w:rsidRPr="0068613A">
        <w:rPr>
          <w:rFonts w:ascii="Times New Roman" w:hAnsi="Times New Roman" w:cs="Times New Roman"/>
          <w:b/>
          <w:bCs/>
          <w:sz w:val="24"/>
          <w:szCs w:val="24"/>
        </w:rPr>
        <w:t>súhlas</w:t>
      </w:r>
      <w:r w:rsidR="001D12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1286" w:rsidRPr="006B0CD7">
        <w:rPr>
          <w:rFonts w:ascii="Times New Roman" w:hAnsi="Times New Roman" w:cs="Times New Roman"/>
          <w:b/>
          <w:bCs/>
          <w:sz w:val="24"/>
          <w:szCs w:val="24"/>
        </w:rPr>
        <w:t>v predloženom znení</w:t>
      </w:r>
      <w:r w:rsidR="001D128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E611E" w:rsidRDefault="009E611E" w:rsidP="00E4162E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9E611E" w:rsidRDefault="009E611E" w:rsidP="009E611E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9E611E" w:rsidRDefault="009E611E" w:rsidP="009E611E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9E611E" w:rsidRDefault="009E611E" w:rsidP="009E611E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Bratislave </w:t>
      </w:r>
      <w:r w:rsidR="0002418E">
        <w:rPr>
          <w:rFonts w:ascii="Times New Roman" w:hAnsi="Times New Roman" w:cs="Times New Roman"/>
          <w:sz w:val="24"/>
          <w:szCs w:val="24"/>
        </w:rPr>
        <w:tab/>
      </w:r>
      <w:r w:rsidR="00D73803">
        <w:rPr>
          <w:rFonts w:ascii="Times New Roman" w:hAnsi="Times New Roman" w:cs="Times New Roman"/>
          <w:sz w:val="24"/>
          <w:szCs w:val="24"/>
        </w:rPr>
        <w:t>2</w:t>
      </w:r>
      <w:r w:rsidR="00EF050D">
        <w:rPr>
          <w:rFonts w:ascii="Times New Roman" w:hAnsi="Times New Roman" w:cs="Times New Roman"/>
          <w:sz w:val="24"/>
          <w:szCs w:val="24"/>
        </w:rPr>
        <w:t>0</w:t>
      </w:r>
      <w:r w:rsidR="001D1286">
        <w:rPr>
          <w:rFonts w:ascii="Times New Roman" w:hAnsi="Times New Roman" w:cs="Times New Roman"/>
          <w:sz w:val="24"/>
          <w:szCs w:val="24"/>
        </w:rPr>
        <w:t>.</w:t>
      </w:r>
      <w:r w:rsidR="00D73803">
        <w:rPr>
          <w:rFonts w:ascii="Times New Roman" w:hAnsi="Times New Roman" w:cs="Times New Roman"/>
          <w:sz w:val="24"/>
          <w:szCs w:val="24"/>
        </w:rPr>
        <w:t xml:space="preserve"> </w:t>
      </w:r>
      <w:r w:rsidR="00EF050D">
        <w:rPr>
          <w:rFonts w:ascii="Times New Roman" w:hAnsi="Times New Roman" w:cs="Times New Roman"/>
          <w:sz w:val="24"/>
          <w:szCs w:val="24"/>
        </w:rPr>
        <w:t>októbra</w:t>
      </w:r>
      <w:r w:rsidR="00D73803">
        <w:rPr>
          <w:rFonts w:ascii="Times New Roman" w:hAnsi="Times New Roman" w:cs="Times New Roman"/>
          <w:sz w:val="24"/>
          <w:szCs w:val="24"/>
        </w:rPr>
        <w:t xml:space="preserve"> </w:t>
      </w:r>
      <w:r w:rsidR="001D1286">
        <w:rPr>
          <w:rFonts w:ascii="Times New Roman" w:hAnsi="Times New Roman" w:cs="Times New Roman"/>
          <w:sz w:val="24"/>
          <w:szCs w:val="24"/>
        </w:rPr>
        <w:t>2015</w:t>
      </w:r>
    </w:p>
    <w:sectPr w:rsidR="009E6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4CD3"/>
    <w:multiLevelType w:val="hybridMultilevel"/>
    <w:tmpl w:val="41E6684C"/>
    <w:lvl w:ilvl="0" w:tplc="E8E06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D4C1A"/>
    <w:multiLevelType w:val="hybridMultilevel"/>
    <w:tmpl w:val="3B9AD6AA"/>
    <w:lvl w:ilvl="0" w:tplc="326A6F52">
      <w:start w:val="2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27CC679E"/>
    <w:multiLevelType w:val="hybridMultilevel"/>
    <w:tmpl w:val="3E4AFA26"/>
    <w:lvl w:ilvl="0" w:tplc="F752BA0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17294"/>
    <w:multiLevelType w:val="hybridMultilevel"/>
    <w:tmpl w:val="05A4E400"/>
    <w:lvl w:ilvl="0" w:tplc="041B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D6A0225"/>
    <w:multiLevelType w:val="hybridMultilevel"/>
    <w:tmpl w:val="2872EAB8"/>
    <w:lvl w:ilvl="0" w:tplc="6E58B5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095538"/>
    <w:multiLevelType w:val="hybridMultilevel"/>
    <w:tmpl w:val="00A4CF6C"/>
    <w:lvl w:ilvl="0" w:tplc="826C0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9D5446"/>
    <w:multiLevelType w:val="hybridMultilevel"/>
    <w:tmpl w:val="642C691E"/>
    <w:lvl w:ilvl="0" w:tplc="7C32FB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2D9"/>
    <w:rsid w:val="00014CFE"/>
    <w:rsid w:val="0002418E"/>
    <w:rsid w:val="00075B7C"/>
    <w:rsid w:val="000C3EB0"/>
    <w:rsid w:val="00105E5E"/>
    <w:rsid w:val="00145607"/>
    <w:rsid w:val="00173664"/>
    <w:rsid w:val="001A2794"/>
    <w:rsid w:val="001A6886"/>
    <w:rsid w:val="001C48EE"/>
    <w:rsid w:val="001D0384"/>
    <w:rsid w:val="001D1286"/>
    <w:rsid w:val="00273347"/>
    <w:rsid w:val="00291D22"/>
    <w:rsid w:val="002D08AC"/>
    <w:rsid w:val="002F1372"/>
    <w:rsid w:val="0039223F"/>
    <w:rsid w:val="00394A28"/>
    <w:rsid w:val="003D6318"/>
    <w:rsid w:val="00486735"/>
    <w:rsid w:val="004E2E54"/>
    <w:rsid w:val="00507B11"/>
    <w:rsid w:val="0058606C"/>
    <w:rsid w:val="005F1767"/>
    <w:rsid w:val="006201C6"/>
    <w:rsid w:val="00621990"/>
    <w:rsid w:val="00644429"/>
    <w:rsid w:val="0068613A"/>
    <w:rsid w:val="00691973"/>
    <w:rsid w:val="006C505B"/>
    <w:rsid w:val="006F4263"/>
    <w:rsid w:val="00790302"/>
    <w:rsid w:val="00792CF1"/>
    <w:rsid w:val="00793E61"/>
    <w:rsid w:val="007C3A62"/>
    <w:rsid w:val="007C7D82"/>
    <w:rsid w:val="007F2903"/>
    <w:rsid w:val="00812FAD"/>
    <w:rsid w:val="0089770E"/>
    <w:rsid w:val="00900E9E"/>
    <w:rsid w:val="00951E22"/>
    <w:rsid w:val="0097171A"/>
    <w:rsid w:val="009E611E"/>
    <w:rsid w:val="00A74E2A"/>
    <w:rsid w:val="00AD5FAE"/>
    <w:rsid w:val="00AE0866"/>
    <w:rsid w:val="00B532D9"/>
    <w:rsid w:val="00C71BCD"/>
    <w:rsid w:val="00D034C7"/>
    <w:rsid w:val="00D73803"/>
    <w:rsid w:val="00D774A7"/>
    <w:rsid w:val="00DF3639"/>
    <w:rsid w:val="00E4162E"/>
    <w:rsid w:val="00E534A8"/>
    <w:rsid w:val="00E64CEA"/>
    <w:rsid w:val="00EF050D"/>
    <w:rsid w:val="00F34A00"/>
    <w:rsid w:val="00F61976"/>
    <w:rsid w:val="00F82DF8"/>
    <w:rsid w:val="00FF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53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532D9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68613A"/>
  </w:style>
  <w:style w:type="paragraph" w:styleId="Bezriadkovania">
    <w:name w:val="No Spacing"/>
    <w:uiPriority w:val="1"/>
    <w:qFormat/>
    <w:rsid w:val="00900E9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53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532D9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68613A"/>
  </w:style>
  <w:style w:type="paragraph" w:styleId="Bezriadkovania">
    <w:name w:val="No Spacing"/>
    <w:uiPriority w:val="1"/>
    <w:qFormat/>
    <w:rsid w:val="00900E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WKX3UHSAJ2R6-2-425908</_dlc_DocId>
    <_dlc_DocIdUrl xmlns="e60a29af-d413-48d4-bd90-fe9d2a897e4b">
      <Url>https://ovdmasv601/sites/DMS/_layouts/15/DocIdRedir.aspx?ID=WKX3UHSAJ2R6-2-425908</Url>
      <Description>WKX3UHSAJ2R6-2-425908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A6BAC-4B74-4B45-B483-B2F3FF0A0332}"/>
</file>

<file path=customXml/itemProps2.xml><?xml version="1.0" encoding="utf-8"?>
<ds:datastoreItem xmlns:ds="http://schemas.openxmlformats.org/officeDocument/2006/customXml" ds:itemID="{202056C3-91F9-4A06-A7E1-EC9FD2B9C8B3}"/>
</file>

<file path=customXml/itemProps3.xml><?xml version="1.0" encoding="utf-8"?>
<ds:datastoreItem xmlns:ds="http://schemas.openxmlformats.org/officeDocument/2006/customXml" ds:itemID="{5734965B-CEE0-4434-BD0C-406A02E87E45}"/>
</file>

<file path=customXml/itemProps4.xml><?xml version="1.0" encoding="utf-8"?>
<ds:datastoreItem xmlns:ds="http://schemas.openxmlformats.org/officeDocument/2006/customXml" ds:itemID="{C163683A-BE23-4C62-A342-657B9E362C6F}"/>
</file>

<file path=customXml/itemProps5.xml><?xml version="1.0" encoding="utf-8"?>
<ds:datastoreItem xmlns:ds="http://schemas.openxmlformats.org/officeDocument/2006/customXml" ds:itemID="{8C0976F1-50E5-42EE-B008-4235FC61D6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Rosocha Ján</dc:creator>
  <cp:lastModifiedBy>Csánová Renáta</cp:lastModifiedBy>
  <cp:revision>3</cp:revision>
  <cp:lastPrinted>2015-10-20T12:51:00Z</cp:lastPrinted>
  <dcterms:created xsi:type="dcterms:W3CDTF">2015-10-20T12:56:00Z</dcterms:created>
  <dcterms:modified xsi:type="dcterms:W3CDTF">2015-10-21T08:11:00Z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858f979c-0248-4f75-a83a-9977a4bdafe8</vt:lpwstr>
  </property>
</Properties>
</file>