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FD7" w:rsidRPr="001650EB" w:rsidRDefault="00AD7FD7" w:rsidP="00AD7FD7">
      <w:pPr>
        <w:spacing w:line="360" w:lineRule="auto"/>
        <w:jc w:val="center"/>
        <w:rPr>
          <w:b/>
        </w:rPr>
      </w:pPr>
      <w:r w:rsidRPr="001650EB">
        <w:rPr>
          <w:b/>
        </w:rPr>
        <w:t xml:space="preserve">S t a n o v i s k o </w:t>
      </w:r>
    </w:p>
    <w:p w:rsidR="00AD7FD7" w:rsidRPr="001650EB" w:rsidRDefault="00AD7FD7" w:rsidP="00AD7FD7">
      <w:pPr>
        <w:spacing w:line="360" w:lineRule="auto"/>
        <w:jc w:val="center"/>
        <w:rPr>
          <w:b/>
        </w:rPr>
      </w:pPr>
      <w:r w:rsidRPr="001650EB">
        <w:rPr>
          <w:b/>
        </w:rPr>
        <w:t xml:space="preserve"> Dozornej rady Sociálnej poisťovne k Správe o plnení strategických zámerov činnosti Sociálnej poisťovne v roku 2014</w:t>
      </w:r>
    </w:p>
    <w:p w:rsidR="00AD7FD7" w:rsidRPr="001650EB" w:rsidRDefault="00AD7FD7" w:rsidP="00AD7FD7">
      <w:pPr>
        <w:jc w:val="both"/>
      </w:pPr>
    </w:p>
    <w:p w:rsidR="00AD7FD7" w:rsidRPr="001650EB" w:rsidRDefault="00AD7FD7" w:rsidP="00AD7FD7">
      <w:pPr>
        <w:jc w:val="both"/>
      </w:pPr>
    </w:p>
    <w:p w:rsidR="001650EB" w:rsidRPr="001650EB" w:rsidRDefault="00AD7FD7" w:rsidP="001650EB">
      <w:pPr>
        <w:spacing w:after="120" w:line="360" w:lineRule="auto"/>
        <w:ind w:firstLine="708"/>
        <w:jc w:val="both"/>
      </w:pPr>
      <w:r w:rsidRPr="001650EB">
        <w:t>Správa o plnení strategických zámerov činnosti Sociálnej poisťovne v roku 2014 bola prerokovaná na zasadnutí Dozornej rady Sociálnej poisťovne dňa 24. februára 2015 podľa § 123 ods. 2 písm. a) tretieho bodu zákona č. 461/2003 Z. z. o sociálnom poistení v znení neskorších predpisov.</w:t>
      </w:r>
    </w:p>
    <w:p w:rsidR="00AD7FD7" w:rsidRPr="001650EB" w:rsidRDefault="00AD7FD7" w:rsidP="001650EB">
      <w:pPr>
        <w:spacing w:after="120" w:line="360" w:lineRule="auto"/>
        <w:ind w:firstLine="708"/>
        <w:jc w:val="both"/>
      </w:pPr>
      <w:r w:rsidRPr="001650EB">
        <w:t>Predložená správa informuje o plnení jednotlivých strategických cieľov Sociálnej poisťovne, vyplývajúcich zo Strategických zámerov činnosti Sociálnej poisťovne na obdobie rokov 2009-2014.</w:t>
      </w:r>
    </w:p>
    <w:p w:rsidR="00AD7FD7" w:rsidRPr="001650EB" w:rsidRDefault="00AD7FD7" w:rsidP="001650EB">
      <w:pPr>
        <w:spacing w:after="120" w:line="360" w:lineRule="auto"/>
        <w:ind w:firstLine="708"/>
        <w:jc w:val="both"/>
      </w:pPr>
      <w:r w:rsidRPr="001650EB">
        <w:t>Cieľom materiálu je poskytnúť prehľad o realizácii najdôležitejších strategických opatrení uskutočnených v priebehu roka 2014 jednotlivými  organizačnými útvarmi Sociálnej poisťovne.</w:t>
      </w:r>
    </w:p>
    <w:p w:rsidR="00AD7FD7" w:rsidRPr="001650EB" w:rsidRDefault="00AD7FD7" w:rsidP="001650EB">
      <w:pPr>
        <w:spacing w:after="120" w:line="360" w:lineRule="auto"/>
        <w:ind w:firstLine="708"/>
        <w:jc w:val="both"/>
      </w:pPr>
      <w:r w:rsidRPr="001650EB">
        <w:t xml:space="preserve">V rámci </w:t>
      </w:r>
      <w:proofErr w:type="spellStart"/>
      <w:r w:rsidRPr="001650EB">
        <w:t>proklientského</w:t>
      </w:r>
      <w:proofErr w:type="spellEnd"/>
      <w:r w:rsidRPr="001650EB">
        <w:t xml:space="preserve"> prístupu Sociálna poisťovňa otvorila nové vysunuté pracovisko Bratislava – Petržalka, ako i nové dôchodkové informačno-poradenské centrum v Bratislave. </w:t>
      </w:r>
    </w:p>
    <w:p w:rsidR="00AD7FD7" w:rsidRPr="001650EB" w:rsidRDefault="00AD7FD7" w:rsidP="001650EB">
      <w:pPr>
        <w:spacing w:after="120" w:line="360" w:lineRule="auto"/>
        <w:ind w:firstLine="708"/>
        <w:jc w:val="both"/>
      </w:pPr>
      <w:proofErr w:type="spellStart"/>
      <w:r w:rsidRPr="001650EB">
        <w:t>Proklientska</w:t>
      </w:r>
      <w:proofErr w:type="spellEnd"/>
      <w:r w:rsidRPr="001650EB">
        <w:t xml:space="preserve"> orientácia výkonu činnosti Sociálnej poisťovne bola zameraná aj v roku 2014 najmä na skvalitňovanie a zrýchlenie zákonných nárokov klientov a zlepšenie ich informovanosti prostredníctvom elektronickej komunikácie. </w:t>
      </w:r>
    </w:p>
    <w:p w:rsidR="00AD7FD7" w:rsidRPr="001650EB" w:rsidRDefault="00AD7FD7" w:rsidP="001650EB">
      <w:pPr>
        <w:spacing w:after="120" w:line="360" w:lineRule="auto"/>
        <w:ind w:firstLine="708"/>
        <w:jc w:val="both"/>
      </w:pPr>
      <w:r w:rsidRPr="001650EB">
        <w:t xml:space="preserve">V rámci plnenia prioritnej osi týkajúcej sa rozvoja Sociálna poisťovňa publikovaním odborných článkov a príspevkov v tlači a na webových stránkach rôznych médií poskytovala verejnosti informácie, ktoré jej pomáhali lepšie sa orientovať pri riešení rôznych životných situácii. </w:t>
      </w:r>
    </w:p>
    <w:p w:rsidR="00AD7FD7" w:rsidRPr="001650EB" w:rsidRDefault="00AD7FD7" w:rsidP="001650EB">
      <w:pPr>
        <w:spacing w:after="120" w:line="360" w:lineRule="auto"/>
        <w:ind w:firstLine="709"/>
        <w:jc w:val="both"/>
      </w:pPr>
      <w:r w:rsidRPr="001650EB">
        <w:t xml:space="preserve">Sociálna poisťovňa si ako cieľ v strategických zámeroch pre rok 2014 vytýčila zámer dosiahnuť výber poistného a ostatných príspevkov na úrovni 97,6 %. </w:t>
      </w:r>
    </w:p>
    <w:p w:rsidR="00AD7FD7" w:rsidRPr="001650EB" w:rsidRDefault="00AD7FD7" w:rsidP="001650EB">
      <w:pPr>
        <w:spacing w:after="120" w:line="360" w:lineRule="auto"/>
        <w:ind w:firstLine="709"/>
        <w:jc w:val="both"/>
      </w:pPr>
      <w:r w:rsidRPr="001650EB">
        <w:t>K 31. decembru 2014 Sociálna poisťovňa dosiahla úspešnosť výberu poistného a príspevkov na starobné dôchodkové sporenie vo výške 99,14 %. Dosiahnutá úspešnosť výberu poistného v roku 2014 je výsledkom systémového opatrenia výkonu vonkajšej kontroly, ktorá bola vykonávaná efektívnym a účinným spôsobom.</w:t>
      </w:r>
    </w:p>
    <w:p w:rsidR="00AD7FD7" w:rsidRPr="001650EB" w:rsidRDefault="00AD7FD7" w:rsidP="001650EB">
      <w:pPr>
        <w:spacing w:after="120" w:line="360" w:lineRule="auto"/>
        <w:ind w:firstLine="709"/>
        <w:jc w:val="both"/>
      </w:pPr>
      <w:r w:rsidRPr="001650EB">
        <w:lastRenderedPageBreak/>
        <w:t xml:space="preserve">V rámci plnenia prioritnej osi týkajúcej sa rozvoja vnútorných procesov sa Sociálna poisťovňa v roku 2014 zamerala na rozvoj elektronickej komunikácie a automatizácie procesov,  rozvoj centrálneho informačného ponukového systému, rozširovanie elektronického poskytovania údajov z informačného systému Sociálnej poisťovne spolupracujúcim inštitúciám, rozvoj v oblasti dôchodkového poistenia, rozširovanie pôsobnosti informačného systému starobného dôchodkového poistenia, rozvoj v oblasti podporných služieb, na automatizáciu tlače a distribúcie rozhodnutí, služby </w:t>
      </w:r>
      <w:proofErr w:type="spellStart"/>
      <w:r w:rsidRPr="001650EB">
        <w:t>call</w:t>
      </w:r>
      <w:proofErr w:type="spellEnd"/>
      <w:r w:rsidRPr="001650EB">
        <w:t xml:space="preserve"> centra, vyvolávacie systémy a na Operačný program Informatizácia spoločnosti (OPIS).</w:t>
      </w:r>
    </w:p>
    <w:p w:rsidR="00AD7FD7" w:rsidRPr="001650EB" w:rsidRDefault="00AD7FD7" w:rsidP="001650EB">
      <w:pPr>
        <w:spacing w:after="120" w:line="360" w:lineRule="auto"/>
        <w:ind w:firstLine="709"/>
        <w:jc w:val="both"/>
      </w:pPr>
      <w:r w:rsidRPr="001650EB">
        <w:t>Dozorná rada Sociálnej poisťovne odporúča predložiť Správu o plnení strategických zámerov činnosti Sociálnej poisťovne v roku 2014 v súlade s ustanovením § 122 ods. 4 písm. c) bod 4 zákona č. 461/2003 Z. z. o  sociálnom poistení v znení neskorších predpisov na rokovanie vlády Slovenskej republiky.</w:t>
      </w:r>
    </w:p>
    <w:p w:rsidR="00AD7FD7" w:rsidRPr="001650EB" w:rsidRDefault="00AD7FD7" w:rsidP="00AD7FD7">
      <w:pPr>
        <w:spacing w:line="360" w:lineRule="auto"/>
        <w:ind w:firstLine="709"/>
        <w:jc w:val="both"/>
      </w:pPr>
    </w:p>
    <w:p w:rsidR="00AD7FD7" w:rsidRPr="001650EB" w:rsidRDefault="00AD7FD7" w:rsidP="00AD7FD7">
      <w:pPr>
        <w:spacing w:line="360" w:lineRule="auto"/>
        <w:ind w:firstLine="709"/>
        <w:jc w:val="both"/>
      </w:pPr>
    </w:p>
    <w:p w:rsidR="00495A63" w:rsidRPr="001650EB" w:rsidRDefault="00495A63">
      <w:bookmarkStart w:id="0" w:name="_GoBack"/>
      <w:bookmarkEnd w:id="0"/>
    </w:p>
    <w:sectPr w:rsidR="00495A63" w:rsidRPr="00165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FD7"/>
    <w:rsid w:val="001650EB"/>
    <w:rsid w:val="00495A63"/>
    <w:rsid w:val="00AD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D7FD7"/>
    <w:pPr>
      <w:spacing w:after="0" w:line="240" w:lineRule="auto"/>
    </w:pPr>
    <w:rPr>
      <w:rFonts w:ascii="Times New Roman" w:eastAsia="Times New Roman" w:hAnsi="Times New Roman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D7FD7"/>
    <w:pPr>
      <w:spacing w:after="0" w:line="240" w:lineRule="auto"/>
    </w:pPr>
    <w:rPr>
      <w:rFonts w:ascii="Times New Roman" w:eastAsia="Times New Roman" w:hAnsi="Times New Roman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0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WKX3UHSAJ2R6-2-406096</_dlc_DocId>
    <_dlc_DocIdUrl xmlns="e60a29af-d413-48d4-bd90-fe9d2a897e4b">
      <Url>https://ovdmasv601/sites/DMS/_layouts/15/DocIdRedir.aspx?ID=WKX3UHSAJ2R6-2-406096</Url>
      <Description>WKX3UHSAJ2R6-2-406096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861A99-A381-4A8F-B312-842163F30304}"/>
</file>

<file path=customXml/itemProps2.xml><?xml version="1.0" encoding="utf-8"?>
<ds:datastoreItem xmlns:ds="http://schemas.openxmlformats.org/officeDocument/2006/customXml" ds:itemID="{2F735D59-0D1A-4BDF-9109-1354822E691F}"/>
</file>

<file path=customXml/itemProps3.xml><?xml version="1.0" encoding="utf-8"?>
<ds:datastoreItem xmlns:ds="http://schemas.openxmlformats.org/officeDocument/2006/customXml" ds:itemID="{BFBB249E-8E01-4E6C-B4D4-22647C5B01EA}"/>
</file>

<file path=customXml/itemProps4.xml><?xml version="1.0" encoding="utf-8"?>
<ds:datastoreItem xmlns:ds="http://schemas.openxmlformats.org/officeDocument/2006/customXml" ds:itemID="{4383AC37-1D8E-475D-A171-4917DDB02F7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Sociálna poisťovňa</Company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</dc:creator>
  <cp:lastModifiedBy>SP</cp:lastModifiedBy>
  <cp:revision>2</cp:revision>
  <dcterms:created xsi:type="dcterms:W3CDTF">2015-02-27T09:07:00Z</dcterms:created>
  <dcterms:modified xsi:type="dcterms:W3CDTF">2015-03-17T10:56:00Z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83ad9133-b531-4b9d-87cf-8315edc912c8</vt:lpwstr>
  </property>
</Properties>
</file>