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819FC2C" w:rsidR="0081708C" w:rsidRPr="00CA6E29" w:rsidRDefault="00C0662A" w:rsidP="0007608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3B1A2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Harmonogram</w:t>
                  </w:r>
                  <w:r w:rsidR="0007608A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u</w:t>
                  </w:r>
                  <w:r w:rsidR="003B1A2F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organizačno-technického zabezpečenia volieb do Národnej rady Slovenskej republiky v roku 2023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CA2060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CA2060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2EBC9E4" w:rsidR="0081708C" w:rsidRPr="00ED412E" w:rsidRDefault="0007608A" w:rsidP="000760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m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FC5BA6">
              <w:rPr>
                <w:rFonts w:ascii="Times New Roman" w:hAnsi="Times New Roman" w:cs="Times New Roman"/>
                <w:sz w:val="25"/>
                <w:szCs w:val="25"/>
              </w:rPr>
              <w:t xml:space="preserve">inister vnútra 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D6216A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18EFF4AD" w14:textId="60799249" w:rsidR="003B1A2F" w:rsidRDefault="003B1A2F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3B1A2F" w14:paraId="413FEA20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98FC7A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C1A8A7F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3B1A2F" w14:paraId="24AEE57F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05AC1C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A889E3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BE8988" w14:textId="114C9E87" w:rsidR="003B1A2F" w:rsidRPr="0007608A" w:rsidRDefault="003B1A2F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Harmonogram organizačno-technického zabezpečenia volieb do Ná</w:t>
            </w:r>
            <w:r w:rsidR="00D71403">
              <w:rPr>
                <w:rFonts w:ascii="Times" w:hAnsi="Times" w:cs="Times"/>
                <w:sz w:val="25"/>
                <w:szCs w:val="25"/>
              </w:rPr>
              <w:t>rodnej rady Slovenskej republiky</w:t>
            </w:r>
            <w:r>
              <w:rPr>
                <w:rFonts w:ascii="Times" w:hAnsi="Times" w:cs="Times"/>
                <w:sz w:val="25"/>
                <w:szCs w:val="25"/>
              </w:rPr>
              <w:t xml:space="preserve"> v roku 2023</w:t>
            </w:r>
            <w:r w:rsidR="0007608A">
              <w:rPr>
                <w:rFonts w:ascii="Times" w:hAnsi="Times" w:cs="Times"/>
                <w:sz w:val="25"/>
                <w:szCs w:val="25"/>
                <w:lang w:val="en-US"/>
              </w:rPr>
              <w:t>;</w:t>
            </w:r>
          </w:p>
        </w:tc>
      </w:tr>
      <w:tr w:rsidR="003B1A2F" w14:paraId="7839965E" w14:textId="77777777">
        <w:trPr>
          <w:divId w:val="152328201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710BA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B1A2F" w14:paraId="0AC7059B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9C71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608479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3B1A2F" w14:paraId="6C4A7596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2EB127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4ECE3A" w14:textId="77777777" w:rsidR="003B1A2F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financií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vnútra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spravodlivosti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zahraničných vecí a európskych záležitostí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 xml:space="preserve">ministrovi dopravy 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predsedovi Štatistického úradu SR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prednostom okresných úradov</w:t>
            </w:r>
          </w:p>
        </w:tc>
      </w:tr>
      <w:tr w:rsidR="003B1A2F" w14:paraId="61A3116A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8DF89E" w14:textId="77777777" w:rsidR="003B1A2F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87D2CB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E5FEE" w14:textId="170EB2B2" w:rsidR="003B1A2F" w:rsidRDefault="003B1A2F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vo svojej pôsobnosti plnenie úloh vyplývajúcich z Harmonogramu organizačno-technického zabezpečenia volieb do Národnej rady Slovenskej republiky v roku 2023 schváleného v bode A.1.</w:t>
            </w:r>
            <w:r w:rsidR="00A44FB4" w:rsidRPr="00CA2060">
              <w:rPr>
                <w:rFonts w:ascii="Times" w:hAnsi="Times" w:cs="Times"/>
                <w:sz w:val="25"/>
                <w:szCs w:val="25"/>
              </w:rPr>
              <w:t xml:space="preserve"> tohto uznesenia</w:t>
            </w:r>
            <w:r>
              <w:rPr>
                <w:rFonts w:ascii="Times" w:hAnsi="Times" w:cs="Times"/>
                <w:sz w:val="25"/>
                <w:szCs w:val="25"/>
              </w:rPr>
              <w:t>,</w:t>
            </w:r>
          </w:p>
        </w:tc>
      </w:tr>
      <w:tr w:rsidR="003B1A2F" w14:paraId="354ED274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DFF52F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CDF891" w14:textId="77777777" w:rsidR="003B1A2F" w:rsidRDefault="003B1A2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C5D379" w14:textId="425FA75E" w:rsidR="003B1A2F" w:rsidRDefault="0007608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septembra 2023</w:t>
            </w:r>
          </w:p>
        </w:tc>
      </w:tr>
      <w:tr w:rsidR="00CA2060" w:rsidRPr="00CA2060" w14:paraId="27E8ED61" w14:textId="77777777">
        <w:trPr>
          <w:divId w:val="152328201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C6B9B" w14:textId="77777777" w:rsidR="003B1A2F" w:rsidRPr="00CA2060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A2060" w:rsidRPr="00CA2060" w14:paraId="4E0D8BBB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E77470" w14:textId="77777777" w:rsidR="003B1A2F" w:rsidRPr="00CA2060" w:rsidRDefault="003B1A2F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6AAA21" w14:textId="77777777" w:rsidR="003B1A2F" w:rsidRPr="00CA2060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CA2060">
              <w:rPr>
                <w:rFonts w:ascii="Times" w:hAnsi="Times" w:cs="Times"/>
                <w:b/>
                <w:bCs/>
                <w:sz w:val="25"/>
                <w:szCs w:val="25"/>
              </w:rPr>
              <w:t>ministrovi financií</w:t>
            </w:r>
          </w:p>
        </w:tc>
      </w:tr>
      <w:tr w:rsidR="00CA2060" w:rsidRPr="00CA2060" w14:paraId="1860B651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B6534E" w14:textId="77777777" w:rsidR="003B1A2F" w:rsidRPr="00CA2060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A6D764" w14:textId="77777777" w:rsidR="003B1A2F" w:rsidRPr="00CA2060" w:rsidRDefault="003B1A2F">
            <w:pPr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1DB23" w14:textId="08D8064F" w:rsidR="003B1A2F" w:rsidRPr="00CA2060" w:rsidRDefault="00F35842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>s</w:t>
            </w:r>
            <w:r w:rsidR="008B7396" w:rsidRPr="00CA2060">
              <w:rPr>
                <w:rFonts w:ascii="Times" w:hAnsi="Times" w:cs="Times"/>
                <w:sz w:val="25"/>
                <w:szCs w:val="25"/>
              </w:rPr>
              <w:t>chváliť povolené prekročenie limitu výdavkov v kapitole Ministerstvo vnútra Slovenskej republiky v sume 13 686 875 eur a v kapitole Štatistický úrad Slovenskej republiky v sume 3 148 630 eur na krytie výdavkov spojených s prípravou, technickým zabezpečením a vykonaním volieb do Národnej rady Slovenskej republiky v roku 2023 na základe predložených žiadostí podľa bodu A.1. tohto uznesenia,</w:t>
            </w:r>
          </w:p>
        </w:tc>
      </w:tr>
      <w:tr w:rsidR="00CA2060" w:rsidRPr="00CA2060" w14:paraId="0D2CF766" w14:textId="77777777" w:rsidTr="0007608A">
        <w:trPr>
          <w:divId w:val="1523282014"/>
          <w:trHeight w:val="359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3F0AC8" w14:textId="77777777" w:rsidR="003B1A2F" w:rsidRPr="00CA2060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8D6DD3" w14:textId="77777777" w:rsidR="003B1A2F" w:rsidRPr="00CA2060" w:rsidRDefault="003B1A2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BB2952" w14:textId="4F566833" w:rsidR="003B1A2F" w:rsidRPr="00CA2060" w:rsidRDefault="003B1A2F" w:rsidP="008B7396">
            <w:pPr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8B7396" w:rsidRPr="00CA2060">
              <w:rPr>
                <w:rFonts w:ascii="Times" w:hAnsi="Times" w:cs="Times"/>
                <w:i/>
                <w:iCs/>
                <w:sz w:val="25"/>
                <w:szCs w:val="25"/>
              </w:rPr>
              <w:t>13. júla</w:t>
            </w:r>
            <w:r w:rsidR="0007608A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2023</w:t>
            </w:r>
          </w:p>
        </w:tc>
      </w:tr>
      <w:tr w:rsidR="00CA2060" w:rsidRPr="00CA2060" w14:paraId="6F6B0D6E" w14:textId="77777777">
        <w:trPr>
          <w:divId w:val="152328201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BB7E9" w14:textId="77777777" w:rsidR="003B1A2F" w:rsidRPr="00CA2060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A2060" w:rsidRPr="00CA2060" w14:paraId="54F6D164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EF201B" w14:textId="77777777" w:rsidR="003B1A2F" w:rsidRPr="00CA2060" w:rsidRDefault="003B1A2F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AFA26C" w14:textId="77777777" w:rsidR="003B1A2F" w:rsidRPr="00CA2060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CA2060">
              <w:rPr>
                <w:rFonts w:ascii="Times" w:hAnsi="Times" w:cs="Times"/>
                <w:b/>
                <w:bCs/>
                <w:sz w:val="25"/>
                <w:szCs w:val="25"/>
              </w:rPr>
              <w:t>ministrovi vnútra</w:t>
            </w:r>
          </w:p>
        </w:tc>
      </w:tr>
      <w:tr w:rsidR="00CA2060" w:rsidRPr="00CA2060" w14:paraId="6AD9CB20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BCBC019" w14:textId="77777777" w:rsidR="003B1A2F" w:rsidRPr="00CA2060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382555" w14:textId="7257E4F6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>B. 3.</w:t>
            </w:r>
          </w:p>
          <w:p w14:paraId="2A9115DB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6384FE3E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131E448D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14AFE640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74D90046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12C13DB5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475C63B8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72953F98" w14:textId="1A68F3C4" w:rsidR="003B1A2F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>B. 4</w:t>
            </w:r>
            <w:r w:rsidR="003B1A2F" w:rsidRPr="00CA2060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3F6CF" w14:textId="3ADEA2E6" w:rsidR="00FC5BA6" w:rsidRPr="00CA2060" w:rsidRDefault="00FC5BA6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 xml:space="preserve">požiadať Ministerstvo financií </w:t>
            </w:r>
            <w:r w:rsidR="008B7396" w:rsidRPr="00CA2060">
              <w:rPr>
                <w:rFonts w:ascii="Times" w:hAnsi="Times" w:cs="Times"/>
                <w:sz w:val="25"/>
                <w:szCs w:val="25"/>
              </w:rPr>
              <w:t>Slovenskej republiky</w:t>
            </w:r>
            <w:r w:rsidRPr="00CA2060">
              <w:rPr>
                <w:rFonts w:ascii="Times" w:hAnsi="Times" w:cs="Times"/>
                <w:sz w:val="25"/>
                <w:szCs w:val="25"/>
              </w:rPr>
              <w:t xml:space="preserve"> o povolené prekročenie limitu výdavkov kapitoly </w:t>
            </w:r>
            <w:r w:rsidR="008B7396" w:rsidRPr="00CA2060">
              <w:rPr>
                <w:rFonts w:ascii="Times" w:hAnsi="Times" w:cs="Times"/>
                <w:sz w:val="25"/>
                <w:szCs w:val="25"/>
              </w:rPr>
              <w:t>Ministerstvo vnútra Slovenskej republiky</w:t>
            </w:r>
            <w:r w:rsidRPr="00CA2060">
              <w:rPr>
                <w:rFonts w:ascii="Times" w:hAnsi="Times" w:cs="Times"/>
                <w:sz w:val="25"/>
                <w:szCs w:val="25"/>
              </w:rPr>
              <w:t xml:space="preserve"> v sume 13 686 875 eur na plnenie úloh vyplývajúcich z Harmonogramu organizačno-technického zabezpečenia volieb do Národnej rady Slovenskej republiky v ro</w:t>
            </w:r>
            <w:r w:rsidR="008B7396" w:rsidRPr="00CA2060">
              <w:rPr>
                <w:rFonts w:ascii="Times" w:hAnsi="Times" w:cs="Times"/>
                <w:sz w:val="25"/>
                <w:szCs w:val="25"/>
              </w:rPr>
              <w:t>ku 2023 schváleného v bode A.1. tohto uznesenia,</w:t>
            </w:r>
          </w:p>
          <w:p w14:paraId="7C659C63" w14:textId="4C6F9DE2" w:rsidR="00FC5BA6" w:rsidRPr="00CA2060" w:rsidRDefault="00FC5BA6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  <w:p w14:paraId="7108CC7A" w14:textId="2B280714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8B7396" w:rsidRPr="00CA2060">
              <w:rPr>
                <w:rFonts w:ascii="Times" w:hAnsi="Times" w:cs="Times"/>
                <w:i/>
                <w:iCs/>
                <w:sz w:val="25"/>
                <w:szCs w:val="25"/>
              </w:rPr>
              <w:t>28</w:t>
            </w:r>
            <w:r w:rsidRPr="00CA2060">
              <w:rPr>
                <w:rFonts w:ascii="Times" w:hAnsi="Times" w:cs="Times"/>
                <w:i/>
                <w:iCs/>
                <w:sz w:val="25"/>
                <w:szCs w:val="25"/>
              </w:rPr>
              <w:t>. júna 2023</w:t>
            </w:r>
          </w:p>
          <w:p w14:paraId="0B50AA43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62B5931E" w14:textId="16B016C1" w:rsidR="003B1A2F" w:rsidRPr="00CA2060" w:rsidRDefault="003B1A2F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>koordinovať činnosť orgánov štátnej správy a samosprávy, ktoré plnia a zodpovedajú za splnenie úloh spojených s organizačnou prípravou a technickým zabezpečením volieb do Národnej rady Slovenskej republiky v roku 2023,</w:t>
            </w:r>
          </w:p>
        </w:tc>
      </w:tr>
      <w:tr w:rsidR="00CA2060" w:rsidRPr="00CA2060" w14:paraId="526B96DE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5273AD" w14:textId="77777777" w:rsidR="003B1A2F" w:rsidRPr="00CA2060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2C80CD" w14:textId="77777777" w:rsidR="003B1A2F" w:rsidRPr="00CA2060" w:rsidRDefault="003B1A2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5600DA" w14:textId="107C9A7F" w:rsidR="003B1A2F" w:rsidRPr="00CA2060" w:rsidRDefault="00A44FB4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30. septembra 2023</w:t>
            </w:r>
          </w:p>
        </w:tc>
      </w:tr>
      <w:tr w:rsidR="00CA2060" w:rsidRPr="00CA2060" w14:paraId="61A517EB" w14:textId="77777777">
        <w:trPr>
          <w:divId w:val="152328201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79D2A" w14:textId="77777777" w:rsidR="003B1A2F" w:rsidRPr="00CA2060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CA2060" w:rsidRPr="00CA2060" w14:paraId="24C8EE12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936D0A" w14:textId="77777777" w:rsidR="003B1A2F" w:rsidRPr="00CA2060" w:rsidRDefault="003B1A2F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CAC3DE" w14:textId="77777777" w:rsidR="003B1A2F" w:rsidRPr="00CA2060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CA2060">
              <w:rPr>
                <w:rFonts w:ascii="Times" w:hAnsi="Times" w:cs="Times"/>
                <w:b/>
                <w:bCs/>
                <w:sz w:val="25"/>
                <w:szCs w:val="25"/>
              </w:rPr>
              <w:t>predsedovi Štatistického úradu SR</w:t>
            </w:r>
          </w:p>
        </w:tc>
      </w:tr>
      <w:tr w:rsidR="00CA2060" w:rsidRPr="00CA2060" w14:paraId="1916BB39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61FAE3" w14:textId="77777777" w:rsidR="003B1A2F" w:rsidRPr="00CA2060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0A13B4" w14:textId="4A361A59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>B. 5.</w:t>
            </w:r>
          </w:p>
          <w:p w14:paraId="735A7888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45BEE67D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73A5D12D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0584A30B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3364BE60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7B7C7657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4A7BF3AD" w14:textId="77777777" w:rsidR="00FB0535" w:rsidRPr="00CA2060" w:rsidRDefault="00FB0535" w:rsidP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02D8BBF1" w14:textId="77777777" w:rsidR="00FB0535" w:rsidRPr="00CA2060" w:rsidRDefault="00FB0535" w:rsidP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08E2A1D9" w14:textId="104003A6" w:rsidR="003B1A2F" w:rsidRPr="00CA2060" w:rsidRDefault="003B1A2F" w:rsidP="00FC5BA6">
            <w:pPr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 xml:space="preserve">B. </w:t>
            </w:r>
            <w:r w:rsidR="00FC5BA6" w:rsidRPr="00CA2060">
              <w:rPr>
                <w:rFonts w:ascii="Times" w:hAnsi="Times" w:cs="Times"/>
                <w:sz w:val="25"/>
                <w:szCs w:val="25"/>
              </w:rPr>
              <w:t>6</w:t>
            </w:r>
            <w:r w:rsidRPr="00CA2060">
              <w:rPr>
                <w:rFonts w:ascii="Times" w:hAnsi="Times" w:cs="Times"/>
                <w:sz w:val="25"/>
                <w:szCs w:val="25"/>
              </w:rPr>
              <w:t>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DAB7F9" w14:textId="3E731165" w:rsidR="00FC5BA6" w:rsidRPr="00CA2060" w:rsidRDefault="00FC5BA6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lastRenderedPageBreak/>
              <w:t xml:space="preserve">požiadať Ministerstvo financií </w:t>
            </w:r>
            <w:r w:rsidR="008B7396" w:rsidRPr="00CA2060">
              <w:rPr>
                <w:rFonts w:ascii="Times" w:hAnsi="Times" w:cs="Times"/>
                <w:sz w:val="25"/>
                <w:szCs w:val="25"/>
              </w:rPr>
              <w:t>Slovenskej republiky</w:t>
            </w:r>
            <w:r w:rsidRPr="00CA2060">
              <w:rPr>
                <w:rFonts w:ascii="Times" w:hAnsi="Times" w:cs="Times"/>
                <w:sz w:val="25"/>
                <w:szCs w:val="25"/>
              </w:rPr>
              <w:t xml:space="preserve"> o povolené prekročenie limitu výdavkov kapitoly Štatistický úrad </w:t>
            </w:r>
            <w:r w:rsidR="008B7396" w:rsidRPr="00CA2060">
              <w:rPr>
                <w:rFonts w:ascii="Times" w:hAnsi="Times" w:cs="Times"/>
                <w:sz w:val="25"/>
                <w:szCs w:val="25"/>
              </w:rPr>
              <w:t>Slovenskej republiky</w:t>
            </w:r>
            <w:r w:rsidR="00A44FB4">
              <w:rPr>
                <w:rFonts w:ascii="Times" w:hAnsi="Times" w:cs="Times"/>
                <w:sz w:val="25"/>
                <w:szCs w:val="25"/>
              </w:rPr>
              <w:t xml:space="preserve"> v sume</w:t>
            </w:r>
            <w:r w:rsidR="00A94E5F" w:rsidRPr="00CA2060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Pr="00CA2060">
              <w:rPr>
                <w:rFonts w:ascii="Times" w:hAnsi="Times" w:cs="Times"/>
                <w:sz w:val="25"/>
                <w:szCs w:val="25"/>
              </w:rPr>
              <w:t>3</w:t>
            </w:r>
            <w:r w:rsidR="00A44FB4">
              <w:rPr>
                <w:rFonts w:ascii="Times" w:hAnsi="Times" w:cs="Times"/>
                <w:sz w:val="25"/>
                <w:szCs w:val="25"/>
              </w:rPr>
              <w:t> </w:t>
            </w:r>
            <w:r w:rsidRPr="00CA2060">
              <w:rPr>
                <w:rFonts w:ascii="Times" w:hAnsi="Times" w:cs="Times"/>
                <w:sz w:val="25"/>
                <w:szCs w:val="25"/>
              </w:rPr>
              <w:t>148</w:t>
            </w:r>
            <w:r w:rsidR="00A44FB4">
              <w:rPr>
                <w:rFonts w:ascii="Times" w:hAnsi="Times" w:cs="Times"/>
                <w:sz w:val="25"/>
                <w:szCs w:val="25"/>
              </w:rPr>
              <w:t> </w:t>
            </w:r>
            <w:r w:rsidRPr="00CA2060">
              <w:rPr>
                <w:rFonts w:ascii="Times" w:hAnsi="Times" w:cs="Times"/>
                <w:sz w:val="25"/>
                <w:szCs w:val="25"/>
              </w:rPr>
              <w:t>630 eur na plnenie úloh vyplývajúcich z Harmonogram organizačno-technického zabezpečenia volieb do Národnej rady Slovenskej republiky v roku 2023 schváleného v bode A.1. tohto uznesenia</w:t>
            </w:r>
            <w:r w:rsidR="008B7396" w:rsidRPr="00CA2060">
              <w:rPr>
                <w:rFonts w:ascii="Times" w:hAnsi="Times" w:cs="Times"/>
                <w:sz w:val="25"/>
                <w:szCs w:val="25"/>
              </w:rPr>
              <w:t>,</w:t>
            </w:r>
          </w:p>
          <w:p w14:paraId="1339D9D8" w14:textId="2D66E72C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5FBF4332" w14:textId="109AD379" w:rsidR="00FC5BA6" w:rsidRPr="00CA2060" w:rsidRDefault="00FC5BA6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  <w:r w:rsidRPr="00CA2060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8B7396" w:rsidRPr="00CA2060">
              <w:rPr>
                <w:rFonts w:ascii="Times" w:hAnsi="Times" w:cs="Times"/>
                <w:i/>
                <w:iCs/>
                <w:sz w:val="25"/>
                <w:szCs w:val="25"/>
              </w:rPr>
              <w:t>28</w:t>
            </w:r>
            <w:r w:rsidRPr="00CA2060">
              <w:rPr>
                <w:rFonts w:ascii="Times" w:hAnsi="Times" w:cs="Times"/>
                <w:i/>
                <w:iCs/>
                <w:sz w:val="25"/>
                <w:szCs w:val="25"/>
              </w:rPr>
              <w:t>. júna 2023</w:t>
            </w:r>
          </w:p>
          <w:p w14:paraId="766061AC" w14:textId="6A8FF047" w:rsidR="008B7396" w:rsidRPr="00CA2060" w:rsidRDefault="008B7396">
            <w:pPr>
              <w:rPr>
                <w:rFonts w:ascii="Times" w:hAnsi="Times" w:cs="Times"/>
                <w:sz w:val="25"/>
                <w:szCs w:val="25"/>
              </w:rPr>
            </w:pPr>
          </w:p>
          <w:p w14:paraId="10EF2B75" w14:textId="77777777" w:rsidR="00FC5BA6" w:rsidRPr="00CA2060" w:rsidRDefault="00FC5BA6">
            <w:pPr>
              <w:rPr>
                <w:rFonts w:ascii="Times" w:hAnsi="Times" w:cs="Times"/>
                <w:sz w:val="25"/>
                <w:szCs w:val="25"/>
              </w:rPr>
            </w:pPr>
          </w:p>
          <w:p w14:paraId="7967AAF7" w14:textId="300FD16A" w:rsidR="003B1A2F" w:rsidRPr="0007608A" w:rsidRDefault="003B1A2F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CA2060">
              <w:rPr>
                <w:rFonts w:ascii="Times" w:hAnsi="Times" w:cs="Times"/>
                <w:sz w:val="25"/>
                <w:szCs w:val="25"/>
              </w:rPr>
              <w:t>zabezpečiť spracovanie výsledkov volieb do Národnej rady Sl</w:t>
            </w:r>
            <w:r w:rsidR="0007608A">
              <w:rPr>
                <w:rFonts w:ascii="Times" w:hAnsi="Times" w:cs="Times"/>
                <w:sz w:val="25"/>
                <w:szCs w:val="25"/>
              </w:rPr>
              <w:t>ovenskej republiky v roku 2023</w:t>
            </w:r>
            <w:r w:rsidR="0007608A">
              <w:rPr>
                <w:rFonts w:ascii="Times" w:hAnsi="Times" w:cs="Times"/>
                <w:sz w:val="25"/>
                <w:szCs w:val="25"/>
                <w:lang w:val="en-US"/>
              </w:rPr>
              <w:t>;</w:t>
            </w:r>
          </w:p>
        </w:tc>
      </w:tr>
      <w:tr w:rsidR="003B1A2F" w:rsidRPr="00787CE9" w14:paraId="2F16C20E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1925FE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D3422A" w14:textId="77777777" w:rsidR="003B1A2F" w:rsidRDefault="003B1A2F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E0446" w14:textId="4E294BEF" w:rsidR="003B1A2F" w:rsidRPr="00787CE9" w:rsidRDefault="0007608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1. októbra 2023</w:t>
            </w:r>
          </w:p>
        </w:tc>
      </w:tr>
      <w:tr w:rsidR="003B1A2F" w14:paraId="28723680" w14:textId="77777777">
        <w:trPr>
          <w:divId w:val="152328201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F57A6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B1A2F" w14:paraId="1780AA65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A19302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C.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918AA6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3B1A2F" w14:paraId="183D69B0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159EFC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810F86" w14:textId="77777777" w:rsidR="003B1A2F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</w:t>
            </w:r>
          </w:p>
        </w:tc>
      </w:tr>
      <w:tr w:rsidR="003B1A2F" w14:paraId="5A492293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0C4EE5" w14:textId="77777777" w:rsidR="003B1A2F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3B6561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AD314D" w14:textId="23B91C2B" w:rsidR="003B1A2F" w:rsidRDefault="003B1A2F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Harmonogram organizačno-technického zabezpečenia volieb do Národnej rady Slovenskej republiky v roku 2023 predsedovi Národnej rady </w:t>
            </w:r>
            <w:r w:rsidR="00D71403">
              <w:rPr>
                <w:rFonts w:ascii="Times" w:hAnsi="Times" w:cs="Times"/>
                <w:sz w:val="25"/>
                <w:szCs w:val="25"/>
              </w:rPr>
              <w:t>SR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3B1A2F" w14:paraId="6542D8F5" w14:textId="77777777">
        <w:trPr>
          <w:divId w:val="152328201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045CE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3B1A2F" w14:paraId="74713D57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A2923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D.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590066" w14:textId="379BABCC" w:rsidR="003B1A2F" w:rsidRDefault="004F11F8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žiada</w:t>
            </w:r>
          </w:p>
        </w:tc>
      </w:tr>
      <w:tr w:rsidR="003B1A2F" w14:paraId="0AA24986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B2F36" w14:textId="77777777" w:rsidR="003B1A2F" w:rsidRDefault="003B1A2F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F0727" w14:textId="15691FB7" w:rsidR="003B1A2F" w:rsidRDefault="00D6216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starostov obcí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primátorov</w:t>
            </w:r>
            <w:bookmarkStart w:id="0" w:name="_GoBack"/>
            <w:bookmarkEnd w:id="0"/>
            <w:r w:rsidR="003B1A2F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miest</w:t>
            </w:r>
          </w:p>
        </w:tc>
      </w:tr>
      <w:tr w:rsidR="003B1A2F" w14:paraId="39806A07" w14:textId="77777777">
        <w:trPr>
          <w:divId w:val="152328201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EB51CE" w14:textId="77777777" w:rsidR="003B1A2F" w:rsidRDefault="003B1A2F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AE012F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704E80" w14:textId="02EC503A" w:rsidR="003B1A2F" w:rsidRDefault="003B1A2F" w:rsidP="0007608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vo svojej pôsobnosti plnenie úloh vyplývajúcich z Harmonogramu organizačno-technického zabezpečenia volieb do Národnej rady Slovenskej republiky v roku 2023 schváleného v bode A.1.</w:t>
            </w:r>
            <w:r w:rsidR="00A44FB4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A44FB4" w:rsidRPr="00CA2060">
              <w:rPr>
                <w:rFonts w:ascii="Times" w:hAnsi="Times" w:cs="Times"/>
                <w:sz w:val="25"/>
                <w:szCs w:val="25"/>
              </w:rPr>
              <w:t>tohto uznesenia</w:t>
            </w:r>
            <w:r w:rsidR="00A44FB4">
              <w:rPr>
                <w:rFonts w:ascii="Times" w:hAnsi="Times" w:cs="Times"/>
                <w:sz w:val="25"/>
                <w:szCs w:val="25"/>
              </w:rPr>
              <w:t>.</w:t>
            </w:r>
          </w:p>
        </w:tc>
      </w:tr>
      <w:tr w:rsidR="003B1A2F" w14:paraId="0A166121" w14:textId="77777777">
        <w:trPr>
          <w:divId w:val="152328201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06D1B" w14:textId="77777777" w:rsidR="003B1A2F" w:rsidRDefault="003B1A2F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2EDF4F4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E2F6466" w14:textId="78DF00B9" w:rsidR="003B1A2F" w:rsidRDefault="003B1A2F">
            <w:pPr>
              <w:divId w:val="143786600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</w:t>
            </w:r>
          </w:p>
          <w:p w14:paraId="7B2B98AF" w14:textId="77777777" w:rsidR="003B1A2F" w:rsidRDefault="003B1A2F">
            <w:pPr>
              <w:divId w:val="143786600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financií</w:t>
            </w:r>
          </w:p>
          <w:p w14:paraId="528D66B0" w14:textId="77777777" w:rsidR="003B1A2F" w:rsidRDefault="003B1A2F">
            <w:pPr>
              <w:divId w:val="143786600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vnútra</w:t>
            </w:r>
          </w:p>
          <w:p w14:paraId="15A9442F" w14:textId="77777777" w:rsidR="003B1A2F" w:rsidRDefault="003B1A2F">
            <w:pPr>
              <w:divId w:val="143786600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ministerka spravodlivosti</w:t>
            </w:r>
          </w:p>
          <w:p w14:paraId="19A9752D" w14:textId="77777777" w:rsidR="003B1A2F" w:rsidRDefault="003B1A2F">
            <w:pPr>
              <w:divId w:val="143786600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  <w:p w14:paraId="1500F85F" w14:textId="77777777" w:rsidR="003B1A2F" w:rsidRDefault="003B1A2F">
            <w:pPr>
              <w:divId w:val="143786600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 dopravy</w:t>
            </w:r>
          </w:p>
          <w:p w14:paraId="614510C1" w14:textId="77777777" w:rsidR="003B1A2F" w:rsidRDefault="003B1A2F">
            <w:pPr>
              <w:divId w:val="1437866004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Štatistického úradu SR</w:t>
            </w:r>
          </w:p>
          <w:p w14:paraId="7B9DFC7F" w14:textId="1E2BB345" w:rsidR="00557779" w:rsidRPr="00557779" w:rsidRDefault="003B1A2F" w:rsidP="003B1A2F">
            <w:r>
              <w:rPr>
                <w:rFonts w:ascii="Times" w:hAnsi="Times" w:cs="Times"/>
                <w:sz w:val="25"/>
                <w:szCs w:val="25"/>
              </w:rPr>
              <w:t>prednostovia okresných úradov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97AAF87" w:rsidR="00557779" w:rsidRPr="0010780A" w:rsidRDefault="003B1A2F" w:rsidP="003B1A2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5AA22A6A" w14:textId="0BEA5648" w:rsidR="003B1A2F" w:rsidRDefault="003B1A2F">
            <w:pPr>
              <w:divId w:val="35612307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Národnej rady SR</w:t>
            </w:r>
          </w:p>
          <w:p w14:paraId="1A420FCF" w14:textId="77777777" w:rsidR="003B1A2F" w:rsidRDefault="003B1A2F">
            <w:pPr>
              <w:divId w:val="35612307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starostovia obcí</w:t>
            </w:r>
          </w:p>
          <w:p w14:paraId="12C1C442" w14:textId="37FCBABC" w:rsidR="00557779" w:rsidRDefault="003B1A2F" w:rsidP="003B1A2F">
            <w:r>
              <w:rPr>
                <w:rFonts w:ascii="Times" w:hAnsi="Times" w:cs="Times"/>
                <w:sz w:val="25"/>
                <w:szCs w:val="25"/>
              </w:rPr>
              <w:t>primátori miest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07608A"/>
    <w:rsid w:val="0010780A"/>
    <w:rsid w:val="00146043"/>
    <w:rsid w:val="00175B8A"/>
    <w:rsid w:val="001D495F"/>
    <w:rsid w:val="00266B00"/>
    <w:rsid w:val="002B0D08"/>
    <w:rsid w:val="00356199"/>
    <w:rsid w:val="00372BCE"/>
    <w:rsid w:val="00376D2B"/>
    <w:rsid w:val="003B1A2F"/>
    <w:rsid w:val="00402F32"/>
    <w:rsid w:val="00456D57"/>
    <w:rsid w:val="004F11F8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0519B"/>
    <w:rsid w:val="00787CE9"/>
    <w:rsid w:val="007C2AD6"/>
    <w:rsid w:val="0081708C"/>
    <w:rsid w:val="008462F5"/>
    <w:rsid w:val="008B7396"/>
    <w:rsid w:val="008C3A96"/>
    <w:rsid w:val="0092640A"/>
    <w:rsid w:val="00976A51"/>
    <w:rsid w:val="009964F3"/>
    <w:rsid w:val="009C4F6D"/>
    <w:rsid w:val="00A3474E"/>
    <w:rsid w:val="00A44FB4"/>
    <w:rsid w:val="00A94E5F"/>
    <w:rsid w:val="00B07CB6"/>
    <w:rsid w:val="00BD2459"/>
    <w:rsid w:val="00BD562D"/>
    <w:rsid w:val="00BE47B1"/>
    <w:rsid w:val="00C0662A"/>
    <w:rsid w:val="00C604FB"/>
    <w:rsid w:val="00C82652"/>
    <w:rsid w:val="00C858E5"/>
    <w:rsid w:val="00CA2060"/>
    <w:rsid w:val="00CC3A18"/>
    <w:rsid w:val="00D26F72"/>
    <w:rsid w:val="00D30B43"/>
    <w:rsid w:val="00D6216A"/>
    <w:rsid w:val="00D71403"/>
    <w:rsid w:val="00D912E3"/>
    <w:rsid w:val="00E22B67"/>
    <w:rsid w:val="00EA65D1"/>
    <w:rsid w:val="00EB7696"/>
    <w:rsid w:val="00ED412E"/>
    <w:rsid w:val="00F35842"/>
    <w:rsid w:val="00F94F2B"/>
    <w:rsid w:val="00F9721E"/>
    <w:rsid w:val="00FB0535"/>
    <w:rsid w:val="00FC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B395EB04-C9BA-488E-B49C-DD49037F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2.6.2023 9:09:17"/>
    <f:field ref="objchangedby" par="" text="Administrator, System"/>
    <f:field ref="objmodifiedat" par="" text="12.6.2023 9:09:20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https://ovdmasv601/sites/DMS/_layouts/15/DocIdRedir.aspx?ID=WKX3UHSAJ2R6-2-1232674</Url>
      <Description>WKX3UHSAJ2R6-2-1232674</Description>
    </_dlc_DocIdUrl>
    <_dlc_DocId xmlns="e60a29af-d413-48d4-bd90-fe9d2a897e4b">WKX3UHSAJ2R6-2-1232674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AF86DD6-EF2C-43B8-A512-531829C67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F9FB2D-2E2D-4953-83E9-BB05F69A220F}"/>
</file>

<file path=customXml/itemProps4.xml><?xml version="1.0" encoding="utf-8"?>
<ds:datastoreItem xmlns:ds="http://schemas.openxmlformats.org/officeDocument/2006/customXml" ds:itemID="{CC443378-66BC-46CC-A913-7900416446D6}"/>
</file>

<file path=customXml/itemProps5.xml><?xml version="1.0" encoding="utf-8"?>
<ds:datastoreItem xmlns:ds="http://schemas.openxmlformats.org/officeDocument/2006/customXml" ds:itemID="{66D41055-3283-454F-A605-6190F4526A78}"/>
</file>

<file path=customXml/itemProps6.xml><?xml version="1.0" encoding="utf-8"?>
<ds:datastoreItem xmlns:ds="http://schemas.openxmlformats.org/officeDocument/2006/customXml" ds:itemID="{904D993B-BA71-4006-836F-E18847CA3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Nikoleta Fekete</cp:lastModifiedBy>
  <cp:revision>5</cp:revision>
  <cp:lastPrinted>2023-06-19T13:11:00Z</cp:lastPrinted>
  <dcterms:created xsi:type="dcterms:W3CDTF">2023-06-19T07:06:00Z</dcterms:created>
  <dcterms:modified xsi:type="dcterms:W3CDTF">2023-06-19T13:21:00Z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COO.2145.1000.3.5697932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Ľubor Boženík</vt:lpwstr>
  </property>
  <property fmtid="{D5CDD505-2E9C-101B-9397-08002B2CF9AE}" pid="11" name="FSC#SKEDITIONSLOVLEX@103.510:zodppredkladatel">
    <vt:lpwstr>Ivan Šimko</vt:lpwstr>
  </property>
  <property fmtid="{D5CDD505-2E9C-101B-9397-08002B2CF9AE}" pid="12" name="FSC#SKEDITIONSLOVLEX@103.510:nazovpredpis">
    <vt:lpwstr> Harmonogram organizačno-technického zabezpečenia volieb do Národnej rady Slovenskej republiky v roku 2023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vnútra Slovenskej republiky</vt:lpwstr>
  </property>
  <property fmtid="{D5CDD505-2E9C-101B-9397-08002B2CF9AE}" pid="15" name="FSC#SKEDITIONSLOVLEX@103.510:pripomienkovatelia">
    <vt:lpwstr>Ministerstvo vnútra Slovenskej republiky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Rozhodnutie predsedu Národnej rady Slovenskej republiky_x000d_
č. 204/2023 Z. z. o vyhlásení volieb do Národnej rady Slovenskej republiky_x000d_
</vt:lpwstr>
  </property>
  <property fmtid="{D5CDD505-2E9C-101B-9397-08002B2CF9AE}" pid="18" name="FSC#SKEDITIONSLOVLEX@103.510:plnynazovpredpis">
    <vt:lpwstr> Harmonogram organizačno-technického zabezpečenia volieb do Národnej rady Slovenskej republiky v roku 2023 </vt:lpwstr>
  </property>
  <property fmtid="{D5CDD505-2E9C-101B-9397-08002B2CF9AE}" pid="19" name="FSC#SKEDITIONSLOVLEX@103.510:rezortcislopredpis">
    <vt:lpwstr>KM-OPVA-2023/003056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LP/2023/357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vlády_x000d_
minister financií _x000d_
minister vnútra_x000d_
ministerka spravodlivosti_x000d_
minister zahraničných vecí a európskych záležitostí_x000d_
minister dopravy_x000d_
predseda Štatistického úradu SR_x000d_
prednostovia okresných úradov</vt:lpwstr>
  </property>
  <property fmtid="{D5CDD505-2E9C-101B-9397-08002B2CF9AE}" pid="129" name="FSC#SKEDITIONSLOVLEX@103.510:AttrStrListDocPropUznesenieNaVedomie">
    <vt:lpwstr>predseda Národnej rady SR_x000d_
starostovia obcí_x000d_
primátori miest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Harmonogramu organizačno-technického zabezpečenia volieb do Národnej rady Slovenskej republiky v roku 2023 sa predkladá na rokovanie vlády Slovenskej republiky v&amp;nbsp;nadväznosti na rozhodnutie predsedu Národnej rady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 špecialista</vt:lpwstr>
  </property>
  <property fmtid="{D5CDD505-2E9C-101B-9397-08002B2CF9AE}" pid="134" name="FSC#SKEDITIONSLOVLEX@103.510:funkciaPredAkuzativ">
    <vt:lpwstr>referenta špecialistu</vt:lpwstr>
  </property>
  <property fmtid="{D5CDD505-2E9C-101B-9397-08002B2CF9AE}" pid="135" name="FSC#SKEDITIONSLOVLEX@103.510:funkciaPredDativ">
    <vt:lpwstr>referentovi špecialistovi</vt:lpwstr>
  </property>
  <property fmtid="{D5CDD505-2E9C-101B-9397-08002B2CF9AE}" pid="136" name="FSC#SKEDITIONSLOVLEX@103.510:funkciaZodpPred">
    <vt:lpwstr>Minister vnútra Slovenskej republiky</vt:lpwstr>
  </property>
  <property fmtid="{D5CDD505-2E9C-101B-9397-08002B2CF9AE}" pid="137" name="FSC#SKEDITIONSLOVLEX@103.510:funkciaZodpPredAkuzativ">
    <vt:lpwstr>Ministra vnútra Slovenskej republiky</vt:lpwstr>
  </property>
  <property fmtid="{D5CDD505-2E9C-101B-9397-08002B2CF9AE}" pid="138" name="FSC#SKEDITIONSLOVLEX@103.510:funkciaZodpPredDativ">
    <vt:lpwstr>Ministrovi vnútra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Ivan Šimko_x000d_
Minister vnútra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12. 6. 2023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680bda6d-04f4-4222-9aed-ed44f70c19ea</vt:lpwstr>
  </property>
</Properties>
</file>