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AE" w:rsidRPr="00877D7B" w:rsidRDefault="0054458F" w:rsidP="00320187">
      <w:pPr>
        <w:jc w:val="center"/>
      </w:pPr>
      <w:r>
        <w:rPr>
          <w:noProof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AE" w:rsidRPr="00877D7B" w:rsidRDefault="00AD08AE" w:rsidP="00320187">
      <w:pPr>
        <w:jc w:val="center"/>
        <w:rPr>
          <w:caps/>
        </w:rPr>
      </w:pPr>
    </w:p>
    <w:p w:rsidR="00AD08AE" w:rsidRPr="00877D7B" w:rsidRDefault="00AD08AE" w:rsidP="00320187">
      <w:pPr>
        <w:jc w:val="center"/>
        <w:rPr>
          <w:b/>
          <w:caps/>
        </w:rPr>
      </w:pPr>
      <w:r w:rsidRPr="00877D7B">
        <w:rPr>
          <w:b/>
          <w:caps/>
        </w:rPr>
        <w:t>Návrh</w:t>
      </w:r>
    </w:p>
    <w:p w:rsidR="00AD08AE" w:rsidRPr="00877D7B" w:rsidRDefault="00AD08AE" w:rsidP="00320187">
      <w:pPr>
        <w:jc w:val="center"/>
        <w:rPr>
          <w:b/>
          <w:caps/>
        </w:rPr>
      </w:pPr>
    </w:p>
    <w:p w:rsidR="00AD08AE" w:rsidRPr="00877D7B" w:rsidRDefault="00AD08AE" w:rsidP="00320187">
      <w:pPr>
        <w:jc w:val="center"/>
        <w:rPr>
          <w:b/>
          <w:caps/>
        </w:rPr>
      </w:pPr>
      <w:r w:rsidRPr="00877D7B">
        <w:rPr>
          <w:b/>
          <w:caps/>
        </w:rPr>
        <w:t>Uznesenie vlády Slovenskej republiky</w:t>
      </w:r>
    </w:p>
    <w:p w:rsidR="00AD08AE" w:rsidRPr="00877D7B" w:rsidRDefault="00AD08AE" w:rsidP="00320187">
      <w:pPr>
        <w:jc w:val="center"/>
        <w:rPr>
          <w:b/>
          <w:bCs/>
        </w:rPr>
      </w:pPr>
      <w:r w:rsidRPr="00877D7B">
        <w:rPr>
          <w:b/>
          <w:bCs/>
        </w:rPr>
        <w:t>č. ...</w:t>
      </w:r>
    </w:p>
    <w:p w:rsidR="00AD08AE" w:rsidRPr="00877D7B" w:rsidRDefault="00AD08AE" w:rsidP="00482647">
      <w:pPr>
        <w:jc w:val="center"/>
      </w:pPr>
      <w:r w:rsidRPr="00877D7B">
        <w:t>z ... 20</w:t>
      </w:r>
      <w:r w:rsidR="00C41597">
        <w:t>22</w:t>
      </w:r>
    </w:p>
    <w:p w:rsidR="00AD08AE" w:rsidRPr="00877D7B" w:rsidRDefault="00AD08AE" w:rsidP="00320187">
      <w:pPr>
        <w:jc w:val="center"/>
      </w:pPr>
    </w:p>
    <w:p w:rsidR="00AD08AE" w:rsidRDefault="00AD08AE" w:rsidP="00C41597">
      <w:pPr>
        <w:jc w:val="center"/>
        <w:rPr>
          <w:i/>
        </w:rPr>
      </w:pPr>
      <w:r w:rsidRPr="00877D7B">
        <w:rPr>
          <w:b/>
        </w:rPr>
        <w:t xml:space="preserve">k návrhu </w:t>
      </w:r>
      <w:r>
        <w:rPr>
          <w:b/>
        </w:rPr>
        <w:t xml:space="preserve">zákona </w:t>
      </w:r>
      <w:r w:rsidR="00F66E98" w:rsidRPr="00F66E98">
        <w:rPr>
          <w:b/>
          <w:color w:val="000000"/>
        </w:rPr>
        <w:t>o</w:t>
      </w:r>
      <w:r w:rsidR="00C41597">
        <w:rPr>
          <w:b/>
          <w:color w:val="000000"/>
        </w:rPr>
        <w:t> dani z</w:t>
      </w:r>
      <w:r w:rsidR="0040171F">
        <w:rPr>
          <w:b/>
          <w:color w:val="000000"/>
        </w:rPr>
        <w:t> nadmerného zisku pri ob</w:t>
      </w:r>
      <w:r w:rsidR="00416C98">
        <w:rPr>
          <w:b/>
          <w:color w:val="000000"/>
        </w:rPr>
        <w:t xml:space="preserve">chodovaní s elektrinou </w:t>
      </w:r>
      <w:r w:rsidR="007C61E9">
        <w:rPr>
          <w:b/>
          <w:color w:val="000000"/>
        </w:rPr>
        <w:t xml:space="preserve">vyrábanou jadrovým zariadením </w:t>
      </w:r>
      <w:r w:rsidR="00C41597">
        <w:rPr>
          <w:b/>
          <w:color w:val="000000"/>
        </w:rPr>
        <w:t>a o zmene a doplnení niektorých zákonov</w:t>
      </w:r>
    </w:p>
    <w:p w:rsidR="00AD08AE" w:rsidRPr="00877D7B" w:rsidRDefault="00AD08AE" w:rsidP="00482647">
      <w:pPr>
        <w:jc w:val="center"/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AD08AE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D72494" w:rsidRDefault="00AD08AE" w:rsidP="006E7FF8">
            <w:pPr>
              <w:pStyle w:val="Zakladnystyl"/>
            </w:pPr>
            <w:r w:rsidRPr="00D72494">
              <w:t>Číslo materiálu: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877D7B" w:rsidRDefault="00AD08AE" w:rsidP="006E7FF8">
            <w:pPr>
              <w:pStyle w:val="Zakladnystyl"/>
            </w:pPr>
          </w:p>
        </w:tc>
      </w:tr>
      <w:tr w:rsidR="00AD08AE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877D7B" w:rsidRDefault="00AD08AE" w:rsidP="006E7FF8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65F" w:rsidRDefault="00247B26" w:rsidP="006E7FF8">
            <w:pPr>
              <w:pStyle w:val="Zakladnystyl"/>
            </w:pPr>
            <w:r>
              <w:t xml:space="preserve">podpredseda vlády a minister hospodárstva Slovenskej republiky </w:t>
            </w:r>
          </w:p>
          <w:p w:rsidR="00AD08AE" w:rsidRPr="00877D7B" w:rsidRDefault="00A7565F" w:rsidP="006E7FF8">
            <w:pPr>
              <w:pStyle w:val="Zakladnystyl"/>
            </w:pPr>
            <w:r w:rsidRPr="00340AB1">
              <w:t xml:space="preserve">podpredseda vlády a minister financií </w:t>
            </w:r>
            <w:r w:rsidRPr="001E5B83">
              <w:t>Slovenskej republiky</w:t>
            </w:r>
            <w:r w:rsidR="003C580A" w:rsidRPr="00877D7B">
              <w:t xml:space="preserve"> </w:t>
            </w:r>
          </w:p>
          <w:p w:rsidR="00AD08AE" w:rsidRPr="00877D7B" w:rsidRDefault="00AD08AE" w:rsidP="006E7FF8">
            <w:pPr>
              <w:pStyle w:val="Zakladnystyl"/>
            </w:pPr>
          </w:p>
        </w:tc>
      </w:tr>
    </w:tbl>
    <w:p w:rsidR="00AD08AE" w:rsidRPr="00877D7B" w:rsidRDefault="00AD08AE" w:rsidP="00320187">
      <w:pPr>
        <w:rPr>
          <w:b/>
        </w:rPr>
      </w:pPr>
      <w:r w:rsidRPr="00877D7B">
        <w:rPr>
          <w:b/>
        </w:rPr>
        <w:t>Vláda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rPr>
          <w:b/>
        </w:rPr>
      </w:pPr>
      <w:r w:rsidRPr="00877D7B">
        <w:rPr>
          <w:b/>
        </w:rPr>
        <w:t>A.      schvaľuje</w:t>
      </w:r>
    </w:p>
    <w:p w:rsidR="00AD08AE" w:rsidRPr="00877D7B" w:rsidRDefault="00AD08AE" w:rsidP="00320187">
      <w:pPr>
        <w:rPr>
          <w:b/>
        </w:rPr>
      </w:pPr>
    </w:p>
    <w:p w:rsidR="00AD08AE" w:rsidRPr="00482647" w:rsidRDefault="00AD08AE" w:rsidP="00C41597">
      <w:pPr>
        <w:ind w:left="567"/>
        <w:jc w:val="both"/>
        <w:rPr>
          <w:i/>
          <w:iCs/>
          <w:color w:val="000000"/>
        </w:rPr>
      </w:pPr>
      <w:r w:rsidRPr="00877D7B">
        <w:t>A. 1.</w:t>
      </w:r>
      <w:r w:rsidRPr="00877D7B">
        <w:tab/>
      </w:r>
      <w:r w:rsidRPr="00482647">
        <w:t xml:space="preserve">návrh zákona </w:t>
      </w:r>
      <w:r w:rsidR="00F66E98" w:rsidRPr="00F66E98">
        <w:rPr>
          <w:color w:val="000000"/>
        </w:rPr>
        <w:t>o</w:t>
      </w:r>
      <w:r w:rsidR="00C41597">
        <w:rPr>
          <w:color w:val="000000"/>
        </w:rPr>
        <w:t> dani z</w:t>
      </w:r>
      <w:r w:rsidR="0040171F">
        <w:rPr>
          <w:color w:val="000000"/>
        </w:rPr>
        <w:t> nadmerného zisku pri ob</w:t>
      </w:r>
      <w:r w:rsidR="00416C98">
        <w:rPr>
          <w:color w:val="000000"/>
        </w:rPr>
        <w:t xml:space="preserve">chodovaní s elektrinou </w:t>
      </w:r>
      <w:r w:rsidR="007C61E9">
        <w:rPr>
          <w:color w:val="000000"/>
        </w:rPr>
        <w:t xml:space="preserve">vyrábanou jadrovým zariadením </w:t>
      </w:r>
      <w:r w:rsidR="00C41597">
        <w:rPr>
          <w:color w:val="000000"/>
        </w:rPr>
        <w:t>a o zmene a doplnení niektorých zákonov;</w:t>
      </w:r>
    </w:p>
    <w:p w:rsidR="00AD08AE" w:rsidRDefault="00AD08AE" w:rsidP="00320187">
      <w:pPr>
        <w:rPr>
          <w:i/>
          <w:color w:val="000000"/>
        </w:rPr>
      </w:pPr>
    </w:p>
    <w:p w:rsidR="0054458F" w:rsidRPr="00877D7B" w:rsidRDefault="0054458F" w:rsidP="00320187">
      <w:pPr>
        <w:rPr>
          <w:b/>
        </w:rPr>
      </w:pPr>
    </w:p>
    <w:p w:rsidR="00AD08AE" w:rsidRPr="00877D7B" w:rsidRDefault="00AD08AE" w:rsidP="00320187">
      <w:r w:rsidRPr="00877D7B">
        <w:rPr>
          <w:b/>
        </w:rPr>
        <w:t>B.      poveruje</w:t>
      </w:r>
    </w:p>
    <w:p w:rsidR="00AD08AE" w:rsidRPr="00877D7B" w:rsidRDefault="00AD08AE" w:rsidP="00320187"/>
    <w:p w:rsidR="00AD08AE" w:rsidRPr="00877D7B" w:rsidRDefault="00AD08AE" w:rsidP="00320187">
      <w:pPr>
        <w:rPr>
          <w:b/>
        </w:rPr>
      </w:pPr>
      <w:r w:rsidRPr="00877D7B">
        <w:t xml:space="preserve">          </w:t>
      </w:r>
      <w:r w:rsidRPr="00877D7B">
        <w:rPr>
          <w:b/>
        </w:rPr>
        <w:t>predsedu vlády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pStyle w:val="Heading2lohaKomu"/>
        <w:tabs>
          <w:tab w:val="clear" w:pos="1418"/>
        </w:tabs>
        <w:ind w:left="1276" w:hanging="709"/>
        <w:outlineLvl w:val="1"/>
      </w:pPr>
      <w:r w:rsidRPr="00877D7B">
        <w:t>B. 1.</w:t>
      </w:r>
      <w:r w:rsidRPr="00877D7B">
        <w:tab/>
        <w:t xml:space="preserve">predložiť vládny návrh zákona predsedovi Národnej rady </w:t>
      </w:r>
      <w:r>
        <w:t>SR</w:t>
      </w:r>
      <w:r w:rsidRPr="00877D7B">
        <w:t xml:space="preserve"> na ďalšie ústavné prerokovanie,</w:t>
      </w:r>
    </w:p>
    <w:p w:rsidR="00AD08AE" w:rsidRPr="00877D7B" w:rsidRDefault="00AD08AE" w:rsidP="00320187"/>
    <w:p w:rsidR="00AD08AE" w:rsidRPr="00877D7B" w:rsidRDefault="00AD08AE" w:rsidP="00320187">
      <w:pPr>
        <w:rPr>
          <w:b/>
        </w:rPr>
      </w:pPr>
      <w:r>
        <w:t xml:space="preserve">        </w:t>
      </w:r>
      <w:r w:rsidRPr="00877D7B">
        <w:rPr>
          <w:b/>
        </w:rPr>
        <w:t>ministra financií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jc w:val="both"/>
      </w:pPr>
      <w:r w:rsidRPr="00877D7B">
        <w:t xml:space="preserve">           B. 2.    uviesť a odôvodniť vládny návrh zákona v Národnej rade </w:t>
      </w:r>
      <w:r>
        <w:t>SR</w:t>
      </w:r>
      <w:r w:rsidRPr="00877D7B">
        <w:t>.</w:t>
      </w:r>
    </w:p>
    <w:p w:rsidR="00AD08AE" w:rsidRPr="00877D7B" w:rsidRDefault="00AD08AE" w:rsidP="00320187">
      <w:pPr>
        <w:spacing w:before="120"/>
        <w:jc w:val="both"/>
      </w:pPr>
    </w:p>
    <w:p w:rsidR="00AD08AE" w:rsidRPr="00877D7B" w:rsidRDefault="00AD08AE" w:rsidP="00320187">
      <w:pPr>
        <w:spacing w:before="120"/>
        <w:ind w:left="1276" w:hanging="709"/>
        <w:jc w:val="both"/>
        <w:rPr>
          <w:b/>
        </w:rPr>
      </w:pPr>
      <w:r w:rsidRPr="00877D7B">
        <w:rPr>
          <w:b/>
        </w:rPr>
        <w:t xml:space="preserve">Vykonajú:  </w:t>
      </w:r>
      <w:r w:rsidRPr="00877D7B">
        <w:t>predseda vlády</w:t>
      </w:r>
      <w:r w:rsidRPr="00877D7B">
        <w:rPr>
          <w:b/>
        </w:rPr>
        <w:t xml:space="preserve"> </w:t>
      </w:r>
    </w:p>
    <w:p w:rsidR="00AD08AE" w:rsidRPr="00877D7B" w:rsidRDefault="00AD08AE" w:rsidP="00320187">
      <w:pPr>
        <w:spacing w:before="120"/>
        <w:ind w:left="1276" w:hanging="709"/>
        <w:jc w:val="both"/>
      </w:pPr>
      <w:r w:rsidRPr="00877D7B">
        <w:rPr>
          <w:b/>
        </w:rPr>
        <w:t xml:space="preserve">                  </w:t>
      </w:r>
      <w:r>
        <w:rPr>
          <w:b/>
        </w:rPr>
        <w:t xml:space="preserve">  </w:t>
      </w:r>
      <w:r w:rsidR="003C580A" w:rsidRPr="00340AB1">
        <w:t xml:space="preserve">podpredseda vlády a minister financií </w:t>
      </w:r>
      <w:r w:rsidR="003C580A" w:rsidRPr="001E5B83">
        <w:t>Slovenskej republiky</w:t>
      </w:r>
    </w:p>
    <w:p w:rsidR="00AD08AE" w:rsidRPr="00877D7B" w:rsidRDefault="00AD08AE" w:rsidP="00320187">
      <w:pPr>
        <w:spacing w:before="120"/>
        <w:ind w:left="1276" w:hanging="709"/>
        <w:jc w:val="both"/>
      </w:pPr>
      <w:r w:rsidRPr="00877D7B">
        <w:tab/>
      </w:r>
      <w:r w:rsidRPr="00877D7B">
        <w:tab/>
      </w:r>
    </w:p>
    <w:p w:rsidR="00AD08AE" w:rsidRPr="00877D7B" w:rsidRDefault="00AD08AE" w:rsidP="00161912">
      <w:pPr>
        <w:spacing w:before="120"/>
        <w:ind w:firstLine="567"/>
        <w:jc w:val="both"/>
      </w:pPr>
      <w:r w:rsidRPr="00877D7B">
        <w:rPr>
          <w:b/>
        </w:rPr>
        <w:t>Na vedomie:</w:t>
      </w:r>
      <w:r w:rsidRPr="00877D7B">
        <w:t xml:space="preserve"> predseda Národnej rady SR</w:t>
      </w:r>
    </w:p>
    <w:sectPr w:rsidR="00AD08AE" w:rsidRPr="00877D7B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60C1D"/>
    <w:rsid w:val="00161912"/>
    <w:rsid w:val="001952A5"/>
    <w:rsid w:val="001B0B62"/>
    <w:rsid w:val="001B58A5"/>
    <w:rsid w:val="00247B26"/>
    <w:rsid w:val="002E0EE2"/>
    <w:rsid w:val="00304FA4"/>
    <w:rsid w:val="00320187"/>
    <w:rsid w:val="00360A40"/>
    <w:rsid w:val="003C580A"/>
    <w:rsid w:val="003F2BAB"/>
    <w:rsid w:val="0040171F"/>
    <w:rsid w:val="00416C98"/>
    <w:rsid w:val="00436C44"/>
    <w:rsid w:val="00470C0F"/>
    <w:rsid w:val="00482647"/>
    <w:rsid w:val="00495AE7"/>
    <w:rsid w:val="004B1457"/>
    <w:rsid w:val="0054458F"/>
    <w:rsid w:val="00632A2E"/>
    <w:rsid w:val="006E7FF8"/>
    <w:rsid w:val="006F55F4"/>
    <w:rsid w:val="00752CF4"/>
    <w:rsid w:val="007B1ADB"/>
    <w:rsid w:val="007C61E9"/>
    <w:rsid w:val="00816658"/>
    <w:rsid w:val="0086357C"/>
    <w:rsid w:val="00877D7B"/>
    <w:rsid w:val="008C0870"/>
    <w:rsid w:val="008C391F"/>
    <w:rsid w:val="008F6ECD"/>
    <w:rsid w:val="009348E9"/>
    <w:rsid w:val="00957D24"/>
    <w:rsid w:val="009E39B9"/>
    <w:rsid w:val="00A24A9C"/>
    <w:rsid w:val="00A265AB"/>
    <w:rsid w:val="00A7565F"/>
    <w:rsid w:val="00AD08AE"/>
    <w:rsid w:val="00B30298"/>
    <w:rsid w:val="00C41597"/>
    <w:rsid w:val="00C62669"/>
    <w:rsid w:val="00CE087A"/>
    <w:rsid w:val="00CF0D76"/>
    <w:rsid w:val="00D3362A"/>
    <w:rsid w:val="00D72494"/>
    <w:rsid w:val="00E63A8C"/>
    <w:rsid w:val="00E94ADC"/>
    <w:rsid w:val="00F02A26"/>
    <w:rsid w:val="00F21F27"/>
    <w:rsid w:val="00F66E98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16F386-22FE-40DC-B6AB-90D2B9F5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D724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WKX3UHSAJ2R6-2-1114442</_dlc_DocId>
    <_dlc_DocIdUrl xmlns="e60a29af-d413-48d4-bd90-fe9d2a897e4b">
      <Url>https://ovdmasv601/sites/DMS/_layouts/15/DocIdRedir.aspx?ID=WKX3UHSAJ2R6-2-1114442</Url>
      <Description>WKX3UHSAJ2R6-2-1114442</Description>
    </_dlc_DocIdUrl>
  </documentManagement>
</p:properties>
</file>

<file path=customXml/itemProps1.xml><?xml version="1.0" encoding="utf-8"?>
<ds:datastoreItem xmlns:ds="http://schemas.openxmlformats.org/officeDocument/2006/customXml" ds:itemID="{5FAF09D7-A44B-4969-9DC5-EF5711033E87}"/>
</file>

<file path=customXml/itemProps2.xml><?xml version="1.0" encoding="utf-8"?>
<ds:datastoreItem xmlns:ds="http://schemas.openxmlformats.org/officeDocument/2006/customXml" ds:itemID="{FA2F87AB-CB94-4998-89C5-DB75A1C2FCF2}"/>
</file>

<file path=customXml/itemProps3.xml><?xml version="1.0" encoding="utf-8"?>
<ds:datastoreItem xmlns:ds="http://schemas.openxmlformats.org/officeDocument/2006/customXml" ds:itemID="{BA392E21-2E27-4FF5-A3B7-793CCCD03190}"/>
</file>

<file path=customXml/itemProps4.xml><?xml version="1.0" encoding="utf-8"?>
<ds:datastoreItem xmlns:ds="http://schemas.openxmlformats.org/officeDocument/2006/customXml" ds:itemID="{A66E91ED-CE85-4ED0-B5FB-5ACCD5742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Istokova Iveta</cp:lastModifiedBy>
  <cp:revision>4</cp:revision>
  <cp:lastPrinted>2022-02-08T11:48:00Z</cp:lastPrinted>
  <dcterms:created xsi:type="dcterms:W3CDTF">2022-02-08T11:25:00Z</dcterms:created>
  <dcterms:modified xsi:type="dcterms:W3CDTF">2022-02-08T11:48:00Z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83e973f8-cda4-4a2a-89ec-6c03163b3f44</vt:lpwstr>
  </property>
</Properties>
</file>