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403" w:rsidRPr="00103FC8" w:rsidRDefault="009B1B66" w:rsidP="005B6403">
      <w:pPr>
        <w:pStyle w:val="Zakladnystyl"/>
      </w:pPr>
      <w:r>
        <w:rPr>
          <w:noProof/>
          <w:lang w:eastAsia="sk-SK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7.95pt;margin-top:-7.65pt;width:55.2pt;height:63pt;z-index:251659264;visibility:visible;mso-wrap-edited:f" o:allowincell="f">
            <v:imagedata r:id="rId11" o:title=""/>
            <w10:wrap type="topAndBottom"/>
          </v:shape>
          <o:OLEObject Type="Embed" ProgID="Word.Picture.8" ShapeID="_x0000_s1026" DrawAspect="Content" ObjectID="_1786885781" r:id="rId12"/>
        </w:object>
      </w:r>
    </w:p>
    <w:p w:rsidR="005B6403" w:rsidRPr="00103FC8" w:rsidRDefault="005B6403" w:rsidP="005B6403">
      <w:pPr>
        <w:pStyle w:val="Zakladnystyl"/>
        <w:jc w:val="center"/>
        <w:outlineLvl w:val="0"/>
        <w:rPr>
          <w:sz w:val="28"/>
          <w:szCs w:val="28"/>
        </w:rPr>
      </w:pPr>
      <w:r w:rsidRPr="00103FC8">
        <w:rPr>
          <w:sz w:val="28"/>
          <w:szCs w:val="28"/>
        </w:rPr>
        <w:t>NÁVRH</w:t>
      </w:r>
    </w:p>
    <w:p w:rsidR="005B6403" w:rsidRPr="00103FC8" w:rsidRDefault="005B6403" w:rsidP="005B6403">
      <w:pPr>
        <w:pStyle w:val="Zakladnystyl"/>
        <w:jc w:val="center"/>
        <w:outlineLvl w:val="0"/>
        <w:rPr>
          <w:sz w:val="28"/>
          <w:szCs w:val="28"/>
        </w:rPr>
      </w:pPr>
      <w:r w:rsidRPr="00103FC8">
        <w:rPr>
          <w:sz w:val="28"/>
          <w:szCs w:val="28"/>
        </w:rPr>
        <w:t>UZNESENIE VLÁDY SLOVENSKEJ REPUBLIKY</w:t>
      </w:r>
    </w:p>
    <w:p w:rsidR="005B6403" w:rsidRPr="00103FC8" w:rsidRDefault="005B6403" w:rsidP="005B6403">
      <w:pPr>
        <w:pStyle w:val="Zakladnystyl"/>
        <w:jc w:val="center"/>
        <w:outlineLvl w:val="0"/>
        <w:rPr>
          <w:b/>
          <w:bCs/>
          <w:sz w:val="32"/>
          <w:szCs w:val="32"/>
        </w:rPr>
      </w:pPr>
      <w:r w:rsidRPr="00103FC8">
        <w:rPr>
          <w:b/>
          <w:bCs/>
          <w:sz w:val="32"/>
          <w:szCs w:val="32"/>
        </w:rPr>
        <w:t>č. ...</w:t>
      </w:r>
    </w:p>
    <w:p w:rsidR="005B6403" w:rsidRPr="00103FC8" w:rsidRDefault="005B6403" w:rsidP="005B6403">
      <w:pPr>
        <w:pStyle w:val="Zakladnystyl"/>
        <w:jc w:val="center"/>
        <w:outlineLvl w:val="0"/>
        <w:rPr>
          <w:sz w:val="28"/>
          <w:szCs w:val="28"/>
        </w:rPr>
      </w:pPr>
      <w:r w:rsidRPr="00103FC8">
        <w:rPr>
          <w:sz w:val="28"/>
          <w:szCs w:val="28"/>
        </w:rPr>
        <w:t>z ...</w:t>
      </w:r>
    </w:p>
    <w:p w:rsidR="005B6403" w:rsidRPr="00103FC8" w:rsidRDefault="005B6403" w:rsidP="005B6403">
      <w:pPr>
        <w:pStyle w:val="Zakladnystyl"/>
        <w:jc w:val="center"/>
        <w:rPr>
          <w:sz w:val="28"/>
          <w:szCs w:val="28"/>
        </w:rPr>
      </w:pPr>
    </w:p>
    <w:p w:rsidR="005B6403" w:rsidRPr="008171E1" w:rsidRDefault="005B6403" w:rsidP="005B6403">
      <w:pPr>
        <w:pStyle w:val="Zakladnystyl"/>
        <w:jc w:val="center"/>
        <w:rPr>
          <w:b/>
          <w:bCs/>
          <w:sz w:val="28"/>
          <w:szCs w:val="28"/>
        </w:rPr>
      </w:pPr>
      <w:r w:rsidRPr="00FC173B">
        <w:rPr>
          <w:b/>
          <w:bCs/>
          <w:sz w:val="24"/>
          <w:szCs w:val="24"/>
        </w:rPr>
        <w:t xml:space="preserve">k návrhu na skrátené legislatívne konanie </w:t>
      </w:r>
      <w:r w:rsidR="002C2893">
        <w:rPr>
          <w:b/>
          <w:bCs/>
          <w:sz w:val="24"/>
          <w:szCs w:val="24"/>
        </w:rPr>
        <w:t xml:space="preserve">o </w:t>
      </w:r>
      <w:r w:rsidR="00BD122A" w:rsidRPr="00BD122A">
        <w:rPr>
          <w:b/>
          <w:bCs/>
          <w:sz w:val="24"/>
          <w:szCs w:val="24"/>
        </w:rPr>
        <w:t xml:space="preserve">vládnom návrhu zákona, </w:t>
      </w:r>
      <w:r w:rsidR="005E3091" w:rsidRPr="005E3091">
        <w:rPr>
          <w:b/>
          <w:bCs/>
          <w:sz w:val="24"/>
          <w:szCs w:val="24"/>
        </w:rPr>
        <w:t>ktorým sa mení a dopĺňa zákon č. 414/2012 Z. z. o obchodovaní s emisnými kvótami a o zmene a doplnení niektorých zákonov v znení neskorších predpisov a ktorým sa menia a dopĺňajú niektoré zákony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5B6403" w:rsidRPr="00103FC8" w:rsidTr="001C1898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55504F" w:rsidRDefault="0055504F" w:rsidP="001C1898">
            <w:pPr>
              <w:pStyle w:val="Zakladnystyl"/>
              <w:rPr>
                <w:sz w:val="24"/>
                <w:szCs w:val="24"/>
              </w:rPr>
            </w:pPr>
          </w:p>
          <w:p w:rsidR="0055504F" w:rsidRDefault="0055504F" w:rsidP="001C1898">
            <w:pPr>
              <w:pStyle w:val="Zakladnystyl"/>
              <w:rPr>
                <w:sz w:val="24"/>
                <w:szCs w:val="24"/>
              </w:rPr>
            </w:pPr>
          </w:p>
          <w:p w:rsidR="005B6403" w:rsidRPr="00103FC8" w:rsidRDefault="005B6403" w:rsidP="001C1898">
            <w:pPr>
              <w:pStyle w:val="Zakladnystyl"/>
              <w:rPr>
                <w:sz w:val="24"/>
                <w:szCs w:val="24"/>
              </w:rPr>
            </w:pPr>
            <w:r w:rsidRPr="00103FC8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5B6403" w:rsidRPr="00103FC8" w:rsidRDefault="005B6403" w:rsidP="001C1898">
            <w:pPr>
              <w:pStyle w:val="Zakladnystyl"/>
              <w:rPr>
                <w:sz w:val="24"/>
                <w:szCs w:val="24"/>
              </w:rPr>
            </w:pPr>
          </w:p>
        </w:tc>
      </w:tr>
      <w:tr w:rsidR="005B6403" w:rsidRPr="00103FC8" w:rsidTr="001C1898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6403" w:rsidRPr="00103FC8" w:rsidRDefault="005B6403" w:rsidP="001C1898">
            <w:pPr>
              <w:pStyle w:val="Zakladnystyl"/>
              <w:rPr>
                <w:sz w:val="24"/>
                <w:szCs w:val="24"/>
              </w:rPr>
            </w:pPr>
            <w:r w:rsidRPr="00103FC8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6403" w:rsidRPr="00975E72" w:rsidRDefault="001C7B5C" w:rsidP="00FC173B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</w:rPr>
              <w:t>p</w:t>
            </w:r>
            <w:r w:rsidR="00204D93">
              <w:rPr>
                <w:sz w:val="24"/>
              </w:rPr>
              <w:t>odpredseda vlády a m</w:t>
            </w:r>
            <w:r w:rsidR="00787489">
              <w:rPr>
                <w:sz w:val="24"/>
              </w:rPr>
              <w:t xml:space="preserve">inister </w:t>
            </w:r>
            <w:r w:rsidR="00FC173B">
              <w:rPr>
                <w:sz w:val="24"/>
              </w:rPr>
              <w:t>životného prostredia Slovenskej republiky</w:t>
            </w:r>
          </w:p>
        </w:tc>
      </w:tr>
    </w:tbl>
    <w:p w:rsidR="005B6403" w:rsidRPr="00103FC8" w:rsidRDefault="005B6403" w:rsidP="005B6403">
      <w:pPr>
        <w:pStyle w:val="Vlada"/>
        <w:jc w:val="both"/>
      </w:pPr>
      <w:r w:rsidRPr="00103FC8">
        <w:t>Vláda</w:t>
      </w:r>
    </w:p>
    <w:p w:rsidR="005B6403" w:rsidRPr="00490187" w:rsidRDefault="005B6403" w:rsidP="005B6403">
      <w:pPr>
        <w:jc w:val="both"/>
        <w:rPr>
          <w:sz w:val="24"/>
        </w:rPr>
      </w:pPr>
    </w:p>
    <w:p w:rsidR="005B6403" w:rsidRPr="00103FC8" w:rsidRDefault="005B6403" w:rsidP="005B640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schvaľuje</w:t>
      </w:r>
      <w:r w:rsidRPr="00103FC8">
        <w:rPr>
          <w:b/>
          <w:bCs/>
          <w:sz w:val="28"/>
          <w:szCs w:val="28"/>
        </w:rPr>
        <w:t xml:space="preserve"> </w:t>
      </w:r>
    </w:p>
    <w:p w:rsidR="005B6403" w:rsidRPr="00103FC8" w:rsidRDefault="005B6403" w:rsidP="005B6403">
      <w:pPr>
        <w:jc w:val="both"/>
        <w:rPr>
          <w:b/>
          <w:bCs/>
          <w:sz w:val="24"/>
          <w:szCs w:val="24"/>
        </w:rPr>
      </w:pPr>
    </w:p>
    <w:p w:rsidR="006D3BEC" w:rsidRDefault="005B6403" w:rsidP="006D3BEC">
      <w:pPr>
        <w:ind w:left="1410" w:hanging="1050"/>
        <w:jc w:val="both"/>
        <w:rPr>
          <w:sz w:val="24"/>
          <w:szCs w:val="24"/>
        </w:rPr>
      </w:pPr>
      <w:r>
        <w:rPr>
          <w:sz w:val="24"/>
          <w:szCs w:val="24"/>
        </w:rPr>
        <w:t>A.1.</w:t>
      </w:r>
      <w:r>
        <w:rPr>
          <w:sz w:val="24"/>
          <w:szCs w:val="24"/>
        </w:rPr>
        <w:tab/>
        <w:t xml:space="preserve">návrh na skrátené </w:t>
      </w:r>
      <w:r w:rsidRPr="008F415C">
        <w:rPr>
          <w:sz w:val="24"/>
          <w:szCs w:val="24"/>
        </w:rPr>
        <w:t xml:space="preserve">legislatívne </w:t>
      </w:r>
      <w:r w:rsidR="00204D93">
        <w:rPr>
          <w:sz w:val="24"/>
          <w:szCs w:val="24"/>
        </w:rPr>
        <w:t xml:space="preserve">konanie </w:t>
      </w:r>
      <w:r w:rsidR="002C2893">
        <w:rPr>
          <w:sz w:val="24"/>
          <w:szCs w:val="24"/>
        </w:rPr>
        <w:t xml:space="preserve">o </w:t>
      </w:r>
      <w:r w:rsidR="00BD122A" w:rsidRPr="00BD122A">
        <w:rPr>
          <w:sz w:val="24"/>
          <w:szCs w:val="24"/>
        </w:rPr>
        <w:t xml:space="preserve">vládnom návrhu zákona, </w:t>
      </w:r>
      <w:r w:rsidR="00A2037A" w:rsidRPr="00A2037A">
        <w:rPr>
          <w:sz w:val="24"/>
          <w:szCs w:val="24"/>
        </w:rPr>
        <w:t>ktorým sa mení a dopĺňa zákon č. 414/2012 Z. z. o obchodovaní s emisnými kvótami a o zmene a doplnení niektorých zákonov v znení neskorších predpisov a ktorým sa menia a dopĺňajú niektoré zákony</w:t>
      </w:r>
    </w:p>
    <w:p w:rsidR="00A2037A" w:rsidRPr="00C37859" w:rsidRDefault="00A2037A" w:rsidP="006D3BEC">
      <w:pPr>
        <w:ind w:left="1410" w:hanging="1050"/>
        <w:jc w:val="both"/>
        <w:rPr>
          <w:b/>
          <w:bCs/>
          <w:sz w:val="24"/>
          <w:szCs w:val="24"/>
        </w:rPr>
      </w:pPr>
    </w:p>
    <w:p w:rsidR="005B6403" w:rsidRPr="00103FC8" w:rsidRDefault="005B6403" w:rsidP="005B640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poveruje</w:t>
      </w:r>
      <w:r w:rsidRPr="00103FC8">
        <w:rPr>
          <w:b/>
          <w:bCs/>
          <w:sz w:val="28"/>
          <w:szCs w:val="28"/>
        </w:rPr>
        <w:t xml:space="preserve"> </w:t>
      </w:r>
    </w:p>
    <w:p w:rsidR="005B6403" w:rsidRPr="00103FC8" w:rsidRDefault="005B6403" w:rsidP="005B6403">
      <w:pPr>
        <w:jc w:val="both"/>
        <w:rPr>
          <w:sz w:val="24"/>
          <w:szCs w:val="24"/>
        </w:rPr>
      </w:pPr>
    </w:p>
    <w:p w:rsidR="005B6403" w:rsidRPr="00103FC8" w:rsidRDefault="005B6403" w:rsidP="005B6403">
      <w:pPr>
        <w:ind w:firstLine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predsedu vlády </w:t>
      </w:r>
      <w:r w:rsidRPr="00E047CF">
        <w:rPr>
          <w:b/>
          <w:bCs/>
          <w:sz w:val="24"/>
          <w:szCs w:val="24"/>
        </w:rPr>
        <w:t>Slovenskej republiky</w:t>
      </w:r>
    </w:p>
    <w:p w:rsidR="005B6403" w:rsidRPr="00103FC8" w:rsidRDefault="005B6403" w:rsidP="005B6403">
      <w:pPr>
        <w:jc w:val="both"/>
        <w:rPr>
          <w:sz w:val="24"/>
          <w:szCs w:val="24"/>
        </w:rPr>
      </w:pPr>
    </w:p>
    <w:p w:rsidR="005B6403" w:rsidRPr="008758ED" w:rsidRDefault="005B6403" w:rsidP="005B6403">
      <w:pPr>
        <w:ind w:left="1410" w:hanging="1050"/>
        <w:jc w:val="both"/>
        <w:rPr>
          <w:sz w:val="24"/>
          <w:szCs w:val="24"/>
        </w:rPr>
      </w:pPr>
      <w:r w:rsidRPr="00103FC8">
        <w:rPr>
          <w:sz w:val="24"/>
          <w:szCs w:val="24"/>
        </w:rPr>
        <w:t>B.1</w:t>
      </w:r>
      <w:r>
        <w:rPr>
          <w:sz w:val="24"/>
          <w:szCs w:val="24"/>
        </w:rPr>
        <w:t>.</w:t>
      </w:r>
      <w:r w:rsidRPr="00103FC8">
        <w:rPr>
          <w:sz w:val="24"/>
          <w:szCs w:val="24"/>
        </w:rPr>
        <w:tab/>
      </w:r>
      <w:r w:rsidRPr="008758ED">
        <w:rPr>
          <w:sz w:val="24"/>
          <w:szCs w:val="24"/>
        </w:rPr>
        <w:t xml:space="preserve">predložiť </w:t>
      </w:r>
      <w:r w:rsidR="002C2893" w:rsidRPr="002C2893">
        <w:rPr>
          <w:sz w:val="24"/>
          <w:szCs w:val="24"/>
        </w:rPr>
        <w:t>návrh</w:t>
      </w:r>
      <w:r w:rsidR="00F45B66">
        <w:rPr>
          <w:sz w:val="24"/>
          <w:szCs w:val="24"/>
        </w:rPr>
        <w:t xml:space="preserve"> vlády </w:t>
      </w:r>
      <w:r w:rsidR="002C2893" w:rsidRPr="002C2893">
        <w:rPr>
          <w:sz w:val="24"/>
          <w:szCs w:val="24"/>
        </w:rPr>
        <w:t xml:space="preserve">na skrátené legislatívne konanie o vládnom návrhu zákona, </w:t>
      </w:r>
      <w:r w:rsidR="00A2037A" w:rsidRPr="003D5ECF">
        <w:rPr>
          <w:sz w:val="24"/>
          <w:szCs w:val="24"/>
        </w:rPr>
        <w:t>ktorým sa mení a dopĺňa zákon č. 414/2012 Z. z. o obchodovaní s emisnými kvótami a o zmene a doplnení niektorých zákonov v znení neskorších predpisov a ktorým sa menia a dopĺňajú niektoré zákony</w:t>
      </w:r>
      <w:r w:rsidR="000B5055">
        <w:rPr>
          <w:sz w:val="24"/>
          <w:szCs w:val="24"/>
        </w:rPr>
        <w:t xml:space="preserve"> predsedovi Národnej rady Slovenskej republiky</w:t>
      </w:r>
      <w:r w:rsidR="000B5055" w:rsidRPr="000B5055">
        <w:rPr>
          <w:sz w:val="24"/>
          <w:szCs w:val="24"/>
        </w:rPr>
        <w:t xml:space="preserve"> na ďalšie ústavné prerokovanie</w:t>
      </w:r>
      <w:r w:rsidR="002C2893">
        <w:rPr>
          <w:sz w:val="24"/>
          <w:szCs w:val="24"/>
        </w:rPr>
        <w:t>;</w:t>
      </w:r>
    </w:p>
    <w:p w:rsidR="005B6403" w:rsidRPr="008758ED" w:rsidRDefault="005B6403" w:rsidP="005B6403">
      <w:pPr>
        <w:ind w:left="1410" w:hanging="1050"/>
        <w:jc w:val="both"/>
        <w:rPr>
          <w:sz w:val="24"/>
          <w:szCs w:val="24"/>
        </w:rPr>
      </w:pPr>
    </w:p>
    <w:p w:rsidR="005B6403" w:rsidRPr="008758ED" w:rsidRDefault="001C7B5C" w:rsidP="005B6403">
      <w:pPr>
        <w:ind w:left="1410" w:hanging="10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podpredsedu vlády a </w:t>
      </w:r>
      <w:r w:rsidR="00FC173B">
        <w:rPr>
          <w:b/>
          <w:sz w:val="24"/>
          <w:szCs w:val="24"/>
        </w:rPr>
        <w:t>m</w:t>
      </w:r>
      <w:r w:rsidR="00787489">
        <w:rPr>
          <w:b/>
          <w:sz w:val="24"/>
          <w:szCs w:val="24"/>
        </w:rPr>
        <w:t xml:space="preserve">inistra </w:t>
      </w:r>
      <w:r w:rsidR="00FC173B">
        <w:rPr>
          <w:b/>
          <w:sz w:val="24"/>
          <w:szCs w:val="24"/>
        </w:rPr>
        <w:t xml:space="preserve">životného prostredia </w:t>
      </w:r>
      <w:r w:rsidR="005B6403" w:rsidRPr="00E047CF">
        <w:rPr>
          <w:b/>
          <w:sz w:val="24"/>
          <w:szCs w:val="24"/>
        </w:rPr>
        <w:t>Slovenskej republiky</w:t>
      </w:r>
    </w:p>
    <w:p w:rsidR="005B6403" w:rsidRPr="008758ED" w:rsidRDefault="005B6403" w:rsidP="005B6403">
      <w:pPr>
        <w:ind w:left="1410" w:hanging="1050"/>
        <w:jc w:val="both"/>
        <w:rPr>
          <w:sz w:val="24"/>
          <w:szCs w:val="24"/>
        </w:rPr>
      </w:pPr>
    </w:p>
    <w:p w:rsidR="005B6403" w:rsidRPr="008758ED" w:rsidRDefault="005B6403" w:rsidP="005B6403">
      <w:pPr>
        <w:ind w:left="1410" w:hanging="1050"/>
        <w:jc w:val="both"/>
        <w:rPr>
          <w:sz w:val="24"/>
          <w:szCs w:val="24"/>
        </w:rPr>
      </w:pPr>
      <w:r w:rsidRPr="008758ED">
        <w:rPr>
          <w:sz w:val="24"/>
          <w:szCs w:val="24"/>
        </w:rPr>
        <w:t>B.2.</w:t>
      </w:r>
      <w:r w:rsidRPr="008758ED">
        <w:rPr>
          <w:sz w:val="24"/>
          <w:szCs w:val="24"/>
        </w:rPr>
        <w:tab/>
      </w:r>
      <w:r w:rsidR="000B5055">
        <w:rPr>
          <w:sz w:val="24"/>
          <w:szCs w:val="24"/>
        </w:rPr>
        <w:t>uviesť</w:t>
      </w:r>
      <w:r w:rsidR="002C2893">
        <w:rPr>
          <w:sz w:val="24"/>
          <w:szCs w:val="24"/>
        </w:rPr>
        <w:t xml:space="preserve"> a odôvodniť</w:t>
      </w:r>
      <w:r w:rsidR="000B5055">
        <w:rPr>
          <w:sz w:val="24"/>
          <w:szCs w:val="24"/>
        </w:rPr>
        <w:t xml:space="preserve"> </w:t>
      </w:r>
      <w:r w:rsidR="002C2893" w:rsidRPr="002C2893">
        <w:rPr>
          <w:sz w:val="24"/>
          <w:szCs w:val="24"/>
        </w:rPr>
        <w:t>návrh</w:t>
      </w:r>
      <w:r w:rsidR="00F45B66">
        <w:rPr>
          <w:sz w:val="24"/>
          <w:szCs w:val="24"/>
        </w:rPr>
        <w:t xml:space="preserve"> vlády </w:t>
      </w:r>
      <w:r w:rsidR="002C2893" w:rsidRPr="002C2893">
        <w:rPr>
          <w:sz w:val="24"/>
          <w:szCs w:val="24"/>
        </w:rPr>
        <w:t xml:space="preserve">na skrátené legislatívne konanie o vládnom návrhu zákona, </w:t>
      </w:r>
      <w:r w:rsidR="00A2037A" w:rsidRPr="003D5ECF">
        <w:rPr>
          <w:sz w:val="24"/>
          <w:szCs w:val="24"/>
        </w:rPr>
        <w:t>ktorým sa mení a dopĺňa zákon č. 414/2012 Z. z. o obchodovaní s emisnými kvótami a o zmene a doplnení niektorých zákonov v znení neskorších predpisov a ktorým sa menia a dopĺňajú niektoré zákony</w:t>
      </w:r>
      <w:bookmarkStart w:id="0" w:name="_GoBack"/>
      <w:bookmarkEnd w:id="0"/>
      <w:r w:rsidR="000B5055">
        <w:rPr>
          <w:sz w:val="24"/>
          <w:szCs w:val="24"/>
        </w:rPr>
        <w:t xml:space="preserve"> </w:t>
      </w:r>
      <w:r w:rsidR="000B5055" w:rsidRPr="000B5055">
        <w:rPr>
          <w:sz w:val="24"/>
          <w:szCs w:val="24"/>
        </w:rPr>
        <w:t>v Národnej rade S</w:t>
      </w:r>
      <w:r w:rsidR="000B5055">
        <w:rPr>
          <w:sz w:val="24"/>
          <w:szCs w:val="24"/>
        </w:rPr>
        <w:t>lovenskej republiky</w:t>
      </w:r>
      <w:r w:rsidR="002C2893">
        <w:rPr>
          <w:sz w:val="24"/>
          <w:szCs w:val="24"/>
        </w:rPr>
        <w:t>.</w:t>
      </w:r>
    </w:p>
    <w:p w:rsidR="005B6403" w:rsidRPr="008758ED" w:rsidRDefault="005B6403" w:rsidP="005B6403">
      <w:pPr>
        <w:jc w:val="both"/>
        <w:rPr>
          <w:i/>
          <w:iCs/>
          <w:sz w:val="24"/>
          <w:szCs w:val="24"/>
        </w:rPr>
      </w:pPr>
    </w:p>
    <w:p w:rsidR="005B6403" w:rsidRPr="008758ED" w:rsidRDefault="005B6403" w:rsidP="005B6403">
      <w:pPr>
        <w:jc w:val="both"/>
        <w:outlineLvl w:val="0"/>
        <w:rPr>
          <w:sz w:val="24"/>
          <w:szCs w:val="24"/>
        </w:rPr>
      </w:pPr>
      <w:r w:rsidRPr="008758ED">
        <w:rPr>
          <w:b/>
          <w:bCs/>
          <w:sz w:val="24"/>
          <w:szCs w:val="24"/>
        </w:rPr>
        <w:t>Vykonajú:</w:t>
      </w:r>
      <w:r w:rsidRPr="008758ED">
        <w:rPr>
          <w:sz w:val="24"/>
          <w:szCs w:val="24"/>
        </w:rPr>
        <w:tab/>
        <w:t xml:space="preserve">predseda vlády </w:t>
      </w:r>
      <w:r w:rsidRPr="00E047CF">
        <w:rPr>
          <w:sz w:val="24"/>
          <w:szCs w:val="24"/>
        </w:rPr>
        <w:t>Slovenskej republiky</w:t>
      </w:r>
    </w:p>
    <w:p w:rsidR="005B6403" w:rsidRPr="00236405" w:rsidRDefault="005B6403" w:rsidP="005B6403">
      <w:pPr>
        <w:ind w:left="1410" w:hanging="1050"/>
        <w:jc w:val="both"/>
        <w:rPr>
          <w:sz w:val="24"/>
          <w:szCs w:val="24"/>
        </w:rPr>
      </w:pPr>
      <w:r w:rsidRPr="008758ED">
        <w:rPr>
          <w:sz w:val="24"/>
          <w:szCs w:val="24"/>
        </w:rPr>
        <w:tab/>
      </w:r>
      <w:r w:rsidR="001C7B5C">
        <w:rPr>
          <w:sz w:val="24"/>
          <w:szCs w:val="24"/>
        </w:rPr>
        <w:t xml:space="preserve">podpredseda vlády a </w:t>
      </w:r>
      <w:r w:rsidR="00787489">
        <w:rPr>
          <w:sz w:val="24"/>
          <w:szCs w:val="24"/>
        </w:rPr>
        <w:t xml:space="preserve">minister </w:t>
      </w:r>
      <w:r w:rsidR="00FC173B">
        <w:rPr>
          <w:sz w:val="24"/>
          <w:szCs w:val="24"/>
        </w:rPr>
        <w:t>životného prostredia Slovenskej republiky</w:t>
      </w:r>
    </w:p>
    <w:p w:rsidR="005B6403" w:rsidRDefault="005B6403" w:rsidP="005B6403">
      <w:pPr>
        <w:jc w:val="both"/>
        <w:outlineLvl w:val="0"/>
        <w:rPr>
          <w:sz w:val="24"/>
          <w:szCs w:val="24"/>
        </w:rPr>
      </w:pPr>
    </w:p>
    <w:p w:rsidR="005B6403" w:rsidRPr="00617991" w:rsidRDefault="005B6403" w:rsidP="005B6403">
      <w:pPr>
        <w:jc w:val="both"/>
        <w:outlineLvl w:val="0"/>
        <w:rPr>
          <w:sz w:val="24"/>
          <w:szCs w:val="24"/>
        </w:rPr>
      </w:pPr>
      <w:r w:rsidRPr="00103FC8">
        <w:rPr>
          <w:b/>
          <w:bCs/>
          <w:sz w:val="24"/>
          <w:szCs w:val="24"/>
        </w:rPr>
        <w:t>Na vedomie:</w:t>
      </w:r>
      <w:r w:rsidRPr="00103FC8">
        <w:rPr>
          <w:sz w:val="24"/>
          <w:szCs w:val="24"/>
        </w:rPr>
        <w:tab/>
        <w:t>predsed</w:t>
      </w:r>
      <w:r>
        <w:rPr>
          <w:sz w:val="24"/>
          <w:szCs w:val="24"/>
        </w:rPr>
        <w:t>ovi</w:t>
      </w:r>
      <w:r w:rsidRPr="00103FC8">
        <w:rPr>
          <w:sz w:val="24"/>
          <w:szCs w:val="24"/>
        </w:rPr>
        <w:t xml:space="preserve"> Národnej rady Slovenskej republiky </w:t>
      </w:r>
    </w:p>
    <w:p w:rsidR="009943BE" w:rsidRDefault="009943BE"/>
    <w:sectPr w:rsidR="009943BE" w:rsidSect="004601E5">
      <w:footerReference w:type="even" r:id="rId13"/>
      <w:footerReference w:type="default" r:id="rId14"/>
      <w:pgSz w:w="11906" w:h="16838"/>
      <w:pgMar w:top="1079" w:right="1417" w:bottom="709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B66" w:rsidRDefault="009B1B66">
      <w:r>
        <w:separator/>
      </w:r>
    </w:p>
  </w:endnote>
  <w:endnote w:type="continuationSeparator" w:id="0">
    <w:p w:rsidR="009B1B66" w:rsidRDefault="009B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787" w:rsidRDefault="0060474A" w:rsidP="0084446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5B6403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82787" w:rsidRDefault="009B1B6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787" w:rsidRPr="00682787" w:rsidRDefault="0060474A" w:rsidP="00844466">
    <w:pPr>
      <w:pStyle w:val="Pta"/>
      <w:framePr w:wrap="around" w:vAnchor="text" w:hAnchor="margin" w:xAlign="center" w:y="1"/>
      <w:rPr>
        <w:rStyle w:val="slostrany"/>
        <w:sz w:val="24"/>
        <w:szCs w:val="24"/>
      </w:rPr>
    </w:pPr>
    <w:r w:rsidRPr="00682787">
      <w:rPr>
        <w:rStyle w:val="slostrany"/>
        <w:sz w:val="24"/>
        <w:szCs w:val="24"/>
      </w:rPr>
      <w:fldChar w:fldCharType="begin"/>
    </w:r>
    <w:r w:rsidR="005B6403" w:rsidRPr="00682787">
      <w:rPr>
        <w:rStyle w:val="slostrany"/>
        <w:sz w:val="24"/>
        <w:szCs w:val="24"/>
      </w:rPr>
      <w:instrText xml:space="preserve">PAGE  </w:instrText>
    </w:r>
    <w:r w:rsidRPr="00682787">
      <w:rPr>
        <w:rStyle w:val="slostrany"/>
        <w:sz w:val="24"/>
        <w:szCs w:val="24"/>
      </w:rPr>
      <w:fldChar w:fldCharType="separate"/>
    </w:r>
    <w:r w:rsidR="00A2037A">
      <w:rPr>
        <w:rStyle w:val="slostrany"/>
        <w:noProof/>
        <w:sz w:val="24"/>
        <w:szCs w:val="24"/>
      </w:rPr>
      <w:t>2</w:t>
    </w:r>
    <w:r w:rsidRPr="00682787">
      <w:rPr>
        <w:rStyle w:val="slostrany"/>
        <w:sz w:val="24"/>
        <w:szCs w:val="24"/>
      </w:rPr>
      <w:fldChar w:fldCharType="end"/>
    </w:r>
  </w:p>
  <w:p w:rsidR="00682787" w:rsidRDefault="009B1B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B66" w:rsidRDefault="009B1B66">
      <w:r>
        <w:separator/>
      </w:r>
    </w:p>
  </w:footnote>
  <w:footnote w:type="continuationSeparator" w:id="0">
    <w:p w:rsidR="009B1B66" w:rsidRDefault="009B1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34157"/>
    <w:multiLevelType w:val="hybridMultilevel"/>
    <w:tmpl w:val="75E2DF0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403"/>
    <w:rsid w:val="000B5055"/>
    <w:rsid w:val="001370F6"/>
    <w:rsid w:val="001C7B5C"/>
    <w:rsid w:val="00204D93"/>
    <w:rsid w:val="002C2893"/>
    <w:rsid w:val="00474FC0"/>
    <w:rsid w:val="004E3051"/>
    <w:rsid w:val="0055504F"/>
    <w:rsid w:val="005B6403"/>
    <w:rsid w:val="005E3091"/>
    <w:rsid w:val="0060474A"/>
    <w:rsid w:val="006D3BEC"/>
    <w:rsid w:val="00752DE9"/>
    <w:rsid w:val="00787489"/>
    <w:rsid w:val="00802BA8"/>
    <w:rsid w:val="00861C09"/>
    <w:rsid w:val="009943BE"/>
    <w:rsid w:val="009B1B66"/>
    <w:rsid w:val="00A2037A"/>
    <w:rsid w:val="00BD04F3"/>
    <w:rsid w:val="00BD122A"/>
    <w:rsid w:val="00C14AF5"/>
    <w:rsid w:val="00CF44FA"/>
    <w:rsid w:val="00F45B66"/>
    <w:rsid w:val="00FC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1CB016"/>
  <w15:docId w15:val="{9F588414-C2BD-416F-911C-0A174BB7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64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lada">
    <w:name w:val="Vlada"/>
    <w:basedOn w:val="Normlny"/>
    <w:uiPriority w:val="99"/>
    <w:rsid w:val="005B6403"/>
    <w:pPr>
      <w:spacing w:before="480" w:after="120"/>
    </w:pPr>
    <w:rPr>
      <w:b/>
      <w:bCs/>
      <w:sz w:val="32"/>
      <w:szCs w:val="32"/>
    </w:rPr>
  </w:style>
  <w:style w:type="paragraph" w:customStyle="1" w:styleId="Zakladnystyl">
    <w:name w:val="Zakladny styl"/>
    <w:uiPriority w:val="99"/>
    <w:rsid w:val="005B64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rsid w:val="005B640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B6403"/>
    <w:rPr>
      <w:rFonts w:ascii="Times New Roman" w:eastAsia="Times New Roman" w:hAnsi="Times New Roman" w:cs="Times New Roman"/>
      <w:sz w:val="20"/>
      <w:szCs w:val="20"/>
    </w:rPr>
  </w:style>
  <w:style w:type="character" w:styleId="slostrany">
    <w:name w:val="page number"/>
    <w:basedOn w:val="Predvolenpsmoodseku"/>
    <w:uiPriority w:val="99"/>
    <w:rsid w:val="005B640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WKX3UHSAJ2R6-2-1325073</_dlc_DocId>
    <_dlc_DocIdUrl xmlns="e60a29af-d413-48d4-bd90-fe9d2a897e4b">
      <Url>https://ovdmasv601/sites/DMS/_layouts/15/DocIdRedir.aspx?ID=WKX3UHSAJ2R6-2-1325073</Url>
      <Description>WKX3UHSAJ2R6-2-1325073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220B30-7C17-4AFB-8446-9F636EC1B0CF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2.xml><?xml version="1.0" encoding="utf-8"?>
<ds:datastoreItem xmlns:ds="http://schemas.openxmlformats.org/officeDocument/2006/customXml" ds:itemID="{C1912C1B-05D7-4EB3-BC73-35D2144A80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E7866-3159-4A63-B10C-40C67A880C1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5C84F26-26E2-461F-9530-0301D41EA7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Takács Daniel</dc:creator>
  <cp:lastModifiedBy>Chvostalová Miroslava</cp:lastModifiedBy>
  <cp:revision>6</cp:revision>
  <cp:lastPrinted>2023-05-10T12:29:00Z</cp:lastPrinted>
  <dcterms:created xsi:type="dcterms:W3CDTF">2024-04-22T10:48:00Z</dcterms:created>
  <dcterms:modified xsi:type="dcterms:W3CDTF">2024-09-03T14:23:00Z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50917f16-fcb4-4321-81e3-42db3b01f1ea</vt:lpwstr>
  </property>
</Properties>
</file>