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RPr="005111DD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5111DD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5111DD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1D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5111DD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5111DD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111DD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5111DD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D6FD781" w:rsidR="0081708C" w:rsidRPr="00CA6E29" w:rsidRDefault="00C0662A" w:rsidP="009A64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45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</w:t>
                  </w:r>
                  <w:r w:rsidR="00A307A7" w:rsidRPr="00A307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="00A307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5E74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E748F" w:rsidRPr="005E74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na zrušenie niektorých úloh vyplývajúcich z uznesení vlády Slovenskej republiky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CB1007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CB100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07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B100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CB1007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CB100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07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0EA0527" w:rsidR="0081708C" w:rsidRPr="00CB1007" w:rsidRDefault="00ED412E" w:rsidP="00A3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B1007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CB10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1286" w:rsidRPr="00CB1007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="00A307A7" w:rsidRPr="00CB1007">
              <w:rPr>
                <w:rFonts w:ascii="Times New Roman" w:hAnsi="Times New Roman" w:cs="Times New Roman"/>
                <w:sz w:val="24"/>
                <w:szCs w:val="24"/>
              </w:rPr>
              <w:t xml:space="preserve"> práce, sociálnych vecí a rodiny</w:t>
            </w:r>
            <w:r w:rsidRPr="00CB10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Default="00C93675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094EE62" w14:textId="5358B790" w:rsidR="0087496B" w:rsidRDefault="0087496B" w:rsidP="0081708C"/>
    <w:p w14:paraId="71FFB8BA" w14:textId="395C2B1F" w:rsidR="00557779" w:rsidRDefault="005111DD" w:rsidP="005111DD">
      <w:pPr>
        <w:pStyle w:val="Odsekzoznamu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zrušuje</w:t>
      </w:r>
    </w:p>
    <w:p w14:paraId="6E3D8587" w14:textId="77777777" w:rsidR="005111DD" w:rsidRDefault="005111DD" w:rsidP="005111D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778D028E" w14:textId="196F53F0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  <w:r w:rsidRPr="005111DD">
        <w:rPr>
          <w:rFonts w:ascii="Times New Roman" w:hAnsi="Times New Roman" w:cs="Times New Roman"/>
          <w:sz w:val="24"/>
          <w:szCs w:val="24"/>
        </w:rPr>
        <w:t>A.1.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1007">
        <w:rPr>
          <w:rFonts w:ascii="Times" w:hAnsi="Times" w:cs="Times"/>
          <w:sz w:val="24"/>
          <w:szCs w:val="24"/>
        </w:rPr>
        <w:t xml:space="preserve">úlohu v bode C.1. uznesenia vlády SR č. 616 z 18. decembra 2019 pre ministrov, predsedov ostatných ústredných orgánov štátnej správy ‒ zosúladiť vykonávacie právne predpisy so schváleným znením zákona,  </w:t>
      </w:r>
    </w:p>
    <w:p w14:paraId="2E0DE040" w14:textId="7777777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</w:p>
    <w:p w14:paraId="6560BB48" w14:textId="1D9BE323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A.2.  </w:t>
      </w:r>
      <w:r w:rsidRPr="00C93675">
        <w:rPr>
          <w:rFonts w:ascii="Times New Roman" w:hAnsi="Times New Roman" w:cs="Times New Roman"/>
          <w:sz w:val="24"/>
          <w:szCs w:val="24"/>
        </w:rPr>
        <w:t>úlohu v bode B.38. uznesenia vlády SR č. 51 zo 6. februára 2019 pre ministra práce, sociálnych vecí a</w:t>
      </w:r>
      <w:r w:rsidR="00E5710F" w:rsidRPr="00C93675">
        <w:rPr>
          <w:rFonts w:ascii="Times New Roman" w:hAnsi="Times New Roman" w:cs="Times New Roman"/>
          <w:sz w:val="24"/>
          <w:szCs w:val="24"/>
        </w:rPr>
        <w:t> </w:t>
      </w:r>
      <w:r w:rsidRPr="00C93675">
        <w:rPr>
          <w:rFonts w:ascii="Times New Roman" w:hAnsi="Times New Roman" w:cs="Times New Roman"/>
          <w:sz w:val="24"/>
          <w:szCs w:val="24"/>
        </w:rPr>
        <w:t>rodiny</w:t>
      </w:r>
      <w:r w:rsidR="00E5710F" w:rsidRPr="00C93675">
        <w:rPr>
          <w:rFonts w:ascii="Times New Roman" w:hAnsi="Times New Roman" w:cs="Times New Roman"/>
          <w:sz w:val="24"/>
          <w:szCs w:val="24"/>
        </w:rPr>
        <w:t xml:space="preserve">, ministra školstva, vedy, výskumu a športu, podpredsedu vlády a ministra financií, </w:t>
      </w:r>
      <w:r w:rsidR="00252EB4" w:rsidRPr="00C93675">
        <w:rPr>
          <w:rFonts w:ascii="Times New Roman" w:hAnsi="Times New Roman" w:cs="Times New Roman"/>
          <w:sz w:val="24"/>
          <w:szCs w:val="24"/>
        </w:rPr>
        <w:t xml:space="preserve">ministra vnútra, </w:t>
      </w:r>
      <w:r w:rsidR="00252EB4" w:rsidRPr="00C936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podpredsedníčku vlády a ministerku</w:t>
      </w:r>
      <w:r w:rsidR="00252EB4" w:rsidRPr="00C936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investícií, regionálneho rozvoja a informatizácie</w:t>
      </w:r>
      <w:r w:rsidRPr="00C93675">
        <w:rPr>
          <w:rFonts w:ascii="Times New Roman" w:hAnsi="Times New Roman" w:cs="Times New Roman"/>
          <w:sz w:val="24"/>
          <w:szCs w:val="24"/>
        </w:rPr>
        <w:t xml:space="preserve"> ‒ predložiť ministrovi hospodárstva informáciu o plnení opatrení na zlepšenie podnikateľského prostredia III.</w:t>
      </w:r>
      <w:r w:rsidRPr="005111DD">
        <w:rPr>
          <w:rFonts w:ascii="Times" w:hAnsi="Times" w:cs="Times"/>
          <w:sz w:val="24"/>
          <w:szCs w:val="24"/>
        </w:rPr>
        <w:t>,</w:t>
      </w:r>
    </w:p>
    <w:p w14:paraId="51CFD267" w14:textId="7777777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</w:p>
    <w:p w14:paraId="2CC79E93" w14:textId="0ED5B99C" w:rsidR="005111DD" w:rsidRPr="00C93675" w:rsidRDefault="005111DD" w:rsidP="005111DD">
      <w:p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A.3.  </w:t>
      </w:r>
      <w:r w:rsidRPr="00C93675">
        <w:rPr>
          <w:rFonts w:ascii="Times New Roman" w:hAnsi="Times New Roman" w:cs="Times New Roman"/>
          <w:sz w:val="24"/>
          <w:szCs w:val="24"/>
        </w:rPr>
        <w:t>úlohu v bode B.25. uznesenia vlády SR č. 228 zo 16. mája 2018 pre ministra práce, sociálnych vecí a</w:t>
      </w:r>
      <w:r w:rsidR="00C93675" w:rsidRPr="00C93675">
        <w:rPr>
          <w:rFonts w:ascii="Times New Roman" w:hAnsi="Times New Roman" w:cs="Times New Roman"/>
          <w:sz w:val="24"/>
          <w:szCs w:val="24"/>
        </w:rPr>
        <w:t> </w:t>
      </w:r>
      <w:r w:rsidRPr="00C93675">
        <w:rPr>
          <w:rFonts w:ascii="Times New Roman" w:hAnsi="Times New Roman" w:cs="Times New Roman"/>
          <w:sz w:val="24"/>
          <w:szCs w:val="24"/>
        </w:rPr>
        <w:t>rodiny</w:t>
      </w:r>
      <w:r w:rsidR="00C93675" w:rsidRPr="00C93675">
        <w:rPr>
          <w:rFonts w:ascii="Times New Roman" w:hAnsi="Times New Roman" w:cs="Times New Roman"/>
          <w:sz w:val="24"/>
          <w:szCs w:val="24"/>
        </w:rPr>
        <w:t xml:space="preserve">, </w:t>
      </w:r>
      <w:r w:rsidR="00C93675" w:rsidRPr="00C93675">
        <w:rPr>
          <w:rFonts w:ascii="Times New Roman" w:hAnsi="Times New Roman" w:cs="Times New Roman"/>
          <w:sz w:val="24"/>
          <w:szCs w:val="24"/>
        </w:rPr>
        <w:t>ministra školstva, vedy, výskumu a</w:t>
      </w:r>
      <w:r w:rsidR="00C93675" w:rsidRPr="00C93675">
        <w:rPr>
          <w:rFonts w:ascii="Times New Roman" w:hAnsi="Times New Roman" w:cs="Times New Roman"/>
          <w:sz w:val="24"/>
          <w:szCs w:val="24"/>
        </w:rPr>
        <w:t> </w:t>
      </w:r>
      <w:r w:rsidR="00C93675" w:rsidRPr="00C93675">
        <w:rPr>
          <w:rFonts w:ascii="Times New Roman" w:hAnsi="Times New Roman" w:cs="Times New Roman"/>
          <w:sz w:val="24"/>
          <w:szCs w:val="24"/>
        </w:rPr>
        <w:t>športu</w:t>
      </w:r>
      <w:r w:rsidR="00C93675" w:rsidRPr="00C93675">
        <w:rPr>
          <w:rFonts w:ascii="Times New Roman" w:hAnsi="Times New Roman" w:cs="Times New Roman"/>
          <w:sz w:val="24"/>
          <w:szCs w:val="24"/>
        </w:rPr>
        <w:t xml:space="preserve">, ministerku spravodlivosti, </w:t>
      </w:r>
      <w:r w:rsidR="00C93675" w:rsidRPr="00C93675">
        <w:rPr>
          <w:rFonts w:ascii="Times New Roman" w:hAnsi="Times New Roman" w:cs="Times New Roman"/>
          <w:sz w:val="24"/>
          <w:szCs w:val="24"/>
        </w:rPr>
        <w:t>podpredsedu vlády a ministra financií,</w:t>
      </w:r>
      <w:r w:rsidR="00C93675" w:rsidRPr="00C93675">
        <w:rPr>
          <w:rFonts w:ascii="Times New Roman" w:hAnsi="Times New Roman" w:cs="Times New Roman"/>
          <w:sz w:val="24"/>
          <w:szCs w:val="24"/>
        </w:rPr>
        <w:t xml:space="preserve"> </w:t>
      </w:r>
      <w:r w:rsidR="00C93675" w:rsidRPr="00C93675">
        <w:rPr>
          <w:rFonts w:ascii="Times New Roman" w:hAnsi="Times New Roman" w:cs="Times New Roman"/>
          <w:sz w:val="24"/>
          <w:szCs w:val="24"/>
        </w:rPr>
        <w:t xml:space="preserve">ministra vnútra, </w:t>
      </w:r>
      <w:r w:rsidR="00C93675" w:rsidRPr="00C936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podpredsedníčku vlády a ministerku investícií, regionálneho rozvoja a informatizácie</w:t>
      </w:r>
      <w:r w:rsidR="00C93675" w:rsidRPr="00C93675">
        <w:rPr>
          <w:rFonts w:ascii="Times New Roman" w:hAnsi="Times New Roman" w:cs="Times New Roman"/>
          <w:sz w:val="24"/>
          <w:szCs w:val="24"/>
        </w:rPr>
        <w:t xml:space="preserve"> </w:t>
      </w:r>
      <w:r w:rsidRPr="00C93675">
        <w:rPr>
          <w:rFonts w:ascii="Times New Roman" w:hAnsi="Times New Roman" w:cs="Times New Roman"/>
          <w:sz w:val="24"/>
          <w:szCs w:val="24"/>
        </w:rPr>
        <w:t xml:space="preserve"> ‒ predložiť ministrovi hospodárstva informáciu o plnení opatrení na zlepšenie podnikateľského prostredia II.,</w:t>
      </w:r>
    </w:p>
    <w:p w14:paraId="4B5C6747" w14:textId="7777777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</w:p>
    <w:p w14:paraId="32F2E4E3" w14:textId="78DE4AD3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A.4. </w:t>
      </w:r>
      <w:r w:rsidRPr="005111DD">
        <w:rPr>
          <w:rFonts w:ascii="Times" w:hAnsi="Times" w:cs="Times"/>
          <w:sz w:val="24"/>
          <w:szCs w:val="24"/>
        </w:rPr>
        <w:t>úlohu v bode B.5. uznesenia vlády SR č. 247 z 21. mája 2014 pre ministra práce, sociálnych vecí a</w:t>
      </w:r>
      <w:r w:rsidR="00C93675">
        <w:rPr>
          <w:rFonts w:ascii="Times" w:hAnsi="Times" w:cs="Times"/>
          <w:sz w:val="24"/>
          <w:szCs w:val="24"/>
        </w:rPr>
        <w:t> </w:t>
      </w:r>
      <w:r w:rsidRPr="005111DD">
        <w:rPr>
          <w:rFonts w:ascii="Times" w:hAnsi="Times" w:cs="Times"/>
          <w:sz w:val="24"/>
          <w:szCs w:val="24"/>
        </w:rPr>
        <w:t>rodiny</w:t>
      </w:r>
      <w:r w:rsidR="00C93675">
        <w:rPr>
          <w:rFonts w:ascii="Times" w:hAnsi="Times" w:cs="Times"/>
          <w:sz w:val="24"/>
          <w:szCs w:val="24"/>
        </w:rPr>
        <w:t>, ministra zdravotníctva</w:t>
      </w:r>
      <w:r w:rsidRPr="005111DD">
        <w:rPr>
          <w:rFonts w:ascii="Times" w:hAnsi="Times" w:cs="Times"/>
          <w:sz w:val="24"/>
          <w:szCs w:val="24"/>
        </w:rPr>
        <w:t xml:space="preserve"> ‒ zabezpečiť migráciu informačno-komunikačných technológií príslušného rezortu do dátového centra štátu a realizáciu opatrení v zmysle návrhu, okrem informačno-komunikačných technológií týkajúcich sa zabezpečenia obrany Slovenskej republiky, bezpečnosti Slovenskej republiky, ochrany utajovaných skutočností a citlivých informácií,</w:t>
      </w:r>
    </w:p>
    <w:p w14:paraId="16B999DA" w14:textId="7777777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</w:p>
    <w:p w14:paraId="69500580" w14:textId="328E3356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A.5. </w:t>
      </w:r>
      <w:r w:rsidRPr="005111DD">
        <w:rPr>
          <w:rFonts w:ascii="Times" w:hAnsi="Times" w:cs="Times"/>
          <w:sz w:val="24"/>
          <w:szCs w:val="24"/>
        </w:rPr>
        <w:t xml:space="preserve">úlohu v bode C.1. uznesenia vlády SR č. 619 z 28. septembra 2011 pre ministra </w:t>
      </w:r>
      <w:r w:rsidRPr="005111DD">
        <w:rPr>
          <w:rFonts w:ascii="Times" w:hAnsi="Times" w:cs="Times"/>
          <w:sz w:val="24"/>
          <w:szCs w:val="24"/>
        </w:rPr>
        <w:lastRenderedPageBreak/>
        <w:t>práce, sociálnych vecí a</w:t>
      </w:r>
      <w:r w:rsidR="00C93675">
        <w:rPr>
          <w:rFonts w:ascii="Times" w:hAnsi="Times" w:cs="Times"/>
          <w:sz w:val="24"/>
          <w:szCs w:val="24"/>
        </w:rPr>
        <w:t> </w:t>
      </w:r>
      <w:r w:rsidRPr="005111DD">
        <w:rPr>
          <w:rFonts w:ascii="Times" w:hAnsi="Times" w:cs="Times"/>
          <w:sz w:val="24"/>
          <w:szCs w:val="24"/>
        </w:rPr>
        <w:t>rodiny</w:t>
      </w:r>
      <w:r w:rsidR="00C93675" w:rsidRPr="00C93675">
        <w:rPr>
          <w:rFonts w:ascii="Times" w:hAnsi="Times" w:cs="Times"/>
          <w:sz w:val="24"/>
          <w:szCs w:val="24"/>
        </w:rPr>
        <w:t xml:space="preserve">, </w:t>
      </w:r>
      <w:r w:rsidR="00C93675" w:rsidRPr="00C93675">
        <w:rPr>
          <w:rFonts w:ascii="Times New Roman" w:hAnsi="Times New Roman" w:cs="Times New Roman"/>
          <w:sz w:val="24"/>
          <w:szCs w:val="24"/>
          <w:shd w:val="clear" w:color="auto" w:fill="FFFFFF"/>
        </w:rPr>
        <w:t>podpredsedu vlády a ministra</w:t>
      </w:r>
      <w:r w:rsidR="00C93675" w:rsidRPr="00C93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hospodárstva</w:t>
      </w:r>
      <w:r w:rsidRPr="00C93675">
        <w:rPr>
          <w:rFonts w:ascii="Times" w:hAnsi="Times" w:cs="Times"/>
          <w:sz w:val="24"/>
          <w:szCs w:val="24"/>
        </w:rPr>
        <w:t xml:space="preserve"> </w:t>
      </w:r>
      <w:r w:rsidRPr="005111DD">
        <w:rPr>
          <w:rFonts w:ascii="Times" w:hAnsi="Times" w:cs="Times"/>
          <w:sz w:val="24"/>
          <w:szCs w:val="24"/>
        </w:rPr>
        <w:t>‒ povinnosť po uzatvorení centrálnej licenčnej zmluvy na nákup licencií SAP nakupovať tieto licencie iba prostredníctvom tejto centrálnej zmluvy s výnimkou nákupu licencií SAP za výhodnejších podmienok, ako sú uvedené v centrálnej zmluve,</w:t>
      </w:r>
    </w:p>
    <w:p w14:paraId="09580EAE" w14:textId="7777777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</w:p>
    <w:p w14:paraId="1237EF46" w14:textId="7319CA97" w:rsidR="005111DD" w:rsidRDefault="005111DD" w:rsidP="005111DD">
      <w:pPr>
        <w:ind w:left="1276" w:hanging="5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A.6. </w:t>
      </w:r>
      <w:r w:rsidRPr="005111DD">
        <w:rPr>
          <w:rFonts w:ascii="Times" w:hAnsi="Times" w:cs="Times"/>
          <w:sz w:val="24"/>
          <w:szCs w:val="24"/>
        </w:rPr>
        <w:t>úlohu v bode C.2. uznesenia vlády SR č. 619 z 28. septembra 2011 pre ministra práce, sociálnych vecí a</w:t>
      </w:r>
      <w:r w:rsidR="00C93675">
        <w:rPr>
          <w:rFonts w:ascii="Times" w:hAnsi="Times" w:cs="Times"/>
          <w:sz w:val="24"/>
          <w:szCs w:val="24"/>
        </w:rPr>
        <w:t> </w:t>
      </w:r>
      <w:r w:rsidRPr="005111DD">
        <w:rPr>
          <w:rFonts w:ascii="Times" w:hAnsi="Times" w:cs="Times"/>
          <w:sz w:val="24"/>
          <w:szCs w:val="24"/>
        </w:rPr>
        <w:t>rodiny</w:t>
      </w:r>
      <w:r w:rsidR="00C93675">
        <w:rPr>
          <w:rFonts w:ascii="Times" w:hAnsi="Times" w:cs="Times"/>
          <w:sz w:val="24"/>
          <w:szCs w:val="24"/>
        </w:rPr>
        <w:t xml:space="preserve">, </w:t>
      </w:r>
      <w:r w:rsidR="00C93675" w:rsidRPr="00C93675">
        <w:rPr>
          <w:rFonts w:ascii="Times New Roman" w:hAnsi="Times New Roman" w:cs="Times New Roman"/>
          <w:sz w:val="24"/>
          <w:szCs w:val="24"/>
          <w:shd w:val="clear" w:color="auto" w:fill="FFFFFF"/>
        </w:rPr>
        <w:t>podpredsedu vlády a ministra hospodárstva</w:t>
      </w:r>
      <w:bookmarkStart w:id="0" w:name="_GoBack"/>
      <w:bookmarkEnd w:id="0"/>
      <w:r w:rsidRPr="005111DD">
        <w:rPr>
          <w:rFonts w:ascii="Times" w:hAnsi="Times" w:cs="Times"/>
          <w:sz w:val="24"/>
          <w:szCs w:val="24"/>
        </w:rPr>
        <w:t xml:space="preserve"> ‒ písomne oznamovať Ministerstvu financií SR po uzatvorení centrálnej licenčnej zmluvy na nákup licencií SAP počet nakúpených a skutočne používaných licencií a nákladov na ich obnovu alebo iné služby súvisiace s aktualizáciou licencií v jednotlivých rezortoch a organizáciách,</w:t>
      </w:r>
    </w:p>
    <w:p w14:paraId="1AA2E9F6" w14:textId="77777777" w:rsidR="004018CE" w:rsidRDefault="004018CE" w:rsidP="00D34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5A3AF" w14:textId="61265609" w:rsidR="004018CE" w:rsidRDefault="00D34E94" w:rsidP="004018CE">
      <w:p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A.7</w:t>
      </w:r>
      <w:r w:rsidR="004018CE">
        <w:rPr>
          <w:rFonts w:ascii="Times New Roman" w:hAnsi="Times New Roman" w:cs="Times New Roman"/>
          <w:sz w:val="24"/>
          <w:szCs w:val="24"/>
        </w:rPr>
        <w:t xml:space="preserve">. </w:t>
      </w:r>
      <w:r w:rsidR="004018CE" w:rsidRPr="004018CE">
        <w:rPr>
          <w:rFonts w:ascii="Times New Roman" w:hAnsi="Times New Roman" w:cs="Times New Roman"/>
          <w:sz w:val="24"/>
          <w:szCs w:val="24"/>
        </w:rPr>
        <w:t xml:space="preserve"> </w:t>
      </w:r>
      <w:r w:rsidR="004018CE">
        <w:rPr>
          <w:rFonts w:ascii="Times New Roman" w:hAnsi="Times New Roman" w:cs="Times New Roman"/>
          <w:sz w:val="24"/>
          <w:szCs w:val="24"/>
        </w:rPr>
        <w:t>úlohu v bode B.3</w:t>
      </w:r>
      <w:r w:rsidR="004018CE" w:rsidRPr="004018CE">
        <w:rPr>
          <w:rFonts w:ascii="Times New Roman" w:hAnsi="Times New Roman" w:cs="Times New Roman"/>
          <w:sz w:val="24"/>
          <w:szCs w:val="24"/>
        </w:rPr>
        <w:t>. uznesenia vlády SR č. 25 z 15. januára 2014</w:t>
      </w:r>
      <w:r w:rsidR="004018CE">
        <w:rPr>
          <w:rFonts w:ascii="Times New Roman" w:hAnsi="Times New Roman" w:cs="Times New Roman"/>
          <w:sz w:val="24"/>
          <w:szCs w:val="24"/>
        </w:rPr>
        <w:t xml:space="preserve"> pre ministra práce, sociálnych vecí a rodiny - </w:t>
      </w:r>
      <w:r w:rsidR="004018CE" w:rsidRPr="004018CE">
        <w:rPr>
          <w:rFonts w:ascii="Times New Roman" w:hAnsi="Times New Roman" w:cs="Times New Roman"/>
          <w:sz w:val="24"/>
          <w:szCs w:val="24"/>
        </w:rPr>
        <w:t>predložiť správu o plnení opatrení Národného programu rozvoja životných podmienok osôb so zdravotným postihnutím na roky 2014 - 2020 na rokovanie vlády</w:t>
      </w:r>
      <w:r w:rsidR="004018CE">
        <w:rPr>
          <w:rFonts w:ascii="Times New Roman" w:hAnsi="Times New Roman" w:cs="Times New Roman"/>
          <w:sz w:val="24"/>
          <w:szCs w:val="24"/>
        </w:rPr>
        <w:t>,</w:t>
      </w:r>
    </w:p>
    <w:p w14:paraId="698F8BFF" w14:textId="77777777" w:rsidR="006D6B8D" w:rsidRDefault="006D6B8D" w:rsidP="00D34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071A1" w14:textId="5C934EC9" w:rsidR="00687577" w:rsidRPr="0081729E" w:rsidRDefault="00D34E94" w:rsidP="0081729E">
      <w:p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</w:t>
      </w:r>
      <w:r w:rsidR="006D6B8D">
        <w:rPr>
          <w:rFonts w:ascii="Times New Roman" w:hAnsi="Times New Roman" w:cs="Times New Roman"/>
          <w:sz w:val="24"/>
          <w:szCs w:val="24"/>
        </w:rPr>
        <w:t>. úlohu v bode B.3. uznesenia</w:t>
      </w:r>
      <w:r w:rsidR="006D6B8D" w:rsidRPr="00CB1007">
        <w:rPr>
          <w:rFonts w:ascii="Times New Roman" w:hAnsi="Times New Roman" w:cs="Times New Roman"/>
          <w:sz w:val="24"/>
          <w:szCs w:val="24"/>
        </w:rPr>
        <w:t xml:space="preserve"> vlády SR č. 587 zo 14. decembra 2016</w:t>
      </w:r>
      <w:r w:rsidR="006D6B8D">
        <w:rPr>
          <w:rFonts w:ascii="Times New Roman" w:hAnsi="Times New Roman" w:cs="Times New Roman"/>
          <w:sz w:val="24"/>
          <w:szCs w:val="24"/>
        </w:rPr>
        <w:t xml:space="preserve"> pre ministra práce, sociálnych vecí a rodiny - </w:t>
      </w:r>
      <w:r w:rsidR="006D6B8D" w:rsidRPr="006D6B8D">
        <w:rPr>
          <w:rFonts w:ascii="Times New Roman" w:hAnsi="Times New Roman" w:cs="Times New Roman"/>
          <w:sz w:val="24"/>
          <w:szCs w:val="24"/>
        </w:rPr>
        <w:t>predložiť Správu o plnení opatrení vyplývajúcich z Národného programu rozvoja životných podmienok osôb so zdravotným postihnutím na roky 2014 – 2020 a návrh na jeho aktualizáciu</w:t>
      </w:r>
      <w:r w:rsidR="006D6B8D">
        <w:rPr>
          <w:rFonts w:ascii="Times New Roman" w:hAnsi="Times New Roman" w:cs="Times New Roman"/>
          <w:sz w:val="24"/>
          <w:szCs w:val="24"/>
        </w:rPr>
        <w:t>.</w:t>
      </w:r>
    </w:p>
    <w:p w14:paraId="685FB6DA" w14:textId="77777777" w:rsidR="00687577" w:rsidRPr="0081729E" w:rsidRDefault="00687577" w:rsidP="0081729E">
      <w:pPr>
        <w:rPr>
          <w:rFonts w:ascii="Times New Roman" w:hAnsi="Times New Roman" w:cs="Times New Roman"/>
          <w:sz w:val="24"/>
          <w:szCs w:val="24"/>
        </w:rPr>
      </w:pPr>
    </w:p>
    <w:p w14:paraId="3AF6C4C1" w14:textId="77777777" w:rsidR="00687577" w:rsidRDefault="00687577" w:rsidP="005111D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7E6E7BF" w14:textId="1F65C6CB" w:rsidR="00687577" w:rsidRDefault="00687577" w:rsidP="00687577">
      <w:pPr>
        <w:rPr>
          <w:rFonts w:ascii="Times New Roman" w:hAnsi="Times New Roman" w:cs="Times New Roman"/>
          <w:sz w:val="24"/>
          <w:szCs w:val="24"/>
        </w:rPr>
      </w:pPr>
      <w:r w:rsidRPr="00687577">
        <w:rPr>
          <w:rFonts w:ascii="Times New Roman" w:hAnsi="Times New Roman" w:cs="Times New Roman"/>
          <w:b/>
          <w:sz w:val="24"/>
          <w:szCs w:val="24"/>
        </w:rPr>
        <w:t>Na vedomie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členovia vlády</w:t>
      </w:r>
    </w:p>
    <w:p w14:paraId="22C812B0" w14:textId="30FDA95A" w:rsidR="00687577" w:rsidRPr="00687577" w:rsidRDefault="00687577" w:rsidP="00687577">
      <w:pPr>
        <w:ind w:left="709" w:firstLine="709"/>
        <w:rPr>
          <w:rFonts w:ascii="Times New Roman" w:hAnsi="Times New Roman" w:cs="Times New Roman"/>
          <w:sz w:val="24"/>
          <w:szCs w:val="24"/>
        </w:rPr>
      </w:pPr>
      <w:r w:rsidRPr="00CB1007">
        <w:rPr>
          <w:rFonts w:ascii="Times" w:hAnsi="Times" w:cs="Times"/>
          <w:sz w:val="24"/>
          <w:szCs w:val="24"/>
        </w:rPr>
        <w:t>predsedov</w:t>
      </w:r>
      <w:r w:rsidR="00673417">
        <w:rPr>
          <w:rFonts w:ascii="Times" w:hAnsi="Times" w:cs="Times"/>
          <w:sz w:val="24"/>
          <w:szCs w:val="24"/>
        </w:rPr>
        <w:t>ia</w:t>
      </w:r>
      <w:r w:rsidRPr="00CB1007">
        <w:rPr>
          <w:rFonts w:ascii="Times" w:hAnsi="Times" w:cs="Times"/>
          <w:sz w:val="24"/>
          <w:szCs w:val="24"/>
        </w:rPr>
        <w:t xml:space="preserve"> ostatných ústredných orgánov štátnej správy</w:t>
      </w:r>
    </w:p>
    <w:sectPr w:rsidR="00687577" w:rsidRPr="00687577" w:rsidSect="008026F9">
      <w:pgSz w:w="12240" w:h="15840"/>
      <w:pgMar w:top="426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27C8"/>
    <w:multiLevelType w:val="hybridMultilevel"/>
    <w:tmpl w:val="004A61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6FD6"/>
    <w:multiLevelType w:val="hybridMultilevel"/>
    <w:tmpl w:val="E18448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53CE"/>
    <w:multiLevelType w:val="hybridMultilevel"/>
    <w:tmpl w:val="96A6FA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90C2E"/>
    <w:rsid w:val="000E7A05"/>
    <w:rsid w:val="0010780A"/>
    <w:rsid w:val="00175B8A"/>
    <w:rsid w:val="001C15F2"/>
    <w:rsid w:val="001D110B"/>
    <w:rsid w:val="001D495F"/>
    <w:rsid w:val="00252EB4"/>
    <w:rsid w:val="00266B00"/>
    <w:rsid w:val="002B0D08"/>
    <w:rsid w:val="00356199"/>
    <w:rsid w:val="00372BCE"/>
    <w:rsid w:val="00376D2B"/>
    <w:rsid w:val="0039450C"/>
    <w:rsid w:val="004018CE"/>
    <w:rsid w:val="00402F32"/>
    <w:rsid w:val="00456D57"/>
    <w:rsid w:val="0050076E"/>
    <w:rsid w:val="005111DD"/>
    <w:rsid w:val="005151A4"/>
    <w:rsid w:val="00557779"/>
    <w:rsid w:val="005821B0"/>
    <w:rsid w:val="00586D92"/>
    <w:rsid w:val="00596D02"/>
    <w:rsid w:val="005E1E88"/>
    <w:rsid w:val="005E748F"/>
    <w:rsid w:val="00614DA1"/>
    <w:rsid w:val="00672D45"/>
    <w:rsid w:val="00673417"/>
    <w:rsid w:val="006740F9"/>
    <w:rsid w:val="00687577"/>
    <w:rsid w:val="006A2A39"/>
    <w:rsid w:val="006B6F58"/>
    <w:rsid w:val="006D6B8D"/>
    <w:rsid w:val="006F2EA0"/>
    <w:rsid w:val="006F3C1D"/>
    <w:rsid w:val="006F6506"/>
    <w:rsid w:val="007239C2"/>
    <w:rsid w:val="0074154C"/>
    <w:rsid w:val="007903DB"/>
    <w:rsid w:val="007C2AD6"/>
    <w:rsid w:val="008026F9"/>
    <w:rsid w:val="0081708C"/>
    <w:rsid w:val="0081729E"/>
    <w:rsid w:val="008462F5"/>
    <w:rsid w:val="0087496B"/>
    <w:rsid w:val="008C3A96"/>
    <w:rsid w:val="008E50F9"/>
    <w:rsid w:val="008F3DDB"/>
    <w:rsid w:val="0092640A"/>
    <w:rsid w:val="00976A51"/>
    <w:rsid w:val="009964F3"/>
    <w:rsid w:val="009A6453"/>
    <w:rsid w:val="009C4F6D"/>
    <w:rsid w:val="009D28B7"/>
    <w:rsid w:val="009F1ACE"/>
    <w:rsid w:val="00A307A7"/>
    <w:rsid w:val="00A3474E"/>
    <w:rsid w:val="00AA78E3"/>
    <w:rsid w:val="00B07CB6"/>
    <w:rsid w:val="00B93290"/>
    <w:rsid w:val="00BD2459"/>
    <w:rsid w:val="00BD562D"/>
    <w:rsid w:val="00BE47B1"/>
    <w:rsid w:val="00BF5343"/>
    <w:rsid w:val="00C0662A"/>
    <w:rsid w:val="00C47495"/>
    <w:rsid w:val="00C604FB"/>
    <w:rsid w:val="00C75DF6"/>
    <w:rsid w:val="00C82652"/>
    <w:rsid w:val="00C858E5"/>
    <w:rsid w:val="00C93675"/>
    <w:rsid w:val="00C96872"/>
    <w:rsid w:val="00CB1007"/>
    <w:rsid w:val="00CC3A18"/>
    <w:rsid w:val="00D26F72"/>
    <w:rsid w:val="00D30B43"/>
    <w:rsid w:val="00D34E94"/>
    <w:rsid w:val="00D61286"/>
    <w:rsid w:val="00D912E3"/>
    <w:rsid w:val="00E22B67"/>
    <w:rsid w:val="00E5710F"/>
    <w:rsid w:val="00EA65D1"/>
    <w:rsid w:val="00EB7696"/>
    <w:rsid w:val="00ED412E"/>
    <w:rsid w:val="00ED7C9A"/>
    <w:rsid w:val="00F5526F"/>
    <w:rsid w:val="00F94F2B"/>
    <w:rsid w:val="00F9721E"/>
    <w:rsid w:val="00F97611"/>
    <w:rsid w:val="00FB60DF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2A9D569-1ADB-4A6D-A4E0-18675B70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CB100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018C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6.1.2020 9:43:02"/>
    <f:field ref="objchangedby" par="" text="Administrator, System"/>
    <f:field ref="objmodifiedat" par="" text="16.1.2020 9:43:02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https://ovdmasv601/sites/DMS/_layouts/15/DocIdRedir.aspx?ID=WKX3UHSAJ2R6-2-1020300</Url>
      <Description>WKX3UHSAJ2R6-2-1020300</Description>
    </_dlc_DocIdUrl>
    <_dlc_DocId xmlns="e60a29af-d413-48d4-bd90-fe9d2a897e4b">WKX3UHSAJ2R6-2-1020300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173A9B5-15A7-4FE2-9C54-2E56196B0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96905-319E-400F-BD94-BD9DCC240FE5}"/>
</file>

<file path=customXml/itemProps4.xml><?xml version="1.0" encoding="utf-8"?>
<ds:datastoreItem xmlns:ds="http://schemas.openxmlformats.org/officeDocument/2006/customXml" ds:itemID="{E6E7C8D0-E2A5-40F8-A924-9B138FDEA588}"/>
</file>

<file path=customXml/itemProps5.xml><?xml version="1.0" encoding="utf-8"?>
<ds:datastoreItem xmlns:ds="http://schemas.openxmlformats.org/officeDocument/2006/customXml" ds:itemID="{F1F05972-C003-47E8-9E6C-AB2BC0792097}"/>
</file>

<file path=customXml/itemProps6.xml><?xml version="1.0" encoding="utf-8"?>
<ds:datastoreItem xmlns:ds="http://schemas.openxmlformats.org/officeDocument/2006/customXml" ds:itemID="{20A52AFB-DB60-403B-801F-37A96641D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Vučkovská Katarína</dc:creator>
  <cp:lastModifiedBy>Kontrová Andrea</cp:lastModifiedBy>
  <cp:revision>51</cp:revision>
  <cp:lastPrinted>2020-08-10T08:55:00Z</cp:lastPrinted>
  <dcterms:created xsi:type="dcterms:W3CDTF">2020-08-10T08:15:00Z</dcterms:created>
  <dcterms:modified xsi:type="dcterms:W3CDTF">2021-01-12T10:33:00Z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COO.2145.1000.3.3782823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Rokovanie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Návrh na zrušenie niektorých úloh z uznesení vlády Slovenskej republiky uložených Ministerstvu kultúry Slovenskej republiky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zrušenie niektorých úloh z uznesení vlády Slovenskej republiky uložených Ministerstvu kultúry Slovenskej republiky</vt:lpwstr>
  </property>
  <property fmtid="{D5CDD505-2E9C-101B-9397-08002B2CF9AE}" pid="19" name="FSC#SKEDITIONSLOVLEX@103.510:rezortcislopredpis">
    <vt:lpwstr>MK-1915/2020-110/1340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LP/2020/11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>členovia vlády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kultúry Slovenskej republiky predkladá na rokovanie vlády Slovenskej republiky nelegislatívny materiál Návrh na zrušenie niektorých úloh z&amp;nbsp;uznesení vlády Slovenskej republiky uložených ministerke kultúry 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16. 1. 2020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c36c2fe6-1f59-4992-9d2a-4e56b7eb7022</vt:lpwstr>
  </property>
</Properties>
</file>