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F5F4" w14:textId="76252123" w:rsidR="00634B9C" w:rsidRDefault="00634B9C" w:rsidP="00676D39">
      <w:pPr>
        <w:spacing w:after="160"/>
        <w:jc w:val="center"/>
        <w:rPr>
          <w:rFonts w:ascii="Times New Roman" w:hAnsi="Times New Roman"/>
          <w:b/>
          <w:sz w:val="24"/>
          <w:szCs w:val="24"/>
        </w:rPr>
      </w:pPr>
      <w:r w:rsidRPr="00CB37B1">
        <w:rPr>
          <w:rFonts w:ascii="Times New Roman" w:hAnsi="Times New Roman"/>
          <w:b/>
          <w:sz w:val="24"/>
          <w:szCs w:val="24"/>
        </w:rPr>
        <w:t>PREDKLADACIA SPRÁVA</w:t>
      </w:r>
    </w:p>
    <w:p w14:paraId="6F778FE9" w14:textId="77777777" w:rsidR="00676D39" w:rsidRPr="00CB37B1" w:rsidRDefault="00676D39" w:rsidP="00676D39">
      <w:pPr>
        <w:spacing w:after="160"/>
        <w:jc w:val="center"/>
        <w:rPr>
          <w:rFonts w:ascii="Times New Roman" w:hAnsi="Times New Roman"/>
          <w:b/>
          <w:sz w:val="24"/>
          <w:szCs w:val="24"/>
        </w:rPr>
      </w:pPr>
    </w:p>
    <w:p w14:paraId="40CB8302" w14:textId="1647A524" w:rsidR="00B85286" w:rsidRPr="00CB37B1" w:rsidRDefault="00185A89" w:rsidP="00CB37B1">
      <w:pPr>
        <w:pStyle w:val="Normlnywebov"/>
        <w:spacing w:before="0" w:beforeAutospacing="0" w:after="160" w:afterAutospacing="0" w:line="276" w:lineRule="auto"/>
        <w:ind w:firstLine="567"/>
        <w:jc w:val="both"/>
        <w:divId w:val="1135489262"/>
      </w:pPr>
      <w:r w:rsidRPr="00CB37B1">
        <w:t>Ministerstvo životného prostredia Slovenskej republiky</w:t>
      </w:r>
      <w:r w:rsidR="00975463">
        <w:t xml:space="preserve"> </w:t>
      </w:r>
      <w:r w:rsidR="00977410">
        <w:t xml:space="preserve">predkladá </w:t>
      </w:r>
      <w:r w:rsidR="000945BF">
        <w:t xml:space="preserve">na rokovanie </w:t>
      </w:r>
      <w:r w:rsidR="00B050F4">
        <w:t xml:space="preserve">Legislatívnej rady </w:t>
      </w:r>
      <w:r w:rsidR="000945BF">
        <w:t xml:space="preserve">vlády Slovenskej republiky </w:t>
      </w:r>
      <w:r w:rsidRPr="00CB37B1">
        <w:t>n</w:t>
      </w:r>
      <w:r w:rsidR="00AB3B6B" w:rsidRPr="00CB37B1">
        <w:t xml:space="preserve">ávrh nariadenia vlády Slovenskej republiky, </w:t>
      </w:r>
      <w:r w:rsidR="00103510">
        <w:t>ktorým sa vyhlasuje</w:t>
      </w:r>
      <w:r w:rsidR="008A60A5" w:rsidRPr="00CB37B1">
        <w:t xml:space="preserve"> </w:t>
      </w:r>
      <w:r w:rsidR="00103510">
        <w:t>Národný park Poloniny, jeho zóny a ochranné pásmo</w:t>
      </w:r>
      <w:r w:rsidR="008A60A5" w:rsidRPr="00CB37B1">
        <w:t xml:space="preserve"> </w:t>
      </w:r>
      <w:r w:rsidR="00AB3B6B" w:rsidRPr="00CB37B1">
        <w:t>(ďalej len „</w:t>
      </w:r>
      <w:r w:rsidR="00877A0A">
        <w:t xml:space="preserve">návrh </w:t>
      </w:r>
      <w:r w:rsidR="00AB3B6B" w:rsidRPr="00CB37B1">
        <w:t>nariadeni</w:t>
      </w:r>
      <w:r w:rsidR="00877A0A">
        <w:t>a</w:t>
      </w:r>
      <w:r w:rsidR="00AB3B6B" w:rsidRPr="00CB37B1">
        <w:t xml:space="preserve"> vlády“) </w:t>
      </w:r>
      <w:r w:rsidRPr="00CB37B1">
        <w:t xml:space="preserve">podľa </w:t>
      </w:r>
      <w:r w:rsidR="008A60A5" w:rsidRPr="00CB37B1">
        <w:t>§ 17 ods. 3</w:t>
      </w:r>
      <w:r w:rsidR="00103510">
        <w:t xml:space="preserve"> a 10</w:t>
      </w:r>
      <w:r w:rsidR="008A60A5" w:rsidRPr="00CB37B1">
        <w:t xml:space="preserve">, </w:t>
      </w:r>
      <w:r w:rsidRPr="00CB37B1">
        <w:t xml:space="preserve">§ </w:t>
      </w:r>
      <w:r w:rsidR="008A60A5" w:rsidRPr="00CB37B1">
        <w:t>19</w:t>
      </w:r>
      <w:r w:rsidRPr="00CB37B1">
        <w:t xml:space="preserve"> ods. 1</w:t>
      </w:r>
      <w:r w:rsidR="00C063D2" w:rsidRPr="00CB37B1">
        <w:t xml:space="preserve"> a</w:t>
      </w:r>
      <w:r w:rsidR="0012757F">
        <w:t> </w:t>
      </w:r>
      <w:r w:rsidR="00C063D2" w:rsidRPr="00CB37B1">
        <w:t>6</w:t>
      </w:r>
      <w:r w:rsidR="0012757F">
        <w:t xml:space="preserve"> a</w:t>
      </w:r>
      <w:r w:rsidR="008A60A5" w:rsidRPr="00CB37B1">
        <w:t xml:space="preserve"> § 30 ods. 7 </w:t>
      </w:r>
      <w:r w:rsidR="00AB3B6B" w:rsidRPr="00CB37B1">
        <w:t>zákona č. 543/2002 Z. z. o ochrane prírody a krajiny v znení neskorších predpisov (ďalej len „zákon“).</w:t>
      </w:r>
      <w:r w:rsidR="00B37E82" w:rsidRPr="00CB37B1">
        <w:t xml:space="preserve"> </w:t>
      </w:r>
    </w:p>
    <w:p w14:paraId="5A6DB6BF" w14:textId="77777777" w:rsidR="00CB37B1" w:rsidRPr="00CB37B1" w:rsidRDefault="00CB37B1" w:rsidP="00CB37B1">
      <w:pPr>
        <w:pStyle w:val="Normlnywebov"/>
        <w:spacing w:after="160" w:afterAutospacing="0" w:line="276" w:lineRule="auto"/>
        <w:ind w:firstLine="567"/>
        <w:jc w:val="both"/>
        <w:divId w:val="1135489262"/>
      </w:pPr>
      <w:r w:rsidRPr="00CB37B1">
        <w:t>Územie Poloní</w:t>
      </w:r>
      <w:r w:rsidR="0044050A">
        <w:t>n je legislatívne chránené od roku</w:t>
      </w:r>
      <w:r w:rsidRPr="00CB37B1">
        <w:t xml:space="preserve"> 1977, kedy bolo vyhláškou Ministerstva kultúry Slovenskej socialistickej republiky č. 70/1977 Zb., ktorou sa vyhlasuje chránená krajinná oblasť Východné Karpaty, vyhlásené za chrán</w:t>
      </w:r>
      <w:r w:rsidR="0044050A">
        <w:t>enú krajinnú oblasť (CHKO). V roku</w:t>
      </w:r>
      <w:r w:rsidRPr="00CB37B1">
        <w:t xml:space="preserve"> 1997 došlo nariadením vlády Slovenskej republiky č. 258/1997 Z. z., ktorým sa v</w:t>
      </w:r>
      <w:r w:rsidR="003833F9">
        <w:t xml:space="preserve">yhlasuje Národný park Poloniny </w:t>
      </w:r>
      <w:r w:rsidRPr="00CB37B1">
        <w:t>k prekategorizovaniu severovýchodnej časti CHKO na národný park (NP). NP Poloniny sa prekrýva so 7 národnými prírodnými rezerváciami</w:t>
      </w:r>
      <w:r>
        <w:t>, s 15 prírodnými rezerváciami</w:t>
      </w:r>
      <w:r w:rsidR="009921D0">
        <w:t xml:space="preserve"> (PR)</w:t>
      </w:r>
      <w:r w:rsidRPr="00CB37B1">
        <w:t xml:space="preserve"> </w:t>
      </w:r>
      <w:r w:rsidR="003825E4">
        <w:br/>
      </w:r>
      <w:r w:rsidRPr="00CB37B1">
        <w:t>a</w:t>
      </w:r>
      <w:r>
        <w:t xml:space="preserve"> s </w:t>
      </w:r>
      <w:r w:rsidRPr="00CB37B1">
        <w:t xml:space="preserve">1 </w:t>
      </w:r>
      <w:r>
        <w:t>prírodnou pamiatkou</w:t>
      </w:r>
      <w:r w:rsidRPr="00CB37B1">
        <w:t xml:space="preserve">. Po schválení zonácie NP Poloniny budú </w:t>
      </w:r>
      <w:r>
        <w:t>tieto</w:t>
      </w:r>
      <w:r w:rsidRPr="00CB37B1">
        <w:t xml:space="preserve"> chránené územia zrušené. Ochranné pásmo NP sa nebude prekrývať s národnou sústavou chránených území.</w:t>
      </w:r>
    </w:p>
    <w:p w14:paraId="3E08A11E" w14:textId="2C21A5B5" w:rsidR="00CB37B1" w:rsidRPr="00CB37B1" w:rsidRDefault="00CB37B1" w:rsidP="00CB37B1">
      <w:pPr>
        <w:pStyle w:val="Normlnywebov"/>
        <w:spacing w:before="0" w:beforeAutospacing="0" w:after="160" w:afterAutospacing="0" w:line="276" w:lineRule="auto"/>
        <w:ind w:firstLine="567"/>
        <w:jc w:val="both"/>
        <w:divId w:val="1135489262"/>
      </w:pPr>
      <w:r w:rsidRPr="00CB37B1">
        <w:t>Do územia NP Poloniny sa navrhuje začleniť aj územie PR Rydošová, ktorá je v súčasnosti z väčšej časti súčasťou územia CHKO Východné Karpaty. PR Rydošová je súčasťou komponentu Udava lokality Svetového prírodného dedičstva UNESCO „Staré bukové lesy a bukové pralesy Karpát a iných regiónov Európy“. Takmer celé územie NP Poloniny je súčasťou európskej sústavy chránených území Natura 2000. Do NP zasahujú územia európskeho významu SKUEV0229 Bukovské vrchy, SKUEV0210 Stinská, SKUEV0234 Ulička, časť SKUEV0387 Beskyd, Chránen</w:t>
      </w:r>
      <w:r w:rsidR="009921D0">
        <w:t xml:space="preserve">é vtáčie územie </w:t>
      </w:r>
      <w:r w:rsidR="009921D0" w:rsidRPr="00CB37B1">
        <w:t>SKCHVU002</w:t>
      </w:r>
      <w:r w:rsidR="009921D0">
        <w:t xml:space="preserve"> Bukovské vrchy</w:t>
      </w:r>
      <w:r w:rsidRPr="00CB37B1">
        <w:t xml:space="preserve"> a č</w:t>
      </w:r>
      <w:r w:rsidR="009921D0">
        <w:t>asť Chráneného vtáčieho územia SKCHVU011</w:t>
      </w:r>
      <w:r w:rsidRPr="00CB37B1">
        <w:t xml:space="preserve"> Laborecká vrchovina. Do ochranného pásma NP Poloniny zasahuje SKUEV4088 Lúky za Karcabou. Územie NP Poloniny je prekryté viacerými územiami medzinárodného významu. </w:t>
      </w:r>
      <w:r>
        <w:t>Č</w:t>
      </w:r>
      <w:r w:rsidRPr="00CB37B1">
        <w:t>asť územia NP Poloniny prislúcha k multilaterálnej lokalite Svetového dedičstva UNESCO „Staré bukové lesy a bukové pralesy Ka</w:t>
      </w:r>
      <w:r>
        <w:t>rpát a iných regiónov Európy“, c</w:t>
      </w:r>
      <w:r w:rsidRPr="00CB37B1">
        <w:t xml:space="preserve">elý NP Poloniny je od roku 1992 súčasťou trilaterálnej slovensko-poľsko-ukrajinskej Medzinárodnej </w:t>
      </w:r>
      <w:r w:rsidR="005A1D1B" w:rsidRPr="00CB37B1">
        <w:t>biosférickej</w:t>
      </w:r>
      <w:r w:rsidR="00977410">
        <w:t xml:space="preserve"> rezervácie Východné Karpaty </w:t>
      </w:r>
      <w:r w:rsidRPr="00CB37B1">
        <w:t xml:space="preserve">zahrnutej do svetovej siete </w:t>
      </w:r>
      <w:r w:rsidR="005A1D1B" w:rsidRPr="00CB37B1">
        <w:t>biosférických</w:t>
      </w:r>
      <w:r w:rsidRPr="00CB37B1">
        <w:t xml:space="preserve"> rezervácií UNESCO a od roku 1998 je rovnaké územie aj držiteľom Európskeho diplomu Rady Európy pre chránené územia.</w:t>
      </w:r>
    </w:p>
    <w:p w14:paraId="6C19CCAB" w14:textId="5CD16581" w:rsidR="00B85286" w:rsidRDefault="008041F3" w:rsidP="00CB37B1">
      <w:pPr>
        <w:pStyle w:val="Normlnywebov"/>
        <w:spacing w:before="0" w:beforeAutospacing="0" w:after="160" w:afterAutospacing="0" w:line="276" w:lineRule="auto"/>
        <w:ind w:firstLine="567"/>
        <w:jc w:val="both"/>
        <w:divId w:val="1135489262"/>
      </w:pPr>
      <w:r w:rsidRPr="008041F3">
        <w:t xml:space="preserve">Účelom vyhlásenia </w:t>
      </w:r>
      <w:r w:rsidR="009921D0">
        <w:t>NP</w:t>
      </w:r>
      <w:r w:rsidRPr="008041F3">
        <w:t xml:space="preserve"> </w:t>
      </w:r>
      <w:r>
        <w:t>Poloniny</w:t>
      </w:r>
      <w:r w:rsidRPr="008041F3">
        <w:t xml:space="preserve"> je zabezpečenie priaznivého stavu predmetov ochrany, ktorými sú (prioritné) biotopy európskeho a národného významu, biotopy (prioritných) druhov európskeho a národného významu – rastlín i živočíchov, druhy vtákov a abiotické javy. Predmetom ochrany sú tiež prirodzené procesy a prirodzený vývoj prírodných spoločenstiev nachádzajúcich sa na podstatnej časti </w:t>
      </w:r>
      <w:r w:rsidR="009921D0">
        <w:t>NP</w:t>
      </w:r>
      <w:r w:rsidR="003E6388">
        <w:t xml:space="preserve"> Poloniny</w:t>
      </w:r>
      <w:r w:rsidRPr="008041F3">
        <w:t xml:space="preserve">. </w:t>
      </w:r>
      <w:r>
        <w:t>Podkladom na vyhlásenie chráneného územia je projekt ochrany, ktorý je zverejnený na webovom sídle Správy</w:t>
      </w:r>
      <w:r w:rsidR="00CB37B1" w:rsidRPr="00CB37B1">
        <w:t xml:space="preserve"> Národného parku Poloniny so sídlom v Stakčíne</w:t>
      </w:r>
      <w:r w:rsidR="003825E4">
        <w:t xml:space="preserve"> </w:t>
      </w:r>
      <w:hyperlink r:id="rId12" w:history="1">
        <w:r w:rsidR="003825E4" w:rsidRPr="00F63927">
          <w:rPr>
            <w:rStyle w:val="Hypertextovprepojenie"/>
          </w:rPr>
          <w:t>https://www.nppoloniny.sk/projekt-ochrany-2/</w:t>
        </w:r>
      </w:hyperlink>
      <w:r w:rsidR="003825E4">
        <w:t xml:space="preserve">. </w:t>
      </w:r>
    </w:p>
    <w:p w14:paraId="7EB4CA25" w14:textId="77777777" w:rsidR="007D4EDA" w:rsidRDefault="007D4EDA" w:rsidP="00CB37B1">
      <w:pPr>
        <w:pStyle w:val="Normlnywebov"/>
        <w:spacing w:before="0" w:beforeAutospacing="0" w:after="160" w:afterAutospacing="0" w:line="276" w:lineRule="auto"/>
        <w:ind w:firstLine="567"/>
        <w:jc w:val="both"/>
        <w:divId w:val="1135489262"/>
      </w:pPr>
    </w:p>
    <w:p w14:paraId="680DA01B" w14:textId="53D5A649" w:rsidR="007D4EDA" w:rsidRPr="00CB37B1" w:rsidRDefault="007D4EDA" w:rsidP="007D4EDA">
      <w:pPr>
        <w:pStyle w:val="Normlnywebov"/>
        <w:spacing w:before="0" w:beforeAutospacing="0" w:after="160" w:afterAutospacing="0" w:line="276" w:lineRule="auto"/>
        <w:ind w:firstLine="567"/>
        <w:jc w:val="both"/>
        <w:divId w:val="1135489262"/>
      </w:pPr>
      <w:r w:rsidRPr="004342A6">
        <w:lastRenderedPageBreak/>
        <w:t>Návrh</w:t>
      </w:r>
      <w:r w:rsidR="006637BB">
        <w:t xml:space="preserve"> </w:t>
      </w:r>
      <w:r w:rsidRPr="004342A6">
        <w:t xml:space="preserve">zonácie zároveň zohľadňuje </w:t>
      </w:r>
      <w:r w:rsidR="004342A6" w:rsidRPr="004342A6">
        <w:t xml:space="preserve">podmienky míľniku Plánu obnovy a odolnosti k zaradeniu </w:t>
      </w:r>
      <w:r w:rsidRPr="004342A6">
        <w:t xml:space="preserve"> starých lesov, pralesov a pralesovitých porastov podľa výkladu usmernení Európskej komisie týkajúcich sa vymedzenia, mapovania, monitorovania a prísnej ochrany primárnych pralesov a pralesovitých porastov. Pri vymedzovaní zóny A</w:t>
      </w:r>
      <w:r w:rsidR="00676D39">
        <w:t> </w:t>
      </w:r>
      <w:r w:rsidRPr="004342A6">
        <w:t>boli</w:t>
      </w:r>
      <w:r w:rsidR="00676D39">
        <w:t xml:space="preserve"> </w:t>
      </w:r>
      <w:r w:rsidRPr="004342A6">
        <w:t>tieto odborné podklady zohľadnené spolu s aktuálnymi údajmi z terénneho mapovania Správy Národného parku Poloniny so sídlom v Stakčíne.</w:t>
      </w:r>
    </w:p>
    <w:p w14:paraId="51C58978" w14:textId="77777777" w:rsidR="000D1AD5" w:rsidRDefault="001825F3" w:rsidP="00CB37B1">
      <w:pPr>
        <w:spacing w:after="160"/>
        <w:ind w:firstLine="567"/>
        <w:jc w:val="both"/>
        <w:rPr>
          <w:rFonts w:ascii="Times New Roman" w:hAnsi="Times New Roman"/>
          <w:sz w:val="24"/>
          <w:szCs w:val="24"/>
          <w:lang w:eastAsia="sk-SK"/>
        </w:rPr>
      </w:pPr>
      <w:r w:rsidRPr="00CB37B1">
        <w:rPr>
          <w:rFonts w:ascii="Times New Roman" w:hAnsi="Times New Roman"/>
          <w:sz w:val="24"/>
          <w:szCs w:val="24"/>
          <w:lang w:eastAsia="sk-SK"/>
        </w:rPr>
        <w:t xml:space="preserve">Zámer vyhlásiť </w:t>
      </w:r>
      <w:r w:rsidR="00385A80">
        <w:rPr>
          <w:rFonts w:ascii="Times New Roman" w:hAnsi="Times New Roman"/>
          <w:sz w:val="24"/>
          <w:szCs w:val="24"/>
          <w:lang w:eastAsia="sk-SK"/>
        </w:rPr>
        <w:t>zóny NP Poloniny</w:t>
      </w:r>
      <w:r w:rsidR="004A3F8F" w:rsidRPr="00CB37B1">
        <w:rPr>
          <w:rFonts w:ascii="Times New Roman" w:hAnsi="Times New Roman"/>
          <w:sz w:val="24"/>
          <w:szCs w:val="24"/>
          <w:lang w:eastAsia="sk-SK"/>
        </w:rPr>
        <w:t xml:space="preserve"> </w:t>
      </w:r>
      <w:r w:rsidRPr="00CB37B1">
        <w:rPr>
          <w:rFonts w:ascii="Times New Roman" w:hAnsi="Times New Roman"/>
          <w:sz w:val="24"/>
          <w:szCs w:val="24"/>
          <w:lang w:eastAsia="sk-SK"/>
        </w:rPr>
        <w:t xml:space="preserve">bol </w:t>
      </w:r>
      <w:r w:rsidR="00877A0A">
        <w:rPr>
          <w:rFonts w:ascii="Times New Roman" w:hAnsi="Times New Roman"/>
          <w:sz w:val="24"/>
          <w:szCs w:val="24"/>
          <w:lang w:eastAsia="sk-SK"/>
        </w:rPr>
        <w:t xml:space="preserve">podľa </w:t>
      </w:r>
      <w:r w:rsidRPr="00CB37B1">
        <w:rPr>
          <w:rFonts w:ascii="Times New Roman" w:hAnsi="Times New Roman"/>
          <w:sz w:val="24"/>
          <w:szCs w:val="24"/>
          <w:lang w:eastAsia="sk-SK"/>
        </w:rPr>
        <w:t xml:space="preserve">§ 50 zákona </w:t>
      </w:r>
      <w:r w:rsidR="005113A2" w:rsidRPr="00CB37B1">
        <w:rPr>
          <w:rFonts w:ascii="Times New Roman" w:hAnsi="Times New Roman"/>
          <w:sz w:val="24"/>
          <w:szCs w:val="24"/>
          <w:lang w:eastAsia="sk-SK"/>
        </w:rPr>
        <w:t xml:space="preserve">dňa </w:t>
      </w:r>
      <w:r w:rsidR="00385A80">
        <w:rPr>
          <w:rFonts w:ascii="Times New Roman" w:hAnsi="Times New Roman"/>
          <w:sz w:val="24"/>
          <w:szCs w:val="24"/>
          <w:lang w:eastAsia="sk-SK"/>
        </w:rPr>
        <w:t>15</w:t>
      </w:r>
      <w:r w:rsidR="00601535" w:rsidRPr="00CB37B1">
        <w:rPr>
          <w:rFonts w:ascii="Times New Roman" w:hAnsi="Times New Roman"/>
          <w:sz w:val="24"/>
          <w:szCs w:val="24"/>
          <w:lang w:eastAsia="sk-SK"/>
        </w:rPr>
        <w:t>.</w:t>
      </w:r>
      <w:r w:rsidR="004A3F8F" w:rsidRPr="00CB37B1">
        <w:rPr>
          <w:rFonts w:ascii="Times New Roman" w:hAnsi="Times New Roman"/>
          <w:sz w:val="24"/>
          <w:szCs w:val="24"/>
          <w:lang w:eastAsia="sk-SK"/>
        </w:rPr>
        <w:t xml:space="preserve"> </w:t>
      </w:r>
      <w:r w:rsidR="009921D0">
        <w:rPr>
          <w:rFonts w:ascii="Times New Roman" w:hAnsi="Times New Roman"/>
          <w:sz w:val="24"/>
          <w:szCs w:val="24"/>
          <w:lang w:eastAsia="sk-SK"/>
        </w:rPr>
        <w:t>decemb</w:t>
      </w:r>
      <w:r w:rsidR="00385A80">
        <w:rPr>
          <w:rFonts w:ascii="Times New Roman" w:hAnsi="Times New Roman"/>
          <w:sz w:val="24"/>
          <w:szCs w:val="24"/>
          <w:lang w:eastAsia="sk-SK"/>
        </w:rPr>
        <w:t>r</w:t>
      </w:r>
      <w:r w:rsidR="009921D0">
        <w:rPr>
          <w:rFonts w:ascii="Times New Roman" w:hAnsi="Times New Roman"/>
          <w:sz w:val="24"/>
          <w:szCs w:val="24"/>
          <w:lang w:eastAsia="sk-SK"/>
        </w:rPr>
        <w:t>a</w:t>
      </w:r>
      <w:r w:rsidR="004A3F8F" w:rsidRPr="00CB37B1">
        <w:rPr>
          <w:rFonts w:ascii="Times New Roman" w:hAnsi="Times New Roman"/>
          <w:sz w:val="24"/>
          <w:szCs w:val="24"/>
          <w:lang w:eastAsia="sk-SK"/>
        </w:rPr>
        <w:t xml:space="preserve"> 2022</w:t>
      </w:r>
      <w:r w:rsidR="005113A2" w:rsidRPr="00CB37B1">
        <w:rPr>
          <w:rFonts w:ascii="Times New Roman" w:hAnsi="Times New Roman"/>
          <w:sz w:val="24"/>
          <w:szCs w:val="24"/>
          <w:lang w:eastAsia="sk-SK"/>
        </w:rPr>
        <w:t xml:space="preserve"> </w:t>
      </w:r>
      <w:r w:rsidR="00385A80">
        <w:rPr>
          <w:rFonts w:ascii="Times New Roman" w:hAnsi="Times New Roman"/>
          <w:sz w:val="24"/>
          <w:szCs w:val="24"/>
          <w:lang w:eastAsia="sk-SK"/>
        </w:rPr>
        <w:t>zverejnený</w:t>
      </w:r>
      <w:r w:rsidR="007E73AF" w:rsidRPr="00CB37B1">
        <w:rPr>
          <w:rFonts w:ascii="Times New Roman" w:hAnsi="Times New Roman"/>
          <w:sz w:val="24"/>
          <w:szCs w:val="24"/>
          <w:lang w:eastAsia="sk-SK"/>
        </w:rPr>
        <w:t xml:space="preserve"> </w:t>
      </w:r>
      <w:r w:rsidR="009921D0">
        <w:rPr>
          <w:rFonts w:ascii="Times New Roman" w:hAnsi="Times New Roman"/>
          <w:sz w:val="24"/>
          <w:szCs w:val="24"/>
          <w:lang w:eastAsia="sk-SK"/>
        </w:rPr>
        <w:t>na úradnej tabuli Okresného úradu v</w:t>
      </w:r>
      <w:r w:rsidR="00A4620A" w:rsidRPr="00CB37B1">
        <w:rPr>
          <w:rFonts w:ascii="Times New Roman" w:hAnsi="Times New Roman"/>
          <w:sz w:val="24"/>
          <w:szCs w:val="24"/>
          <w:lang w:eastAsia="sk-SK"/>
        </w:rPr>
        <w:t xml:space="preserve"> </w:t>
      </w:r>
      <w:r w:rsidR="00385A80">
        <w:rPr>
          <w:rFonts w:ascii="Times New Roman" w:hAnsi="Times New Roman"/>
          <w:sz w:val="24"/>
          <w:szCs w:val="24"/>
          <w:lang w:eastAsia="sk-SK"/>
        </w:rPr>
        <w:t>Prešov</w:t>
      </w:r>
      <w:r w:rsidR="009921D0">
        <w:rPr>
          <w:rFonts w:ascii="Times New Roman" w:hAnsi="Times New Roman"/>
          <w:sz w:val="24"/>
          <w:szCs w:val="24"/>
          <w:lang w:eastAsia="sk-SK"/>
        </w:rPr>
        <w:t>e</w:t>
      </w:r>
      <w:r w:rsidR="00E9294C" w:rsidRPr="00CB37B1">
        <w:rPr>
          <w:rFonts w:ascii="Times New Roman" w:hAnsi="Times New Roman"/>
          <w:sz w:val="24"/>
          <w:szCs w:val="24"/>
          <w:lang w:eastAsia="sk-SK"/>
        </w:rPr>
        <w:t>.</w:t>
      </w:r>
      <w:r w:rsidR="005113A2" w:rsidRPr="00CB37B1">
        <w:rPr>
          <w:rFonts w:ascii="Times New Roman" w:hAnsi="Times New Roman"/>
          <w:sz w:val="24"/>
          <w:szCs w:val="24"/>
          <w:lang w:eastAsia="sk-SK"/>
        </w:rPr>
        <w:t xml:space="preserve"> </w:t>
      </w:r>
      <w:r w:rsidR="00385A80" w:rsidRPr="00385A80">
        <w:rPr>
          <w:rFonts w:ascii="Times New Roman" w:hAnsi="Times New Roman"/>
          <w:sz w:val="24"/>
          <w:szCs w:val="24"/>
          <w:lang w:eastAsia="sk-SK"/>
        </w:rPr>
        <w:t xml:space="preserve">K zámeru bol doručený vysoký počet pripomienok, ktoré </w:t>
      </w:r>
      <w:r w:rsidR="00103510">
        <w:rPr>
          <w:rFonts w:ascii="Times New Roman" w:hAnsi="Times New Roman"/>
          <w:sz w:val="24"/>
          <w:szCs w:val="24"/>
          <w:lang w:eastAsia="sk-SK"/>
        </w:rPr>
        <w:t>boli postupne vyhodno</w:t>
      </w:r>
      <w:r w:rsidR="002D7642">
        <w:rPr>
          <w:rFonts w:ascii="Times New Roman" w:hAnsi="Times New Roman"/>
          <w:sz w:val="24"/>
          <w:szCs w:val="24"/>
          <w:lang w:eastAsia="sk-SK"/>
        </w:rPr>
        <w:t>cované</w:t>
      </w:r>
      <w:r w:rsidR="00103510">
        <w:rPr>
          <w:rFonts w:ascii="Times New Roman" w:hAnsi="Times New Roman"/>
          <w:sz w:val="24"/>
          <w:szCs w:val="24"/>
          <w:lang w:eastAsia="sk-SK"/>
        </w:rPr>
        <w:t xml:space="preserve"> a prerokúvané až do marca 2025. </w:t>
      </w:r>
      <w:r w:rsidR="00877A0A">
        <w:rPr>
          <w:rFonts w:ascii="Times New Roman" w:hAnsi="Times New Roman"/>
          <w:sz w:val="24"/>
          <w:szCs w:val="24"/>
          <w:lang w:eastAsia="sk-SK"/>
        </w:rPr>
        <w:t xml:space="preserve">Návrh nariadenia vlády </w:t>
      </w:r>
      <w:r w:rsidR="008041F3">
        <w:rPr>
          <w:rFonts w:ascii="Times New Roman" w:hAnsi="Times New Roman"/>
          <w:sz w:val="24"/>
          <w:szCs w:val="24"/>
          <w:lang w:eastAsia="sk-SK"/>
        </w:rPr>
        <w:t>je vypracovaný po dôslednej analýze pripomienok dotknutých subjektov.</w:t>
      </w:r>
      <w:r w:rsidR="000D1AD5">
        <w:rPr>
          <w:rFonts w:ascii="Times New Roman" w:hAnsi="Times New Roman"/>
          <w:sz w:val="24"/>
          <w:szCs w:val="24"/>
          <w:lang w:eastAsia="sk-SK"/>
        </w:rPr>
        <w:t xml:space="preserve"> </w:t>
      </w:r>
    </w:p>
    <w:p w14:paraId="4FFA69EC" w14:textId="4FF4FC19" w:rsidR="00877A0A" w:rsidRPr="009804F5" w:rsidRDefault="00877A0A" w:rsidP="009804F5">
      <w:pPr>
        <w:spacing w:after="160"/>
        <w:ind w:firstLine="567"/>
        <w:jc w:val="both"/>
        <w:rPr>
          <w:rFonts w:ascii="Times New Roman" w:hAnsi="Times New Roman"/>
          <w:sz w:val="24"/>
          <w:szCs w:val="24"/>
          <w:lang w:eastAsia="sk-SK"/>
        </w:rPr>
      </w:pPr>
      <w:r w:rsidRPr="00877A0A">
        <w:rPr>
          <w:rFonts w:ascii="Times New Roman" w:hAnsi="Times New Roman"/>
          <w:sz w:val="24"/>
          <w:szCs w:val="24"/>
          <w:lang w:eastAsia="sk-SK"/>
        </w:rPr>
        <w:t xml:space="preserve">Ministerstvo životného prostredia Slovenskej republiky prostredníctvom ním poverenej odbornej organizácie ochrany prírody v rámci schvaľovacieho procesu pred predložením na rokovanie vlády Slovenskej republiky, ako aj pred zápisom do katastra nehnuteľností, doručí správcovi informačného systému lesného hospodárstva na adresy </w:t>
      </w:r>
      <w:hyperlink r:id="rId13" w:history="1">
        <w:r w:rsidR="009804F5" w:rsidRPr="00B50692">
          <w:rPr>
            <w:rStyle w:val="Hypertextovprepojenie"/>
            <w:rFonts w:ascii="Times New Roman" w:hAnsi="Times New Roman"/>
            <w:sz w:val="24"/>
            <w:szCs w:val="24"/>
            <w:lang w:eastAsia="sk-SK"/>
          </w:rPr>
          <w:t>nlc@nlcsk.org</w:t>
        </w:r>
      </w:hyperlink>
      <w:r w:rsidR="009804F5">
        <w:rPr>
          <w:rFonts w:ascii="Times New Roman" w:hAnsi="Times New Roman"/>
          <w:sz w:val="24"/>
          <w:szCs w:val="24"/>
          <w:lang w:eastAsia="sk-SK"/>
        </w:rPr>
        <w:t xml:space="preserve"> </w:t>
      </w:r>
      <w:r w:rsidRPr="00877A0A">
        <w:rPr>
          <w:rFonts w:ascii="Times New Roman" w:hAnsi="Times New Roman"/>
          <w:sz w:val="24"/>
          <w:szCs w:val="24"/>
          <w:lang w:eastAsia="sk-SK"/>
        </w:rPr>
        <w:t xml:space="preserve">a </w:t>
      </w:r>
      <w:hyperlink r:id="rId14" w:history="1">
        <w:r w:rsidR="009804F5" w:rsidRPr="00B50692">
          <w:rPr>
            <w:rStyle w:val="Hypertextovprepojenie"/>
            <w:rFonts w:ascii="Times New Roman" w:hAnsi="Times New Roman"/>
            <w:sz w:val="24"/>
            <w:szCs w:val="24"/>
            <w:lang w:eastAsia="sk-SK"/>
          </w:rPr>
          <w:t>nlc-ulzi@nlcsk.org</w:t>
        </w:r>
      </w:hyperlink>
      <w:r w:rsidR="009804F5">
        <w:rPr>
          <w:rFonts w:ascii="Times New Roman" w:hAnsi="Times New Roman"/>
          <w:sz w:val="24"/>
          <w:szCs w:val="24"/>
          <w:lang w:eastAsia="sk-SK"/>
        </w:rPr>
        <w:t xml:space="preserve"> </w:t>
      </w:r>
      <w:r w:rsidRPr="00877A0A">
        <w:rPr>
          <w:rFonts w:ascii="Times New Roman" w:hAnsi="Times New Roman"/>
          <w:sz w:val="24"/>
          <w:szCs w:val="24"/>
          <w:lang w:eastAsia="sk-SK"/>
        </w:rPr>
        <w:t xml:space="preserve">hranice národného </w:t>
      </w:r>
      <w:r w:rsidRPr="009804F5">
        <w:rPr>
          <w:rFonts w:ascii="Times New Roman" w:hAnsi="Times New Roman"/>
          <w:sz w:val="24"/>
          <w:szCs w:val="24"/>
          <w:lang w:eastAsia="sk-SK"/>
        </w:rPr>
        <w:t>parku, zón národného parku a ochranného pásma národného parku v dátovom formáte pre ukladanie vektorových priestorových dát pre geografické informačné systémy (napr. Esri shapefile), ktorý priestorovo popisuje geometrické body, línie a plochy hranice.</w:t>
      </w:r>
    </w:p>
    <w:p w14:paraId="60CB773D" w14:textId="77777777" w:rsidR="00701FE6" w:rsidRDefault="00701FE6" w:rsidP="00CB37B1">
      <w:pPr>
        <w:spacing w:after="160"/>
        <w:ind w:firstLine="567"/>
        <w:jc w:val="both"/>
        <w:rPr>
          <w:rFonts w:ascii="Times New Roman" w:hAnsi="Times New Roman"/>
          <w:sz w:val="24"/>
          <w:szCs w:val="24"/>
          <w:lang w:eastAsia="sk-SK"/>
        </w:rPr>
      </w:pPr>
      <w:r w:rsidRPr="009804F5">
        <w:rPr>
          <w:rFonts w:ascii="Times New Roman" w:hAnsi="Times New Roman"/>
          <w:sz w:val="24"/>
          <w:szCs w:val="24"/>
          <w:lang w:eastAsia="sk-SK"/>
        </w:rPr>
        <w:t>Návrh nariadenia vlády je v súlade s Európskou</w:t>
      </w:r>
      <w:r w:rsidRPr="00701FE6">
        <w:rPr>
          <w:rFonts w:ascii="Times New Roman" w:hAnsi="Times New Roman"/>
          <w:sz w:val="24"/>
          <w:szCs w:val="24"/>
          <w:lang w:eastAsia="sk-SK"/>
        </w:rPr>
        <w:t xml:space="preserve"> chartou miestnej samosprávy.</w:t>
      </w:r>
    </w:p>
    <w:p w14:paraId="78AA517F" w14:textId="48FA8670" w:rsidR="00E076A2" w:rsidRPr="00CB37B1" w:rsidRDefault="00B050F4" w:rsidP="00CB37B1">
      <w:pPr>
        <w:spacing w:after="160"/>
        <w:ind w:firstLine="567"/>
        <w:jc w:val="both"/>
        <w:rPr>
          <w:rFonts w:ascii="Times New Roman" w:hAnsi="Times New Roman"/>
          <w:sz w:val="24"/>
          <w:szCs w:val="24"/>
        </w:rPr>
      </w:pPr>
      <w:r w:rsidRPr="00B050F4">
        <w:rPr>
          <w:rFonts w:ascii="Times New Roman" w:hAnsi="Times New Roman"/>
          <w:sz w:val="24"/>
          <w:szCs w:val="24"/>
        </w:rPr>
        <w:t xml:space="preserve">Návrh nariadenia vlády </w:t>
      </w:r>
      <w:r w:rsidR="002638E1">
        <w:rPr>
          <w:rFonts w:ascii="Times New Roman" w:hAnsi="Times New Roman"/>
          <w:sz w:val="24"/>
          <w:szCs w:val="24"/>
        </w:rPr>
        <w:t>s</w:t>
      </w:r>
      <w:r w:rsidRPr="00B050F4">
        <w:rPr>
          <w:rFonts w:ascii="Times New Roman" w:hAnsi="Times New Roman"/>
          <w:sz w:val="24"/>
          <w:szCs w:val="24"/>
        </w:rPr>
        <w:t>a predkladá na rokovanie Legislatívnej rady vlády Slovenskej republiky s rozpormi.</w:t>
      </w:r>
    </w:p>
    <w:sectPr w:rsidR="00E076A2" w:rsidRPr="00CB37B1" w:rsidSect="00BA1C7C">
      <w:footerReference w:type="default" r:id="rId15"/>
      <w:pgSz w:w="12240" w:h="15840"/>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8CF1" w14:textId="77777777" w:rsidR="001E7859" w:rsidRDefault="001E7859" w:rsidP="000A67D5">
      <w:pPr>
        <w:spacing w:after="0" w:line="240" w:lineRule="auto"/>
      </w:pPr>
      <w:r>
        <w:separator/>
      </w:r>
    </w:p>
  </w:endnote>
  <w:endnote w:type="continuationSeparator" w:id="0">
    <w:p w14:paraId="435A3B01" w14:textId="77777777" w:rsidR="001E7859" w:rsidRDefault="001E7859"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9B2E" w14:textId="41239F02" w:rsidR="00977410" w:rsidRDefault="00977410">
    <w:pPr>
      <w:pStyle w:val="Pta"/>
      <w:jc w:val="center"/>
    </w:pPr>
    <w:r>
      <w:fldChar w:fldCharType="begin"/>
    </w:r>
    <w:r>
      <w:instrText>PAGE   \* MERGEFORMAT</w:instrText>
    </w:r>
    <w:r>
      <w:fldChar w:fldCharType="separate"/>
    </w:r>
    <w:r w:rsidR="00502409">
      <w:rPr>
        <w:noProof/>
      </w:rPr>
      <w:t>1</w:t>
    </w:r>
    <w:r>
      <w:fldChar w:fldCharType="end"/>
    </w:r>
  </w:p>
  <w:p w14:paraId="3B370815" w14:textId="77777777" w:rsidR="00977410" w:rsidRDefault="009774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E731" w14:textId="77777777" w:rsidR="001E7859" w:rsidRDefault="001E7859" w:rsidP="000A67D5">
      <w:pPr>
        <w:spacing w:after="0" w:line="240" w:lineRule="auto"/>
      </w:pPr>
      <w:r>
        <w:separator/>
      </w:r>
    </w:p>
  </w:footnote>
  <w:footnote w:type="continuationSeparator" w:id="0">
    <w:p w14:paraId="766B7B85" w14:textId="77777777" w:rsidR="001E7859" w:rsidRDefault="001E7859" w:rsidP="000A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71D"/>
    <w:multiLevelType w:val="hybridMultilevel"/>
    <w:tmpl w:val="5DCE24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DF90FA7"/>
    <w:multiLevelType w:val="hybridMultilevel"/>
    <w:tmpl w:val="3668AF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28701631">
    <w:abstractNumId w:val="1"/>
  </w:num>
  <w:num w:numId="2" w16cid:durableId="198816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44"/>
    <w:rsid w:val="000046A9"/>
    <w:rsid w:val="0001152A"/>
    <w:rsid w:val="00017CFC"/>
    <w:rsid w:val="00024932"/>
    <w:rsid w:val="00025017"/>
    <w:rsid w:val="0003376B"/>
    <w:rsid w:val="000405CC"/>
    <w:rsid w:val="000428B8"/>
    <w:rsid w:val="00044670"/>
    <w:rsid w:val="000457AB"/>
    <w:rsid w:val="000514F6"/>
    <w:rsid w:val="00055EBA"/>
    <w:rsid w:val="000603AB"/>
    <w:rsid w:val="00063A21"/>
    <w:rsid w:val="00064D29"/>
    <w:rsid w:val="0006543E"/>
    <w:rsid w:val="000820AC"/>
    <w:rsid w:val="00092DD6"/>
    <w:rsid w:val="000945BF"/>
    <w:rsid w:val="00094FA7"/>
    <w:rsid w:val="000A5D28"/>
    <w:rsid w:val="000A67D5"/>
    <w:rsid w:val="000A7029"/>
    <w:rsid w:val="000B7F09"/>
    <w:rsid w:val="000C30FD"/>
    <w:rsid w:val="000D1AD5"/>
    <w:rsid w:val="000E25CA"/>
    <w:rsid w:val="000E44D1"/>
    <w:rsid w:val="000F313E"/>
    <w:rsid w:val="001019B3"/>
    <w:rsid w:val="00103208"/>
    <w:rsid w:val="001034F7"/>
    <w:rsid w:val="00103510"/>
    <w:rsid w:val="00117C10"/>
    <w:rsid w:val="0012757F"/>
    <w:rsid w:val="00136A4E"/>
    <w:rsid w:val="00141D15"/>
    <w:rsid w:val="00142FFD"/>
    <w:rsid w:val="00146547"/>
    <w:rsid w:val="00146B48"/>
    <w:rsid w:val="00150388"/>
    <w:rsid w:val="001579DB"/>
    <w:rsid w:val="00157C83"/>
    <w:rsid w:val="001648A5"/>
    <w:rsid w:val="00165B6F"/>
    <w:rsid w:val="00175816"/>
    <w:rsid w:val="0017634F"/>
    <w:rsid w:val="001825F3"/>
    <w:rsid w:val="0018311B"/>
    <w:rsid w:val="00185A89"/>
    <w:rsid w:val="001918D5"/>
    <w:rsid w:val="001928A5"/>
    <w:rsid w:val="00193E09"/>
    <w:rsid w:val="00196C18"/>
    <w:rsid w:val="001A0531"/>
    <w:rsid w:val="001A146B"/>
    <w:rsid w:val="001A3641"/>
    <w:rsid w:val="001B3D63"/>
    <w:rsid w:val="001B6400"/>
    <w:rsid w:val="001B7CDF"/>
    <w:rsid w:val="001C39A1"/>
    <w:rsid w:val="001C72E2"/>
    <w:rsid w:val="001D4766"/>
    <w:rsid w:val="001E7859"/>
    <w:rsid w:val="002109B0"/>
    <w:rsid w:val="0021228E"/>
    <w:rsid w:val="00220C8E"/>
    <w:rsid w:val="0022216F"/>
    <w:rsid w:val="00224A71"/>
    <w:rsid w:val="00225F7E"/>
    <w:rsid w:val="00230F3C"/>
    <w:rsid w:val="00235274"/>
    <w:rsid w:val="00240F18"/>
    <w:rsid w:val="00241DA8"/>
    <w:rsid w:val="00247695"/>
    <w:rsid w:val="0025466C"/>
    <w:rsid w:val="002560C7"/>
    <w:rsid w:val="002638E1"/>
    <w:rsid w:val="0026610F"/>
    <w:rsid w:val="002702D6"/>
    <w:rsid w:val="00273E34"/>
    <w:rsid w:val="00284103"/>
    <w:rsid w:val="00290B76"/>
    <w:rsid w:val="0029502B"/>
    <w:rsid w:val="002A0084"/>
    <w:rsid w:val="002A0C55"/>
    <w:rsid w:val="002A5577"/>
    <w:rsid w:val="002A6146"/>
    <w:rsid w:val="002B1B3F"/>
    <w:rsid w:val="002B798D"/>
    <w:rsid w:val="002C4F9C"/>
    <w:rsid w:val="002D1953"/>
    <w:rsid w:val="002D6EA4"/>
    <w:rsid w:val="002D7642"/>
    <w:rsid w:val="002E13F3"/>
    <w:rsid w:val="002E4F51"/>
    <w:rsid w:val="002E696D"/>
    <w:rsid w:val="002F535E"/>
    <w:rsid w:val="002F5A96"/>
    <w:rsid w:val="003111B8"/>
    <w:rsid w:val="00311B3F"/>
    <w:rsid w:val="0031775E"/>
    <w:rsid w:val="00322014"/>
    <w:rsid w:val="0033793E"/>
    <w:rsid w:val="0034202E"/>
    <w:rsid w:val="00346521"/>
    <w:rsid w:val="00357DAC"/>
    <w:rsid w:val="0036541C"/>
    <w:rsid w:val="00372703"/>
    <w:rsid w:val="00372DE7"/>
    <w:rsid w:val="003805DA"/>
    <w:rsid w:val="00380CD7"/>
    <w:rsid w:val="003825E4"/>
    <w:rsid w:val="003833F9"/>
    <w:rsid w:val="00385A80"/>
    <w:rsid w:val="00394BC8"/>
    <w:rsid w:val="0039526D"/>
    <w:rsid w:val="00395773"/>
    <w:rsid w:val="003960CD"/>
    <w:rsid w:val="003A44EB"/>
    <w:rsid w:val="003B435B"/>
    <w:rsid w:val="003B449D"/>
    <w:rsid w:val="003B4928"/>
    <w:rsid w:val="003B5001"/>
    <w:rsid w:val="003C4392"/>
    <w:rsid w:val="003C4B23"/>
    <w:rsid w:val="003D00E9"/>
    <w:rsid w:val="003D5E45"/>
    <w:rsid w:val="003E2DC5"/>
    <w:rsid w:val="003E3CDC"/>
    <w:rsid w:val="003E3EE4"/>
    <w:rsid w:val="003E4226"/>
    <w:rsid w:val="003E4654"/>
    <w:rsid w:val="003E6388"/>
    <w:rsid w:val="00401BFC"/>
    <w:rsid w:val="00422DEC"/>
    <w:rsid w:val="004337BA"/>
    <w:rsid w:val="004342A6"/>
    <w:rsid w:val="00434519"/>
    <w:rsid w:val="00436C44"/>
    <w:rsid w:val="00437A3E"/>
    <w:rsid w:val="0044050A"/>
    <w:rsid w:val="00441B8B"/>
    <w:rsid w:val="00442E64"/>
    <w:rsid w:val="004551CF"/>
    <w:rsid w:val="00456912"/>
    <w:rsid w:val="0046423C"/>
    <w:rsid w:val="00464426"/>
    <w:rsid w:val="00465F4A"/>
    <w:rsid w:val="00471489"/>
    <w:rsid w:val="00473D41"/>
    <w:rsid w:val="00474A9D"/>
    <w:rsid w:val="004837B9"/>
    <w:rsid w:val="00483ADE"/>
    <w:rsid w:val="004866F3"/>
    <w:rsid w:val="00496E0B"/>
    <w:rsid w:val="004979B7"/>
    <w:rsid w:val="004A3F8F"/>
    <w:rsid w:val="004A5D3F"/>
    <w:rsid w:val="004A70F2"/>
    <w:rsid w:val="004B2B31"/>
    <w:rsid w:val="004B6C38"/>
    <w:rsid w:val="004B7544"/>
    <w:rsid w:val="004C1131"/>
    <w:rsid w:val="004C1F28"/>
    <w:rsid w:val="004C2A55"/>
    <w:rsid w:val="004E70BA"/>
    <w:rsid w:val="004F3A42"/>
    <w:rsid w:val="00500761"/>
    <w:rsid w:val="00502409"/>
    <w:rsid w:val="00502E5D"/>
    <w:rsid w:val="005113A2"/>
    <w:rsid w:val="00532574"/>
    <w:rsid w:val="0053385C"/>
    <w:rsid w:val="005419CC"/>
    <w:rsid w:val="00547526"/>
    <w:rsid w:val="005530CD"/>
    <w:rsid w:val="00555359"/>
    <w:rsid w:val="005579BE"/>
    <w:rsid w:val="00562864"/>
    <w:rsid w:val="00581D58"/>
    <w:rsid w:val="0059081C"/>
    <w:rsid w:val="005910C3"/>
    <w:rsid w:val="00593C69"/>
    <w:rsid w:val="00596B6B"/>
    <w:rsid w:val="005A0B35"/>
    <w:rsid w:val="005A1D1B"/>
    <w:rsid w:val="005A6457"/>
    <w:rsid w:val="005B20ED"/>
    <w:rsid w:val="005B43A8"/>
    <w:rsid w:val="005C2875"/>
    <w:rsid w:val="005D56AD"/>
    <w:rsid w:val="005D5CD6"/>
    <w:rsid w:val="005F54EE"/>
    <w:rsid w:val="005F7F7A"/>
    <w:rsid w:val="0060022B"/>
    <w:rsid w:val="00601535"/>
    <w:rsid w:val="006223A5"/>
    <w:rsid w:val="0062571E"/>
    <w:rsid w:val="0063343D"/>
    <w:rsid w:val="00634B9C"/>
    <w:rsid w:val="0063722D"/>
    <w:rsid w:val="006429A7"/>
    <w:rsid w:val="00642FB8"/>
    <w:rsid w:val="0064410B"/>
    <w:rsid w:val="00651AA1"/>
    <w:rsid w:val="00652D22"/>
    <w:rsid w:val="00657226"/>
    <w:rsid w:val="006637BB"/>
    <w:rsid w:val="00666BD6"/>
    <w:rsid w:val="00666E4A"/>
    <w:rsid w:val="00674648"/>
    <w:rsid w:val="00676D39"/>
    <w:rsid w:val="006971AE"/>
    <w:rsid w:val="006A1890"/>
    <w:rsid w:val="006A3681"/>
    <w:rsid w:val="006A59E5"/>
    <w:rsid w:val="006B3C3A"/>
    <w:rsid w:val="006B7FB6"/>
    <w:rsid w:val="006C25BC"/>
    <w:rsid w:val="006C52E9"/>
    <w:rsid w:val="006E4A29"/>
    <w:rsid w:val="006F04F1"/>
    <w:rsid w:val="006F31FA"/>
    <w:rsid w:val="00701FE6"/>
    <w:rsid w:val="007055C1"/>
    <w:rsid w:val="00720772"/>
    <w:rsid w:val="007400BD"/>
    <w:rsid w:val="00741CA6"/>
    <w:rsid w:val="00743B3C"/>
    <w:rsid w:val="007623F2"/>
    <w:rsid w:val="00764FAC"/>
    <w:rsid w:val="00765262"/>
    <w:rsid w:val="00765B8E"/>
    <w:rsid w:val="007664F3"/>
    <w:rsid w:val="00766598"/>
    <w:rsid w:val="00773E97"/>
    <w:rsid w:val="007746DD"/>
    <w:rsid w:val="00777C34"/>
    <w:rsid w:val="0078674A"/>
    <w:rsid w:val="007A1010"/>
    <w:rsid w:val="007A2E3B"/>
    <w:rsid w:val="007B5D93"/>
    <w:rsid w:val="007C31C6"/>
    <w:rsid w:val="007C6525"/>
    <w:rsid w:val="007D23F6"/>
    <w:rsid w:val="007D3D3A"/>
    <w:rsid w:val="007D4EDA"/>
    <w:rsid w:val="007D7AE6"/>
    <w:rsid w:val="007D7C9B"/>
    <w:rsid w:val="007E73AF"/>
    <w:rsid w:val="007F0091"/>
    <w:rsid w:val="0080275B"/>
    <w:rsid w:val="008041F3"/>
    <w:rsid w:val="0081645A"/>
    <w:rsid w:val="008170FB"/>
    <w:rsid w:val="00822321"/>
    <w:rsid w:val="008307EF"/>
    <w:rsid w:val="008354BD"/>
    <w:rsid w:val="0084052F"/>
    <w:rsid w:val="008423C2"/>
    <w:rsid w:val="00856CD8"/>
    <w:rsid w:val="008662C0"/>
    <w:rsid w:val="00876A3D"/>
    <w:rsid w:val="00877A0A"/>
    <w:rsid w:val="00880BB5"/>
    <w:rsid w:val="00884BE3"/>
    <w:rsid w:val="00894200"/>
    <w:rsid w:val="008A158C"/>
    <w:rsid w:val="008A1964"/>
    <w:rsid w:val="008A3FF7"/>
    <w:rsid w:val="008A60A5"/>
    <w:rsid w:val="008B163F"/>
    <w:rsid w:val="008C4F42"/>
    <w:rsid w:val="008D0110"/>
    <w:rsid w:val="008D1BED"/>
    <w:rsid w:val="008D2B72"/>
    <w:rsid w:val="008E2844"/>
    <w:rsid w:val="008E3D2E"/>
    <w:rsid w:val="008E5A6C"/>
    <w:rsid w:val="008E6160"/>
    <w:rsid w:val="008F0BFE"/>
    <w:rsid w:val="008F3140"/>
    <w:rsid w:val="0090100E"/>
    <w:rsid w:val="00906317"/>
    <w:rsid w:val="00907FE3"/>
    <w:rsid w:val="00913322"/>
    <w:rsid w:val="00913BE5"/>
    <w:rsid w:val="009239D9"/>
    <w:rsid w:val="00925310"/>
    <w:rsid w:val="009314D8"/>
    <w:rsid w:val="00943DE6"/>
    <w:rsid w:val="00952199"/>
    <w:rsid w:val="00952AC8"/>
    <w:rsid w:val="00952DED"/>
    <w:rsid w:val="00957294"/>
    <w:rsid w:val="009618F3"/>
    <w:rsid w:val="00965491"/>
    <w:rsid w:val="00975463"/>
    <w:rsid w:val="0097633F"/>
    <w:rsid w:val="00977410"/>
    <w:rsid w:val="00977665"/>
    <w:rsid w:val="009804F5"/>
    <w:rsid w:val="00984334"/>
    <w:rsid w:val="00987AE8"/>
    <w:rsid w:val="00987DB0"/>
    <w:rsid w:val="00991E5E"/>
    <w:rsid w:val="009921D0"/>
    <w:rsid w:val="009A744D"/>
    <w:rsid w:val="009B2526"/>
    <w:rsid w:val="009C6C5C"/>
    <w:rsid w:val="009D6F8B"/>
    <w:rsid w:val="009D7C92"/>
    <w:rsid w:val="009E5EA8"/>
    <w:rsid w:val="009F6099"/>
    <w:rsid w:val="00A01658"/>
    <w:rsid w:val="00A05DD1"/>
    <w:rsid w:val="00A1460E"/>
    <w:rsid w:val="00A307D2"/>
    <w:rsid w:val="00A32389"/>
    <w:rsid w:val="00A32BBB"/>
    <w:rsid w:val="00A378D1"/>
    <w:rsid w:val="00A37C43"/>
    <w:rsid w:val="00A4620A"/>
    <w:rsid w:val="00A54A16"/>
    <w:rsid w:val="00A64464"/>
    <w:rsid w:val="00A64E86"/>
    <w:rsid w:val="00A65D56"/>
    <w:rsid w:val="00A66432"/>
    <w:rsid w:val="00A75FB7"/>
    <w:rsid w:val="00A83357"/>
    <w:rsid w:val="00A879E2"/>
    <w:rsid w:val="00A87F5D"/>
    <w:rsid w:val="00A90AD0"/>
    <w:rsid w:val="00AB1AFD"/>
    <w:rsid w:val="00AB32F2"/>
    <w:rsid w:val="00AB3B6B"/>
    <w:rsid w:val="00AB72ED"/>
    <w:rsid w:val="00AC4A2F"/>
    <w:rsid w:val="00AE56D0"/>
    <w:rsid w:val="00AF39AA"/>
    <w:rsid w:val="00AF457A"/>
    <w:rsid w:val="00B035D0"/>
    <w:rsid w:val="00B0370C"/>
    <w:rsid w:val="00B050F4"/>
    <w:rsid w:val="00B05E68"/>
    <w:rsid w:val="00B1318B"/>
    <w:rsid w:val="00B133CC"/>
    <w:rsid w:val="00B20F6E"/>
    <w:rsid w:val="00B27E6D"/>
    <w:rsid w:val="00B30BA2"/>
    <w:rsid w:val="00B37E82"/>
    <w:rsid w:val="00B4086B"/>
    <w:rsid w:val="00B40EF9"/>
    <w:rsid w:val="00B50355"/>
    <w:rsid w:val="00B5102C"/>
    <w:rsid w:val="00B60856"/>
    <w:rsid w:val="00B63217"/>
    <w:rsid w:val="00B67ED2"/>
    <w:rsid w:val="00B75BB0"/>
    <w:rsid w:val="00B81906"/>
    <w:rsid w:val="00B85286"/>
    <w:rsid w:val="00B906B2"/>
    <w:rsid w:val="00BA1C7C"/>
    <w:rsid w:val="00BA7D34"/>
    <w:rsid w:val="00BC6CB8"/>
    <w:rsid w:val="00BD1FAB"/>
    <w:rsid w:val="00BD2BD6"/>
    <w:rsid w:val="00BD3D22"/>
    <w:rsid w:val="00BE188E"/>
    <w:rsid w:val="00BE7302"/>
    <w:rsid w:val="00BF052F"/>
    <w:rsid w:val="00BF54B3"/>
    <w:rsid w:val="00C02865"/>
    <w:rsid w:val="00C063D2"/>
    <w:rsid w:val="00C06EA6"/>
    <w:rsid w:val="00C219AF"/>
    <w:rsid w:val="00C310A5"/>
    <w:rsid w:val="00C35BC3"/>
    <w:rsid w:val="00C47F82"/>
    <w:rsid w:val="00C5526E"/>
    <w:rsid w:val="00C579D8"/>
    <w:rsid w:val="00C6075E"/>
    <w:rsid w:val="00C6488D"/>
    <w:rsid w:val="00C65A4A"/>
    <w:rsid w:val="00C65FD8"/>
    <w:rsid w:val="00C7269C"/>
    <w:rsid w:val="00C851FB"/>
    <w:rsid w:val="00C87AF6"/>
    <w:rsid w:val="00C920E8"/>
    <w:rsid w:val="00C92122"/>
    <w:rsid w:val="00C96CCD"/>
    <w:rsid w:val="00CA4563"/>
    <w:rsid w:val="00CB0C76"/>
    <w:rsid w:val="00CB37B1"/>
    <w:rsid w:val="00CB4F8F"/>
    <w:rsid w:val="00CC4C49"/>
    <w:rsid w:val="00CC6E98"/>
    <w:rsid w:val="00CE1141"/>
    <w:rsid w:val="00CE12BE"/>
    <w:rsid w:val="00CE2903"/>
    <w:rsid w:val="00CE47A6"/>
    <w:rsid w:val="00CE5F2E"/>
    <w:rsid w:val="00CE6813"/>
    <w:rsid w:val="00D105C4"/>
    <w:rsid w:val="00D1109B"/>
    <w:rsid w:val="00D15569"/>
    <w:rsid w:val="00D160B1"/>
    <w:rsid w:val="00D20B39"/>
    <w:rsid w:val="00D241DB"/>
    <w:rsid w:val="00D261C9"/>
    <w:rsid w:val="00D2741A"/>
    <w:rsid w:val="00D35519"/>
    <w:rsid w:val="00D50123"/>
    <w:rsid w:val="00D5093B"/>
    <w:rsid w:val="00D51906"/>
    <w:rsid w:val="00D531D2"/>
    <w:rsid w:val="00D56AF9"/>
    <w:rsid w:val="00D578ED"/>
    <w:rsid w:val="00D7179C"/>
    <w:rsid w:val="00D72871"/>
    <w:rsid w:val="00D81A34"/>
    <w:rsid w:val="00D85172"/>
    <w:rsid w:val="00D969AC"/>
    <w:rsid w:val="00DA34D9"/>
    <w:rsid w:val="00DB64E7"/>
    <w:rsid w:val="00DC0BD9"/>
    <w:rsid w:val="00DC2171"/>
    <w:rsid w:val="00DD2E3E"/>
    <w:rsid w:val="00DD58E1"/>
    <w:rsid w:val="00DD5984"/>
    <w:rsid w:val="00DD6E41"/>
    <w:rsid w:val="00DE2498"/>
    <w:rsid w:val="00DE5F04"/>
    <w:rsid w:val="00DF3704"/>
    <w:rsid w:val="00E076A2"/>
    <w:rsid w:val="00E11CD2"/>
    <w:rsid w:val="00E14E7F"/>
    <w:rsid w:val="00E257BA"/>
    <w:rsid w:val="00E32491"/>
    <w:rsid w:val="00E46A77"/>
    <w:rsid w:val="00E514A1"/>
    <w:rsid w:val="00E5284A"/>
    <w:rsid w:val="00E613D2"/>
    <w:rsid w:val="00E726BD"/>
    <w:rsid w:val="00E7416F"/>
    <w:rsid w:val="00E807A6"/>
    <w:rsid w:val="00E840B3"/>
    <w:rsid w:val="00E8554D"/>
    <w:rsid w:val="00E9294C"/>
    <w:rsid w:val="00EA16DA"/>
    <w:rsid w:val="00EA1DFF"/>
    <w:rsid w:val="00EA2833"/>
    <w:rsid w:val="00EA313B"/>
    <w:rsid w:val="00EA5A49"/>
    <w:rsid w:val="00EA74D9"/>
    <w:rsid w:val="00EA7C00"/>
    <w:rsid w:val="00EB1708"/>
    <w:rsid w:val="00EC026D"/>
    <w:rsid w:val="00EC027B"/>
    <w:rsid w:val="00EE0D4A"/>
    <w:rsid w:val="00EE57C6"/>
    <w:rsid w:val="00EF011F"/>
    <w:rsid w:val="00EF1425"/>
    <w:rsid w:val="00EF252A"/>
    <w:rsid w:val="00EF40CE"/>
    <w:rsid w:val="00F04820"/>
    <w:rsid w:val="00F05679"/>
    <w:rsid w:val="00F1173D"/>
    <w:rsid w:val="00F124F8"/>
    <w:rsid w:val="00F131AC"/>
    <w:rsid w:val="00F17A63"/>
    <w:rsid w:val="00F256C4"/>
    <w:rsid w:val="00F25BC3"/>
    <w:rsid w:val="00F2656B"/>
    <w:rsid w:val="00F26A4A"/>
    <w:rsid w:val="00F31AFD"/>
    <w:rsid w:val="00F42DA3"/>
    <w:rsid w:val="00F43F97"/>
    <w:rsid w:val="00F46B1B"/>
    <w:rsid w:val="00F46D3E"/>
    <w:rsid w:val="00F52650"/>
    <w:rsid w:val="00F52D85"/>
    <w:rsid w:val="00F53224"/>
    <w:rsid w:val="00F6565B"/>
    <w:rsid w:val="00F726D5"/>
    <w:rsid w:val="00F73FAE"/>
    <w:rsid w:val="00F82AEA"/>
    <w:rsid w:val="00F87AEC"/>
    <w:rsid w:val="00FA0ABD"/>
    <w:rsid w:val="00FA0C9C"/>
    <w:rsid w:val="00FA749F"/>
    <w:rsid w:val="00FB12C1"/>
    <w:rsid w:val="00FF0C64"/>
    <w:rsid w:val="00FF3C35"/>
    <w:rsid w:val="00FF4BE5"/>
    <w:rsid w:val="00FF53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FD0"/>
  <w15:chartTrackingRefBased/>
  <w15:docId w15:val="{205AE395-C6BC-4CB8-9877-8706E8FF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2574"/>
    <w:pPr>
      <w:spacing w:after="200" w:line="276" w:lineRule="auto"/>
    </w:pPr>
    <w:rPr>
      <w:sz w:val="22"/>
      <w:szCs w:val="22"/>
      <w:lang w:eastAsia="en-US"/>
    </w:rPr>
  </w:style>
  <w:style w:type="paragraph" w:styleId="Nadpis2">
    <w:name w:val="heading 2"/>
    <w:basedOn w:val="Normlny"/>
    <w:link w:val="Nadpis2Char"/>
    <w:uiPriority w:val="9"/>
    <w:qFormat/>
    <w:rsid w:val="0078674A"/>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aliases w:val="Text zástupného symbol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unhideWhenUsed/>
    <w:rsid w:val="008E3D2E"/>
    <w:pPr>
      <w:spacing w:before="100" w:beforeAutospacing="1" w:after="100" w:afterAutospacing="1" w:line="240" w:lineRule="auto"/>
    </w:pPr>
    <w:rPr>
      <w:rFonts w:ascii="Times New Roman" w:hAnsi="Times New Roman"/>
      <w:sz w:val="24"/>
      <w:szCs w:val="24"/>
      <w:lang w:eastAsia="sk-SK"/>
    </w:rPr>
  </w:style>
  <w:style w:type="paragraph" w:customStyle="1" w:styleId="1">
    <w:name w:val="1"/>
    <w:uiPriority w:val="99"/>
    <w:rsid w:val="001825F3"/>
    <w:pPr>
      <w:spacing w:after="200" w:line="276" w:lineRule="auto"/>
    </w:pPr>
    <w:rPr>
      <w:noProof/>
      <w:sz w:val="22"/>
      <w:szCs w:val="22"/>
      <w:lang w:eastAsia="en-US"/>
    </w:rPr>
  </w:style>
  <w:style w:type="character" w:styleId="Odkaznakomentr">
    <w:name w:val="annotation reference"/>
    <w:uiPriority w:val="99"/>
    <w:semiHidden/>
    <w:unhideWhenUsed/>
    <w:rsid w:val="00876A3D"/>
    <w:rPr>
      <w:sz w:val="16"/>
      <w:szCs w:val="16"/>
    </w:rPr>
  </w:style>
  <w:style w:type="paragraph" w:styleId="Textkomentra">
    <w:name w:val="annotation text"/>
    <w:basedOn w:val="Normlny"/>
    <w:link w:val="TextkomentraChar"/>
    <w:uiPriority w:val="99"/>
    <w:unhideWhenUsed/>
    <w:rsid w:val="00876A3D"/>
    <w:pPr>
      <w:spacing w:line="240" w:lineRule="auto"/>
    </w:pPr>
    <w:rPr>
      <w:sz w:val="20"/>
      <w:szCs w:val="20"/>
    </w:rPr>
  </w:style>
  <w:style w:type="character" w:customStyle="1" w:styleId="TextkomentraChar">
    <w:name w:val="Text komentára Char"/>
    <w:link w:val="Textkomentra"/>
    <w:uiPriority w:val="99"/>
    <w:rsid w:val="00876A3D"/>
    <w:rPr>
      <w:noProof/>
      <w:sz w:val="20"/>
      <w:szCs w:val="20"/>
      <w:lang w:val="sk-SK"/>
    </w:rPr>
  </w:style>
  <w:style w:type="paragraph" w:styleId="Predmetkomentra">
    <w:name w:val="annotation subject"/>
    <w:basedOn w:val="Textkomentra"/>
    <w:next w:val="Textkomentra"/>
    <w:link w:val="PredmetkomentraChar"/>
    <w:uiPriority w:val="99"/>
    <w:semiHidden/>
    <w:unhideWhenUsed/>
    <w:rsid w:val="00876A3D"/>
    <w:rPr>
      <w:b/>
      <w:bCs/>
    </w:rPr>
  </w:style>
  <w:style w:type="character" w:customStyle="1" w:styleId="PredmetkomentraChar">
    <w:name w:val="Predmet komentára Char"/>
    <w:link w:val="Predmetkomentra"/>
    <w:uiPriority w:val="99"/>
    <w:semiHidden/>
    <w:rsid w:val="00876A3D"/>
    <w:rPr>
      <w:b/>
      <w:bCs/>
      <w:noProof/>
      <w:sz w:val="20"/>
      <w:szCs w:val="20"/>
      <w:lang w:val="sk-SK"/>
    </w:rPr>
  </w:style>
  <w:style w:type="character" w:styleId="Hypertextovprepojenie">
    <w:name w:val="Hyperlink"/>
    <w:uiPriority w:val="99"/>
    <w:unhideWhenUsed/>
    <w:rsid w:val="00E257BA"/>
    <w:rPr>
      <w:color w:val="0563C1"/>
      <w:u w:val="single"/>
    </w:rPr>
  </w:style>
  <w:style w:type="character" w:styleId="PouitHypertextovPrepojenie">
    <w:name w:val="FollowedHyperlink"/>
    <w:uiPriority w:val="99"/>
    <w:semiHidden/>
    <w:unhideWhenUsed/>
    <w:rsid w:val="00987DB0"/>
    <w:rPr>
      <w:color w:val="954F72"/>
      <w:u w:val="single"/>
    </w:rPr>
  </w:style>
  <w:style w:type="character" w:customStyle="1" w:styleId="Nevyrieenzmienka1">
    <w:name w:val="Nevyriešená zmienka1"/>
    <w:uiPriority w:val="99"/>
    <w:semiHidden/>
    <w:unhideWhenUsed/>
    <w:rsid w:val="00B63217"/>
    <w:rPr>
      <w:color w:val="605E5C"/>
      <w:shd w:val="clear" w:color="auto" w:fill="E1DFDD"/>
    </w:rPr>
  </w:style>
  <w:style w:type="paragraph" w:styleId="Odsekzoznamu">
    <w:name w:val="List Paragraph"/>
    <w:basedOn w:val="Normlny"/>
    <w:uiPriority w:val="34"/>
    <w:qFormat/>
    <w:rsid w:val="00B85286"/>
    <w:pPr>
      <w:ind w:left="720"/>
      <w:contextualSpacing/>
    </w:pPr>
    <w:rPr>
      <w:rFonts w:eastAsia="Calibri"/>
    </w:rPr>
  </w:style>
  <w:style w:type="character" w:customStyle="1" w:styleId="Nadpis2Char">
    <w:name w:val="Nadpis 2 Char"/>
    <w:link w:val="Nadpis2"/>
    <w:uiPriority w:val="9"/>
    <w:rsid w:val="0078674A"/>
    <w:rPr>
      <w:rFonts w:ascii="Times New Roman" w:hAnsi="Times New Roman"/>
      <w:b/>
      <w:bCs/>
      <w:sz w:val="36"/>
      <w:szCs w:val="36"/>
    </w:rPr>
  </w:style>
  <w:style w:type="paragraph" w:styleId="Revzia">
    <w:name w:val="Revision"/>
    <w:hidden/>
    <w:uiPriority w:val="99"/>
    <w:semiHidden/>
    <w:rsid w:val="003B500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882">
      <w:bodyDiv w:val="1"/>
      <w:marLeft w:val="0"/>
      <w:marRight w:val="0"/>
      <w:marTop w:val="0"/>
      <w:marBottom w:val="0"/>
      <w:divBdr>
        <w:top w:val="none" w:sz="0" w:space="0" w:color="auto"/>
        <w:left w:val="none" w:sz="0" w:space="0" w:color="auto"/>
        <w:bottom w:val="none" w:sz="0" w:space="0" w:color="auto"/>
        <w:right w:val="none" w:sz="0" w:space="0" w:color="auto"/>
      </w:divBdr>
    </w:div>
    <w:div w:id="1135489262">
      <w:bodyDiv w:val="1"/>
      <w:marLeft w:val="0"/>
      <w:marRight w:val="0"/>
      <w:marTop w:val="0"/>
      <w:marBottom w:val="0"/>
      <w:divBdr>
        <w:top w:val="none" w:sz="0" w:space="0" w:color="auto"/>
        <w:left w:val="none" w:sz="0" w:space="0" w:color="auto"/>
        <w:bottom w:val="none" w:sz="0" w:space="0" w:color="auto"/>
        <w:right w:val="none" w:sz="0" w:space="0" w:color="auto"/>
      </w:divBdr>
      <w:divsChild>
        <w:div w:id="10423799">
          <w:marLeft w:val="0"/>
          <w:marRight w:val="0"/>
          <w:marTop w:val="0"/>
          <w:marBottom w:val="0"/>
          <w:divBdr>
            <w:top w:val="none" w:sz="0" w:space="0" w:color="auto"/>
            <w:left w:val="none" w:sz="0" w:space="0" w:color="auto"/>
            <w:bottom w:val="none" w:sz="0" w:space="0" w:color="auto"/>
            <w:right w:val="none" w:sz="0" w:space="0" w:color="auto"/>
          </w:divBdr>
        </w:div>
        <w:div w:id="1236162952">
          <w:marLeft w:val="0"/>
          <w:marRight w:val="0"/>
          <w:marTop w:val="0"/>
          <w:marBottom w:val="0"/>
          <w:divBdr>
            <w:top w:val="none" w:sz="0" w:space="0" w:color="auto"/>
            <w:left w:val="none" w:sz="0" w:space="0" w:color="auto"/>
            <w:bottom w:val="none" w:sz="0" w:space="0" w:color="auto"/>
            <w:right w:val="none" w:sz="0" w:space="0" w:color="auto"/>
          </w:divBdr>
        </w:div>
        <w:div w:id="127875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c@nlcsk.org"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ppoloniny.sk/projekt-ochrany-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lc-ulzi@nlcsk.or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https://ovdmasv601/sites/DMS/_layouts/15/DocIdRedir.aspx?ID=WKX3UHSAJ2R6-2-1454698</Url>
      <Description>WKX3UHSAJ2R6-2-1454698</Description>
    </_dlc_DocIdUrl>
    <_dlc_DocId xmlns="e60a29af-d413-48d4-bd90-fe9d2a897e4b">WKX3UHSAJ2R6-2-1454698</_dlc_DocId>
  </documentManagement>
</p:properties>
</file>

<file path=customXml/item4.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28.7.2017 17:22:49"/>
    <f:field ref="objchangedby" par="" text="Administrator, System"/>
    <f:field ref="objmodifiedat" par="" text="28.7.2017 17:22:51"/>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90C0BC-B9CB-4D44-96FF-C5F17EAAE2DF}">
  <ds:schemaRefs>
    <ds:schemaRef ds:uri="http://schemas.openxmlformats.org/officeDocument/2006/bibliography"/>
  </ds:schemaRefs>
</ds:datastoreItem>
</file>

<file path=customXml/itemProps2.xml><?xml version="1.0" encoding="utf-8"?>
<ds:datastoreItem xmlns:ds="http://schemas.openxmlformats.org/officeDocument/2006/customXml" ds:itemID="{5A7B0793-3AE8-423B-9E17-A6E9B8289885}">
  <ds:schemaRefs>
    <ds:schemaRef ds:uri="http://schemas.microsoft.com/sharepoint/v3/contenttype/forms"/>
  </ds:schemaRefs>
</ds:datastoreItem>
</file>

<file path=customXml/itemProps3.xml><?xml version="1.0" encoding="utf-8"?>
<ds:datastoreItem xmlns:ds="http://schemas.openxmlformats.org/officeDocument/2006/customXml" ds:itemID="{B732837B-1FCA-4617-B486-2A58AC137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54CB4AF-E0F8-48AD-A399-63EAD6B606C0}"/>
</file>

<file path=customXml/itemProps6.xml><?xml version="1.0" encoding="utf-8"?>
<ds:datastoreItem xmlns:ds="http://schemas.openxmlformats.org/officeDocument/2006/customXml" ds:itemID="{8B43C66B-D80C-4C3B-8D69-3FD1AEA7A819}"/>
</file>

<file path=docProps/app.xml><?xml version="1.0" encoding="utf-8"?>
<Properties xmlns="http://schemas.openxmlformats.org/officeDocument/2006/extended-properties" xmlns:vt="http://schemas.openxmlformats.org/officeDocument/2006/docPropsVTypes">
  <Template>Normal.dotm</Template>
  <TotalTime>2</TotalTime>
  <Pages>1</Pages>
  <Words>708</Words>
  <Characters>4041</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4740</CharactersWithSpaces>
  <SharedDoc>false</SharedDoc>
  <HLinks>
    <vt:vector size="6" baseType="variant">
      <vt:variant>
        <vt:i4>5701716</vt:i4>
      </vt:variant>
      <vt:variant>
        <vt:i4>0</vt:i4>
      </vt:variant>
      <vt:variant>
        <vt:i4>0</vt:i4>
      </vt:variant>
      <vt:variant>
        <vt:i4>5</vt:i4>
      </vt:variant>
      <vt:variant>
        <vt:lpwstr>https://www.nppoloniny.sk/projekt-ochrany-2/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Lojková Silvia</dc:creator>
  <cp:keywords/>
  <dc:description/>
  <cp:lastModifiedBy>Lojková Silvia</cp:lastModifiedBy>
  <cp:revision>4</cp:revision>
  <cp:lastPrinted>2026-03-16T09:33:00Z</cp:lastPrinted>
  <dcterms:created xsi:type="dcterms:W3CDTF">2026-04-15T12:47:00Z</dcterms:created>
  <dcterms:modified xsi:type="dcterms:W3CDTF">2026-05-16T18:06:00Z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Nariadenie vlády Slovenskej republiky</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Správne právo_x000d_
Životné prostredie_x000d_
Príroda a krajina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Barbora Kozlíková</vt:lpwstr>
  </property>
  <property fmtid="{D5CDD505-2E9C-101B-9397-08002B2CF9AE}" pid="9" name="FSC#SKEDITIONSLOVLEX@103.510:zodppredkladatel">
    <vt:lpwstr>László Sólymos</vt:lpwstr>
  </property>
  <property fmtid="{D5CDD505-2E9C-101B-9397-08002B2CF9AE}" pid="10" name="FSC#SKEDITIONSLOVLEX@103.510:nazovpredpis">
    <vt:lpwstr>, ktorým sa vyhlasuje chránený areál Bradlo </vt:lpwstr>
  </property>
  <property fmtid="{D5CDD505-2E9C-101B-9397-08002B2CF9AE}" pid="11" name="FSC#SKEDITIONSLOVLEX@103.510:cislopredpis">
    <vt:lpwstr/>
  </property>
  <property fmtid="{D5CDD505-2E9C-101B-9397-08002B2CF9AE}" pid="12" name="FSC#SKEDITIONSLOVLEX@103.510:zodpinstitucia">
    <vt:lpwstr>Ministerstvo životného prostredia Slovenskej republiky</vt:lpwstr>
  </property>
  <property fmtid="{D5CDD505-2E9C-101B-9397-08002B2CF9AE}" pid="13" name="FSC#SKEDITIONSLOVLEX@103.510:pripomienkovatelia">
    <vt:lpwstr>Ministerstvo životného prostredia Slovenskej republiky, Ministerstvo životného prostredia Slovenskej republiky, Ministerstvo životného prostredia Slovenskej republiky, Ministerstvo životného prostredia Slovenskej republiky</vt:lpwstr>
  </property>
  <property fmtid="{D5CDD505-2E9C-101B-9397-08002B2CF9AE}" pid="14" name="FSC#SKEDITIONSLOVLEX@103.510:autorpredpis">
    <vt:lpwstr/>
  </property>
  <property fmtid="{D5CDD505-2E9C-101B-9397-08002B2CF9AE}" pid="15" name="FSC#SKEDITIONSLOVLEX@103.510:podnetpredpis">
    <vt:lpwstr>§ 27 ods. 9 zákona č. 543/2002 Z. z. o ochrane prírody a krajiny v znení neskorších predpisov </vt:lpwstr>
  </property>
  <property fmtid="{D5CDD505-2E9C-101B-9397-08002B2CF9AE}" pid="16" name="FSC#SKEDITIONSLOVLEX@103.510:plnynazovpredpis">
    <vt:lpwstr> Nariadenie vlády  Slovenskej republiky, ktorým sa vyhlasuje chránený areál Bradlo </vt:lpwstr>
  </property>
  <property fmtid="{D5CDD505-2E9C-101B-9397-08002B2CF9AE}" pid="17" name="FSC#SKEDITIONSLOVLEX@103.510:rezortcislopredpis">
    <vt:lpwstr>7149/2017-9</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LP/2017/573</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Čl. 114 a čl. 191 až 193 Zmluvy o fungovaní Európskej únie</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Smernica Rady 92/43/EHS zo dňa 21. mája 1992 o ochrane prirodzených biotopov a voľne žijúcich živočíchov a rastlín (Mimoriadne vydanie Ú.v. EÚ, kap. 15/zv. 2; Ú. v. ES L 206, 22.7.1992) v platnom znení. _x000d_
Rozhodnutie Komisie č. 2008/218/ES z  25. januára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životného prostredia Slovenskej republiky</vt:lpwstr>
  </property>
  <property fmtid="{D5CDD505-2E9C-101B-9397-08002B2CF9AE}" pid="48" name="FSC#SKEDITIONSLOVLEX@103.510:AttrDateDocPropZaciatokPKK">
    <vt:lpwstr>17. 7. 2017</vt:lpwstr>
  </property>
  <property fmtid="{D5CDD505-2E9C-101B-9397-08002B2CF9AE}" pid="49" name="FSC#SKEDITIONSLOVLEX@103.510:AttrDateDocPropUkonceniePKK">
    <vt:lpwstr>19. 7. 2017</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Predkladaným návrhom nariadenia vlády sa vyhlási za chránené územie lokalita európskeho významu, ktorá je rozhodnutím Komisie 2008/218/ES z 25. januára 2008, ktorým sa podľa smernice Rady 92/43/EHS prijíma prvý aktualizovaný zoznam lokalít európskeho význ</vt:lpwstr>
  </property>
  <property fmtid="{D5CDD505-2E9C-101B-9397-08002B2CF9AE}" pid="56" name="FSC#SKEDITIONSLOVLEX@103.510:AttrStrListDocPropAltRiesenia">
    <vt:lpwstr>Nie sú. Navrhované chránené územie sa neprekrýva s iným  chráneným územím a ani s územím medzinárodného významu.</vt:lpwstr>
  </property>
  <property fmtid="{D5CDD505-2E9C-101B-9397-08002B2CF9AE}" pid="57" name="FSC#SKEDITIONSLOVLEX@103.510:AttrStrListDocPropStanoviskoGest">
    <vt:lpwstr>I. Úvod: Ministerstvo životného prostredia Slovenskej republiky dňa 12. júla 2017 predložilo Stálej pracovnej komisii na posudzovanie vybraných vplyvov (ďalej len „Komisia“) na predbežné pripomienkové konanie materiál „Návrh nariadenia vlády Slovenskej re</vt:lpwstr>
  </property>
  <property fmtid="{D5CDD505-2E9C-101B-9397-08002B2CF9AE}" pid="58" name="FSC#SKEDITIONSLOVLEX@103.510:AttrStrListDocPropTextKomunike">
    <vt:lpwstr>Vláda Slovenskej republiky na svojom rokovaní dňa ....................... prerokovala a schválila návrh nariadenia vlády Slovenskej republiky, ktorým sa vyhlasuje chránený areál Bradlo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vt:lpwstr>
  </property>
  <property fmtid="{D5CDD505-2E9C-101B-9397-08002B2CF9AE}" pid="127" name="FSC#SKEDITIONSLOVLEX@103.510:AttrStrListDocPropUznesenieNaVedomie">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nariadenia vlády Slovenskej republiky, ktorým sa vyhlasuje chránený areál Čenkov (ďalej len „návrh nariadenia vlády“) predkladá Ministerstvo životného prostredia Slovenskej republiky podľa § 27 ods. 9 zákona č. 543/20</vt:lpwstr>
  </property>
  <property fmtid="{D5CDD505-2E9C-101B-9397-08002B2CF9AE}" pid="130" name="FSC#COOSYSTEM@1.1:Container">
    <vt:lpwstr>COO.2145.1000.3.2100930</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justify;"&gt;Vlastníci, správcovia a&amp;nbsp;nájomcovia tých &amp;nbsp;pozemkov, ktoré sú dotknuté &amp;nbsp;podmienkami ochrany navrhovaného chráneného areálu &amp;nbsp;a &amp;nbsp;verejnosť v&amp;nbsp;príslušných územných obvodoch boli predbežne oboznámení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životného prostredia Slovenskej republiky</vt:lpwstr>
  </property>
  <property fmtid="{D5CDD505-2E9C-101B-9397-08002B2CF9AE}" pid="145" name="FSC#SKEDITIONSLOVLEX@103.510:funkciaZodpPredAkuzativ">
    <vt:lpwstr>ministerovi životného prostredia Slovenskej republiky</vt:lpwstr>
  </property>
  <property fmtid="{D5CDD505-2E9C-101B-9397-08002B2CF9AE}" pid="146" name="FSC#SKEDITIONSLOVLEX@103.510:funkciaZodpPredDativ">
    <vt:lpwstr>ministera životného prostredia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László Sólymos_x000d_
minister životného prostredia Slovenskej republiky</vt:lpwstr>
  </property>
  <property fmtid="{D5CDD505-2E9C-101B-9397-08002B2CF9AE}" pid="151" name="FSC#SKEDITIONSLOVLEX@103.510:aktualnyrok">
    <vt:lpwstr>2017</vt:lpwstr>
  </property>
  <property fmtid="{D5CDD505-2E9C-101B-9397-08002B2CF9AE}" pid="152" name="FSC#SKEDITIONSLOVLEX@103.510:vytvorenedna">
    <vt:lpwstr>28. 7. 2017</vt:lpwstr>
  </property>
  <property fmtid="{D5CDD505-2E9C-101B-9397-08002B2CF9AE}" pid="153" name="ContentTypeId">
    <vt:lpwstr>0x0101006C0C8C3C1E3DCC44BECE3792677AD011</vt:lpwstr>
  </property>
  <property fmtid="{D5CDD505-2E9C-101B-9397-08002B2CF9AE}" pid="154" name="_dlc_DocIdItemGuid">
    <vt:lpwstr>70580885-d495-4741-8e0f-c8df03551d82</vt:lpwstr>
  </property>
</Properties>
</file>