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64B2" w:rsidRPr="005046C1" w:rsidRDefault="00A264B2" w:rsidP="00A264B2">
      <w:pPr>
        <w:rPr>
          <w:b/>
          <w:smallCaps/>
        </w:rPr>
      </w:pPr>
      <w:r w:rsidRPr="005046C1">
        <w:rPr>
          <w:b/>
          <w:smallCaps/>
        </w:rPr>
        <w:t>Úrad vlády Slovenskej republiky</w:t>
      </w:r>
    </w:p>
    <w:p w:rsidR="00A264B2" w:rsidRPr="005046C1" w:rsidRDefault="00A264B2" w:rsidP="00A264B2">
      <w:pPr>
        <w:rPr>
          <w:b/>
          <w:smallCaps/>
        </w:rPr>
      </w:pPr>
      <w:r w:rsidRPr="005046C1">
        <w:rPr>
          <w:b/>
          <w:smallCaps/>
        </w:rPr>
        <w:t xml:space="preserve">       Sekcia vládnej legislatívy</w:t>
      </w:r>
    </w:p>
    <w:p w:rsidR="00A264B2" w:rsidRPr="005046C1" w:rsidRDefault="00A264B2" w:rsidP="00A264B2">
      <w:pPr>
        <w:tabs>
          <w:tab w:val="left" w:pos="3210"/>
        </w:tabs>
      </w:pPr>
    </w:p>
    <w:p w:rsidR="00A264B2" w:rsidRPr="005046C1" w:rsidRDefault="00A264B2" w:rsidP="00A264B2">
      <w:pPr>
        <w:tabs>
          <w:tab w:val="left" w:pos="3210"/>
        </w:tabs>
      </w:pPr>
    </w:p>
    <w:p w:rsidR="00A264B2" w:rsidRPr="005046C1" w:rsidRDefault="00A264B2" w:rsidP="00A264B2">
      <w:pPr>
        <w:tabs>
          <w:tab w:val="left" w:pos="3210"/>
        </w:tabs>
      </w:pPr>
    </w:p>
    <w:p w:rsidR="00A264B2" w:rsidRPr="005046C1" w:rsidRDefault="00A264B2" w:rsidP="00A264B2">
      <w:r w:rsidRPr="005046C1">
        <w:t xml:space="preserve">                                                                                                            Na rokovanie vlády SR</w:t>
      </w:r>
    </w:p>
    <w:p w:rsidR="00A264B2" w:rsidRPr="005046C1" w:rsidRDefault="00A264B2" w:rsidP="00A264B2">
      <w:r w:rsidRPr="005046C1">
        <w:t xml:space="preserve">                                                                                                            Dňa </w:t>
      </w:r>
      <w:r w:rsidR="00823202">
        <w:t>25</w:t>
      </w:r>
      <w:bookmarkStart w:id="0" w:name="_GoBack"/>
      <w:bookmarkEnd w:id="0"/>
      <w:r w:rsidRPr="005046C1">
        <w:t xml:space="preserve">. </w:t>
      </w:r>
      <w:r w:rsidR="00E03FF9">
        <w:t>januára</w:t>
      </w:r>
      <w:r w:rsidRPr="005046C1">
        <w:t xml:space="preserve"> 201</w:t>
      </w:r>
      <w:r w:rsidR="00E03FF9">
        <w:t>7</w:t>
      </w:r>
    </w:p>
    <w:p w:rsidR="00A264B2" w:rsidRPr="005046C1" w:rsidRDefault="00A264B2" w:rsidP="00A264B2">
      <w:r w:rsidRPr="005046C1">
        <w:t xml:space="preserve">                                                                                           </w:t>
      </w:r>
      <w:r w:rsidR="002626CE" w:rsidRPr="005046C1">
        <w:t xml:space="preserve">                 K materiálu č.</w:t>
      </w:r>
      <w:r w:rsidR="000520B5">
        <w:t xml:space="preserve"> 2453/2017</w:t>
      </w:r>
    </w:p>
    <w:p w:rsidR="00A264B2" w:rsidRPr="005046C1" w:rsidRDefault="00A264B2" w:rsidP="00A264B2">
      <w:r w:rsidRPr="005046C1">
        <w:t xml:space="preserve">                                                                                                            K bodu č. </w:t>
      </w:r>
      <w:r w:rsidR="00823202">
        <w:t>1</w:t>
      </w:r>
    </w:p>
    <w:p w:rsidR="00A264B2" w:rsidRPr="005046C1" w:rsidRDefault="00A264B2" w:rsidP="00A264B2"/>
    <w:p w:rsidR="00A264B2" w:rsidRPr="005046C1" w:rsidRDefault="00A264B2" w:rsidP="00A264B2">
      <w:pPr>
        <w:rPr>
          <w:b/>
          <w:smallCaps/>
        </w:rPr>
      </w:pPr>
    </w:p>
    <w:p w:rsidR="00A264B2" w:rsidRPr="005046C1" w:rsidRDefault="00A264B2" w:rsidP="00A264B2">
      <w:pPr>
        <w:jc w:val="center"/>
        <w:rPr>
          <w:b/>
          <w:smallCaps/>
        </w:rPr>
      </w:pPr>
      <w:r w:rsidRPr="005046C1">
        <w:rPr>
          <w:b/>
          <w:smallCaps/>
        </w:rPr>
        <w:t>S t a n o v i s k o</w:t>
      </w:r>
    </w:p>
    <w:p w:rsidR="00A264B2" w:rsidRPr="005046C1" w:rsidRDefault="00A264B2" w:rsidP="00A264B2">
      <w:pPr>
        <w:jc w:val="center"/>
        <w:rPr>
          <w:b/>
          <w:smallCaps/>
        </w:rPr>
      </w:pPr>
    </w:p>
    <w:p w:rsidR="002626CE" w:rsidRPr="005046C1" w:rsidRDefault="00484D99" w:rsidP="002626CE">
      <w:pPr>
        <w:pStyle w:val="Nadpis2"/>
        <w:keepNext w:val="0"/>
        <w:widowControl w:val="0"/>
        <w:jc w:val="center"/>
        <w:rPr>
          <w:rStyle w:val="Textzstupnhosymbolu"/>
        </w:rPr>
      </w:pPr>
      <w:r w:rsidRPr="005046C1">
        <w:rPr>
          <w:rFonts w:eastAsia="MS Mincho"/>
        </w:rPr>
        <w:t xml:space="preserve">k návrhu </w:t>
      </w:r>
      <w:r w:rsidRPr="005046C1">
        <w:rPr>
          <w:rFonts w:eastAsia="MS Mincho"/>
          <w:bCs w:val="0"/>
          <w:color w:val="000000"/>
        </w:rPr>
        <w:t xml:space="preserve">nariadenia vlády Slovenskej republiky, ktorým sa mení </w:t>
      </w:r>
      <w:r w:rsidR="00E03FF9">
        <w:rPr>
          <w:rFonts w:eastAsia="MS Mincho"/>
          <w:bCs w:val="0"/>
          <w:color w:val="000000"/>
        </w:rPr>
        <w:t xml:space="preserve">a dopĺňa </w:t>
      </w:r>
      <w:r w:rsidRPr="005046C1">
        <w:rPr>
          <w:rFonts w:eastAsia="MS Mincho"/>
          <w:bCs w:val="0"/>
          <w:color w:val="000000"/>
        </w:rPr>
        <w:t xml:space="preserve">nariadenie vlády Slovenskej republiky č. </w:t>
      </w:r>
      <w:r w:rsidR="00E03FF9">
        <w:rPr>
          <w:rFonts w:eastAsia="MS Mincho"/>
          <w:bCs w:val="0"/>
          <w:color w:val="000000"/>
        </w:rPr>
        <w:t>235</w:t>
      </w:r>
      <w:r w:rsidRPr="005046C1">
        <w:rPr>
          <w:rFonts w:eastAsia="MS Mincho"/>
          <w:bCs w:val="0"/>
          <w:color w:val="000000"/>
        </w:rPr>
        <w:t>/20</w:t>
      </w:r>
      <w:r w:rsidR="00E03FF9">
        <w:rPr>
          <w:rFonts w:eastAsia="MS Mincho"/>
          <w:bCs w:val="0"/>
          <w:color w:val="000000"/>
        </w:rPr>
        <w:t>15</w:t>
      </w:r>
      <w:r w:rsidRPr="005046C1">
        <w:rPr>
          <w:rFonts w:eastAsia="MS Mincho"/>
          <w:bCs w:val="0"/>
          <w:color w:val="000000"/>
        </w:rPr>
        <w:t xml:space="preserve"> Z. z. o</w:t>
      </w:r>
      <w:r w:rsidR="00E03FF9">
        <w:rPr>
          <w:rFonts w:eastAsia="MS Mincho"/>
          <w:bCs w:val="0"/>
          <w:color w:val="000000"/>
        </w:rPr>
        <w:t> uvádzaní výťahov na trh a sprístupňovaní bezpečnostných častí do výťahov na trhu</w:t>
      </w:r>
      <w:r w:rsidR="00C1743D" w:rsidRPr="005046C1">
        <w:rPr>
          <w:rStyle w:val="Textzstupnhosymbolu"/>
        </w:rPr>
        <w:t xml:space="preserve"> </w:t>
      </w:r>
    </w:p>
    <w:p w:rsidR="00A264B2" w:rsidRPr="005046C1" w:rsidRDefault="00A264B2" w:rsidP="002626CE">
      <w:pPr>
        <w:pBdr>
          <w:bottom w:val="single" w:sz="12" w:space="1" w:color="auto"/>
        </w:pBdr>
        <w:rPr>
          <w:rStyle w:val="Textzstupnhosymbolu"/>
          <w:b/>
        </w:rPr>
      </w:pPr>
    </w:p>
    <w:p w:rsidR="00A264B2" w:rsidRPr="005046C1" w:rsidRDefault="00A264B2" w:rsidP="00A264B2">
      <w:pPr>
        <w:rPr>
          <w:rStyle w:val="Textzstupnhosymbolu"/>
          <w:b/>
        </w:rPr>
      </w:pPr>
    </w:p>
    <w:p w:rsidR="000A6FF3" w:rsidRPr="005046C1" w:rsidRDefault="000A6FF3" w:rsidP="00A264B2">
      <w:pPr>
        <w:rPr>
          <w:b/>
        </w:rPr>
      </w:pPr>
    </w:p>
    <w:p w:rsidR="00A264B2" w:rsidRPr="005046C1" w:rsidRDefault="00A264B2" w:rsidP="00FA56C6">
      <w:pPr>
        <w:jc w:val="center"/>
        <w:rPr>
          <w:b/>
        </w:rPr>
      </w:pPr>
      <w:r w:rsidRPr="005046C1">
        <w:rPr>
          <w:b/>
        </w:rPr>
        <w:t>I.</w:t>
      </w:r>
    </w:p>
    <w:p w:rsidR="00A264B2" w:rsidRPr="005046C1" w:rsidRDefault="00A264B2" w:rsidP="00FA56C6">
      <w:pPr>
        <w:rPr>
          <w:b/>
        </w:rPr>
      </w:pPr>
    </w:p>
    <w:p w:rsidR="00C1743D" w:rsidRPr="005046C1" w:rsidRDefault="00484D99" w:rsidP="00991244">
      <w:pPr>
        <w:spacing w:after="240"/>
        <w:ind w:firstLine="709"/>
        <w:jc w:val="both"/>
        <w:rPr>
          <w:rStyle w:val="Textzstupnhosymbolu"/>
        </w:rPr>
      </w:pPr>
      <w:r w:rsidRPr="005046C1">
        <w:rPr>
          <w:rStyle w:val="Textzstupnhosymbolu"/>
        </w:rPr>
        <w:t xml:space="preserve">Návrh nariadenia vlády Slovenskej republiky, ktorým sa mení </w:t>
      </w:r>
      <w:r w:rsidR="00E03FF9">
        <w:rPr>
          <w:rStyle w:val="Textzstupnhosymbolu"/>
        </w:rPr>
        <w:t xml:space="preserve">a dopĺňa </w:t>
      </w:r>
      <w:r w:rsidRPr="005046C1">
        <w:rPr>
          <w:rStyle w:val="Textzstupnhosymbolu"/>
        </w:rPr>
        <w:t xml:space="preserve">nariadenie vlády Slovenskej republiky č. </w:t>
      </w:r>
      <w:r w:rsidR="00E03FF9" w:rsidRPr="005046C1">
        <w:rPr>
          <w:rFonts w:eastAsia="MS Mincho"/>
          <w:color w:val="000000"/>
        </w:rPr>
        <w:t xml:space="preserve">č. </w:t>
      </w:r>
      <w:r w:rsidR="00E03FF9">
        <w:rPr>
          <w:rFonts w:eastAsia="MS Mincho"/>
          <w:bCs/>
          <w:color w:val="000000"/>
        </w:rPr>
        <w:t>235</w:t>
      </w:r>
      <w:r w:rsidR="00E03FF9" w:rsidRPr="005046C1">
        <w:rPr>
          <w:rFonts w:eastAsia="MS Mincho"/>
          <w:color w:val="000000"/>
        </w:rPr>
        <w:t>/20</w:t>
      </w:r>
      <w:r w:rsidR="00E03FF9">
        <w:rPr>
          <w:rFonts w:eastAsia="MS Mincho"/>
          <w:bCs/>
          <w:color w:val="000000"/>
        </w:rPr>
        <w:t>15</w:t>
      </w:r>
      <w:r w:rsidR="00E03FF9" w:rsidRPr="005046C1">
        <w:rPr>
          <w:rFonts w:eastAsia="MS Mincho"/>
          <w:color w:val="000000"/>
        </w:rPr>
        <w:t xml:space="preserve"> Z. z. o</w:t>
      </w:r>
      <w:r w:rsidR="00E03FF9">
        <w:rPr>
          <w:rFonts w:eastAsia="MS Mincho"/>
          <w:bCs/>
          <w:color w:val="000000"/>
        </w:rPr>
        <w:t> uvádzaní výťahov na trh a sprístupňovaní bezpečnostných častí do výťahov na trhu</w:t>
      </w:r>
      <w:r w:rsidRPr="005046C1">
        <w:rPr>
          <w:rStyle w:val="Textzstupnhosymbolu"/>
        </w:rPr>
        <w:t xml:space="preserve"> predkladá</w:t>
      </w:r>
      <w:r w:rsidRPr="005046C1">
        <w:t xml:space="preserve"> na rokovanie vlády Slovenskej republiky</w:t>
      </w:r>
      <w:r w:rsidR="00E03FF9">
        <w:t xml:space="preserve"> minister práce, sociálnych vecí a rodiny Ján Richter ako iniciatívny materiál</w:t>
      </w:r>
      <w:r w:rsidRPr="005046C1">
        <w:t>.</w:t>
      </w:r>
      <w:r w:rsidR="00C1743D" w:rsidRPr="005046C1">
        <w:t xml:space="preserve"> </w:t>
      </w:r>
    </w:p>
    <w:p w:rsidR="00A264B2" w:rsidRPr="005046C1" w:rsidRDefault="00A264B2" w:rsidP="00FA56C6">
      <w:pPr>
        <w:jc w:val="center"/>
        <w:rPr>
          <w:b/>
        </w:rPr>
      </w:pPr>
      <w:r w:rsidRPr="005046C1">
        <w:rPr>
          <w:b/>
        </w:rPr>
        <w:t>II.</w:t>
      </w:r>
    </w:p>
    <w:p w:rsidR="00A264B2" w:rsidRPr="005046C1" w:rsidRDefault="00A264B2" w:rsidP="00FA56C6">
      <w:pPr>
        <w:rPr>
          <w:b/>
        </w:rPr>
      </w:pPr>
    </w:p>
    <w:p w:rsidR="00C1743D" w:rsidRPr="005046C1" w:rsidRDefault="00E03FF9" w:rsidP="00FA56C6">
      <w:pPr>
        <w:ind w:firstLine="708"/>
        <w:jc w:val="both"/>
      </w:pPr>
      <w:r w:rsidRPr="00E03FF9">
        <w:rPr>
          <w:rFonts w:eastAsia="MS Mincho"/>
          <w:color w:val="000000"/>
        </w:rPr>
        <w:t>Účelom návrhu nariadenia vlády je úprava textu príslušných ustanovení o bezpečnostných častiach do výťahov v súlade s textom viacerých jazykových verzií smernice Európskeho parlamentu a Rady 2014/33/EÚ z 26. Februára 2014 o harmonizácii právnych predpisov členských štátov týkajúcich sa výťahov a bezpečnostných komponentov do výťahov.</w:t>
      </w:r>
    </w:p>
    <w:p w:rsidR="00C1743D" w:rsidRPr="005046C1" w:rsidRDefault="00E03FF9" w:rsidP="00C1743D">
      <w:pPr>
        <w:ind w:firstLine="708"/>
        <w:jc w:val="both"/>
        <w:rPr>
          <w:rStyle w:val="Textzstupnhosymbolu"/>
        </w:rPr>
      </w:pPr>
      <w:r w:rsidRPr="00E03FF9">
        <w:rPr>
          <w:rFonts w:eastAsia="MS Mincho"/>
        </w:rPr>
        <w:t>Predkladateľ deklaruje súlad predloženého návrhu nariadenia vlády</w:t>
      </w:r>
      <w:r w:rsidRPr="00E03FF9">
        <w:rPr>
          <w:rFonts w:eastAsia="MS Mincho"/>
          <w:color w:val="000000"/>
        </w:rPr>
        <w:t xml:space="preserve"> s Ústavou  Slovenskej republiky, ďalšími všeobecne záväznými právnymi predpismi a medzinárodnými zmluvami, ktorými je Slovenská republiky viazaná a s právom Európskej únie.</w:t>
      </w:r>
    </w:p>
    <w:p w:rsidR="00C1743D" w:rsidRPr="005046C1" w:rsidRDefault="00C1743D" w:rsidP="00C1743D">
      <w:pPr>
        <w:ind w:firstLine="708"/>
        <w:jc w:val="both"/>
        <w:rPr>
          <w:rStyle w:val="Textzstupnhosymbolu"/>
        </w:rPr>
      </w:pPr>
    </w:p>
    <w:p w:rsidR="00C1743D" w:rsidRPr="005046C1" w:rsidRDefault="00E03FF9" w:rsidP="00991244">
      <w:pPr>
        <w:spacing w:after="100" w:afterAutospacing="1"/>
        <w:ind w:firstLine="708"/>
        <w:jc w:val="both"/>
        <w:rPr>
          <w:rStyle w:val="Textzstupnhosymbolu"/>
        </w:rPr>
      </w:pPr>
      <w:r w:rsidRPr="00E03FF9">
        <w:rPr>
          <w:rFonts w:eastAsia="MS Mincho"/>
          <w:color w:val="000000"/>
        </w:rPr>
        <w:t>Návrh nariadenia vlády  podľa predkladateľa nebude mať vplyv na rozpočet verejnej správy, sociálne vplyvy, vplyv na životné prostredie, podnikateľské prostredie, informatizáciu spoločnosti ani na služby verejnej správy pre občana.</w:t>
      </w:r>
    </w:p>
    <w:p w:rsidR="00C1743D" w:rsidRPr="005046C1" w:rsidRDefault="00C1743D" w:rsidP="00C1743D">
      <w:pPr>
        <w:keepNext/>
        <w:ind w:firstLine="708"/>
        <w:jc w:val="both"/>
        <w:outlineLvl w:val="0"/>
        <w:rPr>
          <w:rFonts w:eastAsia="MS Mincho"/>
          <w:bCs/>
        </w:rPr>
      </w:pPr>
      <w:r w:rsidRPr="005046C1">
        <w:rPr>
          <w:rFonts w:eastAsia="MS Mincho"/>
        </w:rPr>
        <w:t xml:space="preserve">Návrh nariadenia vlády bol predmetom medzirezortného pripomienkového konania, </w:t>
      </w:r>
      <w:r w:rsidRPr="005046C1">
        <w:rPr>
          <w:rFonts w:eastAsia="MS Mincho" w:cs="Mangal"/>
        </w:rPr>
        <w:t xml:space="preserve">ktorého vyhodnotenie je súčasťou materiálu a na rokovanie vlády Slovenskej republiky sa predkladá </w:t>
      </w:r>
      <w:r w:rsidRPr="005046C1">
        <w:rPr>
          <w:rFonts w:eastAsia="MS Mincho"/>
        </w:rPr>
        <w:t>bez rozporov.</w:t>
      </w:r>
    </w:p>
    <w:p w:rsidR="00BF75E3" w:rsidRPr="005046C1" w:rsidRDefault="00BF75E3" w:rsidP="00FA56C6">
      <w:pPr>
        <w:ind w:firstLine="708"/>
        <w:jc w:val="both"/>
        <w:rPr>
          <w:rStyle w:val="Textzstupnhosymbolu"/>
        </w:rPr>
      </w:pPr>
    </w:p>
    <w:p w:rsidR="00EF7412" w:rsidRPr="005046C1" w:rsidRDefault="0051363B" w:rsidP="00FA56C6">
      <w:pPr>
        <w:jc w:val="center"/>
        <w:rPr>
          <w:b/>
        </w:rPr>
      </w:pPr>
      <w:r w:rsidRPr="005046C1">
        <w:rPr>
          <w:b/>
        </w:rPr>
        <w:t>I</w:t>
      </w:r>
      <w:r w:rsidR="00F815B1" w:rsidRPr="005046C1">
        <w:rPr>
          <w:b/>
        </w:rPr>
        <w:t>II</w:t>
      </w:r>
      <w:r w:rsidR="00EF7412" w:rsidRPr="005046C1">
        <w:rPr>
          <w:b/>
        </w:rPr>
        <w:t>.</w:t>
      </w:r>
    </w:p>
    <w:p w:rsidR="00EF7412" w:rsidRPr="005046C1" w:rsidRDefault="00EF7412" w:rsidP="00FA56C6">
      <w:pPr>
        <w:rPr>
          <w:b/>
        </w:rPr>
      </w:pPr>
    </w:p>
    <w:p w:rsidR="00484D99" w:rsidRPr="005046C1" w:rsidRDefault="00EF7412" w:rsidP="00867BD3">
      <w:pPr>
        <w:ind w:firstLine="708"/>
        <w:jc w:val="both"/>
      </w:pPr>
      <w:r w:rsidRPr="005046C1">
        <w:t xml:space="preserve">Legislatívna rada vlády Slovenskej republiky prerokovala predmetný návrh </w:t>
      </w:r>
      <w:r w:rsidR="00BF75E3" w:rsidRPr="005046C1">
        <w:t>nariadenia vlády</w:t>
      </w:r>
      <w:r w:rsidRPr="005046C1">
        <w:t xml:space="preserve"> na svojom zasadnutí dňa </w:t>
      </w:r>
      <w:r w:rsidR="00E03FF9">
        <w:t>10</w:t>
      </w:r>
      <w:r w:rsidRPr="005046C1">
        <w:t>.</w:t>
      </w:r>
      <w:r w:rsidR="00AD3556" w:rsidRPr="005046C1">
        <w:t xml:space="preserve"> </w:t>
      </w:r>
      <w:r w:rsidR="00E03FF9">
        <w:t>januára</w:t>
      </w:r>
      <w:r w:rsidRPr="005046C1">
        <w:t xml:space="preserve"> 201</w:t>
      </w:r>
      <w:r w:rsidR="00E03FF9">
        <w:t>7</w:t>
      </w:r>
      <w:r w:rsidRPr="005046C1">
        <w:t xml:space="preserve"> a</w:t>
      </w:r>
      <w:r w:rsidR="00E07374" w:rsidRPr="005046C1">
        <w:t xml:space="preserve"> </w:t>
      </w:r>
      <w:r w:rsidR="00CF1D11" w:rsidRPr="005046C1">
        <w:t xml:space="preserve">odporučila návrh </w:t>
      </w:r>
      <w:r w:rsidR="00BF75E3" w:rsidRPr="005046C1">
        <w:t>nariadenia vlády</w:t>
      </w:r>
      <w:r w:rsidR="00CF1D11" w:rsidRPr="005046C1">
        <w:t xml:space="preserve"> upraviť podľa jej pripomienok a</w:t>
      </w:r>
      <w:r w:rsidR="00E03FF9">
        <w:t> </w:t>
      </w:r>
      <w:r w:rsidR="00CF1D11" w:rsidRPr="005046C1">
        <w:t>odporúčaní</w:t>
      </w:r>
      <w:r w:rsidR="00E03FF9">
        <w:t xml:space="preserve"> a </w:t>
      </w:r>
      <w:r w:rsidR="00E03FF9" w:rsidRPr="00257DDE">
        <w:t xml:space="preserve">na rokovanie vlády Slovenskej republiky predložiť </w:t>
      </w:r>
      <w:r w:rsidR="00E03FF9">
        <w:t>jeho nové</w:t>
      </w:r>
      <w:r w:rsidR="00E03FF9" w:rsidRPr="00257DDE">
        <w:t xml:space="preserve"> znenie.</w:t>
      </w:r>
    </w:p>
    <w:p w:rsidR="00EF7412" w:rsidRPr="005046C1" w:rsidRDefault="00F815B1" w:rsidP="00FA56C6">
      <w:pPr>
        <w:jc w:val="center"/>
        <w:rPr>
          <w:b/>
        </w:rPr>
      </w:pPr>
      <w:r w:rsidRPr="005046C1">
        <w:rPr>
          <w:b/>
        </w:rPr>
        <w:lastRenderedPageBreak/>
        <w:t>I</w:t>
      </w:r>
      <w:r w:rsidR="00EF7412" w:rsidRPr="005046C1">
        <w:rPr>
          <w:b/>
        </w:rPr>
        <w:t>V.</w:t>
      </w:r>
    </w:p>
    <w:p w:rsidR="00EF7412" w:rsidRPr="005046C1" w:rsidRDefault="00EF7412" w:rsidP="00FA56C6">
      <w:pPr>
        <w:rPr>
          <w:b/>
        </w:rPr>
      </w:pPr>
    </w:p>
    <w:p w:rsidR="001A4FF0" w:rsidRDefault="001A4FF0" w:rsidP="00E03FF9">
      <w:pPr>
        <w:jc w:val="both"/>
        <w:rPr>
          <w:b/>
          <w:bCs/>
          <w:lang w:eastAsia="cs-CZ"/>
        </w:rPr>
      </w:pPr>
      <w:r w:rsidRPr="005046C1">
        <w:rPr>
          <w:lang w:eastAsia="cs-CZ"/>
        </w:rPr>
        <w:t xml:space="preserve">Sekcia vládnej legislatívy Úradu vlády SR odporúča vláde Slovenskej republiky návrh </w:t>
      </w:r>
      <w:r w:rsidRPr="005046C1">
        <w:rPr>
          <w:rStyle w:val="Textzstupnhosymbolu"/>
        </w:rPr>
        <w:t xml:space="preserve">nariadenia vlády Slovenskej republiky </w:t>
      </w:r>
      <w:r w:rsidR="00E03FF9" w:rsidRPr="005046C1">
        <w:rPr>
          <w:rStyle w:val="Textzstupnhosymbolu"/>
        </w:rPr>
        <w:t xml:space="preserve">ktorým sa mení </w:t>
      </w:r>
      <w:r w:rsidR="00E03FF9">
        <w:rPr>
          <w:rStyle w:val="Textzstupnhosymbolu"/>
        </w:rPr>
        <w:t xml:space="preserve">a dopĺňa </w:t>
      </w:r>
      <w:r w:rsidR="00E03FF9" w:rsidRPr="005046C1">
        <w:rPr>
          <w:rStyle w:val="Textzstupnhosymbolu"/>
        </w:rPr>
        <w:t>nariadeni</w:t>
      </w:r>
      <w:r w:rsidR="005A0D91">
        <w:rPr>
          <w:rStyle w:val="Textzstupnhosymbolu"/>
        </w:rPr>
        <w:t xml:space="preserve">e vlády Slovenskej republiky </w:t>
      </w:r>
      <w:r w:rsidR="00E03FF9" w:rsidRPr="005046C1">
        <w:rPr>
          <w:rFonts w:eastAsia="MS Mincho"/>
          <w:color w:val="000000"/>
        </w:rPr>
        <w:t xml:space="preserve">č. </w:t>
      </w:r>
      <w:r w:rsidR="00E03FF9">
        <w:rPr>
          <w:rFonts w:eastAsia="MS Mincho"/>
          <w:bCs/>
          <w:color w:val="000000"/>
        </w:rPr>
        <w:t>235</w:t>
      </w:r>
      <w:r w:rsidR="00E03FF9" w:rsidRPr="005046C1">
        <w:rPr>
          <w:rFonts w:eastAsia="MS Mincho"/>
          <w:color w:val="000000"/>
        </w:rPr>
        <w:t>/20</w:t>
      </w:r>
      <w:r w:rsidR="00E03FF9">
        <w:rPr>
          <w:rFonts w:eastAsia="MS Mincho"/>
          <w:bCs/>
          <w:color w:val="000000"/>
        </w:rPr>
        <w:t>15</w:t>
      </w:r>
      <w:r w:rsidR="00E03FF9" w:rsidRPr="005046C1">
        <w:rPr>
          <w:rFonts w:eastAsia="MS Mincho"/>
          <w:color w:val="000000"/>
        </w:rPr>
        <w:t xml:space="preserve"> Z. z. o</w:t>
      </w:r>
      <w:r w:rsidR="00E03FF9">
        <w:rPr>
          <w:rFonts w:eastAsia="MS Mincho"/>
          <w:bCs/>
          <w:color w:val="000000"/>
        </w:rPr>
        <w:t> uvádzaní výťahov na trh a sprístupňovaní bezpečnostných častí do výťahov na trhu</w:t>
      </w:r>
      <w:r w:rsidRPr="005046C1">
        <w:rPr>
          <w:rStyle w:val="Textzstupnhosymbolu"/>
        </w:rPr>
        <w:t xml:space="preserve"> </w:t>
      </w:r>
      <w:r w:rsidRPr="005046C1">
        <w:rPr>
          <w:b/>
          <w:bCs/>
          <w:lang w:eastAsia="cs-CZ"/>
        </w:rPr>
        <w:t>schváliť</w:t>
      </w:r>
      <w:r w:rsidR="00E03FF9">
        <w:rPr>
          <w:b/>
          <w:bCs/>
          <w:lang w:eastAsia="cs-CZ"/>
        </w:rPr>
        <w:t xml:space="preserve"> v predloženom znení. </w:t>
      </w:r>
    </w:p>
    <w:p w:rsidR="00E03FF9" w:rsidRPr="005046C1" w:rsidRDefault="00E03FF9" w:rsidP="00E03FF9">
      <w:pPr>
        <w:jc w:val="both"/>
        <w:rPr>
          <w:lang w:eastAsia="cs-CZ"/>
        </w:rPr>
      </w:pPr>
    </w:p>
    <w:p w:rsidR="00E03FF9" w:rsidRDefault="00E03FF9" w:rsidP="00AB412F"/>
    <w:p w:rsidR="00E03FF9" w:rsidRDefault="00E03FF9" w:rsidP="00AB412F"/>
    <w:p w:rsidR="00AB412F" w:rsidRPr="005046C1" w:rsidRDefault="00AB412F" w:rsidP="00AB412F">
      <w:r w:rsidRPr="005046C1">
        <w:t xml:space="preserve">V Bratislave </w:t>
      </w:r>
      <w:r w:rsidR="00E03FF9">
        <w:t>1</w:t>
      </w:r>
      <w:r w:rsidR="005A0D91">
        <w:t>7</w:t>
      </w:r>
      <w:r w:rsidRPr="005046C1">
        <w:t xml:space="preserve">. </w:t>
      </w:r>
      <w:r w:rsidR="00E03FF9">
        <w:t>januára</w:t>
      </w:r>
      <w:r w:rsidRPr="005046C1">
        <w:t xml:space="preserve"> 201</w:t>
      </w:r>
      <w:r w:rsidR="00E03FF9">
        <w:t>7</w:t>
      </w:r>
    </w:p>
    <w:p w:rsidR="00AB412F" w:rsidRPr="005046C1" w:rsidRDefault="00AB412F" w:rsidP="00AB412F"/>
    <w:sectPr w:rsidR="00AB412F" w:rsidRPr="005046C1" w:rsidSect="00991244">
      <w:pgSz w:w="11906" w:h="16838"/>
      <w:pgMar w:top="1304" w:right="1418" w:bottom="124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4E4159"/>
    <w:multiLevelType w:val="hybridMultilevel"/>
    <w:tmpl w:val="8B8E642A"/>
    <w:lvl w:ilvl="0" w:tplc="9D264ADE">
      <w:start w:val="1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4D172F3"/>
    <w:multiLevelType w:val="hybridMultilevel"/>
    <w:tmpl w:val="7974FA58"/>
    <w:lvl w:ilvl="0" w:tplc="0D5C0490">
      <w:start w:val="1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64B2"/>
    <w:rsid w:val="00015149"/>
    <w:rsid w:val="000520B5"/>
    <w:rsid w:val="000A6FF3"/>
    <w:rsid w:val="0010745C"/>
    <w:rsid w:val="001361DB"/>
    <w:rsid w:val="001A4FF0"/>
    <w:rsid w:val="001B1B6F"/>
    <w:rsid w:val="001B68BE"/>
    <w:rsid w:val="001D0EE3"/>
    <w:rsid w:val="0022264C"/>
    <w:rsid w:val="00250B99"/>
    <w:rsid w:val="002626CE"/>
    <w:rsid w:val="00375A58"/>
    <w:rsid w:val="003D6DF9"/>
    <w:rsid w:val="003D7E29"/>
    <w:rsid w:val="003F2D40"/>
    <w:rsid w:val="00484691"/>
    <w:rsid w:val="00484D99"/>
    <w:rsid w:val="0049556A"/>
    <w:rsid w:val="004B1179"/>
    <w:rsid w:val="005046C1"/>
    <w:rsid w:val="0051363B"/>
    <w:rsid w:val="00593343"/>
    <w:rsid w:val="005A0D91"/>
    <w:rsid w:val="005A5214"/>
    <w:rsid w:val="00747639"/>
    <w:rsid w:val="00797FF4"/>
    <w:rsid w:val="007A261B"/>
    <w:rsid w:val="007D5776"/>
    <w:rsid w:val="00823202"/>
    <w:rsid w:val="008337E8"/>
    <w:rsid w:val="00867BD3"/>
    <w:rsid w:val="00897D4E"/>
    <w:rsid w:val="00913FC1"/>
    <w:rsid w:val="00991244"/>
    <w:rsid w:val="00A02D1E"/>
    <w:rsid w:val="00A155AB"/>
    <w:rsid w:val="00A264B2"/>
    <w:rsid w:val="00A34E37"/>
    <w:rsid w:val="00A55628"/>
    <w:rsid w:val="00AB412F"/>
    <w:rsid w:val="00AB44ED"/>
    <w:rsid w:val="00AB514B"/>
    <w:rsid w:val="00AD3556"/>
    <w:rsid w:val="00B33AD0"/>
    <w:rsid w:val="00B42DD5"/>
    <w:rsid w:val="00BF75E3"/>
    <w:rsid w:val="00C1743D"/>
    <w:rsid w:val="00C344FB"/>
    <w:rsid w:val="00C64677"/>
    <w:rsid w:val="00CF1D11"/>
    <w:rsid w:val="00D76CF8"/>
    <w:rsid w:val="00DA29D3"/>
    <w:rsid w:val="00DB7E01"/>
    <w:rsid w:val="00E03FF9"/>
    <w:rsid w:val="00E07374"/>
    <w:rsid w:val="00E35517"/>
    <w:rsid w:val="00EA660A"/>
    <w:rsid w:val="00EB2B47"/>
    <w:rsid w:val="00EF7412"/>
    <w:rsid w:val="00F70956"/>
    <w:rsid w:val="00F815B1"/>
    <w:rsid w:val="00F86F4B"/>
    <w:rsid w:val="00FA56C6"/>
    <w:rsid w:val="00FF0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A264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adpis2">
    <w:name w:val="heading 2"/>
    <w:basedOn w:val="Normlny"/>
    <w:next w:val="Normlny"/>
    <w:link w:val="Nadpis2Char"/>
    <w:uiPriority w:val="99"/>
    <w:qFormat/>
    <w:rsid w:val="002626CE"/>
    <w:pPr>
      <w:keepNext/>
      <w:outlineLvl w:val="1"/>
    </w:pPr>
    <w:rPr>
      <w:b/>
      <w:bCs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Textzstupnhosymbolu">
    <w:name w:val="Placeholder Text"/>
    <w:basedOn w:val="Predvolenpsmoodseku"/>
    <w:uiPriority w:val="99"/>
    <w:semiHidden/>
    <w:rsid w:val="00A264B2"/>
    <w:rPr>
      <w:rFonts w:ascii="Times New Roman" w:hAnsi="Times New Roman" w:cs="Times New Roman" w:hint="default"/>
      <w:color w:val="000000"/>
    </w:rPr>
  </w:style>
  <w:style w:type="character" w:customStyle="1" w:styleId="Textzstupnhosymbolu1">
    <w:name w:val="Text zástupného symbolu1"/>
    <w:basedOn w:val="Predvolenpsmoodseku"/>
    <w:semiHidden/>
    <w:rsid w:val="00A264B2"/>
    <w:rPr>
      <w:rFonts w:cs="Times New Roman"/>
      <w:color w:val="808080"/>
    </w:rPr>
  </w:style>
  <w:style w:type="character" w:styleId="Siln">
    <w:name w:val="Strong"/>
    <w:basedOn w:val="Predvolenpsmoodseku"/>
    <w:uiPriority w:val="22"/>
    <w:qFormat/>
    <w:rsid w:val="007D5776"/>
    <w:rPr>
      <w:b/>
      <w:bCs/>
    </w:rPr>
  </w:style>
  <w:style w:type="character" w:customStyle="1" w:styleId="Nadpis2Char">
    <w:name w:val="Nadpis 2 Char"/>
    <w:basedOn w:val="Predvolenpsmoodseku"/>
    <w:link w:val="Nadpis2"/>
    <w:uiPriority w:val="99"/>
    <w:rsid w:val="002626CE"/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paragraph" w:styleId="Odsekzoznamu">
    <w:name w:val="List Paragraph"/>
    <w:basedOn w:val="Normlny"/>
    <w:uiPriority w:val="34"/>
    <w:qFormat/>
    <w:rsid w:val="00484D99"/>
    <w:pPr>
      <w:ind w:left="708"/>
    </w:pPr>
    <w:rPr>
      <w:noProof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A264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adpis2">
    <w:name w:val="heading 2"/>
    <w:basedOn w:val="Normlny"/>
    <w:next w:val="Normlny"/>
    <w:link w:val="Nadpis2Char"/>
    <w:uiPriority w:val="99"/>
    <w:qFormat/>
    <w:rsid w:val="002626CE"/>
    <w:pPr>
      <w:keepNext/>
      <w:outlineLvl w:val="1"/>
    </w:pPr>
    <w:rPr>
      <w:b/>
      <w:bCs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Textzstupnhosymbolu">
    <w:name w:val="Placeholder Text"/>
    <w:basedOn w:val="Predvolenpsmoodseku"/>
    <w:uiPriority w:val="99"/>
    <w:semiHidden/>
    <w:rsid w:val="00A264B2"/>
    <w:rPr>
      <w:rFonts w:ascii="Times New Roman" w:hAnsi="Times New Roman" w:cs="Times New Roman" w:hint="default"/>
      <w:color w:val="000000"/>
    </w:rPr>
  </w:style>
  <w:style w:type="character" w:customStyle="1" w:styleId="Textzstupnhosymbolu1">
    <w:name w:val="Text zástupného symbolu1"/>
    <w:basedOn w:val="Predvolenpsmoodseku"/>
    <w:semiHidden/>
    <w:rsid w:val="00A264B2"/>
    <w:rPr>
      <w:rFonts w:cs="Times New Roman"/>
      <w:color w:val="808080"/>
    </w:rPr>
  </w:style>
  <w:style w:type="character" w:styleId="Siln">
    <w:name w:val="Strong"/>
    <w:basedOn w:val="Predvolenpsmoodseku"/>
    <w:uiPriority w:val="22"/>
    <w:qFormat/>
    <w:rsid w:val="007D5776"/>
    <w:rPr>
      <w:b/>
      <w:bCs/>
    </w:rPr>
  </w:style>
  <w:style w:type="character" w:customStyle="1" w:styleId="Nadpis2Char">
    <w:name w:val="Nadpis 2 Char"/>
    <w:basedOn w:val="Predvolenpsmoodseku"/>
    <w:link w:val="Nadpis2"/>
    <w:uiPriority w:val="99"/>
    <w:rsid w:val="002626CE"/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paragraph" w:styleId="Odsekzoznamu">
    <w:name w:val="List Paragraph"/>
    <w:basedOn w:val="Normlny"/>
    <w:uiPriority w:val="34"/>
    <w:qFormat/>
    <w:rsid w:val="00484D99"/>
    <w:pPr>
      <w:ind w:left="708"/>
    </w:pPr>
    <w:rPr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461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11" Type="http://schemas.openxmlformats.org/officeDocument/2006/relationships/customXml" Target="../customXml/item4.xml"/><Relationship Id="rId5" Type="http://schemas.openxmlformats.org/officeDocument/2006/relationships/webSettings" Target="webSettings.xml"/><Relationship Id="rId10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WKX3UHSAJ2R6-2-763119</_dlc_DocId>
    <_dlc_DocIdUrl xmlns="e60a29af-d413-48d4-bd90-fe9d2a897e4b">
      <Url>https://ovdmasv601/sites/DMS/_layouts/15/DocIdRedir.aspx?ID=WKX3UHSAJ2R6-2-763119</Url>
      <Description>WKX3UHSAJ2R6-2-763119</Description>
    </_dlc_DocIdUrl>
  </documentManagement>
</p:properties>
</file>

<file path=customXml/itemProps1.xml><?xml version="1.0" encoding="utf-8"?>
<ds:datastoreItem xmlns:ds="http://schemas.openxmlformats.org/officeDocument/2006/customXml" ds:itemID="{BBA1E71A-202A-427C-957E-27F14FD7BA35}"/>
</file>

<file path=customXml/itemProps2.xml><?xml version="1.0" encoding="utf-8"?>
<ds:datastoreItem xmlns:ds="http://schemas.openxmlformats.org/officeDocument/2006/customXml" ds:itemID="{3F3A6E99-FF86-46DB-999F-5AC2635F7243}"/>
</file>

<file path=customXml/itemProps3.xml><?xml version="1.0" encoding="utf-8"?>
<ds:datastoreItem xmlns:ds="http://schemas.openxmlformats.org/officeDocument/2006/customXml" ds:itemID="{3C8ABE26-4E41-4B68-BDE2-905DC427E318}"/>
</file>

<file path=customXml/itemProps4.xml><?xml version="1.0" encoding="utf-8"?>
<ds:datastoreItem xmlns:ds="http://schemas.openxmlformats.org/officeDocument/2006/customXml" ds:itemID="{A7105C6A-709B-4A67-B0BC-73A7E30E247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419</Words>
  <Characters>2389</Characters>
  <Application>Microsoft Office Word</Application>
  <DocSecurity>0</DocSecurity>
  <Lines>19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UVSR</Company>
  <LinksUpToDate>false</LinksUpToDate>
  <CharactersWithSpaces>2803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Alica Vachálková Petruňáková</dc:creator>
  <cp:lastModifiedBy>Csánová Renáta</cp:lastModifiedBy>
  <cp:revision>2</cp:revision>
  <cp:lastPrinted>2017-01-17T07:46:00Z</cp:lastPrinted>
  <dcterms:created xsi:type="dcterms:W3CDTF">2017-01-20T06:48:00Z</dcterms:created>
  <dcterms:modified xsi:type="dcterms:W3CDTF">2017-01-20T06:48:00Z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a51900cc-7e52-42ae-b6c6-ff690e1e2ad0</vt:lpwstr>
  </property>
</Properties>
</file>