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40D73" w14:textId="77777777" w:rsidR="00FA5FBE" w:rsidRDefault="00FA5FBE" w:rsidP="008B40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DDE8CC7" w14:textId="53A50C41" w:rsidR="008B40C9" w:rsidRPr="0075784B" w:rsidRDefault="008B40C9" w:rsidP="008B40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E12F8" wp14:editId="1E2A7163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B40C9" w:rsidRPr="0075784B" w14:paraId="6B705E9B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BB876" w14:textId="77777777" w:rsidR="008B40C9" w:rsidRPr="0075784B" w:rsidRDefault="008B40C9" w:rsidP="006777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8B40C9" w:rsidRPr="0075784B" w14:paraId="48CD8733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A550C" w14:textId="77777777" w:rsidR="008B40C9" w:rsidRPr="0075784B" w:rsidRDefault="008B40C9" w:rsidP="006777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8B40C9" w:rsidRPr="0075784B" w14:paraId="273DAC3A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B40C9" w:rsidRPr="0075784B" w14:paraId="1A115AEB" w14:textId="77777777" w:rsidTr="0067776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C88134" w14:textId="77777777" w:rsidR="008B40C9" w:rsidRPr="0075784B" w:rsidRDefault="008B40C9" w:rsidP="0067776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8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B40C9" w:rsidRPr="0075784B" w14:paraId="09653457" w14:textId="77777777" w:rsidTr="0067776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D9B799" w14:textId="77777777" w:rsidR="008B40C9" w:rsidRPr="0075784B" w:rsidRDefault="008B40C9" w:rsidP="0067776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0A959339" w14:textId="77777777" w:rsidR="008B40C9" w:rsidRPr="0075784B" w:rsidRDefault="008B40C9" w:rsidP="0067776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0C9" w:rsidRPr="0075784B" w14:paraId="0B8D27C2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B40C9" w:rsidRPr="0075784B" w14:paraId="4F1AD37F" w14:textId="77777777" w:rsidTr="0067776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050198" w14:textId="471A6DE6" w:rsidR="008B40C9" w:rsidRPr="0075784B" w:rsidRDefault="008B40C9" w:rsidP="00D234A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78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návrhu nariadenia vlády </w:t>
                  </w:r>
                  <w:r w:rsidR="001805EA" w:rsidRPr="001805E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Slovenskej republiky, </w:t>
                  </w:r>
                  <w:r w:rsidR="00673A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ktorým sa mení </w:t>
                  </w:r>
                  <w:r w:rsidR="0063013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 </w:t>
                  </w:r>
                  <w:r w:rsidR="00673A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dopĺňa nariadenie vlády Slo</w:t>
                  </w:r>
                  <w:r w:rsidR="00F37C6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venskej republiky č. 435/2022 Z.</w:t>
                  </w:r>
                  <w:r w:rsidR="00673A4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z., </w:t>
                  </w:r>
                  <w:r w:rsidR="002D7171" w:rsidRPr="002D717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ktorým sa ustanovujú požiadavky </w:t>
                  </w:r>
                  <w:r w:rsidR="00A512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</w:t>
                  </w:r>
                  <w:r w:rsidR="002D7171" w:rsidRPr="002D717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na udržiavanie poľnohospodárskej plochy, aktívneho poľnohospodára a</w:t>
                  </w:r>
                  <w:r w:rsidR="004009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="002D7171" w:rsidRPr="002D717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kondicionality</w:t>
                  </w:r>
                  <w:r w:rsidR="004009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</w:r>
                  <w:r w:rsidR="00122A9D" w:rsidRPr="00122A9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v znení </w:t>
                  </w:r>
                  <w:r w:rsidR="00FD180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neskorších pre</w:t>
                  </w:r>
                  <w:r w:rsidR="00D10C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dpisov</w:t>
                  </w:r>
                </w:p>
              </w:tc>
            </w:tr>
          </w:tbl>
          <w:p w14:paraId="5330A094" w14:textId="77777777" w:rsidR="008B40C9" w:rsidRPr="0075784B" w:rsidRDefault="008B40C9" w:rsidP="0067776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17E85C" w14:textId="77777777" w:rsidR="008B40C9" w:rsidRPr="0075784B" w:rsidRDefault="008B40C9" w:rsidP="008B40C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B40C9" w:rsidRPr="0075784B" w14:paraId="0F45F951" w14:textId="77777777" w:rsidTr="00677769">
        <w:trPr>
          <w:trHeight w:val="447"/>
          <w:tblCellSpacing w:w="15" w:type="dxa"/>
        </w:trPr>
        <w:tc>
          <w:tcPr>
            <w:tcW w:w="1697" w:type="dxa"/>
            <w:hideMark/>
          </w:tcPr>
          <w:p w14:paraId="4639BA08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2FA2AFFB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0C9" w:rsidRPr="0075784B" w14:paraId="05D84081" w14:textId="77777777" w:rsidTr="00677769">
        <w:trPr>
          <w:trHeight w:val="664"/>
          <w:tblCellSpacing w:w="15" w:type="dxa"/>
        </w:trPr>
        <w:tc>
          <w:tcPr>
            <w:tcW w:w="1697" w:type="dxa"/>
            <w:hideMark/>
          </w:tcPr>
          <w:p w14:paraId="0A7A56B2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Predkladateľ:</w:t>
            </w:r>
            <w:r w:rsidR="008B0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6" w:type="dxa"/>
            <w:hideMark/>
          </w:tcPr>
          <w:p w14:paraId="125C9BF8" w14:textId="2F6A06E4" w:rsidR="008B40C9" w:rsidRPr="0075784B" w:rsidRDefault="008B40C9" w:rsidP="00D23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5784B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7578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8269A" w:rsidRPr="0058269A">
              <w:rPr>
                <w:rFonts w:ascii="Times New Roman" w:hAnsi="Times New Roman" w:cs="Times New Roman"/>
                <w:sz w:val="24"/>
                <w:szCs w:val="24"/>
              </w:rPr>
              <w:t xml:space="preserve">minister pôdohospodárstva a rozvoja vidieka </w:t>
            </w:r>
            <w:r w:rsidR="0058269A" w:rsidRPr="0058269A" w:rsidDel="005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84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42F4C4F" w14:textId="77777777" w:rsidR="008B40C9" w:rsidRPr="0075784B" w:rsidRDefault="00FA5FBE" w:rsidP="008B4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D4CACC5">
          <v:rect id="_x0000_i1025" style="width:0;height:1.5pt" o:hralign="center" o:hrstd="t" o:hr="t" fillcolor="gray" stroked="f"/>
        </w:pict>
      </w:r>
    </w:p>
    <w:p w14:paraId="358F5C6D" w14:textId="77777777" w:rsidR="008B40C9" w:rsidRPr="0075784B" w:rsidRDefault="008B40C9" w:rsidP="008B40C9">
      <w:pPr>
        <w:rPr>
          <w:rFonts w:ascii="Times New Roman" w:hAnsi="Times New Roman" w:cs="Times New Roman"/>
          <w:sz w:val="24"/>
          <w:szCs w:val="24"/>
        </w:rPr>
      </w:pPr>
    </w:p>
    <w:p w14:paraId="57D98063" w14:textId="77777777" w:rsidR="008B40C9" w:rsidRPr="0075784B" w:rsidRDefault="008B40C9" w:rsidP="008B40C9">
      <w:pPr>
        <w:rPr>
          <w:rFonts w:ascii="Times New Roman" w:hAnsi="Times New Roman" w:cs="Times New Roman"/>
          <w:b/>
          <w:sz w:val="24"/>
          <w:szCs w:val="24"/>
        </w:rPr>
      </w:pPr>
      <w:r w:rsidRPr="0075784B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4E1F380C" w14:textId="77777777" w:rsidR="008B40C9" w:rsidRPr="0075784B" w:rsidRDefault="008B40C9" w:rsidP="008B40C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8B40C9" w:rsidRPr="0075784B" w14:paraId="33B690EE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B5F549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8FAB97" w14:textId="77777777" w:rsidR="008B40C9" w:rsidRPr="0075784B" w:rsidRDefault="005F03D0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</w:t>
            </w:r>
            <w:r w:rsidR="008B0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8B40C9" w:rsidRPr="0075784B" w14:paraId="07FBF8ED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E2C277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4B3E6C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A6A45B" w14:textId="4B14EDF0" w:rsidR="008B40C9" w:rsidRPr="0075784B" w:rsidRDefault="008B40C9" w:rsidP="00DC7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 xml:space="preserve">návrh </w:t>
            </w:r>
            <w:r w:rsidR="00B953BA" w:rsidRPr="00B953BA">
              <w:rPr>
                <w:rFonts w:ascii="Times New Roman" w:hAnsi="Times New Roman" w:cs="Times New Roman"/>
                <w:sz w:val="24"/>
                <w:szCs w:val="24"/>
              </w:rPr>
              <w:t xml:space="preserve">nariadenia vlády Slovenskej republiky, ktorým sa mení </w:t>
            </w:r>
            <w:r w:rsidR="0063013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953BA" w:rsidRPr="00B953BA">
              <w:rPr>
                <w:rFonts w:ascii="Times New Roman" w:hAnsi="Times New Roman" w:cs="Times New Roman"/>
                <w:sz w:val="24"/>
                <w:szCs w:val="24"/>
              </w:rPr>
              <w:t>dopĺňa nariadenie vlády Slovenskej republiky č. 435/2022 Z. z., ktorým sa ustanovujú  požiadavky na udržiavanie poľnohospodárskej plochy, aktívneho poľnohospodára a</w:t>
            </w:r>
            <w:r w:rsidR="00122A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53BA" w:rsidRPr="00B953BA">
              <w:rPr>
                <w:rFonts w:ascii="Times New Roman" w:hAnsi="Times New Roman" w:cs="Times New Roman"/>
                <w:sz w:val="24"/>
                <w:szCs w:val="24"/>
              </w:rPr>
              <w:t>kondicionality</w:t>
            </w:r>
            <w:r w:rsidR="00122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B51" w:rsidRPr="00736B51">
              <w:rPr>
                <w:rFonts w:ascii="Times New Roman" w:hAnsi="Times New Roman" w:cs="Times New Roman"/>
                <w:sz w:val="24"/>
                <w:szCs w:val="24"/>
              </w:rPr>
              <w:t>v znení neskorších predpisov</w:t>
            </w:r>
            <w:r w:rsidR="00FA5F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bookmarkStart w:id="0" w:name="_GoBack"/>
            <w:bookmarkEnd w:id="0"/>
          </w:p>
        </w:tc>
      </w:tr>
      <w:tr w:rsidR="008B40C9" w:rsidRPr="0075784B" w14:paraId="017AFF36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89429C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CD4272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8B40C9" w:rsidRPr="0075784B" w14:paraId="76B968BE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9D6E64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0DFE0" w14:textId="119727CE" w:rsidR="008B40C9" w:rsidRPr="0075784B" w:rsidRDefault="008B40C9" w:rsidP="00F708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predsedovi vlády </w:t>
            </w:r>
          </w:p>
        </w:tc>
      </w:tr>
      <w:tr w:rsidR="008B40C9" w:rsidRPr="0075784B" w14:paraId="3DD86A8E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F42F18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F7F1D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5BBF" w14:textId="203201D5" w:rsidR="008B40C9" w:rsidRPr="0075784B" w:rsidRDefault="008B40C9" w:rsidP="00FE5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 xml:space="preserve">zabezpečiť uverejnenie nariadenia vlády Slovenskej republiky v Zbierke zákonov Slovenskej </w:t>
            </w:r>
            <w:r w:rsidR="00140F72">
              <w:rPr>
                <w:rFonts w:ascii="Times New Roman" w:hAnsi="Times New Roman" w:cs="Times New Roman"/>
                <w:sz w:val="24"/>
                <w:szCs w:val="24"/>
              </w:rPr>
              <w:t>republiky</w:t>
            </w:r>
            <w:r w:rsidR="00AF1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0C9" w:rsidRPr="0075784B" w14:paraId="7872FF45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7C9DF5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C4932C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EF0A7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7749"/>
      </w:tblGrid>
      <w:tr w:rsidR="008B40C9" w:rsidRPr="0075784B" w14:paraId="51E80F94" w14:textId="77777777" w:rsidTr="00677769">
        <w:trPr>
          <w:cantSplit/>
        </w:trPr>
        <w:tc>
          <w:tcPr>
            <w:tcW w:w="1668" w:type="dxa"/>
          </w:tcPr>
          <w:p w14:paraId="6EB7FAA4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sz w:val="24"/>
                <w:szCs w:val="24"/>
              </w:rPr>
              <w:t>Vykoná:</w:t>
            </w:r>
          </w:p>
        </w:tc>
        <w:tc>
          <w:tcPr>
            <w:tcW w:w="7878" w:type="dxa"/>
          </w:tcPr>
          <w:p w14:paraId="23175A18" w14:textId="6EDECE8B" w:rsidR="008B40C9" w:rsidRPr="003C7B9B" w:rsidRDefault="004333F7" w:rsidP="00D2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9B">
              <w:rPr>
                <w:rFonts w:ascii="Times New Roman" w:hAnsi="Times New Roman" w:cs="Times New Roman"/>
                <w:sz w:val="24"/>
                <w:szCs w:val="24"/>
              </w:rPr>
              <w:t>predseda vlády</w:t>
            </w:r>
            <w:r w:rsidR="00105ED8" w:rsidRPr="003C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40C9" w:rsidRPr="0075784B" w14:paraId="06AAF19F" w14:textId="77777777" w:rsidTr="00677769">
        <w:trPr>
          <w:cantSplit/>
        </w:trPr>
        <w:tc>
          <w:tcPr>
            <w:tcW w:w="1668" w:type="dxa"/>
          </w:tcPr>
          <w:p w14:paraId="4EAA77D5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CC402C3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0C9" w:rsidRPr="0075784B" w14:paraId="1CCB9EF7" w14:textId="77777777" w:rsidTr="00677769">
        <w:trPr>
          <w:cantSplit/>
        </w:trPr>
        <w:tc>
          <w:tcPr>
            <w:tcW w:w="1668" w:type="dxa"/>
          </w:tcPr>
          <w:p w14:paraId="67042120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2477A397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E2BAB" w14:textId="77777777" w:rsidR="009307B1" w:rsidRPr="00054EBA" w:rsidRDefault="009307B1" w:rsidP="00401A5E">
      <w:pPr>
        <w:rPr>
          <w:rFonts w:ascii="Times New Roman" w:hAnsi="Times New Roman" w:cs="Times New Roman"/>
          <w:sz w:val="24"/>
          <w:szCs w:val="24"/>
        </w:rPr>
      </w:pPr>
    </w:p>
    <w:sectPr w:rsidR="009307B1" w:rsidRPr="00054EBA" w:rsidSect="00C858E5">
      <w:headerReference w:type="default" r:id="rId9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ED7F6" w14:textId="77777777" w:rsidR="00946BA4" w:rsidRDefault="00946BA4" w:rsidP="008C7738">
      <w:r>
        <w:separator/>
      </w:r>
    </w:p>
  </w:endnote>
  <w:endnote w:type="continuationSeparator" w:id="0">
    <w:p w14:paraId="3B657165" w14:textId="77777777" w:rsidR="00946BA4" w:rsidRDefault="00946BA4" w:rsidP="008C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A57F1" w14:textId="77777777" w:rsidR="00946BA4" w:rsidRDefault="00946BA4" w:rsidP="008C7738">
      <w:r>
        <w:separator/>
      </w:r>
    </w:p>
  </w:footnote>
  <w:footnote w:type="continuationSeparator" w:id="0">
    <w:p w14:paraId="257E97BE" w14:textId="77777777" w:rsidR="00946BA4" w:rsidRDefault="00946BA4" w:rsidP="008C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30DBD" w14:textId="77777777" w:rsidR="008C7738" w:rsidRPr="008C7738" w:rsidRDefault="008C7738" w:rsidP="008C7738">
    <w:pPr>
      <w:pStyle w:val="Hlavika"/>
      <w:jc w:val="center"/>
      <w:rPr>
        <w:rFonts w:ascii="Times New Roman" w:hAnsi="Times New Roman" w:cs="Times New Roman"/>
        <w:caps/>
        <w:sz w:val="28"/>
        <w:szCs w:val="28"/>
      </w:rPr>
    </w:pPr>
    <w:r w:rsidRPr="008C7738">
      <w:rPr>
        <w:rFonts w:ascii="Times New Roman" w:hAnsi="Times New Roman" w:cs="Times New Roman"/>
        <w:caps/>
        <w:sz w:val="28"/>
        <w:szCs w:val="28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09"/>
    <w:rsid w:val="0003100A"/>
    <w:rsid w:val="00054EBA"/>
    <w:rsid w:val="00073BAE"/>
    <w:rsid w:val="000A4DDB"/>
    <w:rsid w:val="000A562D"/>
    <w:rsid w:val="000F27B1"/>
    <w:rsid w:val="00105ED8"/>
    <w:rsid w:val="00122A9D"/>
    <w:rsid w:val="00140F72"/>
    <w:rsid w:val="00154BAE"/>
    <w:rsid w:val="0017391A"/>
    <w:rsid w:val="001805EA"/>
    <w:rsid w:val="001B5437"/>
    <w:rsid w:val="001E2BE5"/>
    <w:rsid w:val="001E5EDB"/>
    <w:rsid w:val="002047BF"/>
    <w:rsid w:val="002414C2"/>
    <w:rsid w:val="00280535"/>
    <w:rsid w:val="002D7171"/>
    <w:rsid w:val="003830B4"/>
    <w:rsid w:val="003C7B9B"/>
    <w:rsid w:val="0040095E"/>
    <w:rsid w:val="00401A5E"/>
    <w:rsid w:val="00405243"/>
    <w:rsid w:val="00432C5C"/>
    <w:rsid w:val="004333F7"/>
    <w:rsid w:val="004712D5"/>
    <w:rsid w:val="004B7BDA"/>
    <w:rsid w:val="0058269A"/>
    <w:rsid w:val="005856C1"/>
    <w:rsid w:val="005F03D0"/>
    <w:rsid w:val="006136AC"/>
    <w:rsid w:val="00622620"/>
    <w:rsid w:val="00627DA7"/>
    <w:rsid w:val="00630137"/>
    <w:rsid w:val="00671EBB"/>
    <w:rsid w:val="00673A40"/>
    <w:rsid w:val="00676CC2"/>
    <w:rsid w:val="006B556A"/>
    <w:rsid w:val="007231C7"/>
    <w:rsid w:val="00736B51"/>
    <w:rsid w:val="007567A5"/>
    <w:rsid w:val="007579CA"/>
    <w:rsid w:val="00814718"/>
    <w:rsid w:val="008B0288"/>
    <w:rsid w:val="008B0446"/>
    <w:rsid w:val="008B40C9"/>
    <w:rsid w:val="008C7738"/>
    <w:rsid w:val="008F72D2"/>
    <w:rsid w:val="00923301"/>
    <w:rsid w:val="009307B1"/>
    <w:rsid w:val="00946BA4"/>
    <w:rsid w:val="009A3B0A"/>
    <w:rsid w:val="009E46BC"/>
    <w:rsid w:val="00A5123A"/>
    <w:rsid w:val="00AC3854"/>
    <w:rsid w:val="00AC40AE"/>
    <w:rsid w:val="00AE1B3C"/>
    <w:rsid w:val="00AE5631"/>
    <w:rsid w:val="00AF141A"/>
    <w:rsid w:val="00B953BA"/>
    <w:rsid w:val="00BB1DB4"/>
    <w:rsid w:val="00BB7908"/>
    <w:rsid w:val="00BD68EF"/>
    <w:rsid w:val="00BF1624"/>
    <w:rsid w:val="00C13106"/>
    <w:rsid w:val="00C15298"/>
    <w:rsid w:val="00C81BD0"/>
    <w:rsid w:val="00C97FAB"/>
    <w:rsid w:val="00CA266D"/>
    <w:rsid w:val="00CB21EA"/>
    <w:rsid w:val="00CB55E8"/>
    <w:rsid w:val="00CF55AF"/>
    <w:rsid w:val="00D10CBF"/>
    <w:rsid w:val="00D234A2"/>
    <w:rsid w:val="00D2486B"/>
    <w:rsid w:val="00D3221F"/>
    <w:rsid w:val="00D53F24"/>
    <w:rsid w:val="00D8171E"/>
    <w:rsid w:val="00D86755"/>
    <w:rsid w:val="00D9708B"/>
    <w:rsid w:val="00D970FF"/>
    <w:rsid w:val="00DC7A13"/>
    <w:rsid w:val="00DF711E"/>
    <w:rsid w:val="00EC3876"/>
    <w:rsid w:val="00EE0E9A"/>
    <w:rsid w:val="00EE58EC"/>
    <w:rsid w:val="00F379EE"/>
    <w:rsid w:val="00F37C64"/>
    <w:rsid w:val="00F43709"/>
    <w:rsid w:val="00F7083C"/>
    <w:rsid w:val="00F74DF2"/>
    <w:rsid w:val="00FA1219"/>
    <w:rsid w:val="00FA5FBE"/>
    <w:rsid w:val="00FB150F"/>
    <w:rsid w:val="00FD1809"/>
    <w:rsid w:val="00FE3F12"/>
    <w:rsid w:val="00FE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538C0D"/>
  <w15:chartTrackingRefBased/>
  <w15:docId w15:val="{9EB2ABEC-14F0-4F0D-8C7F-5026100D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4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8B40C9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C77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738"/>
    <w:rPr>
      <w:rFonts w:ascii="Arial" w:eastAsia="Arial" w:hAnsi="Arial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77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7738"/>
    <w:rPr>
      <w:rFonts w:ascii="Arial" w:eastAsia="Arial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2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269A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Ing. Mgr. Barbora Zachardová"/>
    <f:field ref="FSCFOLIO_1_1001_FieldCurrentDate" text="23.10.2025 5:06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11. Návrh uznesenia vlády SR"/>
    <f:field ref="objname" text="11. Návrh uznesenia vlády SR" edit="true"/>
    <f:field ref="objsubject" text="" edit="true"/>
    <f:field ref="objcreatedby" text="Krošlák, Marek, Ing."/>
    <f:field ref="objcreatedat" date="2025-10-21T15:47:19" text="21.10.2025 15:47:19"/>
    <f:field ref="objchangedby" text="Zachardová, Barbora, Ing. Mgr."/>
    <f:field ref="objmodifiedat" date="2025-10-22T12:19:00" text="22.10.2025 12:19:00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WKX3UHSAJ2R6-2-1428239</_dlc_DocId>
    <_dlc_DocIdUrl xmlns="e60a29af-d413-48d4-bd90-fe9d2a897e4b">
      <Url>https://ovdmasv601/sites/DMS/_layouts/15/DocIdRedir.aspx?ID=WKX3UHSAJ2R6-2-1428239</Url>
      <Description>WKX3UHSAJ2R6-2-1428239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D7883B9-29AD-4F65-BC4F-0C2A2A5D3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2BC9DE-94C8-4BD7-A60A-327EE1D60869}"/>
</file>

<file path=customXml/itemProps4.xml><?xml version="1.0" encoding="utf-8"?>
<ds:datastoreItem xmlns:ds="http://schemas.openxmlformats.org/officeDocument/2006/customXml" ds:itemID="{5591C3BA-FAE4-4573-987B-0C16EAEAD64B}"/>
</file>

<file path=customXml/itemProps5.xml><?xml version="1.0" encoding="utf-8"?>
<ds:datastoreItem xmlns:ds="http://schemas.openxmlformats.org/officeDocument/2006/customXml" ds:itemID="{B673117E-A255-46A9-BCB4-C426B503EBB8}"/>
</file>

<file path=customXml/itemProps6.xml><?xml version="1.0" encoding="utf-8"?>
<ds:datastoreItem xmlns:ds="http://schemas.openxmlformats.org/officeDocument/2006/customXml" ds:itemID="{779EE51E-6884-4EDC-B8C5-DAA2642491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Círia František</dc:creator>
  <cp:keywords/>
  <dc:description/>
  <cp:lastModifiedBy>Benová Tímea</cp:lastModifiedBy>
  <cp:revision>12</cp:revision>
  <cp:lastPrinted>2025-11-26T08:11:00Z</cp:lastPrinted>
  <dcterms:created xsi:type="dcterms:W3CDTF">2025-10-27T09:38:00Z</dcterms:created>
  <dcterms:modified xsi:type="dcterms:W3CDTF">2025-11-26T08:11:00Z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Mgr. Tibor Hlinka, PhD.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21. 10. 2025, 15:47</vt:lpwstr>
  </property>
  <property fmtid="{D5CDD505-2E9C-101B-9397-08002B2CF9AE}" pid="56" name="FSC#SKEDITIONREG@103.510:curruserrolegroup">
    <vt:lpwstr>Odbor legislatívy</vt:lpwstr>
  </property>
  <property fmtid="{D5CDD505-2E9C-101B-9397-08002B2CF9AE}" pid="57" name="FSC#SKEDITIONREG@103.510:currusersubst">
    <vt:lpwstr>Ing. Mgr. Barbora Zachardová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mailto:eva.ondrisova@land.gov.sk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pôdohospodárstva a rozvoja vidieka Slovenskej republiky</vt:lpwstr>
  </property>
  <property fmtid="{D5CDD505-2E9C-101B-9397-08002B2CF9AE}" pid="66" name="FSC#SKEDITIONREG@103.510:sk_org_ico">
    <vt:lpwstr>00156621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Dobrovičova 12</vt:lpwstr>
  </property>
  <property fmtid="{D5CDD505-2E9C-101B-9397-08002B2CF9AE}" pid="71" name="FSC#SKEDITIONREG@103.510:sk_org_zip">
    <vt:lpwstr>812 66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21. 10. 2025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21.10.2025, 15:47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Mgr. Tibor Hlinka, PhD.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400 (Sekcia legislatívy)</vt:lpwstr>
  </property>
  <property fmtid="{D5CDD505-2E9C-101B-9397-08002B2CF9AE}" pid="333" name="FSC#COOELAK@1.1001:CreatedAt">
    <vt:lpwstr>21.10.2025</vt:lpwstr>
  </property>
  <property fmtid="{D5CDD505-2E9C-101B-9397-08002B2CF9AE}" pid="334" name="FSC#COOELAK@1.1001:OU">
    <vt:lpwstr>400 (Sekcia legislatívy)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*COO.2296.100.2.7118552*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6</vt:lpwstr>
  </property>
  <property fmtid="{D5CDD505-2E9C-101B-9397-08002B2CF9AE}" pid="353" name="FSC#COOELAK@1.1001:CurrentUserEmail">
    <vt:lpwstr>barbora.zachardova@land.gov.sk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COO.2296.100.2.7118552</vt:lpwstr>
  </property>
  <property fmtid="{D5CDD505-2E9C-101B-9397-08002B2CF9AE}" pid="385" name="FSC#FSCFOLIO@1.1001:docpropproject">
    <vt:lpwstr/>
  </property>
  <property fmtid="{D5CDD505-2E9C-101B-9397-08002B2CF9AE}" pid="386" name="FSC#SKMPRV@103.510:mprv_pu_typ">
    <vt:lpwstr/>
  </property>
  <property fmtid="{D5CDD505-2E9C-101B-9397-08002B2CF9AE}" pid="387" name="FSC#SKMPRV@103.510:mprv_pu_vybavuje">
    <vt:lpwstr/>
  </property>
  <property fmtid="{D5CDD505-2E9C-101B-9397-08002B2CF9AE}" pid="388" name="FSC#SKMPRV@103.510:mprv_pu_stav">
    <vt:lpwstr/>
  </property>
  <property fmtid="{D5CDD505-2E9C-101B-9397-08002B2CF9AE}" pid="389" name="FSC#SKMPRV@103.510:mprv_pu_kod">
    <vt:lpwstr/>
  </property>
  <property fmtid="{D5CDD505-2E9C-101B-9397-08002B2CF9AE}" pid="390" name="FSC#SKMPRV@103.510:mprv_pu_tyka_sa">
    <vt:lpwstr/>
  </property>
  <property fmtid="{D5CDD505-2E9C-101B-9397-08002B2CF9AE}" pid="391" name="FSC#SKMPRV@103.510:mprv_pu_vybavit_do">
    <vt:lpwstr/>
  </property>
  <property fmtid="{D5CDD505-2E9C-101B-9397-08002B2CF9AE}" pid="392" name="FSC#SKMPRV@103.510:mprv_pu_odpocet">
    <vt:lpwstr> -  - </vt:lpwstr>
  </property>
  <property fmtid="{D5CDD505-2E9C-101B-9397-08002B2CF9AE}" pid="393" name="FSC#SKMPRV@103.510:mprv_v_ulohy">
    <vt:lpwstr/>
  </property>
  <property fmtid="{D5CDD505-2E9C-101B-9397-08002B2CF9AE}" pid="394" name="FSC#SKMPRV@103.510:mprv_c_ulohy">
    <vt:lpwstr/>
  </property>
  <property fmtid="{D5CDD505-2E9C-101B-9397-08002B2CF9AE}" pid="395" name="FSC#COOELAK@1.1001:replyreference">
    <vt:lpwstr/>
  </property>
  <property fmtid="{D5CDD505-2E9C-101B-9397-08002B2CF9AE}" pid="396" name="FSC#SKEDITIONREG@103.510:zaz_addressee_iban">
    <vt:lpwstr/>
  </property>
  <property fmtid="{D5CDD505-2E9C-101B-9397-08002B2CF9AE}" pid="397" name="FSC#SKNAD@103.500:nad_spracovatelfunkcia">
    <vt:lpwstr/>
  </property>
  <property fmtid="{D5CDD505-2E9C-101B-9397-08002B2CF9AE}" pid="398" name="FSC#SKNAD@103.500:nad_AttrDatePlatnostiDo">
    <vt:lpwstr/>
  </property>
  <property fmtid="{D5CDD505-2E9C-101B-9397-08002B2CF9AE}" pid="399" name="FSC#SKNAD@103.500:nad_AttrDatePlatnostiOd">
    <vt:lpwstr/>
  </property>
  <property fmtid="{D5CDD505-2E9C-101B-9397-08002B2CF9AE}" pid="400" name="FSC#CCAPRECONFIGG@15.1001:DepartmentON">
    <vt:lpwstr/>
  </property>
  <property fmtid="{D5CDD505-2E9C-101B-9397-08002B2CF9AE}" pid="401" name="FSC#CCAPRECONFIGG@15.1001:DepartmentWebsite">
    <vt:lpwstr/>
  </property>
  <property fmtid="{D5CDD505-2E9C-101B-9397-08002B2CF9AE}" pid="402" name="FSC#COOELAK@1.1001:OfficeHours">
    <vt:lpwstr/>
  </property>
  <property fmtid="{D5CDD505-2E9C-101B-9397-08002B2CF9AE}" pid="403" name="FSC#COOELAK@1.1001:FileRefOULong">
    <vt:lpwstr/>
  </property>
  <property fmtid="{D5CDD505-2E9C-101B-9397-08002B2CF9AE}" pid="404" name="ContentTypeId">
    <vt:lpwstr>0x0101006C0C8C3C1E3DCC44BECE3792677AD011</vt:lpwstr>
  </property>
  <property fmtid="{D5CDD505-2E9C-101B-9397-08002B2CF9AE}" pid="405" name="_dlc_DocIdItemGuid">
    <vt:lpwstr>581a423b-e7ae-4f2b-9274-bd96ea201d76</vt:lpwstr>
  </property>
</Properties>
</file>