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88F2E" w14:textId="77777777" w:rsidR="00F55801" w:rsidRPr="0048197F" w:rsidRDefault="00F55801" w:rsidP="003B2EFA">
      <w:pPr>
        <w:jc w:val="center"/>
        <w:rPr>
          <w:b/>
          <w:bCs/>
        </w:rPr>
      </w:pPr>
      <w:r w:rsidRPr="0048197F">
        <w:rPr>
          <w:b/>
          <w:bCs/>
        </w:rPr>
        <w:t>Vyhlásenie predkladateľa o rozporoch podľa čl. 24 ods. 3 písm. a) Legislatívnych pravidiel vlády Slovenskej republiky</w:t>
      </w:r>
    </w:p>
    <w:p w14:paraId="0254C78C" w14:textId="77777777" w:rsidR="00F55801" w:rsidRPr="0048197F" w:rsidRDefault="00F55801" w:rsidP="003B2EFA">
      <w:pPr>
        <w:jc w:val="center"/>
        <w:rPr>
          <w:b/>
          <w:bCs/>
          <w:sz w:val="28"/>
          <w:szCs w:val="28"/>
        </w:rPr>
      </w:pPr>
    </w:p>
    <w:p w14:paraId="32EE39FF" w14:textId="4CF68911" w:rsidR="003B2EFA" w:rsidRDefault="00F55801" w:rsidP="00F55801">
      <w:pPr>
        <w:jc w:val="both"/>
      </w:pPr>
      <w:r w:rsidRPr="0048197F">
        <w:t>Návrh zá</w:t>
      </w:r>
      <w:r w:rsidR="003B2EFA" w:rsidRPr="0048197F">
        <w:t>kona</w:t>
      </w:r>
      <w:r w:rsidRPr="0048197F">
        <w:t xml:space="preserve"> </w:t>
      </w:r>
      <w:r w:rsidR="00454C6B" w:rsidRPr="0048197F">
        <w:t>o energetickej efektívnosti a o zmene a doplnení niektorých zákonov</w:t>
      </w:r>
      <w:r w:rsidRPr="0048197F">
        <w:t xml:space="preserve"> sa predkladá na rokovanie Legislatívnej rady vlády Slovenskej republiky s týmito rozpormi:</w:t>
      </w:r>
    </w:p>
    <w:p w14:paraId="3A337029" w14:textId="77777777" w:rsidR="0048197F" w:rsidRPr="0048197F" w:rsidRDefault="0048197F" w:rsidP="00F55801">
      <w:pPr>
        <w:jc w:val="both"/>
      </w:pPr>
    </w:p>
    <w:p w14:paraId="6B812C41" w14:textId="425C7F49" w:rsidR="009D5732" w:rsidRPr="0008278C" w:rsidRDefault="00EE4E09" w:rsidP="0008278C">
      <w:pPr>
        <w:pStyle w:val="Odsekzoznamu"/>
        <w:numPr>
          <w:ilvl w:val="0"/>
          <w:numId w:val="1"/>
        </w:numPr>
        <w:spacing w:after="0" w:line="240" w:lineRule="auto"/>
        <w:ind w:left="142" w:hanging="142"/>
        <w:jc w:val="both"/>
        <w:rPr>
          <w:rFonts w:eastAsia="Times New Roman"/>
          <w:b/>
          <w:bCs/>
          <w:color w:val="000000"/>
          <w:kern w:val="0"/>
          <w:u w:val="single"/>
          <w:lang w:eastAsia="sk-SK"/>
          <w14:ligatures w14:val="none"/>
        </w:rPr>
      </w:pPr>
      <w:r w:rsidRPr="00DD7E3C">
        <w:rPr>
          <w:b/>
          <w:bCs/>
          <w:u w:val="single"/>
        </w:rPr>
        <w:t xml:space="preserve">Ministerstvo vnútra Slovenskej </w:t>
      </w:r>
    </w:p>
    <w:p w14:paraId="226539D8" w14:textId="77777777" w:rsidR="0008278C" w:rsidRPr="0008278C" w:rsidRDefault="0008278C" w:rsidP="0008278C">
      <w:pPr>
        <w:pStyle w:val="Odsekzoznamu"/>
        <w:spacing w:after="0" w:line="240" w:lineRule="auto"/>
        <w:ind w:left="142"/>
        <w:jc w:val="both"/>
        <w:rPr>
          <w:rFonts w:eastAsia="Times New Roman"/>
          <w:b/>
          <w:bCs/>
          <w:color w:val="000000"/>
          <w:kern w:val="0"/>
          <w:u w:val="single"/>
          <w:lang w:eastAsia="sk-SK"/>
          <w14:ligatures w14:val="none"/>
        </w:rPr>
      </w:pPr>
    </w:p>
    <w:p w14:paraId="31FFEE4D" w14:textId="7B9DC126" w:rsidR="00A5788E" w:rsidRDefault="005E4C1F" w:rsidP="00F27C0E">
      <w:pPr>
        <w:spacing w:after="0" w:line="240" w:lineRule="auto"/>
        <w:jc w:val="both"/>
        <w:rPr>
          <w:rFonts w:eastAsia="Times New Roman"/>
          <w:color w:val="000000"/>
          <w:kern w:val="0"/>
          <w:lang w:eastAsia="sk-SK"/>
          <w14:ligatures w14:val="none"/>
        </w:rPr>
      </w:pPr>
      <w:r w:rsidRPr="00E16AFE">
        <w:rPr>
          <w:rFonts w:eastAsia="Times New Roman"/>
          <w:color w:val="000000"/>
          <w:kern w:val="0"/>
          <w:lang w:eastAsia="sk-SK"/>
          <w14:ligatures w14:val="none"/>
        </w:rPr>
        <w:t xml:space="preserve">Rozpor pretrváva </w:t>
      </w:r>
      <w:r w:rsidR="003825D0">
        <w:rPr>
          <w:rFonts w:eastAsia="Times New Roman"/>
          <w:color w:val="000000"/>
          <w:kern w:val="0"/>
          <w:lang w:eastAsia="sk-SK"/>
          <w14:ligatures w14:val="none"/>
        </w:rPr>
        <w:t>k</w:t>
      </w:r>
    </w:p>
    <w:p w14:paraId="4178C3DF" w14:textId="5E1BE04D" w:rsidR="00A112B6" w:rsidRPr="00E16AFE" w:rsidRDefault="003825D0" w:rsidP="00E74FCD">
      <w:pPr>
        <w:spacing w:after="120" w:line="264" w:lineRule="auto"/>
        <w:jc w:val="both"/>
        <w:rPr>
          <w:rFonts w:eastAsia="Times New Roman"/>
          <w:color w:val="000000"/>
          <w:kern w:val="0"/>
          <w:lang w:eastAsia="sk-SK"/>
          <w14:ligatures w14:val="none"/>
        </w:rPr>
      </w:pPr>
      <w:r>
        <w:rPr>
          <w:rFonts w:eastAsia="Times New Roman"/>
          <w:color w:val="000000"/>
          <w:kern w:val="0"/>
          <w:lang w:eastAsia="sk-SK"/>
          <w14:ligatures w14:val="none"/>
        </w:rPr>
        <w:t xml:space="preserve">- </w:t>
      </w:r>
      <w:r w:rsidR="005E4C1F" w:rsidRPr="00E16AFE">
        <w:rPr>
          <w:rFonts w:eastAsia="Times New Roman"/>
          <w:color w:val="000000"/>
          <w:kern w:val="0"/>
          <w:lang w:eastAsia="sk-SK"/>
          <w14:ligatures w14:val="none"/>
        </w:rPr>
        <w:t> </w:t>
      </w:r>
      <w:r w:rsidR="00C12F3E">
        <w:rPr>
          <w:rFonts w:eastAsia="Times New Roman"/>
          <w:color w:val="000000"/>
          <w:kern w:val="0"/>
          <w:lang w:eastAsia="sk-SK"/>
          <w14:ligatures w14:val="none"/>
        </w:rPr>
        <w:t>č</w:t>
      </w:r>
      <w:r w:rsidR="005E4C1F" w:rsidRPr="00E16AFE">
        <w:rPr>
          <w:rFonts w:eastAsia="Times New Roman"/>
          <w:color w:val="000000"/>
          <w:kern w:val="0"/>
          <w:lang w:eastAsia="sk-SK"/>
          <w14:ligatures w14:val="none"/>
        </w:rPr>
        <w:t>l. VII (zákona č. 343/2015 Z. z. o verejnom obstarávaní  a VIII (účinnosť)  navrhovaného znenia vo veci vloženia kompetencie Ministerstva vnútra SR zabezpečovať centralizované verejné obstarávanie, ak ide o civilnú zákazku na dodanie tovaru, ktorým je elektrina a plyn určená pre verejných obstarávateľov podľa § 7 ods. 1 písm. a)</w:t>
      </w:r>
      <w:r w:rsidR="003439B4">
        <w:rPr>
          <w:rFonts w:eastAsia="Times New Roman"/>
          <w:color w:val="000000"/>
          <w:kern w:val="0"/>
          <w:lang w:eastAsia="sk-SK"/>
          <w14:ligatures w14:val="none"/>
        </w:rPr>
        <w:t xml:space="preserve"> zákona</w:t>
      </w:r>
      <w:r w:rsidR="005E4C1F" w:rsidRPr="00E16AFE">
        <w:rPr>
          <w:rFonts w:eastAsia="Times New Roman"/>
          <w:color w:val="000000"/>
          <w:kern w:val="0"/>
          <w:lang w:eastAsia="sk-SK"/>
          <w14:ligatures w14:val="none"/>
        </w:rPr>
        <w:t>, ktorí sú správcami administratívnych budov ústredných orgánov štátnej správy podľa osobitného predpisu.</w:t>
      </w:r>
    </w:p>
    <w:p w14:paraId="24EC7A9C" w14:textId="0551B283" w:rsidR="007E497E" w:rsidRPr="000E1F88" w:rsidRDefault="004E0006" w:rsidP="00F273AA">
      <w:pPr>
        <w:spacing w:after="120" w:line="240" w:lineRule="auto"/>
        <w:ind w:left="708"/>
        <w:jc w:val="both"/>
        <w:rPr>
          <w:rFonts w:eastAsia="Times New Roman"/>
          <w:color w:val="000000"/>
          <w:kern w:val="0"/>
          <w:lang w:eastAsia="sk-SK"/>
          <w14:ligatures w14:val="none"/>
        </w:rPr>
      </w:pPr>
      <w:r w:rsidRPr="00F273AA">
        <w:rPr>
          <w:rFonts w:eastAsia="Times New Roman"/>
          <w:b/>
          <w:bCs/>
          <w:i/>
          <w:iCs/>
          <w:color w:val="000000"/>
          <w:kern w:val="0"/>
          <w:lang w:eastAsia="sk-SK"/>
          <w14:ligatures w14:val="none"/>
        </w:rPr>
        <w:t>MH SR</w:t>
      </w:r>
      <w:r>
        <w:rPr>
          <w:rFonts w:eastAsia="Times New Roman"/>
          <w:b/>
          <w:bCs/>
          <w:color w:val="000000"/>
          <w:kern w:val="0"/>
          <w:lang w:eastAsia="sk-SK"/>
          <w14:ligatures w14:val="none"/>
        </w:rPr>
        <w:t xml:space="preserve"> </w:t>
      </w:r>
      <w:r w:rsidR="00B83C47" w:rsidRPr="000E1F88">
        <w:rPr>
          <w:rFonts w:eastAsia="Times New Roman"/>
          <w:color w:val="000000"/>
          <w:kern w:val="0"/>
          <w:lang w:eastAsia="sk-SK"/>
          <w14:ligatures w14:val="none"/>
        </w:rPr>
        <w:t xml:space="preserve">- </w:t>
      </w:r>
      <w:r w:rsidRPr="000E1F88">
        <w:rPr>
          <w:rFonts w:eastAsia="Times New Roman"/>
          <w:color w:val="000000"/>
          <w:kern w:val="0"/>
          <w:lang w:eastAsia="sk-SK"/>
          <w14:ligatures w14:val="none"/>
        </w:rPr>
        <w:t xml:space="preserve"> </w:t>
      </w:r>
      <w:r w:rsidR="001727E1" w:rsidRPr="00F273AA">
        <w:rPr>
          <w:rFonts w:eastAsia="Times New Roman"/>
          <w:color w:val="000000"/>
          <w:kern w:val="0"/>
          <w:lang w:eastAsia="sk-SK"/>
          <w14:ligatures w14:val="none"/>
        </w:rPr>
        <w:t xml:space="preserve">ide o </w:t>
      </w:r>
      <w:r w:rsidRPr="00F273AA">
        <w:rPr>
          <w:rFonts w:eastAsia="Times New Roman"/>
          <w:color w:val="000000"/>
          <w:kern w:val="0"/>
          <w:lang w:eastAsia="sk-SK"/>
          <w14:ligatures w14:val="none"/>
        </w:rPr>
        <w:t>úpravu nad rámec návrhu zákona</w:t>
      </w:r>
      <w:r w:rsidR="00F273AA" w:rsidRPr="00F273AA">
        <w:rPr>
          <w:rFonts w:eastAsia="Times New Roman"/>
          <w:color w:val="000000"/>
          <w:kern w:val="0"/>
          <w:lang w:eastAsia="sk-SK"/>
          <w14:ligatures w14:val="none"/>
        </w:rPr>
        <w:t>; n</w:t>
      </w:r>
      <w:r w:rsidR="007E497E" w:rsidRPr="00F273AA">
        <w:rPr>
          <w:rFonts w:eastAsia="Times New Roman"/>
          <w:color w:val="000000"/>
          <w:kern w:val="0"/>
          <w:lang w:eastAsia="sk-SK"/>
          <w14:ligatures w14:val="none"/>
        </w:rPr>
        <w:t>avrhujeme, aby právna úprava vo vzťahu k návrh MV SR vo veci centrálneho obstarávania energii bola systematicky zapracovaná do návrhu zákona o centrálnom ekonomickom systéme, kde budú upravené pôsobnosti MF SR, MV SR aj MO SR v oblasti jednotného ekonomického riadenia.</w:t>
      </w:r>
    </w:p>
    <w:p w14:paraId="5A1FD8DC" w14:textId="77777777" w:rsidR="004E65DF" w:rsidRPr="000E1F88" w:rsidRDefault="004E65DF" w:rsidP="004E65DF">
      <w:pPr>
        <w:spacing w:after="0" w:line="240" w:lineRule="auto"/>
        <w:jc w:val="both"/>
        <w:rPr>
          <w:rFonts w:ascii="Aptos Narrow" w:eastAsia="Times New Roman" w:hAnsi="Aptos Narrow"/>
          <w:color w:val="000000"/>
          <w:kern w:val="0"/>
          <w:lang w:eastAsia="sk-SK"/>
          <w14:ligatures w14:val="none"/>
        </w:rPr>
      </w:pPr>
    </w:p>
    <w:p w14:paraId="10BE285E" w14:textId="56DBEF37" w:rsidR="00EE4E09" w:rsidRDefault="00EE4E09" w:rsidP="005C259B">
      <w:pPr>
        <w:pStyle w:val="Odsekzoznamu"/>
        <w:numPr>
          <w:ilvl w:val="0"/>
          <w:numId w:val="1"/>
        </w:numPr>
        <w:ind w:left="284" w:hanging="284"/>
        <w:jc w:val="both"/>
      </w:pPr>
      <w:r w:rsidRPr="00A05D55">
        <w:rPr>
          <w:b/>
          <w:bCs/>
          <w:u w:val="single"/>
        </w:rPr>
        <w:t>Ú</w:t>
      </w:r>
      <w:r w:rsidR="008A5349" w:rsidRPr="00A05D55">
        <w:rPr>
          <w:b/>
          <w:bCs/>
          <w:u w:val="single"/>
        </w:rPr>
        <w:t>rad pre reguláciu sieťových odvetví</w:t>
      </w:r>
      <w:r w:rsidR="008A5349" w:rsidRPr="00C532E6">
        <w:t xml:space="preserve">  </w:t>
      </w:r>
      <w:r w:rsidR="004E65DF" w:rsidRPr="00C532E6">
        <w:t xml:space="preserve"> </w:t>
      </w:r>
    </w:p>
    <w:p w14:paraId="7F3E1E32" w14:textId="6E07CE68" w:rsidR="00CD6A3A" w:rsidRPr="00CD6A3A" w:rsidRDefault="00FF7B66" w:rsidP="00CD6A3A">
      <w:pPr>
        <w:spacing w:after="0" w:line="240" w:lineRule="auto"/>
        <w:jc w:val="both"/>
        <w:rPr>
          <w:rFonts w:eastAsia="Times New Roman"/>
          <w:color w:val="000000"/>
          <w:kern w:val="0"/>
          <w:lang w:eastAsia="sk-SK"/>
          <w14:ligatures w14:val="none"/>
        </w:rPr>
      </w:pPr>
      <w:r w:rsidRPr="00FF7B66">
        <w:rPr>
          <w:rFonts w:eastAsia="Times New Roman"/>
          <w:color w:val="000000"/>
          <w:kern w:val="0"/>
          <w:lang w:eastAsia="sk-SK"/>
          <w14:ligatures w14:val="none"/>
        </w:rPr>
        <w:t>Rozpor</w:t>
      </w:r>
      <w:r w:rsidR="00D32C40">
        <w:rPr>
          <w:rFonts w:eastAsia="Times New Roman"/>
          <w:color w:val="000000"/>
          <w:kern w:val="0"/>
          <w:lang w:eastAsia="sk-SK"/>
          <w14:ligatures w14:val="none"/>
        </w:rPr>
        <w:t>y</w:t>
      </w:r>
      <w:r w:rsidRPr="00FF7B66">
        <w:rPr>
          <w:rFonts w:eastAsia="Times New Roman"/>
          <w:color w:val="000000"/>
          <w:kern w:val="0"/>
          <w:lang w:eastAsia="sk-SK"/>
          <w14:ligatures w14:val="none"/>
        </w:rPr>
        <w:t xml:space="preserve"> pretrváva</w:t>
      </w:r>
      <w:r>
        <w:rPr>
          <w:rFonts w:eastAsia="Times New Roman"/>
          <w:color w:val="000000"/>
          <w:kern w:val="0"/>
          <w:lang w:eastAsia="sk-SK"/>
          <w14:ligatures w14:val="none"/>
        </w:rPr>
        <w:t xml:space="preserve">jú </w:t>
      </w:r>
      <w:r w:rsidRPr="00FF7B66">
        <w:rPr>
          <w:rFonts w:eastAsia="Times New Roman"/>
          <w:color w:val="000000"/>
          <w:kern w:val="0"/>
          <w:lang w:eastAsia="sk-SK"/>
          <w14:ligatures w14:val="none"/>
        </w:rPr>
        <w:t xml:space="preserve"> k</w:t>
      </w:r>
    </w:p>
    <w:p w14:paraId="1871F903" w14:textId="371F5B06" w:rsidR="001676DA" w:rsidRPr="00CD6A3A" w:rsidRDefault="00CD6A3A" w:rsidP="00CD6A3A">
      <w:pPr>
        <w:jc w:val="both"/>
        <w:rPr>
          <w:rFonts w:eastAsia="Times New Roman"/>
          <w:color w:val="000000"/>
          <w:kern w:val="0"/>
          <w:lang w:eastAsia="sk-SK"/>
          <w14:ligatures w14:val="none"/>
        </w:rPr>
      </w:pPr>
      <w:r>
        <w:rPr>
          <w:rFonts w:eastAsia="Times New Roman"/>
          <w:color w:val="000000"/>
          <w:kern w:val="0"/>
          <w:lang w:eastAsia="sk-SK"/>
          <w14:ligatures w14:val="none"/>
        </w:rPr>
        <w:t xml:space="preserve">- </w:t>
      </w:r>
      <w:r w:rsidR="0048197F" w:rsidRPr="00CD6A3A">
        <w:rPr>
          <w:rFonts w:eastAsia="Times New Roman"/>
          <w:color w:val="000000"/>
          <w:kern w:val="0"/>
          <w:lang w:eastAsia="sk-SK"/>
          <w14:ligatures w14:val="none"/>
        </w:rPr>
        <w:t>čl. V</w:t>
      </w:r>
      <w:r w:rsidR="0042344E" w:rsidRPr="00CD6A3A">
        <w:rPr>
          <w:rFonts w:eastAsia="Times New Roman"/>
          <w:color w:val="000000"/>
          <w:kern w:val="0"/>
          <w:lang w:eastAsia="sk-SK"/>
          <w14:ligatures w14:val="none"/>
        </w:rPr>
        <w:t xml:space="preserve"> doplnenie </w:t>
      </w:r>
      <w:r w:rsidR="0048197F" w:rsidRPr="00CD6A3A">
        <w:rPr>
          <w:rFonts w:eastAsia="Times New Roman"/>
          <w:color w:val="000000"/>
          <w:kern w:val="0"/>
          <w:lang w:eastAsia="sk-SK"/>
          <w14:ligatures w14:val="none"/>
        </w:rPr>
        <w:t>nov</w:t>
      </w:r>
      <w:r w:rsidR="0042344E" w:rsidRPr="00CD6A3A">
        <w:rPr>
          <w:rFonts w:eastAsia="Times New Roman"/>
          <w:color w:val="000000"/>
          <w:kern w:val="0"/>
          <w:lang w:eastAsia="sk-SK"/>
          <w14:ligatures w14:val="none"/>
        </w:rPr>
        <w:t>ého</w:t>
      </w:r>
      <w:r w:rsidR="0048197F" w:rsidRPr="00CD6A3A">
        <w:rPr>
          <w:rFonts w:eastAsia="Times New Roman"/>
          <w:color w:val="000000"/>
          <w:kern w:val="0"/>
          <w:lang w:eastAsia="sk-SK"/>
          <w14:ligatures w14:val="none"/>
        </w:rPr>
        <w:t xml:space="preserve"> bod</w:t>
      </w:r>
      <w:r w:rsidR="0042344E" w:rsidRPr="00CD6A3A">
        <w:rPr>
          <w:rFonts w:eastAsia="Times New Roman"/>
          <w:color w:val="000000"/>
          <w:kern w:val="0"/>
          <w:lang w:eastAsia="sk-SK"/>
          <w14:ligatures w14:val="none"/>
        </w:rPr>
        <w:t>u</w:t>
      </w:r>
      <w:r w:rsidR="0048197F" w:rsidRPr="00CD6A3A">
        <w:rPr>
          <w:rFonts w:eastAsia="Times New Roman"/>
          <w:color w:val="000000"/>
          <w:kern w:val="0"/>
          <w:lang w:eastAsia="sk-SK"/>
          <w14:ligatures w14:val="none"/>
        </w:rPr>
        <w:t xml:space="preserve"> 14</w:t>
      </w:r>
      <w:r w:rsidR="0042344E" w:rsidRPr="00CD6A3A">
        <w:rPr>
          <w:rFonts w:eastAsia="Times New Roman"/>
          <w:color w:val="000000"/>
          <w:kern w:val="0"/>
          <w:lang w:eastAsia="sk-SK"/>
          <w14:ligatures w14:val="none"/>
        </w:rPr>
        <w:t>: n</w:t>
      </w:r>
      <w:r w:rsidR="001676DA" w:rsidRPr="00CD6A3A">
        <w:rPr>
          <w:rFonts w:eastAsia="Times New Roman"/>
          <w:color w:val="000000"/>
          <w:kern w:val="0"/>
          <w:lang w:eastAsia="sk-SK"/>
          <w14:ligatures w14:val="none"/>
        </w:rPr>
        <w:t>avrhuje sa ustanovenie povinnosti poskytovať úradu bezodplatne úplné a pravdivé údaje, podklady, doklady a informácie potrebné na účely podľa zákona č. 250/2012 Z. z. a na výkon pôsobnosti úradu v rozsahu, spôsobom a v lehotách určených úradom, pre osoby, ktoré nie sú regulovanými subjektmi a vykonávajú činnosti v oblasti energetiky</w:t>
      </w:r>
      <w:r w:rsidR="00F46E8A" w:rsidRPr="00CD6A3A">
        <w:rPr>
          <w:rFonts w:eastAsia="Times New Roman"/>
          <w:color w:val="000000"/>
          <w:kern w:val="0"/>
          <w:lang w:eastAsia="sk-SK"/>
          <w14:ligatures w14:val="none"/>
        </w:rPr>
        <w:t>,</w:t>
      </w:r>
    </w:p>
    <w:p w14:paraId="115BE3B8" w14:textId="21F55A33" w:rsidR="006C43FA" w:rsidRPr="00C9006A" w:rsidRDefault="00CD6A3A" w:rsidP="00CD6A3A">
      <w:pPr>
        <w:jc w:val="both"/>
      </w:pPr>
      <w:r>
        <w:rPr>
          <w:rFonts w:eastAsia="Times New Roman"/>
          <w:color w:val="000000"/>
          <w:kern w:val="0"/>
          <w:lang w:eastAsia="sk-SK"/>
          <w14:ligatures w14:val="none"/>
        </w:rPr>
        <w:t xml:space="preserve">- </w:t>
      </w:r>
      <w:r w:rsidR="00FF7B66" w:rsidRPr="00CD6A3A">
        <w:rPr>
          <w:rFonts w:eastAsia="Times New Roman"/>
          <w:color w:val="000000"/>
          <w:kern w:val="0"/>
          <w:lang w:eastAsia="sk-SK"/>
          <w14:ligatures w14:val="none"/>
        </w:rPr>
        <w:t>čl.</w:t>
      </w:r>
      <w:r w:rsidR="00E00DDB" w:rsidRPr="00CD6A3A">
        <w:rPr>
          <w:rFonts w:eastAsia="Times New Roman"/>
          <w:color w:val="000000"/>
          <w:kern w:val="0"/>
          <w:lang w:eastAsia="sk-SK"/>
          <w14:ligatures w14:val="none"/>
        </w:rPr>
        <w:t xml:space="preserve"> </w:t>
      </w:r>
      <w:r w:rsidR="00FF7B66" w:rsidRPr="00CD6A3A">
        <w:rPr>
          <w:rFonts w:eastAsia="Times New Roman"/>
          <w:color w:val="000000"/>
          <w:kern w:val="0"/>
          <w:lang w:eastAsia="sk-SK"/>
          <w14:ligatures w14:val="none"/>
        </w:rPr>
        <w:t>VI.</w:t>
      </w:r>
      <w:r w:rsidR="006C43FA" w:rsidRPr="00CD6A3A">
        <w:rPr>
          <w:rFonts w:eastAsia="Times New Roman"/>
          <w:color w:val="000000"/>
          <w:kern w:val="0"/>
          <w:lang w:eastAsia="sk-SK"/>
          <w14:ligatures w14:val="none"/>
        </w:rPr>
        <w:t xml:space="preserve"> doplnenie nového bodu 16</w:t>
      </w:r>
      <w:r w:rsidR="00FF7B66" w:rsidRPr="00CD6A3A">
        <w:rPr>
          <w:rFonts w:eastAsia="Times New Roman"/>
          <w:color w:val="000000"/>
          <w:kern w:val="0"/>
          <w:lang w:eastAsia="sk-SK"/>
          <w14:ligatures w14:val="none"/>
        </w:rPr>
        <w:t xml:space="preserve">: </w:t>
      </w:r>
      <w:r w:rsidR="006C43FA" w:rsidRPr="00CD6A3A">
        <w:rPr>
          <w:rFonts w:eastAsia="Times New Roman"/>
          <w:color w:val="000000"/>
          <w:kern w:val="0"/>
          <w:lang w:eastAsia="sk-SK"/>
          <w14:ligatures w14:val="none"/>
        </w:rPr>
        <w:t>doplnenie povinnosti osôb poskytovať úradu bezodplatne úplné a pravdivé údaje, podklady, doklady a akékoľvek informácie potrebné na účely podľa tohto zákona a osobitných predpisov na účely preskúmavania podania fyzických osôb a právnických osôb, ktoré o sebe tvrdia, že ich práva alebo právom chránené záujmy boli porušené alebo ohrozené porušením povinností podľa tohto zákona alebo osobitných predpisov</w:t>
      </w:r>
      <w:r w:rsidR="00FF7B66" w:rsidRPr="00CD6A3A">
        <w:rPr>
          <w:rFonts w:eastAsia="Times New Roman"/>
          <w:color w:val="000000"/>
          <w:kern w:val="0"/>
          <w:lang w:eastAsia="sk-SK"/>
          <w14:ligatures w14:val="none"/>
        </w:rPr>
        <w:t xml:space="preserve"> vrátane doplnenia sankcie</w:t>
      </w:r>
      <w:r w:rsidR="00054D0D">
        <w:rPr>
          <w:rFonts w:eastAsia="Times New Roman"/>
          <w:color w:val="000000"/>
          <w:kern w:val="0"/>
          <w:lang w:eastAsia="sk-SK"/>
          <w14:ligatures w14:val="none"/>
        </w:rPr>
        <w:t>.</w:t>
      </w:r>
    </w:p>
    <w:p w14:paraId="6E2C2BD2" w14:textId="0F5EDDF5" w:rsidR="008C49E7" w:rsidRDefault="00EC5644" w:rsidP="008C49E7">
      <w:pPr>
        <w:pStyle w:val="Odsekzoznamu"/>
        <w:jc w:val="both"/>
      </w:pPr>
      <w:r w:rsidRPr="00F273AA">
        <w:rPr>
          <w:rFonts w:eastAsia="Times New Roman"/>
          <w:b/>
          <w:bCs/>
          <w:i/>
          <w:iCs/>
          <w:color w:val="000000"/>
          <w:kern w:val="0"/>
          <w:lang w:eastAsia="sk-SK"/>
          <w14:ligatures w14:val="none"/>
        </w:rPr>
        <w:t>MH SR</w:t>
      </w:r>
      <w:r>
        <w:rPr>
          <w:rFonts w:eastAsia="Times New Roman"/>
          <w:i/>
          <w:iCs/>
          <w:color w:val="000000"/>
          <w:kern w:val="0"/>
          <w:lang w:eastAsia="sk-SK"/>
          <w14:ligatures w14:val="none"/>
        </w:rPr>
        <w:t xml:space="preserve"> -</w:t>
      </w:r>
      <w:r w:rsidRPr="00EC5644">
        <w:t xml:space="preserve"> </w:t>
      </w:r>
      <w:r w:rsidRPr="00574997">
        <w:t>nad rámec transpozície smernice EED</w:t>
      </w:r>
    </w:p>
    <w:p w14:paraId="1243F254" w14:textId="77777777" w:rsidR="00A859CD" w:rsidRDefault="00A859CD" w:rsidP="008C49E7">
      <w:pPr>
        <w:pStyle w:val="Odsekzoznamu"/>
        <w:jc w:val="both"/>
      </w:pPr>
    </w:p>
    <w:p w14:paraId="67BFC7A2" w14:textId="559117EF" w:rsidR="004662A3" w:rsidRPr="004662A3" w:rsidRDefault="00EE4E09" w:rsidP="004E65DF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eastAsia="Times New Roman"/>
          <w:color w:val="000000"/>
          <w:kern w:val="0"/>
          <w:lang w:eastAsia="sk-SK"/>
          <w14:ligatures w14:val="none"/>
        </w:rPr>
      </w:pPr>
      <w:r w:rsidRPr="004662A3">
        <w:rPr>
          <w:b/>
          <w:bCs/>
          <w:u w:val="single"/>
        </w:rPr>
        <w:t>Únia miest Slovenska</w:t>
      </w:r>
      <w:r w:rsidR="004E65DF">
        <w:t xml:space="preserve"> </w:t>
      </w:r>
      <w:r w:rsidR="00383B0F" w:rsidRPr="004662A3">
        <w:rPr>
          <w:b/>
          <w:bCs/>
          <w:u w:val="single"/>
        </w:rPr>
        <w:t>a Hlavné mesto</w:t>
      </w:r>
      <w:r w:rsidR="000410E7">
        <w:rPr>
          <w:b/>
          <w:bCs/>
          <w:u w:val="single"/>
        </w:rPr>
        <w:t xml:space="preserve"> Bratislava</w:t>
      </w:r>
      <w:r w:rsidR="00383B0F" w:rsidRPr="004662A3">
        <w:rPr>
          <w:b/>
          <w:bCs/>
          <w:u w:val="single"/>
        </w:rPr>
        <w:t xml:space="preserve"> </w:t>
      </w:r>
    </w:p>
    <w:p w14:paraId="00EA7F92" w14:textId="77777777" w:rsidR="004662A3" w:rsidRDefault="004662A3" w:rsidP="004662A3">
      <w:pPr>
        <w:pStyle w:val="Odsekzoznamu"/>
        <w:spacing w:after="0" w:line="240" w:lineRule="auto"/>
        <w:ind w:left="284"/>
        <w:rPr>
          <w:b/>
          <w:bCs/>
          <w:u w:val="single"/>
        </w:rPr>
      </w:pPr>
    </w:p>
    <w:p w14:paraId="362C4434" w14:textId="435A7941" w:rsidR="00A112B6" w:rsidRPr="00ED7734" w:rsidRDefault="00A535CE" w:rsidP="007E393F">
      <w:pPr>
        <w:spacing w:after="0" w:line="264" w:lineRule="auto"/>
        <w:rPr>
          <w:rFonts w:eastAsia="Times New Roman"/>
          <w:color w:val="000000"/>
          <w:kern w:val="0"/>
          <w:lang w:eastAsia="sk-SK"/>
          <w14:ligatures w14:val="none"/>
        </w:rPr>
      </w:pPr>
      <w:r w:rsidRPr="00ED7734">
        <w:rPr>
          <w:rFonts w:eastAsia="Times New Roman"/>
          <w:color w:val="000000"/>
          <w:kern w:val="0"/>
          <w:lang w:eastAsia="sk-SK"/>
          <w14:ligatures w14:val="none"/>
        </w:rPr>
        <w:t>Rozpory pretrváva</w:t>
      </w:r>
      <w:r w:rsidR="00A112B6" w:rsidRPr="00ED7734">
        <w:rPr>
          <w:rFonts w:eastAsia="Times New Roman"/>
          <w:color w:val="000000"/>
          <w:kern w:val="0"/>
          <w:lang w:eastAsia="sk-SK"/>
          <w14:ligatures w14:val="none"/>
        </w:rPr>
        <w:t>jú</w:t>
      </w:r>
      <w:r w:rsidRPr="00ED7734">
        <w:rPr>
          <w:rFonts w:eastAsia="Times New Roman"/>
          <w:color w:val="000000"/>
          <w:kern w:val="0"/>
          <w:lang w:eastAsia="sk-SK"/>
          <w14:ligatures w14:val="none"/>
        </w:rPr>
        <w:t xml:space="preserve"> k</w:t>
      </w:r>
    </w:p>
    <w:p w14:paraId="0DBB9B45" w14:textId="653185A4" w:rsidR="003D7ECF" w:rsidRPr="00277150" w:rsidRDefault="00277150" w:rsidP="007E393F">
      <w:pPr>
        <w:spacing w:after="0" w:line="264" w:lineRule="auto"/>
        <w:jc w:val="both"/>
        <w:rPr>
          <w:rFonts w:eastAsia="Times New Roman"/>
          <w:color w:val="000000"/>
          <w:kern w:val="0"/>
          <w:lang w:eastAsia="sk-SK"/>
          <w14:ligatures w14:val="none"/>
        </w:rPr>
      </w:pPr>
      <w:r>
        <w:rPr>
          <w:rFonts w:eastAsia="Times New Roman"/>
          <w:b/>
          <w:bCs/>
          <w:color w:val="000000"/>
          <w:kern w:val="0"/>
          <w:lang w:eastAsia="sk-SK"/>
          <w14:ligatures w14:val="none"/>
        </w:rPr>
        <w:t xml:space="preserve">- </w:t>
      </w:r>
      <w:r w:rsidR="00A535CE" w:rsidRPr="00277150">
        <w:rPr>
          <w:rFonts w:eastAsia="Times New Roman"/>
          <w:b/>
          <w:bCs/>
          <w:color w:val="000000"/>
          <w:kern w:val="0"/>
          <w:lang w:eastAsia="sk-SK"/>
          <w14:ligatures w14:val="none"/>
        </w:rPr>
        <w:t xml:space="preserve"> </w:t>
      </w:r>
      <w:r w:rsidR="00C9169B" w:rsidRPr="003F4C2F">
        <w:rPr>
          <w:rFonts w:eastAsia="Times New Roman"/>
          <w:color w:val="000000"/>
          <w:kern w:val="0"/>
          <w:lang w:eastAsia="sk-SK"/>
          <w14:ligatures w14:val="none"/>
        </w:rPr>
        <w:t>d</w:t>
      </w:r>
      <w:r w:rsidR="00A112B6" w:rsidRPr="00277150">
        <w:rPr>
          <w:rFonts w:eastAsia="Times New Roman"/>
          <w:color w:val="000000"/>
          <w:kern w:val="0"/>
          <w:lang w:eastAsia="sk-SK"/>
          <w14:ligatures w14:val="none"/>
        </w:rPr>
        <w:t>oložke vybraných vplyvov a k </w:t>
      </w:r>
      <w:r w:rsidR="00C9169B">
        <w:rPr>
          <w:rFonts w:eastAsia="Times New Roman"/>
          <w:color w:val="000000"/>
          <w:kern w:val="0"/>
          <w:lang w:eastAsia="sk-SK"/>
          <w14:ligatures w14:val="none"/>
        </w:rPr>
        <w:t>a</w:t>
      </w:r>
      <w:r w:rsidR="00A112B6" w:rsidRPr="00277150">
        <w:rPr>
          <w:rFonts w:eastAsia="Times New Roman"/>
          <w:color w:val="000000"/>
          <w:kern w:val="0"/>
          <w:lang w:eastAsia="sk-SK"/>
          <w14:ligatures w14:val="none"/>
        </w:rPr>
        <w:t>nalýze vplyvov na rozpočet verejnej správy</w:t>
      </w:r>
      <w:r w:rsidR="007039BA" w:rsidRPr="00277150">
        <w:rPr>
          <w:rFonts w:eastAsia="Times New Roman"/>
          <w:color w:val="000000"/>
          <w:kern w:val="0"/>
          <w:lang w:eastAsia="sk-SK"/>
          <w14:ligatures w14:val="none"/>
        </w:rPr>
        <w:t xml:space="preserve"> (</w:t>
      </w:r>
      <w:r w:rsidR="003D7ECF" w:rsidRPr="00277150">
        <w:rPr>
          <w:rFonts w:eastAsia="Times New Roman"/>
          <w:color w:val="000000"/>
          <w:kern w:val="0"/>
          <w:lang w:eastAsia="sk-SK"/>
          <w14:ligatures w14:val="none"/>
        </w:rPr>
        <w:t xml:space="preserve">požiadavka na  </w:t>
      </w:r>
      <w:r w:rsidR="008D411A" w:rsidRPr="00277150">
        <w:rPr>
          <w:rFonts w:eastAsia="Times New Roman"/>
          <w:color w:val="000000"/>
          <w:kern w:val="0"/>
          <w:lang w:eastAsia="sk-SK"/>
          <w14:ligatures w14:val="none"/>
        </w:rPr>
        <w:t>kvantifikova</w:t>
      </w:r>
      <w:r w:rsidR="003D7ECF" w:rsidRPr="00277150">
        <w:rPr>
          <w:rFonts w:eastAsia="Times New Roman"/>
          <w:color w:val="000000"/>
          <w:kern w:val="0"/>
          <w:lang w:eastAsia="sk-SK"/>
          <w14:ligatures w14:val="none"/>
        </w:rPr>
        <w:t>nie</w:t>
      </w:r>
      <w:r w:rsidR="008D411A" w:rsidRPr="00277150">
        <w:rPr>
          <w:rFonts w:eastAsia="Times New Roman"/>
          <w:color w:val="000000"/>
          <w:kern w:val="0"/>
          <w:lang w:eastAsia="sk-SK"/>
          <w14:ligatures w14:val="none"/>
        </w:rPr>
        <w:t xml:space="preserve"> vplyv</w:t>
      </w:r>
      <w:r w:rsidR="003D7ECF" w:rsidRPr="00277150">
        <w:rPr>
          <w:rFonts w:eastAsia="Times New Roman"/>
          <w:color w:val="000000"/>
          <w:kern w:val="0"/>
          <w:lang w:eastAsia="sk-SK"/>
          <w14:ligatures w14:val="none"/>
        </w:rPr>
        <w:t>u</w:t>
      </w:r>
      <w:r w:rsidR="008D411A" w:rsidRPr="00277150">
        <w:rPr>
          <w:rFonts w:eastAsia="Times New Roman"/>
          <w:color w:val="000000"/>
          <w:kern w:val="0"/>
          <w:lang w:eastAsia="sk-SK"/>
          <w14:ligatures w14:val="none"/>
        </w:rPr>
        <w:t xml:space="preserve"> navrhovaných zmien, konkrétne povinnosti zavedenia pozície energetického manažéra, poskytovanie dát do Databáz a</w:t>
      </w:r>
      <w:r w:rsidR="00F86B75" w:rsidRPr="00277150">
        <w:rPr>
          <w:rFonts w:eastAsia="Times New Roman"/>
          <w:color w:val="000000"/>
          <w:kern w:val="0"/>
          <w:lang w:eastAsia="sk-SK"/>
          <w14:ligatures w14:val="none"/>
        </w:rPr>
        <w:t> </w:t>
      </w:r>
      <w:r w:rsidR="008D411A" w:rsidRPr="00277150">
        <w:rPr>
          <w:rFonts w:eastAsia="Times New Roman"/>
          <w:color w:val="000000"/>
          <w:kern w:val="0"/>
          <w:lang w:eastAsia="sk-SK"/>
          <w14:ligatures w14:val="none"/>
        </w:rPr>
        <w:t>Registrov, princíp</w:t>
      </w:r>
      <w:r>
        <w:rPr>
          <w:rFonts w:eastAsia="Times New Roman"/>
          <w:color w:val="000000"/>
          <w:kern w:val="0"/>
          <w:lang w:eastAsia="sk-SK"/>
          <w14:ligatures w14:val="none"/>
        </w:rPr>
        <w:t xml:space="preserve"> p</w:t>
      </w:r>
      <w:r w:rsidR="008D411A" w:rsidRPr="00277150">
        <w:rPr>
          <w:rFonts w:eastAsia="Times New Roman"/>
          <w:color w:val="000000"/>
          <w:kern w:val="0"/>
          <w:lang w:eastAsia="sk-SK"/>
          <w14:ligatures w14:val="none"/>
        </w:rPr>
        <w:t>rvoradosti energetickej efektívnosti a</w:t>
      </w:r>
      <w:r w:rsidR="00F86B75" w:rsidRPr="00277150">
        <w:rPr>
          <w:rFonts w:eastAsia="Times New Roman"/>
          <w:color w:val="000000"/>
          <w:kern w:val="0"/>
          <w:lang w:eastAsia="sk-SK"/>
          <w14:ligatures w14:val="none"/>
        </w:rPr>
        <w:t> </w:t>
      </w:r>
      <w:r w:rsidR="008D411A" w:rsidRPr="00277150">
        <w:rPr>
          <w:rFonts w:eastAsia="Times New Roman"/>
          <w:color w:val="000000"/>
          <w:kern w:val="0"/>
          <w:lang w:eastAsia="sk-SK"/>
          <w14:ligatures w14:val="none"/>
        </w:rPr>
        <w:t>primania opatrení, zavádzanie nových IT systémov</w:t>
      </w:r>
      <w:r w:rsidR="003D7ECF" w:rsidRPr="00277150">
        <w:rPr>
          <w:rFonts w:eastAsia="Times New Roman"/>
          <w:color w:val="000000"/>
          <w:kern w:val="0"/>
          <w:lang w:eastAsia="sk-SK"/>
          <w14:ligatures w14:val="none"/>
        </w:rPr>
        <w:t>, atď.</w:t>
      </w:r>
      <w:r w:rsidR="007039BA" w:rsidRPr="00277150">
        <w:rPr>
          <w:rFonts w:eastAsia="Times New Roman"/>
          <w:color w:val="000000"/>
          <w:kern w:val="0"/>
          <w:lang w:eastAsia="sk-SK"/>
          <w14:ligatures w14:val="none"/>
        </w:rPr>
        <w:t>)</w:t>
      </w:r>
    </w:p>
    <w:p w14:paraId="4DDB01E4" w14:textId="77777777" w:rsidR="008821FE" w:rsidRDefault="008821FE" w:rsidP="003148AC">
      <w:pPr>
        <w:spacing w:after="0" w:line="240" w:lineRule="auto"/>
        <w:rPr>
          <w:rFonts w:eastAsia="Times New Roman"/>
          <w:i/>
          <w:iCs/>
          <w:color w:val="000000"/>
          <w:kern w:val="0"/>
          <w:lang w:eastAsia="sk-SK"/>
          <w14:ligatures w14:val="none"/>
        </w:rPr>
      </w:pPr>
    </w:p>
    <w:p w14:paraId="69B06E65" w14:textId="555DF58E" w:rsidR="007039BA" w:rsidRDefault="007039BA" w:rsidP="00770920">
      <w:pPr>
        <w:spacing w:after="0" w:line="240" w:lineRule="auto"/>
        <w:ind w:left="708"/>
        <w:rPr>
          <w:rFonts w:eastAsia="Times New Roman"/>
          <w:color w:val="000000"/>
          <w:kern w:val="0"/>
          <w:lang w:eastAsia="sk-SK"/>
          <w14:ligatures w14:val="none"/>
        </w:rPr>
      </w:pPr>
      <w:r w:rsidRPr="00811836">
        <w:rPr>
          <w:rFonts w:eastAsia="Times New Roman"/>
          <w:b/>
          <w:bCs/>
          <w:i/>
          <w:iCs/>
          <w:color w:val="000000"/>
          <w:kern w:val="0"/>
          <w:lang w:eastAsia="sk-SK"/>
          <w14:ligatures w14:val="none"/>
        </w:rPr>
        <w:t>MH SR</w:t>
      </w:r>
      <w:r w:rsidR="00F37D8E" w:rsidRPr="003148AC">
        <w:rPr>
          <w:rFonts w:eastAsia="Times New Roman"/>
          <w:i/>
          <w:iCs/>
          <w:color w:val="000000"/>
          <w:kern w:val="0"/>
          <w:lang w:eastAsia="sk-SK"/>
          <w14:ligatures w14:val="none"/>
        </w:rPr>
        <w:t xml:space="preserve"> </w:t>
      </w:r>
      <w:r w:rsidR="00887EFA">
        <w:rPr>
          <w:rFonts w:eastAsia="Times New Roman"/>
          <w:i/>
          <w:iCs/>
          <w:color w:val="000000"/>
          <w:kern w:val="0"/>
          <w:lang w:eastAsia="sk-SK"/>
          <w14:ligatures w14:val="none"/>
        </w:rPr>
        <w:t>-</w:t>
      </w:r>
      <w:r w:rsidR="00F37D8E" w:rsidRPr="003148AC">
        <w:rPr>
          <w:rFonts w:eastAsia="Times New Roman"/>
          <w:i/>
          <w:iCs/>
          <w:color w:val="000000"/>
          <w:kern w:val="0"/>
          <w:lang w:eastAsia="sk-SK"/>
          <w14:ligatures w14:val="none"/>
        </w:rPr>
        <w:t xml:space="preserve"> </w:t>
      </w:r>
      <w:r w:rsidR="00F37D8E" w:rsidRPr="003148AC">
        <w:rPr>
          <w:rFonts w:eastAsia="Times New Roman"/>
          <w:color w:val="000000"/>
          <w:kern w:val="0"/>
          <w:lang w:eastAsia="sk-SK"/>
          <w14:ligatures w14:val="none"/>
        </w:rPr>
        <w:t>návrhom zákona sa nez</w:t>
      </w:r>
      <w:r w:rsidR="00843767" w:rsidRPr="003148AC">
        <w:rPr>
          <w:rFonts w:eastAsia="Times New Roman"/>
          <w:color w:val="000000"/>
          <w:kern w:val="0"/>
          <w:lang w:eastAsia="sk-SK"/>
          <w14:ligatures w14:val="none"/>
        </w:rPr>
        <w:t>a</w:t>
      </w:r>
      <w:r w:rsidR="00F37D8E" w:rsidRPr="003148AC">
        <w:rPr>
          <w:rFonts w:eastAsia="Times New Roman"/>
          <w:color w:val="000000"/>
          <w:kern w:val="0"/>
          <w:lang w:eastAsia="sk-SK"/>
          <w14:ligatures w14:val="none"/>
        </w:rPr>
        <w:t>v</w:t>
      </w:r>
      <w:r w:rsidR="00843767" w:rsidRPr="003148AC">
        <w:rPr>
          <w:rFonts w:eastAsia="Times New Roman"/>
          <w:color w:val="000000"/>
          <w:kern w:val="0"/>
          <w:lang w:eastAsia="sk-SK"/>
          <w14:ligatures w14:val="none"/>
        </w:rPr>
        <w:t>á</w:t>
      </w:r>
      <w:r w:rsidR="00F37D8E" w:rsidRPr="003148AC">
        <w:rPr>
          <w:rFonts w:eastAsia="Times New Roman"/>
          <w:color w:val="000000"/>
          <w:kern w:val="0"/>
          <w:lang w:eastAsia="sk-SK"/>
          <w14:ligatures w14:val="none"/>
        </w:rPr>
        <w:t>dzajú nové zmeny</w:t>
      </w:r>
    </w:p>
    <w:p w14:paraId="22280F9D" w14:textId="77777777" w:rsidR="00DA4188" w:rsidRDefault="00DA4188" w:rsidP="003148AC">
      <w:pPr>
        <w:spacing w:after="0" w:line="240" w:lineRule="auto"/>
        <w:rPr>
          <w:rFonts w:eastAsia="Times New Roman"/>
          <w:color w:val="000000"/>
          <w:kern w:val="0"/>
          <w:lang w:eastAsia="sk-SK"/>
          <w14:ligatures w14:val="none"/>
        </w:rPr>
      </w:pPr>
    </w:p>
    <w:p w14:paraId="6BC01F6C" w14:textId="4E8233D2" w:rsidR="00887EFA" w:rsidRDefault="00DA4188" w:rsidP="000410E7">
      <w:pPr>
        <w:spacing w:after="0" w:line="240" w:lineRule="auto"/>
        <w:jc w:val="both"/>
        <w:rPr>
          <w:rFonts w:eastAsia="Times New Roman"/>
          <w:color w:val="000000"/>
          <w:kern w:val="0"/>
          <w:lang w:eastAsia="sk-SK"/>
          <w14:ligatures w14:val="none"/>
        </w:rPr>
      </w:pPr>
      <w:r>
        <w:rPr>
          <w:rFonts w:eastAsia="Times New Roman"/>
          <w:i/>
          <w:iCs/>
          <w:color w:val="000000"/>
          <w:kern w:val="0"/>
          <w:lang w:eastAsia="sk-SK"/>
          <w14:ligatures w14:val="none"/>
        </w:rPr>
        <w:t xml:space="preserve">- </w:t>
      </w:r>
      <w:r w:rsidRPr="00F063AC">
        <w:rPr>
          <w:rFonts w:eastAsia="Times New Roman"/>
          <w:color w:val="000000"/>
          <w:kern w:val="0"/>
          <w:lang w:eastAsia="sk-SK"/>
          <w14:ligatures w14:val="none"/>
        </w:rPr>
        <w:t>d</w:t>
      </w:r>
      <w:r w:rsidR="00C65404" w:rsidRPr="00F063AC">
        <w:rPr>
          <w:rFonts w:eastAsia="Times New Roman"/>
          <w:color w:val="000000"/>
          <w:kern w:val="0"/>
          <w:lang w:eastAsia="sk-SK"/>
          <w14:ligatures w14:val="none"/>
        </w:rPr>
        <w:t>oplneniu</w:t>
      </w:r>
      <w:r w:rsidR="00C65404" w:rsidRPr="00DA4188">
        <w:rPr>
          <w:rFonts w:eastAsia="Times New Roman"/>
          <w:i/>
          <w:iCs/>
          <w:color w:val="000000"/>
          <w:kern w:val="0"/>
          <w:lang w:eastAsia="sk-SK"/>
          <w14:ligatures w14:val="none"/>
        </w:rPr>
        <w:t xml:space="preserve"> </w:t>
      </w:r>
      <w:r w:rsidR="00C65404" w:rsidRPr="00DA4188">
        <w:rPr>
          <w:rFonts w:eastAsia="Times New Roman"/>
          <w:color w:val="000000"/>
          <w:kern w:val="0"/>
          <w:lang w:eastAsia="sk-SK"/>
          <w14:ligatures w14:val="none"/>
        </w:rPr>
        <w:t>návrhu zákona o ustanovenie o kompenzačnom mechanizme pre obce a VÚC, ktorý zabezpečí krytie preukázateľne zvýšených výdavkov vzniknutých v dôsledku plnenia nových povinností</w:t>
      </w:r>
    </w:p>
    <w:p w14:paraId="5E7C07D6" w14:textId="77777777" w:rsidR="009C6D63" w:rsidRPr="000410E7" w:rsidRDefault="009C6D63" w:rsidP="000410E7">
      <w:pPr>
        <w:spacing w:after="0" w:line="240" w:lineRule="auto"/>
        <w:jc w:val="both"/>
        <w:rPr>
          <w:rFonts w:eastAsia="Times New Roman"/>
          <w:i/>
          <w:iCs/>
          <w:color w:val="000000"/>
          <w:kern w:val="0"/>
          <w:lang w:eastAsia="sk-SK"/>
          <w14:ligatures w14:val="none"/>
        </w:rPr>
      </w:pPr>
    </w:p>
    <w:p w14:paraId="3DCF585D" w14:textId="2E8FC1E1" w:rsidR="008A29EA" w:rsidRPr="00042E35" w:rsidRDefault="008D411A" w:rsidP="00D7168C">
      <w:pPr>
        <w:spacing w:after="0"/>
        <w:ind w:left="709"/>
        <w:jc w:val="both"/>
      </w:pPr>
      <w:r w:rsidRPr="00811836">
        <w:rPr>
          <w:rFonts w:eastAsia="Times New Roman"/>
          <w:b/>
          <w:bCs/>
          <w:i/>
          <w:iCs/>
          <w:color w:val="000000"/>
          <w:kern w:val="0"/>
          <w:lang w:eastAsia="sk-SK"/>
          <w14:ligatures w14:val="none"/>
        </w:rPr>
        <w:t>MH</w:t>
      </w:r>
      <w:r w:rsidR="00116E0C" w:rsidRPr="00811836">
        <w:rPr>
          <w:rFonts w:eastAsia="Times New Roman"/>
          <w:b/>
          <w:bCs/>
          <w:i/>
          <w:iCs/>
          <w:color w:val="000000"/>
          <w:kern w:val="0"/>
          <w:lang w:eastAsia="sk-SK"/>
          <w14:ligatures w14:val="none"/>
        </w:rPr>
        <w:t xml:space="preserve"> </w:t>
      </w:r>
      <w:r w:rsidRPr="00811836">
        <w:rPr>
          <w:rFonts w:eastAsia="Times New Roman"/>
          <w:b/>
          <w:bCs/>
          <w:i/>
          <w:iCs/>
          <w:color w:val="000000"/>
          <w:kern w:val="0"/>
          <w:lang w:eastAsia="sk-SK"/>
          <w14:ligatures w14:val="none"/>
        </w:rPr>
        <w:t>SR</w:t>
      </w:r>
      <w:r w:rsidRPr="00893C73">
        <w:rPr>
          <w:rFonts w:eastAsia="Times New Roman"/>
          <w:i/>
          <w:iCs/>
          <w:color w:val="000000"/>
          <w:kern w:val="0"/>
          <w:lang w:eastAsia="sk-SK"/>
          <w14:ligatures w14:val="none"/>
        </w:rPr>
        <w:t xml:space="preserve"> </w:t>
      </w:r>
      <w:r w:rsidR="00A535CE" w:rsidRPr="00893C73">
        <w:rPr>
          <w:rFonts w:eastAsia="Times New Roman"/>
          <w:i/>
          <w:iCs/>
          <w:color w:val="000000"/>
          <w:kern w:val="0"/>
          <w:lang w:eastAsia="sk-SK"/>
          <w14:ligatures w14:val="none"/>
        </w:rPr>
        <w:t xml:space="preserve">- </w:t>
      </w:r>
      <w:r w:rsidR="00893C73" w:rsidRPr="00F063AC">
        <w:rPr>
          <w:rFonts w:eastAsia="Times New Roman"/>
          <w:color w:val="000000"/>
          <w:kern w:val="0"/>
          <w:lang w:eastAsia="sk-SK"/>
          <w14:ligatures w14:val="none"/>
        </w:rPr>
        <w:t>n</w:t>
      </w:r>
      <w:r w:rsidR="00887EFA" w:rsidRPr="004C21F6">
        <w:t xml:space="preserve">a </w:t>
      </w:r>
      <w:r w:rsidR="00887EFA" w:rsidRPr="00D84EA1">
        <w:t>plnenie povinností vplývavajúcich zo zákona sa predpokladá v nadchádzajúcom období využívanie finančných prostriedkov zo</w:t>
      </w:r>
      <w:r w:rsidR="00887EFA">
        <w:t xml:space="preserve"> s</w:t>
      </w:r>
      <w:r w:rsidR="00887EFA" w:rsidRPr="00D84EA1">
        <w:t xml:space="preserve">účasných schválených finančných mechanizmov -  Plán obnovy a odolnosti, Program Slovensko, </w:t>
      </w:r>
      <w:proofErr w:type="spellStart"/>
      <w:r w:rsidR="00887EFA" w:rsidRPr="00D84EA1">
        <w:t>Sociálno</w:t>
      </w:r>
      <w:proofErr w:type="spellEnd"/>
      <w:r w:rsidR="00887EFA" w:rsidRPr="00D84EA1">
        <w:t xml:space="preserve"> - klimatický fond, </w:t>
      </w:r>
      <w:proofErr w:type="spellStart"/>
      <w:r w:rsidR="00887EFA" w:rsidRPr="00D84EA1">
        <w:t>Envirofond</w:t>
      </w:r>
      <w:proofErr w:type="spellEnd"/>
      <w:r w:rsidR="00887EFA" w:rsidRPr="00D84EA1">
        <w:t>, Modernizačný fond a ďalšie finančné prostriedky zo súkromných alebo verejných zdrojov. Taktiež sa predpokladá využívanie finančných prostriedkov z pripravovaného NRPP 2028-2035</w:t>
      </w:r>
      <w:r w:rsidR="00887EFA">
        <w:t>.</w:t>
      </w:r>
    </w:p>
    <w:p w14:paraId="15728CDD" w14:textId="77777777" w:rsidR="004E65DF" w:rsidRPr="004E65DF" w:rsidRDefault="004E65DF" w:rsidP="004E65DF">
      <w:pPr>
        <w:spacing w:after="0" w:line="240" w:lineRule="auto"/>
        <w:rPr>
          <w:b/>
          <w:bCs/>
        </w:rPr>
      </w:pPr>
    </w:p>
    <w:p w14:paraId="5FAA9CD1" w14:textId="77777777" w:rsidR="004662A3" w:rsidRPr="005C65D2" w:rsidRDefault="004E65DF" w:rsidP="00395922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/>
          <w:color w:val="000000"/>
          <w:kern w:val="0"/>
          <w:lang w:eastAsia="sk-SK"/>
          <w14:ligatures w14:val="none"/>
        </w:rPr>
      </w:pPr>
      <w:r w:rsidRPr="004662A3">
        <w:rPr>
          <w:b/>
          <w:bCs/>
          <w:u w:val="single"/>
        </w:rPr>
        <w:t>Hlavné mesto Bratislava</w:t>
      </w:r>
      <w:r>
        <w:t xml:space="preserve"> </w:t>
      </w:r>
    </w:p>
    <w:p w14:paraId="0B22BED9" w14:textId="77777777" w:rsidR="005C65D2" w:rsidRPr="004662A3" w:rsidRDefault="005C65D2" w:rsidP="005C65D2">
      <w:pPr>
        <w:pStyle w:val="Odsekzoznamu"/>
        <w:spacing w:after="0" w:line="240" w:lineRule="auto"/>
        <w:ind w:left="284"/>
        <w:jc w:val="both"/>
        <w:rPr>
          <w:rFonts w:eastAsia="Times New Roman"/>
          <w:color w:val="000000"/>
          <w:kern w:val="0"/>
          <w:lang w:eastAsia="sk-SK"/>
          <w14:ligatures w14:val="none"/>
        </w:rPr>
      </w:pPr>
    </w:p>
    <w:p w14:paraId="5D869712" w14:textId="2F4EF404" w:rsidR="003F4C2F" w:rsidRPr="004662A3" w:rsidRDefault="003F4C2F" w:rsidP="004662A3">
      <w:pPr>
        <w:spacing w:after="0" w:line="240" w:lineRule="auto"/>
        <w:jc w:val="both"/>
        <w:rPr>
          <w:rFonts w:eastAsia="Times New Roman"/>
          <w:color w:val="000000"/>
          <w:kern w:val="0"/>
          <w:lang w:eastAsia="sk-SK"/>
          <w14:ligatures w14:val="none"/>
        </w:rPr>
      </w:pPr>
      <w:r w:rsidRPr="004662A3">
        <w:rPr>
          <w:rFonts w:eastAsia="Times New Roman"/>
          <w:color w:val="000000"/>
          <w:kern w:val="0"/>
          <w:lang w:eastAsia="sk-SK"/>
          <w14:ligatures w14:val="none"/>
        </w:rPr>
        <w:t>Rozpor pretrváva k</w:t>
      </w:r>
    </w:p>
    <w:p w14:paraId="139CC3E7" w14:textId="285215FB" w:rsidR="00552866" w:rsidRDefault="003F4C2F" w:rsidP="00BA0B7B">
      <w:pPr>
        <w:spacing w:line="240" w:lineRule="auto"/>
        <w:jc w:val="both"/>
        <w:rPr>
          <w:rFonts w:eastAsia="Times New Roman"/>
          <w:b/>
          <w:bCs/>
          <w:color w:val="000000"/>
          <w:kern w:val="0"/>
          <w:lang w:eastAsia="sk-SK"/>
          <w14:ligatures w14:val="none"/>
        </w:rPr>
      </w:pPr>
      <w:r w:rsidRPr="00EA77B5">
        <w:rPr>
          <w:rFonts w:eastAsia="Times New Roman"/>
          <w:b/>
          <w:bCs/>
          <w:color w:val="000000"/>
          <w:kern w:val="0"/>
          <w:lang w:eastAsia="sk-SK"/>
          <w14:ligatures w14:val="none"/>
        </w:rPr>
        <w:t xml:space="preserve">-  </w:t>
      </w:r>
      <w:r w:rsidR="00DE3875" w:rsidRPr="009A40CA">
        <w:rPr>
          <w:rFonts w:eastAsia="Times New Roman"/>
          <w:color w:val="000000"/>
          <w:kern w:val="0"/>
          <w:lang w:eastAsia="sk-SK"/>
          <w14:ligatures w14:val="none"/>
        </w:rPr>
        <w:t>§ 17, § 18, § 19 a § 35 návrhu zákona</w:t>
      </w:r>
      <w:r w:rsidR="001627F2">
        <w:rPr>
          <w:rFonts w:eastAsia="Times New Roman"/>
          <w:color w:val="000000"/>
          <w:kern w:val="0"/>
          <w:lang w:eastAsia="sk-SK"/>
          <w14:ligatures w14:val="none"/>
        </w:rPr>
        <w:t xml:space="preserve">: </w:t>
      </w:r>
      <w:r w:rsidR="00EA77B5" w:rsidRPr="009A40CA">
        <w:rPr>
          <w:rFonts w:eastAsia="Times New Roman"/>
          <w:color w:val="000000"/>
          <w:kern w:val="0"/>
          <w:lang w:eastAsia="sk-SK"/>
          <w14:ligatures w14:val="none"/>
        </w:rPr>
        <w:t xml:space="preserve">požiadavka na vyhodnotenie </w:t>
      </w:r>
      <w:r w:rsidR="00DE3875" w:rsidRPr="009A40CA">
        <w:rPr>
          <w:rFonts w:eastAsia="Times New Roman"/>
          <w:color w:val="000000"/>
          <w:kern w:val="0"/>
          <w:lang w:eastAsia="sk-SK"/>
          <w14:ligatures w14:val="none"/>
        </w:rPr>
        <w:t>finančn</w:t>
      </w:r>
      <w:r w:rsidR="00EA77B5" w:rsidRPr="009A40CA">
        <w:rPr>
          <w:rFonts w:eastAsia="Times New Roman"/>
          <w:color w:val="000000"/>
          <w:kern w:val="0"/>
          <w:lang w:eastAsia="sk-SK"/>
          <w14:ligatures w14:val="none"/>
        </w:rPr>
        <w:t xml:space="preserve">ej </w:t>
      </w:r>
      <w:r w:rsidR="00DE3875" w:rsidRPr="009A40CA">
        <w:rPr>
          <w:rFonts w:eastAsia="Times New Roman"/>
          <w:color w:val="000000"/>
          <w:kern w:val="0"/>
          <w:lang w:eastAsia="sk-SK"/>
          <w14:ligatures w14:val="none"/>
        </w:rPr>
        <w:t>a personáln</w:t>
      </w:r>
      <w:r w:rsidR="00EA77B5" w:rsidRPr="009A40CA">
        <w:rPr>
          <w:rFonts w:eastAsia="Times New Roman"/>
          <w:color w:val="000000"/>
          <w:kern w:val="0"/>
          <w:lang w:eastAsia="sk-SK"/>
          <w14:ligatures w14:val="none"/>
        </w:rPr>
        <w:t>ej</w:t>
      </w:r>
      <w:r w:rsidR="00DE3875" w:rsidRPr="009A40CA">
        <w:rPr>
          <w:rFonts w:eastAsia="Times New Roman"/>
          <w:color w:val="000000"/>
          <w:kern w:val="0"/>
          <w:lang w:eastAsia="sk-SK"/>
          <w14:ligatures w14:val="none"/>
        </w:rPr>
        <w:t xml:space="preserve"> realizovateľnos</w:t>
      </w:r>
      <w:r w:rsidR="00EA77B5" w:rsidRPr="009A40CA">
        <w:rPr>
          <w:rFonts w:eastAsia="Times New Roman"/>
          <w:color w:val="000000"/>
          <w:kern w:val="0"/>
          <w:lang w:eastAsia="sk-SK"/>
          <w14:ligatures w14:val="none"/>
        </w:rPr>
        <w:t>ti</w:t>
      </w:r>
      <w:r w:rsidR="00DE3875" w:rsidRPr="009A40CA">
        <w:rPr>
          <w:rFonts w:eastAsia="Times New Roman"/>
          <w:color w:val="000000"/>
          <w:kern w:val="0"/>
          <w:lang w:eastAsia="sk-SK"/>
          <w14:ligatures w14:val="none"/>
        </w:rPr>
        <w:t xml:space="preserve"> zavedenia energetického manažéra vo verejnej správe ako aj povinnosti poskytovania údajov do </w:t>
      </w:r>
      <w:r w:rsidR="00EA77B5" w:rsidRPr="009A40CA">
        <w:rPr>
          <w:rFonts w:eastAsia="Times New Roman"/>
          <w:color w:val="000000"/>
          <w:kern w:val="0"/>
          <w:lang w:eastAsia="sk-SK"/>
          <w14:ligatures w14:val="none"/>
        </w:rPr>
        <w:t>d</w:t>
      </w:r>
      <w:r w:rsidR="00DE3875" w:rsidRPr="009A40CA">
        <w:rPr>
          <w:rFonts w:eastAsia="Times New Roman"/>
          <w:color w:val="000000"/>
          <w:kern w:val="0"/>
          <w:lang w:eastAsia="sk-SK"/>
          <w14:ligatures w14:val="none"/>
        </w:rPr>
        <w:t>atabáz a</w:t>
      </w:r>
      <w:r w:rsidR="00EA77B5" w:rsidRPr="009A40CA">
        <w:rPr>
          <w:rFonts w:eastAsia="Times New Roman"/>
          <w:color w:val="000000"/>
          <w:kern w:val="0"/>
          <w:lang w:eastAsia="sk-SK"/>
          <w14:ligatures w14:val="none"/>
        </w:rPr>
        <w:t xml:space="preserve"> r</w:t>
      </w:r>
      <w:r w:rsidR="00DE3875" w:rsidRPr="009A40CA">
        <w:rPr>
          <w:rFonts w:eastAsia="Times New Roman"/>
          <w:color w:val="000000"/>
          <w:kern w:val="0"/>
          <w:lang w:eastAsia="sk-SK"/>
          <w14:ligatures w14:val="none"/>
        </w:rPr>
        <w:t>egistrov.</w:t>
      </w:r>
      <w:r w:rsidR="00DE3875" w:rsidRPr="00EA77B5">
        <w:rPr>
          <w:rFonts w:eastAsia="Times New Roman"/>
          <w:b/>
          <w:bCs/>
          <w:color w:val="000000"/>
          <w:kern w:val="0"/>
          <w:lang w:eastAsia="sk-SK"/>
          <w14:ligatures w14:val="none"/>
        </w:rPr>
        <w:t xml:space="preserve"> </w:t>
      </w:r>
    </w:p>
    <w:p w14:paraId="7277FB75" w14:textId="70563005" w:rsidR="00EE3B00" w:rsidRPr="002D11ED" w:rsidRDefault="00EE3B00" w:rsidP="00437E83">
      <w:pPr>
        <w:ind w:left="708"/>
        <w:jc w:val="both"/>
      </w:pPr>
      <w:r w:rsidRPr="00811836">
        <w:rPr>
          <w:b/>
          <w:bCs/>
          <w:i/>
          <w:iCs/>
        </w:rPr>
        <w:t>MH SR</w:t>
      </w:r>
      <w:r>
        <w:t xml:space="preserve"> </w:t>
      </w:r>
      <w:r w:rsidR="004003E6">
        <w:t>- v</w:t>
      </w:r>
      <w:r w:rsidRPr="002D11ED">
        <w:t>ýkon činnosti vzťahujúcej sa na energetickú  efektívnosť sa v súčasnosti vo veľkej miere už vo verejnom sektore realizuje v rámci správy a starostlivosti o majetok verejného sektora</w:t>
      </w:r>
      <w:r w:rsidR="00383B0F">
        <w:t>.</w:t>
      </w:r>
      <w:r w:rsidRPr="002D11ED">
        <w:t xml:space="preserve"> </w:t>
      </w:r>
    </w:p>
    <w:p w14:paraId="79A2E544" w14:textId="7EE98678" w:rsidR="008A5349" w:rsidRDefault="00CB3E11" w:rsidP="009B15B9">
      <w:pPr>
        <w:jc w:val="both"/>
      </w:pPr>
      <w:r>
        <w:rPr>
          <w:rFonts w:eastAsia="Times New Roman"/>
          <w:b/>
          <w:bCs/>
          <w:color w:val="000000"/>
          <w:kern w:val="0"/>
          <w:lang w:eastAsia="sk-SK"/>
          <w14:ligatures w14:val="none"/>
        </w:rPr>
        <w:t xml:space="preserve">5. </w:t>
      </w:r>
      <w:r w:rsidRPr="00CB3E11">
        <w:rPr>
          <w:rFonts w:eastAsia="Times New Roman"/>
          <w:b/>
          <w:bCs/>
          <w:color w:val="000000"/>
          <w:kern w:val="0"/>
          <w:u w:val="single"/>
          <w:lang w:eastAsia="sk-SK"/>
          <w14:ligatures w14:val="none"/>
        </w:rPr>
        <w:t>Republiková únia zamestnávateľov</w:t>
      </w:r>
      <w:r w:rsidR="003B1A23">
        <w:rPr>
          <w:rFonts w:eastAsia="Times New Roman"/>
          <w:b/>
          <w:bCs/>
          <w:color w:val="000000"/>
          <w:kern w:val="0"/>
          <w:u w:val="single"/>
          <w:lang w:eastAsia="sk-SK"/>
          <w14:ligatures w14:val="none"/>
        </w:rPr>
        <w:t xml:space="preserve"> </w:t>
      </w:r>
      <w:r w:rsidR="003B1A23">
        <w:rPr>
          <w:rFonts w:ascii="Aptos Narrow" w:eastAsia="Times New Roman" w:hAnsi="Aptos Narrow"/>
          <w:color w:val="000000"/>
          <w:kern w:val="0"/>
          <w:lang w:eastAsia="sk-SK"/>
          <w14:ligatures w14:val="none"/>
        </w:rPr>
        <w:t xml:space="preserve"> </w:t>
      </w:r>
    </w:p>
    <w:p w14:paraId="00188F1A" w14:textId="18C5E42C" w:rsidR="003825D0" w:rsidRDefault="003825D0" w:rsidP="003825D0">
      <w:pPr>
        <w:spacing w:after="0" w:line="240" w:lineRule="auto"/>
        <w:jc w:val="both"/>
        <w:rPr>
          <w:rFonts w:eastAsia="Times New Roman"/>
          <w:color w:val="000000"/>
          <w:kern w:val="0"/>
          <w:lang w:eastAsia="sk-SK"/>
          <w14:ligatures w14:val="none"/>
        </w:rPr>
      </w:pPr>
      <w:r w:rsidRPr="00E16AFE">
        <w:rPr>
          <w:rFonts w:eastAsia="Times New Roman"/>
          <w:color w:val="000000"/>
          <w:kern w:val="0"/>
          <w:lang w:eastAsia="sk-SK"/>
          <w14:ligatures w14:val="none"/>
        </w:rPr>
        <w:t>Rozpor</w:t>
      </w:r>
      <w:r>
        <w:rPr>
          <w:rFonts w:eastAsia="Times New Roman"/>
          <w:color w:val="000000"/>
          <w:kern w:val="0"/>
          <w:lang w:eastAsia="sk-SK"/>
          <w14:ligatures w14:val="none"/>
        </w:rPr>
        <w:t>y</w:t>
      </w:r>
      <w:r w:rsidRPr="00E16AFE">
        <w:rPr>
          <w:rFonts w:eastAsia="Times New Roman"/>
          <w:color w:val="000000"/>
          <w:kern w:val="0"/>
          <w:lang w:eastAsia="sk-SK"/>
          <w14:ligatures w14:val="none"/>
        </w:rPr>
        <w:t xml:space="preserve"> pretrváva</w:t>
      </w:r>
      <w:r>
        <w:rPr>
          <w:rFonts w:eastAsia="Times New Roman"/>
          <w:color w:val="000000"/>
          <w:kern w:val="0"/>
          <w:lang w:eastAsia="sk-SK"/>
          <w14:ligatures w14:val="none"/>
        </w:rPr>
        <w:t>jú</w:t>
      </w:r>
      <w:r w:rsidRPr="00E16AFE">
        <w:rPr>
          <w:rFonts w:eastAsia="Times New Roman"/>
          <w:color w:val="000000"/>
          <w:kern w:val="0"/>
          <w:lang w:eastAsia="sk-SK"/>
          <w14:ligatures w14:val="none"/>
        </w:rPr>
        <w:t xml:space="preserve"> </w:t>
      </w:r>
      <w:r>
        <w:rPr>
          <w:rFonts w:eastAsia="Times New Roman"/>
          <w:color w:val="000000"/>
          <w:kern w:val="0"/>
          <w:lang w:eastAsia="sk-SK"/>
          <w14:ligatures w14:val="none"/>
        </w:rPr>
        <w:t xml:space="preserve">k </w:t>
      </w:r>
    </w:p>
    <w:p w14:paraId="60E3A5BD" w14:textId="7E6C583B" w:rsidR="003825D0" w:rsidRPr="00E31134" w:rsidRDefault="003825D0" w:rsidP="008A5349">
      <w:pPr>
        <w:jc w:val="both"/>
        <w:rPr>
          <w:rFonts w:eastAsia="Times New Roman"/>
          <w:color w:val="000000"/>
          <w:kern w:val="0"/>
          <w:lang w:eastAsia="sk-SK"/>
          <w14:ligatures w14:val="none"/>
        </w:rPr>
      </w:pPr>
      <w:r w:rsidRPr="00E31134">
        <w:rPr>
          <w:rFonts w:eastAsia="Times New Roman"/>
          <w:b/>
          <w:bCs/>
          <w:color w:val="000000"/>
          <w:kern w:val="0"/>
          <w:lang w:eastAsia="sk-SK"/>
          <w14:ligatures w14:val="none"/>
        </w:rPr>
        <w:t xml:space="preserve">- </w:t>
      </w:r>
      <w:r w:rsidRPr="00E31134">
        <w:rPr>
          <w:rFonts w:eastAsia="Times New Roman"/>
          <w:color w:val="000000"/>
          <w:kern w:val="0"/>
          <w:lang w:eastAsia="sk-SK"/>
          <w14:ligatures w14:val="none"/>
        </w:rPr>
        <w:t>čl. III vloženie nov</w:t>
      </w:r>
      <w:r w:rsidR="00E31134" w:rsidRPr="00E31134">
        <w:rPr>
          <w:rFonts w:eastAsia="Times New Roman"/>
          <w:color w:val="000000"/>
          <w:kern w:val="0"/>
          <w:lang w:eastAsia="sk-SK"/>
          <w14:ligatures w14:val="none"/>
        </w:rPr>
        <w:t>ého</w:t>
      </w:r>
      <w:r w:rsidRPr="00E31134">
        <w:rPr>
          <w:rFonts w:eastAsia="Times New Roman"/>
          <w:color w:val="000000"/>
          <w:kern w:val="0"/>
          <w:lang w:eastAsia="sk-SK"/>
          <w14:ligatures w14:val="none"/>
        </w:rPr>
        <w:t xml:space="preserve"> novelizačn</w:t>
      </w:r>
      <w:r w:rsidR="00E31134" w:rsidRPr="00E31134">
        <w:rPr>
          <w:rFonts w:eastAsia="Times New Roman"/>
          <w:color w:val="000000"/>
          <w:kern w:val="0"/>
          <w:lang w:eastAsia="sk-SK"/>
          <w14:ligatures w14:val="none"/>
        </w:rPr>
        <w:t xml:space="preserve">ého </w:t>
      </w:r>
      <w:r w:rsidRPr="00E31134">
        <w:rPr>
          <w:rFonts w:eastAsia="Times New Roman"/>
          <w:color w:val="000000"/>
          <w:kern w:val="0"/>
          <w:lang w:eastAsia="sk-SK"/>
          <w14:ligatures w14:val="none"/>
        </w:rPr>
        <w:t xml:space="preserve"> bod</w:t>
      </w:r>
      <w:r w:rsidR="00E31134" w:rsidRPr="00E31134">
        <w:rPr>
          <w:rFonts w:eastAsia="Times New Roman"/>
          <w:color w:val="000000"/>
          <w:kern w:val="0"/>
          <w:lang w:eastAsia="sk-SK"/>
          <w14:ligatures w14:val="none"/>
        </w:rPr>
        <w:t xml:space="preserve">u 6. </w:t>
      </w:r>
      <w:r w:rsidRPr="00E31134">
        <w:rPr>
          <w:rFonts w:eastAsia="Times New Roman"/>
          <w:color w:val="000000"/>
          <w:kern w:val="0"/>
          <w:lang w:eastAsia="sk-SK"/>
          <w14:ligatures w14:val="none"/>
        </w:rPr>
        <w:t xml:space="preserve">  V navrhovanom novelizačnom bode 6 sa navrhuje vypustiť mimoriadne prísnu kompetenciu ÚRSO zrušiť povolenie v prípade opakovaného alebo závažného porušenia akejkoľvek povinnosti vyplývajúcej zo zákona.</w:t>
      </w:r>
    </w:p>
    <w:p w14:paraId="0BE26F4D" w14:textId="2633362F" w:rsidR="00E31134" w:rsidRPr="00E31134" w:rsidRDefault="00E31134" w:rsidP="00437E83">
      <w:pPr>
        <w:ind w:left="708"/>
        <w:jc w:val="both"/>
        <w:rPr>
          <w:b/>
          <w:bCs/>
        </w:rPr>
      </w:pPr>
      <w:r w:rsidRPr="00811836">
        <w:rPr>
          <w:b/>
          <w:bCs/>
          <w:i/>
          <w:iCs/>
        </w:rPr>
        <w:t>MH SR</w:t>
      </w:r>
      <w:r>
        <w:t xml:space="preserve"> - úp</w:t>
      </w:r>
      <w:r w:rsidRPr="00E31134">
        <w:t xml:space="preserve">rava </w:t>
      </w:r>
      <w:r w:rsidR="005A1A2E" w:rsidRPr="00E31134">
        <w:t xml:space="preserve">ustanovenia </w:t>
      </w:r>
      <w:r w:rsidRPr="00E31134">
        <w:t>§ 9 na základe ktorých mohlo ÚRSO zrušiť povolenie už boli v § 9 ods. 2 písm. b) zákona 657/2004 Z.</w:t>
      </w:r>
      <w:r>
        <w:t xml:space="preserve"> </w:t>
      </w:r>
      <w:r w:rsidRPr="00E31134">
        <w:t>z. pred prijatím zákona č. 128/2024 Z.</w:t>
      </w:r>
      <w:r w:rsidR="00D834B4">
        <w:t xml:space="preserve"> </w:t>
      </w:r>
      <w:r w:rsidRPr="00E31134">
        <w:t>z. t.j.porušil závažným spôsobom alebo opakovane zákonom uložené povinnosti.</w:t>
      </w:r>
    </w:p>
    <w:p w14:paraId="6396CB4B" w14:textId="551AB88B" w:rsidR="00B31E07" w:rsidRDefault="00B31E07" w:rsidP="00F55801">
      <w:pPr>
        <w:jc w:val="both"/>
      </w:pPr>
      <w:r>
        <w:t xml:space="preserve">- </w:t>
      </w:r>
      <w:r w:rsidR="003825D0" w:rsidRPr="003825D0">
        <w:t xml:space="preserve">čl. IV (aktuálne čl. V) – vloženie nových novelizačných bodov </w:t>
      </w:r>
      <w:r w:rsidR="002D1782">
        <w:t>d</w:t>
      </w:r>
      <w:r w:rsidR="003825D0" w:rsidRPr="003825D0">
        <w:t>o čl. IV navrhujeme doplnenie nových ustanovení pre účel legislatívne-technického právneho ukotvenia korekcie ponúknutej ceny elektriny</w:t>
      </w:r>
      <w:r>
        <w:t xml:space="preserve">. </w:t>
      </w:r>
    </w:p>
    <w:p w14:paraId="04A94BB0" w14:textId="2C4B788B" w:rsidR="00B31E07" w:rsidRDefault="00B31E07" w:rsidP="00C63851">
      <w:pPr>
        <w:ind w:firstLine="708"/>
        <w:jc w:val="both"/>
      </w:pPr>
      <w:r w:rsidRPr="00811836">
        <w:rPr>
          <w:b/>
          <w:bCs/>
          <w:i/>
          <w:iCs/>
        </w:rPr>
        <w:t>MH SR</w:t>
      </w:r>
      <w:r>
        <w:t xml:space="preserve"> </w:t>
      </w:r>
      <w:r w:rsidR="00811836">
        <w:t>-</w:t>
      </w:r>
      <w:r w:rsidR="00FE0179" w:rsidRPr="00FE0179">
        <w:rPr>
          <w:color w:val="000000"/>
          <w:sz w:val="27"/>
          <w:szCs w:val="27"/>
        </w:rPr>
        <w:t xml:space="preserve"> </w:t>
      </w:r>
      <w:r w:rsidR="00FE0179">
        <w:rPr>
          <w:color w:val="000000"/>
          <w:sz w:val="27"/>
          <w:szCs w:val="27"/>
        </w:rPr>
        <w:t>ide o t</w:t>
      </w:r>
      <w:r w:rsidR="00FE0179" w:rsidRPr="00FE0179">
        <w:t>ranspozičné ustanovenie čl. 27 ods. 9, Príloha 14 EED.</w:t>
      </w:r>
    </w:p>
    <w:p w14:paraId="6F394F65" w14:textId="64592DE4" w:rsidR="00AA40FD" w:rsidRPr="00E7000E" w:rsidRDefault="00E7000E" w:rsidP="003B1A23">
      <w:pPr>
        <w:jc w:val="both"/>
        <w:rPr>
          <w:rFonts w:ascii="Aptos Narrow" w:eastAsia="Times New Roman" w:hAnsi="Aptos Narrow"/>
          <w:b/>
          <w:bCs/>
          <w:color w:val="000000"/>
          <w:kern w:val="0"/>
          <w:u w:val="single"/>
          <w:lang w:eastAsia="sk-SK"/>
          <w14:ligatures w14:val="none"/>
        </w:rPr>
      </w:pPr>
      <w:r>
        <w:rPr>
          <w:b/>
          <w:bCs/>
          <w:u w:val="single"/>
        </w:rPr>
        <w:t xml:space="preserve">6. </w:t>
      </w:r>
      <w:r w:rsidR="00E05D45" w:rsidRPr="00E7000E">
        <w:rPr>
          <w:b/>
          <w:bCs/>
          <w:u w:val="single"/>
        </w:rPr>
        <w:t xml:space="preserve">Priatelia Zeme - CEPA, Klimatická koalícia a Greenpeace Slovensko </w:t>
      </w:r>
      <w:r w:rsidR="00322042" w:rsidRPr="00E7000E">
        <w:rPr>
          <w:b/>
          <w:bCs/>
          <w:u w:val="single"/>
        </w:rPr>
        <w:t xml:space="preserve">(hromadná pripomienka) </w:t>
      </w:r>
      <w:r w:rsidR="004E65DF" w:rsidRPr="00E7000E">
        <w:rPr>
          <w:b/>
          <w:bCs/>
          <w:u w:val="single"/>
        </w:rPr>
        <w:t xml:space="preserve"> </w:t>
      </w:r>
    </w:p>
    <w:p w14:paraId="4F910C27" w14:textId="130399A7" w:rsidR="00EC09E2" w:rsidRDefault="00EC09E2" w:rsidP="00395922">
      <w:pPr>
        <w:spacing w:after="0"/>
        <w:jc w:val="both"/>
        <w:rPr>
          <w:rFonts w:eastAsia="Times New Roman"/>
          <w:color w:val="000000"/>
          <w:kern w:val="0"/>
          <w:lang w:eastAsia="sk-SK"/>
          <w14:ligatures w14:val="none"/>
        </w:rPr>
      </w:pPr>
      <w:r w:rsidRPr="00EC09E2">
        <w:rPr>
          <w:rFonts w:eastAsia="Times New Roman"/>
          <w:color w:val="000000"/>
          <w:kern w:val="0"/>
          <w:lang w:eastAsia="sk-SK"/>
          <w14:ligatures w14:val="none"/>
        </w:rPr>
        <w:t xml:space="preserve">Rozpory boli odstránené len čiastočne. Vo zvyšku hromadnej pripomienky rozpory neboli odstránené a naďalej pretrvávajú v týchto oblastiach: </w:t>
      </w:r>
    </w:p>
    <w:p w14:paraId="55A9E629" w14:textId="77777777" w:rsidR="003D0BAB" w:rsidRDefault="003D0BAB" w:rsidP="00395922">
      <w:pPr>
        <w:spacing w:after="0"/>
        <w:jc w:val="both"/>
        <w:rPr>
          <w:rFonts w:eastAsia="Times New Roman"/>
          <w:color w:val="000000"/>
          <w:kern w:val="0"/>
          <w:lang w:eastAsia="sk-SK"/>
          <w14:ligatures w14:val="none"/>
        </w:rPr>
      </w:pPr>
    </w:p>
    <w:p w14:paraId="75445ECC" w14:textId="6DD8562D" w:rsidR="00EC09E2" w:rsidRDefault="00EC09E2" w:rsidP="001C4905">
      <w:pPr>
        <w:spacing w:after="0"/>
        <w:jc w:val="both"/>
        <w:rPr>
          <w:rFonts w:eastAsia="Times New Roman"/>
          <w:color w:val="000000"/>
          <w:kern w:val="0"/>
          <w:lang w:eastAsia="sk-SK"/>
          <w14:ligatures w14:val="none"/>
        </w:rPr>
      </w:pPr>
      <w:r w:rsidRPr="00EC09E2">
        <w:rPr>
          <w:rFonts w:eastAsia="Times New Roman"/>
          <w:color w:val="000000"/>
          <w:kern w:val="0"/>
          <w:lang w:eastAsia="sk-SK"/>
          <w14:ligatures w14:val="none"/>
        </w:rPr>
        <w:t xml:space="preserve">- </w:t>
      </w:r>
      <w:r w:rsidRPr="00431CF7">
        <w:rPr>
          <w:rFonts w:eastAsia="Times New Roman"/>
          <w:color w:val="000000"/>
          <w:kern w:val="0"/>
          <w:lang w:eastAsia="sk-SK"/>
          <w14:ligatures w14:val="none"/>
        </w:rPr>
        <w:t>stiahnutie materiálu z legislatívneho procesu a vrátenie na komplexné dopracovanie,</w:t>
      </w:r>
    </w:p>
    <w:p w14:paraId="6100CAF5" w14:textId="0FB84007" w:rsidR="00D571BF" w:rsidRDefault="00D571BF" w:rsidP="00437E83">
      <w:pPr>
        <w:spacing w:after="0"/>
        <w:ind w:left="708" w:firstLine="708"/>
        <w:jc w:val="both"/>
        <w:rPr>
          <w:rFonts w:eastAsia="Times New Roman"/>
          <w:color w:val="000000"/>
          <w:kern w:val="0"/>
          <w:lang w:eastAsia="sk-SK"/>
          <w14:ligatures w14:val="none"/>
        </w:rPr>
      </w:pPr>
      <w:r w:rsidRPr="00811836">
        <w:rPr>
          <w:rFonts w:eastAsia="Times New Roman"/>
          <w:b/>
          <w:bCs/>
          <w:i/>
          <w:iCs/>
          <w:color w:val="000000"/>
          <w:kern w:val="0"/>
          <w:lang w:eastAsia="sk-SK"/>
          <w14:ligatures w14:val="none"/>
        </w:rPr>
        <w:lastRenderedPageBreak/>
        <w:t>MH SR</w:t>
      </w:r>
      <w:r>
        <w:rPr>
          <w:rFonts w:eastAsia="Times New Roman"/>
          <w:color w:val="000000"/>
          <w:kern w:val="0"/>
          <w:lang w:eastAsia="sk-SK"/>
          <w14:ligatures w14:val="none"/>
        </w:rPr>
        <w:t xml:space="preserve"> - ide o transpozíciu smernice</w:t>
      </w:r>
    </w:p>
    <w:p w14:paraId="43869731" w14:textId="77777777" w:rsidR="00717AA8" w:rsidRDefault="00717AA8" w:rsidP="001C4905">
      <w:pPr>
        <w:spacing w:after="0"/>
        <w:jc w:val="both"/>
        <w:rPr>
          <w:rFonts w:eastAsia="Times New Roman"/>
          <w:color w:val="000000"/>
          <w:kern w:val="0"/>
          <w:lang w:eastAsia="sk-SK"/>
          <w14:ligatures w14:val="none"/>
        </w:rPr>
      </w:pPr>
    </w:p>
    <w:p w14:paraId="00097CE8" w14:textId="535D35E4" w:rsidR="00EC09E2" w:rsidRDefault="00EC09E2" w:rsidP="001C4905">
      <w:pPr>
        <w:spacing w:after="0"/>
        <w:jc w:val="both"/>
        <w:rPr>
          <w:rFonts w:eastAsia="Times New Roman"/>
          <w:b/>
          <w:bCs/>
          <w:color w:val="000000"/>
          <w:kern w:val="0"/>
          <w:lang w:eastAsia="sk-SK"/>
          <w14:ligatures w14:val="none"/>
        </w:rPr>
      </w:pPr>
      <w:r w:rsidRPr="00431CF7">
        <w:rPr>
          <w:rFonts w:eastAsia="Times New Roman"/>
          <w:color w:val="000000"/>
          <w:kern w:val="0"/>
          <w:lang w:eastAsia="sk-SK"/>
          <w14:ligatures w14:val="none"/>
        </w:rPr>
        <w:t>- navrhovanému zákazu poskytovania štátnej pomoci na fosílne palivá bez dodržania princípu prvoradosti energetickej efektívnosti, cieľov klimatickej neutrality a pravidiel štátnej pomoc</w:t>
      </w:r>
      <w:r w:rsidRPr="00080FF0">
        <w:rPr>
          <w:rFonts w:eastAsia="Times New Roman"/>
          <w:b/>
          <w:bCs/>
          <w:color w:val="000000"/>
          <w:kern w:val="0"/>
          <w:lang w:eastAsia="sk-SK"/>
          <w14:ligatures w14:val="none"/>
        </w:rPr>
        <w:t>i</w:t>
      </w:r>
    </w:p>
    <w:p w14:paraId="69BF229F" w14:textId="5E538803" w:rsidR="00D571BF" w:rsidRDefault="00D571BF" w:rsidP="00437E83">
      <w:pPr>
        <w:spacing w:after="0"/>
        <w:ind w:left="1416"/>
        <w:jc w:val="both"/>
        <w:rPr>
          <w:lang w:eastAsia="sk-SK"/>
        </w:rPr>
      </w:pPr>
      <w:r w:rsidRPr="00811836">
        <w:rPr>
          <w:b/>
          <w:bCs/>
          <w:i/>
          <w:iCs/>
          <w:lang w:eastAsia="sk-SK"/>
        </w:rPr>
        <w:t>MHSR</w:t>
      </w:r>
      <w:r>
        <w:rPr>
          <w:lang w:eastAsia="sk-SK"/>
        </w:rPr>
        <w:t xml:space="preserve"> - </w:t>
      </w:r>
      <w:r w:rsidRPr="00A55EE3">
        <w:rPr>
          <w:lang w:eastAsia="sk-SK"/>
        </w:rPr>
        <w:t>nie je možné zapracovať navrhnuté paragrafové znenie. Smernica EED neuvádza takúto povinnosť</w:t>
      </w:r>
    </w:p>
    <w:p w14:paraId="63157FA0" w14:textId="77777777" w:rsidR="00272124" w:rsidRDefault="00272124" w:rsidP="001C4905">
      <w:pPr>
        <w:spacing w:after="0"/>
        <w:jc w:val="both"/>
        <w:rPr>
          <w:rFonts w:eastAsia="Times New Roman"/>
          <w:b/>
          <w:bCs/>
          <w:color w:val="000000"/>
          <w:kern w:val="0"/>
          <w:lang w:eastAsia="sk-SK"/>
          <w14:ligatures w14:val="none"/>
        </w:rPr>
      </w:pPr>
    </w:p>
    <w:p w14:paraId="38350452" w14:textId="7C36394F" w:rsidR="00886D97" w:rsidRPr="003D0BAB" w:rsidRDefault="003D0BAB" w:rsidP="001C4905">
      <w:pPr>
        <w:spacing w:after="0"/>
        <w:jc w:val="both"/>
        <w:rPr>
          <w:rFonts w:eastAsia="Times New Roman"/>
          <w:b/>
          <w:bCs/>
          <w:color w:val="000000"/>
          <w:kern w:val="0"/>
          <w:lang w:eastAsia="sk-SK"/>
          <w14:ligatures w14:val="none"/>
        </w:rPr>
      </w:pPr>
      <w:r>
        <w:rPr>
          <w:rFonts w:eastAsia="Times New Roman"/>
          <w:b/>
          <w:bCs/>
          <w:color w:val="000000"/>
          <w:kern w:val="0"/>
          <w:lang w:eastAsia="sk-SK"/>
          <w14:ligatures w14:val="none"/>
        </w:rPr>
        <w:t xml:space="preserve">- </w:t>
      </w:r>
      <w:r w:rsidR="00886D97" w:rsidRPr="00F7125C">
        <w:rPr>
          <w:rFonts w:eastAsia="Times New Roman"/>
          <w:color w:val="000000"/>
          <w:kern w:val="0"/>
          <w:lang w:eastAsia="sk-SK"/>
          <w14:ligatures w14:val="none"/>
        </w:rPr>
        <w:t>zakomponovania úpravy vzniku a fungovania komplexného systému regionálneho energetického plánovania s nasledovnými charakteristikami: komplexnosť a interdisciplinarita (systém zahŕňa všetky sektory aj odvetvia významne ovplyvňujúce energetickú a emisnú bilanciu regiónov, orientácia nielen na problematiku energetickej efektívnosti, ale aj udržateľného využívania obnoviteľných zdrojov energie (OZE), riešenia energetickej chudoby atď.)</w:t>
      </w:r>
    </w:p>
    <w:p w14:paraId="1FD6918C" w14:textId="2DF70C11" w:rsidR="00B83C47" w:rsidRPr="00080FF0" w:rsidRDefault="00B83C47" w:rsidP="00437E83">
      <w:pPr>
        <w:spacing w:after="0"/>
        <w:ind w:left="1416"/>
        <w:jc w:val="both"/>
        <w:rPr>
          <w:rFonts w:eastAsia="Times New Roman"/>
          <w:color w:val="000000"/>
          <w:kern w:val="0"/>
          <w:lang w:eastAsia="sk-SK"/>
          <w14:ligatures w14:val="none"/>
        </w:rPr>
      </w:pPr>
      <w:r w:rsidRPr="00811836">
        <w:rPr>
          <w:b/>
          <w:bCs/>
          <w:i/>
          <w:iCs/>
          <w:lang w:eastAsia="sk-SK"/>
        </w:rPr>
        <w:t>MH</w:t>
      </w:r>
      <w:r w:rsidR="00116E0C" w:rsidRPr="00811836">
        <w:rPr>
          <w:b/>
          <w:bCs/>
          <w:i/>
          <w:iCs/>
          <w:lang w:eastAsia="sk-SK"/>
        </w:rPr>
        <w:t xml:space="preserve"> </w:t>
      </w:r>
      <w:r w:rsidRPr="00811836">
        <w:rPr>
          <w:b/>
          <w:bCs/>
          <w:i/>
          <w:iCs/>
          <w:lang w:eastAsia="sk-SK"/>
        </w:rPr>
        <w:t>SR</w:t>
      </w:r>
      <w:r w:rsidR="00811836">
        <w:rPr>
          <w:b/>
          <w:bCs/>
          <w:i/>
          <w:iCs/>
          <w:lang w:eastAsia="sk-SK"/>
        </w:rPr>
        <w:t xml:space="preserve"> </w:t>
      </w:r>
      <w:r>
        <w:rPr>
          <w:i/>
          <w:iCs/>
          <w:lang w:eastAsia="sk-SK"/>
        </w:rPr>
        <w:t>-</w:t>
      </w:r>
      <w:r w:rsidRPr="00B83C47">
        <w:rPr>
          <w:rFonts w:eastAsia="Times New Roman"/>
          <w:kern w:val="0"/>
          <w:lang w:eastAsia="sk-SK"/>
          <w14:ligatures w14:val="none"/>
        </w:rPr>
        <w:t xml:space="preserve"> </w:t>
      </w:r>
      <w:r w:rsidR="00395922">
        <w:rPr>
          <w:rFonts w:eastAsia="Times New Roman"/>
          <w:kern w:val="0"/>
          <w:lang w:eastAsia="sk-SK"/>
          <w14:ligatures w14:val="none"/>
        </w:rPr>
        <w:t>u</w:t>
      </w:r>
      <w:r w:rsidRPr="0094497E">
        <w:rPr>
          <w:rFonts w:eastAsia="Times New Roman"/>
          <w:kern w:val="0"/>
          <w:lang w:eastAsia="sk-SK"/>
          <w14:ligatures w14:val="none"/>
        </w:rPr>
        <w:t xml:space="preserve">ž dnes máme zabezpečené miestne a regionálne plánovanie, ktoré sa vypracúva v zmysle § 31 zákona </w:t>
      </w:r>
      <w:r>
        <w:rPr>
          <w:rFonts w:eastAsia="Times New Roman"/>
          <w:kern w:val="0"/>
          <w:lang w:eastAsia="sk-SK"/>
          <w14:ligatures w14:val="none"/>
        </w:rPr>
        <w:t xml:space="preserve">č. </w:t>
      </w:r>
      <w:r w:rsidRPr="0094497E">
        <w:rPr>
          <w:rFonts w:eastAsia="Times New Roman"/>
          <w:kern w:val="0"/>
          <w:lang w:eastAsia="sk-SK"/>
          <w14:ligatures w14:val="none"/>
        </w:rPr>
        <w:t xml:space="preserve">657/2004 </w:t>
      </w:r>
      <w:r>
        <w:rPr>
          <w:rFonts w:eastAsia="Times New Roman"/>
          <w:kern w:val="0"/>
          <w:lang w:eastAsia="sk-SK"/>
          <w14:ligatures w14:val="none"/>
        </w:rPr>
        <w:t xml:space="preserve">Z. z. </w:t>
      </w:r>
      <w:r w:rsidRPr="0094497E">
        <w:rPr>
          <w:rFonts w:eastAsia="Times New Roman"/>
          <w:kern w:val="0"/>
          <w:lang w:eastAsia="sk-SK"/>
          <w14:ligatures w14:val="none"/>
        </w:rPr>
        <w:t>od roku 2004.</w:t>
      </w:r>
    </w:p>
    <w:p w14:paraId="203F404A" w14:textId="77777777" w:rsidR="00EC09E2" w:rsidRPr="00080FF0" w:rsidRDefault="00EC09E2" w:rsidP="00F55801">
      <w:pPr>
        <w:jc w:val="both"/>
        <w:rPr>
          <w:rFonts w:eastAsia="Times New Roman"/>
          <w:color w:val="000000"/>
          <w:kern w:val="0"/>
          <w:lang w:eastAsia="sk-SK"/>
          <w14:ligatures w14:val="none"/>
        </w:rPr>
      </w:pPr>
    </w:p>
    <w:p w14:paraId="4D7EC4A8" w14:textId="77777777" w:rsidR="00325AD8" w:rsidRPr="00325AD8" w:rsidRDefault="00325AD8" w:rsidP="00325AD8">
      <w:pPr>
        <w:rPr>
          <w:sz w:val="28"/>
          <w:szCs w:val="28"/>
        </w:rPr>
      </w:pPr>
    </w:p>
    <w:sectPr w:rsidR="00325AD8" w:rsidRPr="00325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02827"/>
    <w:multiLevelType w:val="hybridMultilevel"/>
    <w:tmpl w:val="F6E69788"/>
    <w:lvl w:ilvl="0" w:tplc="93DCFE9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F27D36"/>
    <w:multiLevelType w:val="hybridMultilevel"/>
    <w:tmpl w:val="5930E006"/>
    <w:lvl w:ilvl="0" w:tplc="D4A8E60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E08FD"/>
    <w:multiLevelType w:val="hybridMultilevel"/>
    <w:tmpl w:val="D9FA0928"/>
    <w:lvl w:ilvl="0" w:tplc="16BC96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C5FE0"/>
    <w:multiLevelType w:val="hybridMultilevel"/>
    <w:tmpl w:val="72B4F9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0C5D46"/>
    <w:multiLevelType w:val="hybridMultilevel"/>
    <w:tmpl w:val="3670E578"/>
    <w:lvl w:ilvl="0" w:tplc="8668B974">
      <w:start w:val="9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7A8B03D7"/>
    <w:multiLevelType w:val="hybridMultilevel"/>
    <w:tmpl w:val="764830E6"/>
    <w:lvl w:ilvl="0" w:tplc="11D2F9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135451">
    <w:abstractNumId w:val="1"/>
  </w:num>
  <w:num w:numId="2" w16cid:durableId="565649256">
    <w:abstractNumId w:val="2"/>
  </w:num>
  <w:num w:numId="3" w16cid:durableId="690493484">
    <w:abstractNumId w:val="5"/>
  </w:num>
  <w:num w:numId="4" w16cid:durableId="2087995208">
    <w:abstractNumId w:val="3"/>
  </w:num>
  <w:num w:numId="5" w16cid:durableId="2052221150">
    <w:abstractNumId w:val="0"/>
  </w:num>
  <w:num w:numId="6" w16cid:durableId="1881787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05B"/>
    <w:rsid w:val="000410E7"/>
    <w:rsid w:val="00042E35"/>
    <w:rsid w:val="00054D0D"/>
    <w:rsid w:val="00080FF0"/>
    <w:rsid w:val="0008278C"/>
    <w:rsid w:val="00087FA4"/>
    <w:rsid w:val="000D1652"/>
    <w:rsid w:val="000D4994"/>
    <w:rsid w:val="000E1F88"/>
    <w:rsid w:val="000E769B"/>
    <w:rsid w:val="000F62A8"/>
    <w:rsid w:val="00116E0C"/>
    <w:rsid w:val="001325EF"/>
    <w:rsid w:val="0015150B"/>
    <w:rsid w:val="00151A58"/>
    <w:rsid w:val="001627F2"/>
    <w:rsid w:val="001676DA"/>
    <w:rsid w:val="001710CE"/>
    <w:rsid w:val="001727E1"/>
    <w:rsid w:val="001819DC"/>
    <w:rsid w:val="001A2F23"/>
    <w:rsid w:val="001C4905"/>
    <w:rsid w:val="001D2742"/>
    <w:rsid w:val="001E092F"/>
    <w:rsid w:val="001F1AF2"/>
    <w:rsid w:val="002209E7"/>
    <w:rsid w:val="00262E71"/>
    <w:rsid w:val="00272124"/>
    <w:rsid w:val="00277150"/>
    <w:rsid w:val="002A5E00"/>
    <w:rsid w:val="002D1782"/>
    <w:rsid w:val="002F03F5"/>
    <w:rsid w:val="003148AC"/>
    <w:rsid w:val="00322042"/>
    <w:rsid w:val="00325AD8"/>
    <w:rsid w:val="003328F0"/>
    <w:rsid w:val="003439B4"/>
    <w:rsid w:val="00362EE6"/>
    <w:rsid w:val="003825D0"/>
    <w:rsid w:val="00383B0F"/>
    <w:rsid w:val="00394927"/>
    <w:rsid w:val="00395922"/>
    <w:rsid w:val="003B1A23"/>
    <w:rsid w:val="003B2EFA"/>
    <w:rsid w:val="003C2589"/>
    <w:rsid w:val="003C5399"/>
    <w:rsid w:val="003C7B3B"/>
    <w:rsid w:val="003D0BAB"/>
    <w:rsid w:val="003D6199"/>
    <w:rsid w:val="003D7ECF"/>
    <w:rsid w:val="003F0F5F"/>
    <w:rsid w:val="003F1FF5"/>
    <w:rsid w:val="003F4C2F"/>
    <w:rsid w:val="004003E6"/>
    <w:rsid w:val="0042344E"/>
    <w:rsid w:val="00431CF7"/>
    <w:rsid w:val="00437E83"/>
    <w:rsid w:val="00440523"/>
    <w:rsid w:val="00454C6B"/>
    <w:rsid w:val="004662A3"/>
    <w:rsid w:val="0048197F"/>
    <w:rsid w:val="0049366F"/>
    <w:rsid w:val="004A2E2B"/>
    <w:rsid w:val="004C21F6"/>
    <w:rsid w:val="004E0006"/>
    <w:rsid w:val="004E50F3"/>
    <w:rsid w:val="004E65DF"/>
    <w:rsid w:val="005061F6"/>
    <w:rsid w:val="00552866"/>
    <w:rsid w:val="00583239"/>
    <w:rsid w:val="0058375F"/>
    <w:rsid w:val="005A1A2E"/>
    <w:rsid w:val="005C259B"/>
    <w:rsid w:val="005C65D2"/>
    <w:rsid w:val="005E4C1F"/>
    <w:rsid w:val="00617987"/>
    <w:rsid w:val="00631E6A"/>
    <w:rsid w:val="00644B2B"/>
    <w:rsid w:val="00670439"/>
    <w:rsid w:val="00672334"/>
    <w:rsid w:val="006A4141"/>
    <w:rsid w:val="006C43FA"/>
    <w:rsid w:val="006D3899"/>
    <w:rsid w:val="006E23F9"/>
    <w:rsid w:val="007039BA"/>
    <w:rsid w:val="00717AA8"/>
    <w:rsid w:val="00770920"/>
    <w:rsid w:val="00785369"/>
    <w:rsid w:val="00786DD9"/>
    <w:rsid w:val="00795767"/>
    <w:rsid w:val="007C1120"/>
    <w:rsid w:val="007E393F"/>
    <w:rsid w:val="007E497E"/>
    <w:rsid w:val="00807540"/>
    <w:rsid w:val="00811836"/>
    <w:rsid w:val="008202F7"/>
    <w:rsid w:val="00843767"/>
    <w:rsid w:val="00852565"/>
    <w:rsid w:val="008821FE"/>
    <w:rsid w:val="00886D97"/>
    <w:rsid w:val="00887EFA"/>
    <w:rsid w:val="00893C73"/>
    <w:rsid w:val="008A29EA"/>
    <w:rsid w:val="008A5349"/>
    <w:rsid w:val="008C49E7"/>
    <w:rsid w:val="008D411A"/>
    <w:rsid w:val="00984142"/>
    <w:rsid w:val="009855B8"/>
    <w:rsid w:val="009A40CA"/>
    <w:rsid w:val="009A4CE4"/>
    <w:rsid w:val="009B15B9"/>
    <w:rsid w:val="009C1404"/>
    <w:rsid w:val="009C6D63"/>
    <w:rsid w:val="009D5732"/>
    <w:rsid w:val="009D7EF5"/>
    <w:rsid w:val="009E0AEA"/>
    <w:rsid w:val="009F1AA8"/>
    <w:rsid w:val="009F288E"/>
    <w:rsid w:val="009F49F2"/>
    <w:rsid w:val="00A05D55"/>
    <w:rsid w:val="00A112B6"/>
    <w:rsid w:val="00A253AC"/>
    <w:rsid w:val="00A535CE"/>
    <w:rsid w:val="00A5788E"/>
    <w:rsid w:val="00A61885"/>
    <w:rsid w:val="00A859CD"/>
    <w:rsid w:val="00AA40FD"/>
    <w:rsid w:val="00AB1B43"/>
    <w:rsid w:val="00B31E07"/>
    <w:rsid w:val="00B3425C"/>
    <w:rsid w:val="00B40544"/>
    <w:rsid w:val="00B70D80"/>
    <w:rsid w:val="00B83C47"/>
    <w:rsid w:val="00B975E8"/>
    <w:rsid w:val="00BA0B7B"/>
    <w:rsid w:val="00BB4E53"/>
    <w:rsid w:val="00BC55C8"/>
    <w:rsid w:val="00BD502A"/>
    <w:rsid w:val="00BD506A"/>
    <w:rsid w:val="00BD656C"/>
    <w:rsid w:val="00C03FAC"/>
    <w:rsid w:val="00C07208"/>
    <w:rsid w:val="00C12F3E"/>
    <w:rsid w:val="00C216AE"/>
    <w:rsid w:val="00C235C5"/>
    <w:rsid w:val="00C43D30"/>
    <w:rsid w:val="00C532E6"/>
    <w:rsid w:val="00C63851"/>
    <w:rsid w:val="00C65404"/>
    <w:rsid w:val="00C720E0"/>
    <w:rsid w:val="00C9006A"/>
    <w:rsid w:val="00C9169B"/>
    <w:rsid w:val="00C95235"/>
    <w:rsid w:val="00CB3E11"/>
    <w:rsid w:val="00CD6A3A"/>
    <w:rsid w:val="00CF593B"/>
    <w:rsid w:val="00D07900"/>
    <w:rsid w:val="00D1679F"/>
    <w:rsid w:val="00D22670"/>
    <w:rsid w:val="00D32C40"/>
    <w:rsid w:val="00D44103"/>
    <w:rsid w:val="00D571BF"/>
    <w:rsid w:val="00D67560"/>
    <w:rsid w:val="00D7168C"/>
    <w:rsid w:val="00D834B4"/>
    <w:rsid w:val="00D9775D"/>
    <w:rsid w:val="00DA4188"/>
    <w:rsid w:val="00DD7E3C"/>
    <w:rsid w:val="00DE3875"/>
    <w:rsid w:val="00E00DDB"/>
    <w:rsid w:val="00E05D45"/>
    <w:rsid w:val="00E16AFE"/>
    <w:rsid w:val="00E31134"/>
    <w:rsid w:val="00E7000E"/>
    <w:rsid w:val="00E74FCD"/>
    <w:rsid w:val="00E9205B"/>
    <w:rsid w:val="00EA718A"/>
    <w:rsid w:val="00EA77B5"/>
    <w:rsid w:val="00EC09E2"/>
    <w:rsid w:val="00EC5644"/>
    <w:rsid w:val="00ED7734"/>
    <w:rsid w:val="00EE3B00"/>
    <w:rsid w:val="00EE4E09"/>
    <w:rsid w:val="00F063AC"/>
    <w:rsid w:val="00F21AEB"/>
    <w:rsid w:val="00F273AA"/>
    <w:rsid w:val="00F27C0E"/>
    <w:rsid w:val="00F37D8E"/>
    <w:rsid w:val="00F4610A"/>
    <w:rsid w:val="00F46E8A"/>
    <w:rsid w:val="00F55801"/>
    <w:rsid w:val="00F7125C"/>
    <w:rsid w:val="00F86B75"/>
    <w:rsid w:val="00FA6D37"/>
    <w:rsid w:val="00FC3355"/>
    <w:rsid w:val="00FE0179"/>
    <w:rsid w:val="00FF20C5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50AA"/>
  <w15:chartTrackingRefBased/>
  <w15:docId w15:val="{37956794-A079-4A4A-87D9-8A2EE1E76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92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92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920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920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920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920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920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920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920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92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92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9205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9205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9205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9205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9205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9205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9205B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92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92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20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9205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92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9205B"/>
    <w:rPr>
      <w:i/>
      <w:iCs/>
      <w:color w:val="404040" w:themeColor="text1" w:themeTint="BF"/>
    </w:rPr>
  </w:style>
  <w:style w:type="paragraph" w:styleId="Odsekzoznamu">
    <w:name w:val="List Paragraph"/>
    <w:aliases w:val="OBC Bullet,Normal 1,Task Body,Viñetas (Inicio Parrafo),Paragrafo elenco,3 Txt tabla,Zerrenda-paragrafoa,Fiche List Paragraph,Dot pt,F5 List Paragraph,List Paragraph1,No Spacing1,List Paragraph Char Char Char,Indicator Text,tabulky,Bullet 1"/>
    <w:basedOn w:val="Normlny"/>
    <w:link w:val="OdsekzoznamuChar"/>
    <w:uiPriority w:val="99"/>
    <w:qFormat/>
    <w:rsid w:val="00E9205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9205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92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9205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9205B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OBC Bullet Char,Normal 1 Char,Task Body Char,Viñetas (Inicio Parrafo) Char,Paragrafo elenco Char,3 Txt tabla Char,Zerrenda-paragrafoa Char,Fiche List Paragraph Char,Dot pt Char,F5 List Paragraph Char,List Paragraph1 Char,tabulky Char"/>
    <w:link w:val="Odsekzoznamu"/>
    <w:uiPriority w:val="99"/>
    <w:qFormat/>
    <w:locked/>
    <w:rsid w:val="00887EFA"/>
  </w:style>
  <w:style w:type="paragraph" w:styleId="Revzia">
    <w:name w:val="Revision"/>
    <w:hidden/>
    <w:uiPriority w:val="99"/>
    <w:semiHidden/>
    <w:rsid w:val="002209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Svedlarova Gabriela</dc:creator>
  <cp:keywords/>
  <dc:description/>
  <cp:lastModifiedBy>Svedlarova Gabriela</cp:lastModifiedBy>
  <cp:revision>67</cp:revision>
  <dcterms:created xsi:type="dcterms:W3CDTF">2026-08-12T11:37:00Z</dcterms:created>
  <dcterms:modified xsi:type="dcterms:W3CDTF">2026-08-13T09:30:00Z</dcterms:modified>
</cp:coreProperties>
</file>