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647E3D4A" w:rsidR="0081708C" w:rsidRPr="00CA6E29" w:rsidRDefault="00660FED" w:rsidP="00660FE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 skupiny poslancov Národnej rady Slovenskej republiky na vydanie zákona, ktorým sa mení a dopĺňa zákon č. 49/2002 Z. z. o ochrane pamiatkového fondu v znení neskorších predpisov (tlač 153)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17F10CA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660FED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3D58E479" w14:textId="22E3FA6D" w:rsidR="00660FED" w:rsidRDefault="00660FED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6"/>
        <w:gridCol w:w="726"/>
        <w:gridCol w:w="7620"/>
      </w:tblGrid>
      <w:tr w:rsidR="00660FED" w14:paraId="680EBED1" w14:textId="77777777">
        <w:trPr>
          <w:divId w:val="67102915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688C99" w14:textId="77777777" w:rsidR="00660FED" w:rsidRDefault="00660FED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E6C48B" w14:textId="77777777" w:rsidR="00660FED" w:rsidRDefault="00660FED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súhlasí</w:t>
            </w:r>
          </w:p>
        </w:tc>
      </w:tr>
      <w:tr w:rsidR="00660FED" w14:paraId="517CEC01" w14:textId="77777777">
        <w:trPr>
          <w:divId w:val="67102915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BB4C38" w14:textId="77777777" w:rsidR="00660FED" w:rsidRDefault="00660FED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67B039" w14:textId="77777777" w:rsidR="00660FED" w:rsidRDefault="00660FE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E0572A" w14:textId="77777777" w:rsidR="00660FED" w:rsidRDefault="00660FE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 návrhom skupiny poslancov Národnej rady Slovenskej republiky na vydanie zákona, ktorým sa mení a dopĺňa zákon č. 49/2002 Z. z. o ochrane pamiatkového fondu v znení neskorších predpisov (tlač 153);</w:t>
            </w:r>
          </w:p>
        </w:tc>
      </w:tr>
      <w:tr w:rsidR="00660FED" w14:paraId="2772194E" w14:textId="77777777">
        <w:trPr>
          <w:divId w:val="67102915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6C50B" w14:textId="77777777" w:rsidR="00660FED" w:rsidRDefault="00660FED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660FED" w14:paraId="15A026B2" w14:textId="77777777">
        <w:trPr>
          <w:divId w:val="67102915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4184CC" w14:textId="77777777" w:rsidR="00660FED" w:rsidRDefault="00660FED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90808A" w14:textId="77777777" w:rsidR="00660FED" w:rsidRDefault="00660FED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660FED" w14:paraId="3D41C87D" w14:textId="77777777">
        <w:trPr>
          <w:divId w:val="67102915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F9382E" w14:textId="77777777" w:rsidR="00660FED" w:rsidRDefault="00660FED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ED1B6B" w14:textId="77777777" w:rsidR="00660FED" w:rsidRDefault="00660FE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660FED" w14:paraId="12365E76" w14:textId="77777777">
        <w:trPr>
          <w:divId w:val="67102915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53D7A" w14:textId="77777777" w:rsidR="00660FED" w:rsidRDefault="00660FE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04318A" w14:textId="77777777" w:rsidR="00660FED" w:rsidRDefault="00660FE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ED21CC" w14:textId="77777777" w:rsidR="00660FED" w:rsidRDefault="00660FE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oznámiť stanovisko vlády predsedovi Narodenej rady Slovenskej republiky.</w:t>
            </w:r>
          </w:p>
        </w:tc>
      </w:tr>
      <w:tr w:rsidR="00660FED" w14:paraId="0BD371FA" w14:textId="77777777">
        <w:trPr>
          <w:divId w:val="67102915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2960E" w14:textId="77777777" w:rsidR="00660FED" w:rsidRDefault="00660FED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1F0AFB12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7B9DFC7F" w14:textId="47B079A3" w:rsidR="00557779" w:rsidRPr="00557779" w:rsidRDefault="00660FED" w:rsidP="00660FED"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0F4A4A18" w:rsidR="00557779" w:rsidRPr="0010780A" w:rsidRDefault="00660FED" w:rsidP="00660FED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582D49F2" w:rsidR="00557779" w:rsidRDefault="00660FED" w:rsidP="00660FED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9"/>
  <w:hyphenationZone w:val="425"/>
  <w:doNotShadeFormData/>
  <w:characterSpacingControl w:val="doNotCompress"/>
  <w:doNotValidateAgainstSchema/>
  <w:updateFields w:val="true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402F32"/>
    <w:rsid w:val="00456D57"/>
    <w:rsid w:val="00467279"/>
    <w:rsid w:val="005151A4"/>
    <w:rsid w:val="00557779"/>
    <w:rsid w:val="00596D02"/>
    <w:rsid w:val="005E1E88"/>
    <w:rsid w:val="00660FED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14A4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0C438A26-DB2F-499F-A42A-2D50FB3E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Poslanecký návrh zákona - návrh uznesenia vlády"/>
    <f:field ref="objsubject" par="" edit="true" text="Poslanecký návrh zákona - návrh uznesenia vlády"/>
    <f:field ref="objcreatedby" par="" text="Administrator, System"/>
    <f:field ref="objcreatedat" par="" text="29.2.2024 10:23:16"/>
    <f:field ref="objchangedby" par="" text="Administrator, System"/>
    <f:field ref="objmodifiedat" par="" text="29.2.2024 10:23:21"/>
    <f:field ref="doc_FSCFOLIO_1_1001_FieldDocumentNumber" par="" text=""/>
    <f:field ref="doc_FSCFOLIO_1_1001_FieldSubject" par="" edit="true" text="Poslanecký návrh zákona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https://ovdmasv601/sites/DMS/_layouts/15/DocIdRedir.aspx?ID=WKX3UHSAJ2R6-2-1289594</Url>
      <Description>WKX3UHSAJ2R6-2-1289594</Description>
    </_dlc_DocIdUrl>
    <_dlc_DocId xmlns="e60a29af-d413-48d4-bd90-fe9d2a897e4b">WKX3UHSAJ2R6-2-1289594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B96C5C8-E0C4-4889-AE34-2943A3154D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83F2C4-31B7-4CDB-91B6-0A15CBD1BA1E}"/>
</file>

<file path=customXml/itemProps4.xml><?xml version="1.0" encoding="utf-8"?>
<ds:datastoreItem xmlns:ds="http://schemas.openxmlformats.org/officeDocument/2006/customXml" ds:itemID="{CE4B9979-E2FB-44CD-B03C-2CA45D64A984}"/>
</file>

<file path=customXml/itemProps5.xml><?xml version="1.0" encoding="utf-8"?>
<ds:datastoreItem xmlns:ds="http://schemas.openxmlformats.org/officeDocument/2006/customXml" ds:itemID="{7F1F86DD-B791-42AB-9DBD-C08D97DDCDB7}"/>
</file>

<file path=customXml/itemProps6.xml><?xml version="1.0" encoding="utf-8"?>
<ds:datastoreItem xmlns:ds="http://schemas.openxmlformats.org/officeDocument/2006/customXml" ds:itemID="{202DA47C-F9A4-41CA-AAB6-24CA595554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4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ms.slx.P.fscsrv</cp:lastModifiedBy>
  <cp:revision>2</cp:revision>
  <dcterms:created xsi:type="dcterms:W3CDTF">2024-02-29T09:23:00Z</dcterms:created>
  <dcterms:modified xsi:type="dcterms:W3CDTF">2024-02-29T09:23:00Z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COO.2145.1000.3.6077810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Poslanecký návrh - zákon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Kultúra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Ivana Strižencová</vt:lpwstr>
  </property>
  <property fmtid="{D5CDD505-2E9C-101B-9397-08002B2CF9AE}" pid="11" name="FSC#SKEDITIONSLOVLEX@103.510:zodppredkladatel">
    <vt:lpwstr>Martina Šimkovičová</vt:lpwstr>
  </property>
  <property fmtid="{D5CDD505-2E9C-101B-9397-08002B2CF9AE}" pid="12" name="FSC#SKEDITIONSLOVLEX@103.510:nazovpredpis">
    <vt:lpwstr> Návrh skupiny poslancov Národnej rady Slovenskej republiky na vydanie zákona, ktorým sa mení a dopĺňa zákon č. 49/2002 Z. z. o ochrane pamiatkového fondu v znení neskorších predpisov (tlač 153)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kultúry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70 ods. 2 zákona Národnej rady Slovenskej republiky č. 350/1996 Z. z o rokovacom poriadku Národnej rady Slovenskej republiky v znení neskorších predpisov</vt:lpwstr>
  </property>
  <property fmtid="{D5CDD505-2E9C-101B-9397-08002B2CF9AE}" pid="18" name="FSC#SKEDITIONSLOVLEX@103.510:plnynazovpredpis">
    <vt:lpwstr> Návrh skupiny poslancov Národnej rady Slovenskej republiky na vydanie zákona, ktorým sa mení a dopĺňa zákon č. 49/2002 Z. z. o ochrane pamiatkového fondu v znení neskorších predpisov (tlač 153)</vt:lpwstr>
  </property>
  <property fmtid="{D5CDD505-2E9C-101B-9397-08002B2CF9AE}" pid="19" name="FSC#SKEDITIONSLOVLEX@103.510:rezortcislopredpis">
    <vt:lpwstr>MK-3862/2024-480/4120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LP/2024/94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upravený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&lt;p&gt;Bezpredmetné&lt;/p&gt;</vt:lpwstr>
  </property>
  <property fmtid="{D5CDD505-2E9C-101B-9397-08002B2CF9AE}" pid="58" name="FSC#SKEDITIONSLOVLEX@103.510:AttrStrListDocPropAltRiesenia">
    <vt:lpwstr>Nepredkladajú sa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justify;"&gt;Podľa ustanovenia §&amp;nbsp;70 ods.&amp;nbsp;2 zákona Národnej rady Slovenskej republiky č.&amp;nbsp;350/1996 Z.&amp;nbsp;z. o&amp;nbsp;rokovacom poriadku Národnej rady Slovenskej republiky v znení neskorších predpisov a podľa článku 31 Legislatívnych pravidiel vlády Slovenskej republiky, predkladá Ministerstvo kultúry Slovenskej republiky (ďalej len „ministerstvo kultúry“) Návrh skupiny poslancov Národnej rady Slovenskej republiky na vydanie zákona, ktorým sa mení a dopĺňa zákon č. 49/2002 Z. z. o ochrane pamiatkového fondu v znení neskorších predpisov (tlač 153) (ďalej len „poslanecký návrh zákona“).&lt;/p&gt;&lt;p style="text-align: justify;"&gt;Ministerstvo kultúry k&amp;nbsp;predloženému poslaneckému návrhu zákona uvádza:&lt;/p&gt;&lt;p style="text-align: justify;"&gt;&lt;strong&gt;Všeobecne&lt;/strong&gt;&lt;/p&gt;&lt;p style="text-align: justify;"&gt;Cieľom poslaneckého návrhu zákona je podľa dôvodovej správy predĺžiť lehotu na uplatnenie predkupného práva štátu na kúpu národnej kultúrnej pamiatky, z pôvodných 30 dní na 60 dní. Dôvodom navrhovanej právnej úpravy je zabezpečenie náležitého časového priestoru na posúdenie, či nadobudnutie ponúkanej národnej kultúrnej pamiatky má pre štát opodstatnený význam nielen z pohľadu ochrany pamiatkového fondu Slovenskej republiky, ale tiež z pohľadu účelnosti a efektívnosti jej ďalšieho využitia pri plnení úloh štátu.&amp;nbsp; &amp;nbsp;&lt;/p&gt;&lt;p style="text-align: justify;"&gt;&lt;strong&gt;Stanovisko&lt;/strong&gt;&lt;/p&gt;&lt;p style="text-align: justify;"&gt;Ministerstvo kultúry zaujíma k&amp;nbsp;predloženému poslaneckému návrhu zákona nasledovné stanovisko:&lt;/p&gt;&lt;p style="text-align: justify;"&gt;Ministerstvo&amp;nbsp;kultúry s&amp;nbsp;poslaneckým návrhom zákona &lt;strong&gt;súhlasí a&amp;nbsp;odporúča vláde Slovenskej republiky vysloviť s&amp;nbsp;poslaneckým návrhom zákona súhlas. &lt;/strong&gt;&lt;/p&gt;&lt;p&gt;&amp;nbsp;&lt;/p&gt;&lt;p&gt;&amp;nbsp;&lt;/p&gt;&lt;p&gt;&amp;nbsp;&lt;/p&gt;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ministerka kultúry</vt:lpwstr>
  </property>
  <property fmtid="{D5CDD505-2E9C-101B-9397-08002B2CF9AE}" pid="137" name="FSC#SKEDITIONSLOVLEX@103.510:funkciaZodpPredAkuzativ">
    <vt:lpwstr>ministerky kultúry</vt:lpwstr>
  </property>
  <property fmtid="{D5CDD505-2E9C-101B-9397-08002B2CF9AE}" pid="138" name="FSC#SKEDITIONSLOVLEX@103.510:funkciaZodpPredDativ">
    <vt:lpwstr>ministerke kultúry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Martina Šimkovičová_x000d_
ministerka kultúry</vt:lpwstr>
  </property>
  <property fmtid="{D5CDD505-2E9C-101B-9397-08002B2CF9AE}" pid="143" name="FSC#SKEDITIONSLOVLEX@103.510:spravaucastverej">
    <vt:lpwstr>&lt;p&gt;Nevypracúva sa.&lt;/p&gt;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2024</vt:lpwstr>
  </property>
  <property fmtid="{D5CDD505-2E9C-101B-9397-08002B2CF9AE}" pid="152" name="FSC#SKEDITIONSLOVLEX@103.510:vytvorenedna">
    <vt:lpwstr>29. 2. 2024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a7dda354-92fd-4da3-8271-3be54be8aa0d</vt:lpwstr>
  </property>
</Properties>
</file>