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D5B" w:rsidRPr="004E4DA5" w:rsidRDefault="004E4DA5">
      <w:pPr>
        <w:spacing w:before="161" w:after="161"/>
        <w:ind w:left="120"/>
        <w:jc w:val="center"/>
        <w:rPr>
          <w:lang w:val="sk-SK"/>
        </w:rPr>
      </w:pPr>
      <w:bookmarkStart w:id="0" w:name="predpis-header-column"/>
      <w:bookmarkStart w:id="1" w:name="column-1"/>
      <w:bookmarkStart w:id="2" w:name="main-content"/>
      <w:bookmarkStart w:id="3" w:name="content"/>
      <w:bookmarkStart w:id="4" w:name="wrapper"/>
      <w:r w:rsidRPr="004E4DA5">
        <w:rPr>
          <w:rFonts w:ascii="Times New Roman" w:hAnsi="Times New Roman"/>
          <w:b/>
          <w:color w:val="000000"/>
          <w:sz w:val="44"/>
          <w:lang w:val="sk-SK"/>
        </w:rPr>
        <w:t>219/1996 Z. z.</w:t>
      </w:r>
    </w:p>
    <w:p w:rsidR="00EA1D5B" w:rsidRPr="004E4DA5" w:rsidRDefault="004E4DA5">
      <w:pPr>
        <w:spacing w:before="269" w:after="269"/>
        <w:ind w:left="120"/>
        <w:jc w:val="center"/>
        <w:rPr>
          <w:lang w:val="sk-SK"/>
        </w:rPr>
      </w:pPr>
      <w:r w:rsidRPr="004E4DA5">
        <w:rPr>
          <w:rFonts w:ascii="Times New Roman" w:hAnsi="Times New Roman"/>
          <w:b/>
          <w:color w:val="000000"/>
          <w:lang w:val="sk-SK"/>
        </w:rPr>
        <w:t xml:space="preserve">Časová verzia predpisu účinná od 01.01.2025 </w:t>
      </w:r>
    </w:p>
    <w:p w:rsidR="00EA1D5B" w:rsidRPr="004E4DA5" w:rsidRDefault="004E4DA5">
      <w:pPr>
        <w:spacing w:before="269" w:after="269"/>
        <w:ind w:left="120"/>
        <w:jc w:val="center"/>
        <w:rPr>
          <w:lang w:val="sk-SK"/>
        </w:rPr>
      </w:pPr>
      <w:r w:rsidRPr="004E4DA5">
        <w:rPr>
          <w:rFonts w:ascii="Times New Roman" w:hAnsi="Times New Roman"/>
          <w:color w:val="000000"/>
          <w:lang w:val="sk-SK"/>
        </w:rPr>
        <w:t xml:space="preserve"> Obsah zobrazeného právneho predpisu má informatívny charakter, právne záväzný obsah sa nachádza v </w:t>
      </w:r>
      <w:hyperlink r:id="rId4">
        <w:r w:rsidRPr="004E4DA5">
          <w:rPr>
            <w:rFonts w:ascii="Times New Roman" w:hAnsi="Times New Roman"/>
            <w:color w:val="0000FF"/>
            <w:u w:val="single"/>
            <w:lang w:val="sk-SK"/>
          </w:rPr>
          <w:t>pdf verzii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 právneho predpisu.</w:t>
      </w:r>
    </w:p>
    <w:p w:rsidR="00EA1D5B" w:rsidRPr="004E4DA5" w:rsidRDefault="00EA1D5B">
      <w:pPr>
        <w:spacing w:after="0"/>
        <w:ind w:left="120"/>
        <w:rPr>
          <w:lang w:val="sk-SK"/>
        </w:rPr>
      </w:pPr>
      <w:bookmarkStart w:id="5" w:name="toolbar-column"/>
      <w:bookmarkEnd w:id="0"/>
    </w:p>
    <w:bookmarkEnd w:id="5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pBdr>
          <w:bottom w:val="none" w:sz="0" w:space="15" w:color="auto"/>
        </w:pBdr>
        <w:spacing w:after="0" w:line="264" w:lineRule="auto"/>
        <w:ind w:left="120"/>
        <w:jc w:val="center"/>
        <w:rPr>
          <w:lang w:val="sk-SK"/>
        </w:rPr>
      </w:pPr>
      <w:bookmarkStart w:id="6" w:name="predpis.oznacenie"/>
      <w:r w:rsidRPr="004E4DA5">
        <w:rPr>
          <w:rFonts w:ascii="Times New Roman" w:hAnsi="Times New Roman"/>
          <w:color w:val="000000"/>
          <w:sz w:val="34"/>
          <w:lang w:val="sk-SK"/>
        </w:rPr>
        <w:t xml:space="preserve"> 219 </w:t>
      </w:r>
    </w:p>
    <w:bookmarkEnd w:id="6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after="0" w:line="264" w:lineRule="auto"/>
        <w:ind w:left="120"/>
        <w:jc w:val="center"/>
        <w:rPr>
          <w:lang w:val="sk-SK"/>
        </w:rPr>
      </w:pPr>
      <w:bookmarkStart w:id="7" w:name="predpis.typ"/>
      <w:r w:rsidRPr="004E4DA5">
        <w:rPr>
          <w:rFonts w:ascii="Times New Roman" w:hAnsi="Times New Roman"/>
          <w:b/>
          <w:color w:val="000000"/>
          <w:lang w:val="sk-SK"/>
        </w:rPr>
        <w:t xml:space="preserve"> ZÁKON </w:t>
      </w:r>
    </w:p>
    <w:bookmarkEnd w:id="7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after="0" w:line="264" w:lineRule="auto"/>
        <w:ind w:left="120"/>
        <w:jc w:val="center"/>
        <w:rPr>
          <w:lang w:val="sk-SK"/>
        </w:rPr>
      </w:pPr>
      <w:bookmarkStart w:id="8" w:name="predpis.podnadpis"/>
      <w:r w:rsidRPr="004E4DA5">
        <w:rPr>
          <w:rFonts w:ascii="Times New Roman" w:hAnsi="Times New Roman"/>
          <w:b/>
          <w:color w:val="000000"/>
          <w:lang w:val="sk-SK"/>
        </w:rPr>
        <w:t xml:space="preserve"> NÁRODNEJ RADY SLOVENSKEJ REPUBLIKY </w:t>
      </w:r>
    </w:p>
    <w:bookmarkEnd w:id="8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after="0" w:line="264" w:lineRule="auto"/>
        <w:ind w:left="120"/>
        <w:jc w:val="center"/>
        <w:rPr>
          <w:lang w:val="sk-SK"/>
        </w:rPr>
      </w:pPr>
      <w:bookmarkStart w:id="9" w:name="predpis.datum"/>
      <w:r w:rsidRPr="004E4DA5">
        <w:rPr>
          <w:rFonts w:ascii="Times New Roman" w:hAnsi="Times New Roman"/>
          <w:color w:val="494949"/>
          <w:sz w:val="21"/>
          <w:lang w:val="sk-SK"/>
        </w:rPr>
        <w:t xml:space="preserve"> z 1. júla 1996 </w:t>
      </w:r>
    </w:p>
    <w:bookmarkEnd w:id="9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pBdr>
          <w:bottom w:val="single" w:sz="8" w:space="8" w:color="EFEFEF"/>
        </w:pBdr>
        <w:spacing w:after="0" w:line="264" w:lineRule="auto"/>
        <w:ind w:left="120"/>
        <w:jc w:val="center"/>
        <w:rPr>
          <w:lang w:val="sk-SK"/>
        </w:rPr>
      </w:pPr>
      <w:bookmarkStart w:id="10" w:name="predpis.nadpis"/>
      <w:r w:rsidRPr="004E4DA5">
        <w:rPr>
          <w:rFonts w:ascii="Times New Roman" w:hAnsi="Times New Roman"/>
          <w:b/>
          <w:color w:val="000000"/>
          <w:lang w:val="sk-SK"/>
        </w:rPr>
        <w:t xml:space="preserve"> o ochrane pred zneužívaním alkoholických nápojov a o zriaďovaní a prevádzke protialkoholických záchytných izieb </w:t>
      </w:r>
    </w:p>
    <w:bookmarkEnd w:id="10"/>
    <w:p w:rsidR="00EA1D5B" w:rsidRPr="004E4DA5" w:rsidRDefault="004E4DA5">
      <w:pPr>
        <w:spacing w:after="0"/>
        <w:ind w:left="120"/>
        <w:rPr>
          <w:lang w:val="sk-SK"/>
        </w:rPr>
      </w:pPr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1" w:name="predpis.text"/>
      <w:r w:rsidRPr="004E4DA5">
        <w:rPr>
          <w:rFonts w:ascii="Times New Roman" w:hAnsi="Times New Roman"/>
          <w:color w:val="000000"/>
          <w:lang w:val="sk-SK"/>
        </w:rPr>
        <w:t>Národná rada Slovenskej republiky sa uzniesla n</w:t>
      </w:r>
      <w:r w:rsidRPr="004E4DA5">
        <w:rPr>
          <w:rFonts w:ascii="Times New Roman" w:hAnsi="Times New Roman"/>
          <w:color w:val="000000"/>
          <w:lang w:val="sk-SK"/>
        </w:rPr>
        <w:t xml:space="preserve">a tomto zákone: </w:t>
      </w:r>
      <w:bookmarkEnd w:id="11"/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2" w:name="paragraf-1.oznacenie"/>
      <w:bookmarkStart w:id="13" w:name="paragraf-1"/>
      <w:r w:rsidRPr="004E4DA5">
        <w:rPr>
          <w:rFonts w:ascii="Times New Roman" w:hAnsi="Times New Roman"/>
          <w:b/>
          <w:color w:val="000000"/>
          <w:lang w:val="sk-SK"/>
        </w:rPr>
        <w:t xml:space="preserve"> § 1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4" w:name="paragraf-1.nadpis"/>
      <w:bookmarkEnd w:id="12"/>
      <w:r w:rsidRPr="004E4DA5">
        <w:rPr>
          <w:rFonts w:ascii="Times New Roman" w:hAnsi="Times New Roman"/>
          <w:b/>
          <w:color w:val="000000"/>
          <w:lang w:val="sk-SK"/>
        </w:rPr>
        <w:t xml:space="preserve"> Alkoholické nápoje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5" w:name="paragraf-1.odsek-1"/>
      <w:bookmarkEnd w:id="14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6" w:name="paragraf-1.odsek-1.oznacenie"/>
      <w:bookmarkStart w:id="17" w:name="paragraf-1.odsek-1.text"/>
      <w:bookmarkEnd w:id="16"/>
      <w:r w:rsidRPr="004E4DA5">
        <w:rPr>
          <w:rFonts w:ascii="Times New Roman" w:hAnsi="Times New Roman"/>
          <w:color w:val="000000"/>
          <w:lang w:val="sk-SK"/>
        </w:rPr>
        <w:t xml:space="preserve">Alkoholickými nápojmi na účely tohto zákona sú liehoviny, destiláty, víno, pivo a iné nápoje, ktoré obsahujú viac ako 0,75 objemového percenta alkoholu. </w:t>
      </w:r>
      <w:bookmarkEnd w:id="17"/>
    </w:p>
    <w:bookmarkEnd w:id="13"/>
    <w:bookmarkEnd w:id="15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8" w:name="paragraf-2.oznacenie"/>
      <w:bookmarkStart w:id="19" w:name="paragraf-2"/>
      <w:r w:rsidRPr="004E4DA5">
        <w:rPr>
          <w:rFonts w:ascii="Times New Roman" w:hAnsi="Times New Roman"/>
          <w:b/>
          <w:color w:val="000000"/>
          <w:lang w:val="sk-SK"/>
        </w:rPr>
        <w:t xml:space="preserve"> § 2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20" w:name="paragraf-2.nadpis"/>
      <w:bookmarkEnd w:id="18"/>
      <w:r w:rsidRPr="004E4DA5">
        <w:rPr>
          <w:rFonts w:ascii="Times New Roman" w:hAnsi="Times New Roman"/>
          <w:b/>
          <w:color w:val="000000"/>
          <w:lang w:val="sk-SK"/>
        </w:rPr>
        <w:t xml:space="preserve"> Obmedzujúce opatrenia </w:t>
      </w:r>
    </w:p>
    <w:p w:rsidR="00EA1D5B" w:rsidRPr="004E4DA5" w:rsidRDefault="004E4DA5">
      <w:pPr>
        <w:spacing w:after="0" w:line="264" w:lineRule="auto"/>
        <w:ind w:left="270"/>
        <w:rPr>
          <w:lang w:val="sk-SK"/>
        </w:rPr>
      </w:pPr>
      <w:bookmarkStart w:id="21" w:name="paragraf-2.odsek-1"/>
      <w:bookmarkEnd w:id="20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22" w:name="paragraf-2.odsek-1.oznacenie"/>
      <w:r w:rsidRPr="004E4DA5">
        <w:rPr>
          <w:rFonts w:ascii="Times New Roman" w:hAnsi="Times New Roman"/>
          <w:color w:val="000000"/>
          <w:lang w:val="sk-SK"/>
        </w:rPr>
        <w:t xml:space="preserve">(1) </w:t>
      </w:r>
      <w:bookmarkStart w:id="23" w:name="paragraf-2.odsek-1.text"/>
      <w:bookmarkEnd w:id="22"/>
      <w:r w:rsidRPr="004E4DA5">
        <w:rPr>
          <w:rFonts w:ascii="Times New Roman" w:hAnsi="Times New Roman"/>
          <w:color w:val="000000"/>
          <w:lang w:val="sk-SK"/>
        </w:rPr>
        <w:t xml:space="preserve">Zakazuje sa </w:t>
      </w:r>
      <w:bookmarkEnd w:id="23"/>
    </w:p>
    <w:p w:rsidR="00EA1D5B" w:rsidRPr="004E4DA5" w:rsidRDefault="004E4DA5">
      <w:pPr>
        <w:spacing w:after="0" w:line="264" w:lineRule="auto"/>
        <w:ind w:left="345"/>
        <w:rPr>
          <w:lang w:val="sk-SK"/>
        </w:rPr>
      </w:pPr>
      <w:bookmarkStart w:id="24" w:name="paragraf-2.odsek-1.pismeno-a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25" w:name="paragraf-2.odsek-1.pismeno-a.oznacenie"/>
      <w:r w:rsidRPr="004E4DA5">
        <w:rPr>
          <w:rFonts w:ascii="Times New Roman" w:hAnsi="Times New Roman"/>
          <w:color w:val="000000"/>
          <w:lang w:val="sk-SK"/>
        </w:rPr>
        <w:t xml:space="preserve">a) </w:t>
      </w:r>
      <w:bookmarkStart w:id="26" w:name="paragraf-2.odsek-1.pismeno-a.text"/>
      <w:bookmarkEnd w:id="25"/>
      <w:r w:rsidRPr="004E4DA5">
        <w:rPr>
          <w:rFonts w:ascii="Times New Roman" w:hAnsi="Times New Roman"/>
          <w:color w:val="000000"/>
          <w:lang w:val="sk-SK"/>
        </w:rPr>
        <w:t xml:space="preserve">predávať alebo podávať alkoholické nápoje alebo inak umožňovať ich požívanie </w:t>
      </w:r>
      <w:bookmarkEnd w:id="26"/>
    </w:p>
    <w:p w:rsidR="00EA1D5B" w:rsidRPr="004E4DA5" w:rsidRDefault="004E4DA5">
      <w:pPr>
        <w:spacing w:before="225" w:after="225" w:line="264" w:lineRule="auto"/>
        <w:ind w:left="420"/>
        <w:rPr>
          <w:lang w:val="sk-SK"/>
        </w:rPr>
      </w:pPr>
      <w:bookmarkStart w:id="27" w:name="paragraf-2.odsek-1.pismeno-a.bod-1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28" w:name="paragraf-2.odsek-1.pismeno-a.bod-1.oznac"/>
      <w:r w:rsidRPr="004E4DA5">
        <w:rPr>
          <w:rFonts w:ascii="Times New Roman" w:hAnsi="Times New Roman"/>
          <w:color w:val="000000"/>
          <w:lang w:val="sk-SK"/>
        </w:rPr>
        <w:t xml:space="preserve">1. </w:t>
      </w:r>
      <w:bookmarkStart w:id="29" w:name="paragraf-2.odsek-1.pismeno-a.bod-1.text"/>
      <w:bookmarkEnd w:id="28"/>
      <w:r w:rsidRPr="004E4DA5">
        <w:rPr>
          <w:rFonts w:ascii="Times New Roman" w:hAnsi="Times New Roman"/>
          <w:color w:val="000000"/>
          <w:lang w:val="sk-SK"/>
        </w:rPr>
        <w:t xml:space="preserve">osobám mladším ako 18 rokov, </w:t>
      </w:r>
      <w:bookmarkEnd w:id="29"/>
    </w:p>
    <w:p w:rsidR="00EA1D5B" w:rsidRPr="004E4DA5" w:rsidRDefault="004E4DA5">
      <w:pPr>
        <w:spacing w:before="225" w:after="225" w:line="264" w:lineRule="auto"/>
        <w:ind w:left="420"/>
        <w:rPr>
          <w:lang w:val="sk-SK"/>
        </w:rPr>
      </w:pPr>
      <w:bookmarkStart w:id="30" w:name="paragraf-2.odsek-1.pismeno-a.bod-2"/>
      <w:bookmarkEnd w:id="27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31" w:name="paragraf-2.odsek-1.pismeno-a.bod-2.oznac"/>
      <w:r w:rsidRPr="004E4DA5">
        <w:rPr>
          <w:rFonts w:ascii="Times New Roman" w:hAnsi="Times New Roman"/>
          <w:color w:val="000000"/>
          <w:lang w:val="sk-SK"/>
        </w:rPr>
        <w:t xml:space="preserve">2. </w:t>
      </w:r>
      <w:bookmarkStart w:id="32" w:name="paragraf-2.odsek-1.pismeno-a.bod-2.text"/>
      <w:bookmarkEnd w:id="31"/>
      <w:r w:rsidRPr="004E4DA5">
        <w:rPr>
          <w:rFonts w:ascii="Times New Roman" w:hAnsi="Times New Roman"/>
          <w:color w:val="000000"/>
          <w:lang w:val="sk-SK"/>
        </w:rPr>
        <w:t xml:space="preserve">osobám zjavne ovplyvneným alkoholom, </w:t>
      </w:r>
      <w:bookmarkEnd w:id="32"/>
    </w:p>
    <w:p w:rsidR="00EA1D5B" w:rsidRPr="004E4DA5" w:rsidRDefault="004E4DA5">
      <w:pPr>
        <w:spacing w:before="225" w:after="225" w:line="264" w:lineRule="auto"/>
        <w:ind w:left="420"/>
        <w:rPr>
          <w:lang w:val="sk-SK"/>
        </w:rPr>
      </w:pPr>
      <w:bookmarkStart w:id="33" w:name="paragraf-2.odsek-1.pismeno-a.bod-3"/>
      <w:bookmarkEnd w:id="30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34" w:name="paragraf-2.odsek-1.pismeno-a.bod-3.oznac"/>
      <w:r w:rsidRPr="004E4DA5">
        <w:rPr>
          <w:rFonts w:ascii="Times New Roman" w:hAnsi="Times New Roman"/>
          <w:color w:val="000000"/>
          <w:lang w:val="sk-SK"/>
        </w:rPr>
        <w:t xml:space="preserve">3. </w:t>
      </w:r>
      <w:bookmarkStart w:id="35" w:name="paragraf-2.odsek-1.pismeno-a.bod-3.text"/>
      <w:bookmarkEnd w:id="34"/>
      <w:r w:rsidRPr="004E4DA5">
        <w:rPr>
          <w:rFonts w:ascii="Times New Roman" w:hAnsi="Times New Roman"/>
          <w:color w:val="000000"/>
          <w:lang w:val="sk-SK"/>
        </w:rPr>
        <w:t xml:space="preserve">v zdravotníckych zariadeniach s výnimkou kúpeľných liečební pre dospelých, </w:t>
      </w:r>
      <w:bookmarkEnd w:id="35"/>
    </w:p>
    <w:p w:rsidR="00EA1D5B" w:rsidRPr="004E4DA5" w:rsidRDefault="004E4DA5">
      <w:pPr>
        <w:spacing w:before="225" w:after="225" w:line="264" w:lineRule="auto"/>
        <w:ind w:left="420"/>
        <w:rPr>
          <w:lang w:val="sk-SK"/>
        </w:rPr>
      </w:pPr>
      <w:bookmarkStart w:id="36" w:name="paragraf-2.odsek-1.pismeno-a.bod-4"/>
      <w:bookmarkEnd w:id="33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37" w:name="paragraf-2.odsek-1.pismeno-a.bod-4.oznac"/>
      <w:r w:rsidRPr="004E4DA5">
        <w:rPr>
          <w:rFonts w:ascii="Times New Roman" w:hAnsi="Times New Roman"/>
          <w:color w:val="000000"/>
          <w:lang w:val="sk-SK"/>
        </w:rPr>
        <w:t xml:space="preserve">4. </w:t>
      </w:r>
      <w:bookmarkEnd w:id="37"/>
      <w:r w:rsidRPr="004E4DA5">
        <w:rPr>
          <w:rFonts w:ascii="Times New Roman" w:hAnsi="Times New Roman"/>
          <w:color w:val="000000"/>
          <w:lang w:val="sk-SK"/>
        </w:rPr>
        <w:t>na zhromaždeniach</w:t>
      </w:r>
      <w:hyperlink w:anchor="poznamky.poznamka-1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1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 a verejných kultúrnych podujatiach</w:t>
      </w:r>
      <w:hyperlink w:anchor="poznamky.poznamka-2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2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38" w:name="paragraf-2.odsek-1.pismeno-a.bod-4.text"/>
      <w:r w:rsidRPr="004E4DA5">
        <w:rPr>
          <w:rFonts w:ascii="Times New Roman" w:hAnsi="Times New Roman"/>
          <w:color w:val="000000"/>
          <w:lang w:val="sk-SK"/>
        </w:rPr>
        <w:t xml:space="preserve"> s výnimkou piva a vína, </w:t>
      </w:r>
      <w:bookmarkEnd w:id="38"/>
    </w:p>
    <w:p w:rsidR="00EA1D5B" w:rsidRPr="004E4DA5" w:rsidRDefault="004E4DA5">
      <w:pPr>
        <w:spacing w:before="225" w:after="225" w:line="264" w:lineRule="auto"/>
        <w:ind w:left="420"/>
        <w:rPr>
          <w:lang w:val="sk-SK"/>
        </w:rPr>
      </w:pPr>
      <w:bookmarkStart w:id="39" w:name="paragraf-2.odsek-1.pismeno-a.bod-5"/>
      <w:bookmarkEnd w:id="36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40" w:name="paragraf-2.odsek-1.pismeno-a.bod-5.oznac"/>
      <w:r w:rsidRPr="004E4DA5">
        <w:rPr>
          <w:rFonts w:ascii="Times New Roman" w:hAnsi="Times New Roman"/>
          <w:color w:val="000000"/>
          <w:lang w:val="sk-SK"/>
        </w:rPr>
        <w:t xml:space="preserve">5. </w:t>
      </w:r>
      <w:bookmarkEnd w:id="40"/>
      <w:r w:rsidRPr="004E4DA5">
        <w:rPr>
          <w:rFonts w:ascii="Times New Roman" w:hAnsi="Times New Roman"/>
          <w:color w:val="000000"/>
          <w:lang w:val="sk-SK"/>
        </w:rPr>
        <w:t>na verejných kultúrnych podujatiach</w:t>
      </w:r>
      <w:hyperlink w:anchor="poznamky.poznamka-2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2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41" w:name="paragraf-2.odsek-1.pismeno-a.bod-5.text"/>
      <w:r w:rsidRPr="004E4DA5">
        <w:rPr>
          <w:rFonts w:ascii="Times New Roman" w:hAnsi="Times New Roman"/>
          <w:color w:val="000000"/>
          <w:lang w:val="sk-SK"/>
        </w:rPr>
        <w:t xml:space="preserve"> určených pre osoby mladšie ako 18 rokov, </w:t>
      </w:r>
      <w:bookmarkEnd w:id="41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42" w:name="paragraf-2.odsek-1.pismeno-b"/>
      <w:bookmarkEnd w:id="24"/>
      <w:bookmarkEnd w:id="39"/>
      <w:r w:rsidRPr="004E4DA5">
        <w:rPr>
          <w:rFonts w:ascii="Times New Roman" w:hAnsi="Times New Roman"/>
          <w:color w:val="000000"/>
          <w:lang w:val="sk-SK"/>
        </w:rPr>
        <w:lastRenderedPageBreak/>
        <w:t xml:space="preserve"> </w:t>
      </w:r>
      <w:bookmarkStart w:id="43" w:name="paragraf-2.odsek-1.pismeno-b.oznacenie"/>
      <w:r w:rsidRPr="004E4DA5">
        <w:rPr>
          <w:rFonts w:ascii="Times New Roman" w:hAnsi="Times New Roman"/>
          <w:color w:val="000000"/>
          <w:lang w:val="sk-SK"/>
        </w:rPr>
        <w:t xml:space="preserve">b) </w:t>
      </w:r>
      <w:bookmarkStart w:id="44" w:name="paragraf-2.odsek-1.pismeno-b.text"/>
      <w:bookmarkEnd w:id="43"/>
      <w:r w:rsidRPr="004E4DA5">
        <w:rPr>
          <w:rFonts w:ascii="Times New Roman" w:hAnsi="Times New Roman"/>
          <w:color w:val="000000"/>
          <w:lang w:val="sk-SK"/>
        </w:rPr>
        <w:t xml:space="preserve">podávať alkoholické nápoje alebo inak umožňovať ich bezprostredné požitie vodičom, </w:t>
      </w:r>
      <w:bookmarkEnd w:id="44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45" w:name="paragraf-2.odsek-1.pismeno-c"/>
      <w:bookmarkEnd w:id="42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46" w:name="paragraf-2.odsek-1.pismeno-c.oznacenie"/>
      <w:r w:rsidRPr="004E4DA5">
        <w:rPr>
          <w:rFonts w:ascii="Times New Roman" w:hAnsi="Times New Roman"/>
          <w:color w:val="000000"/>
          <w:lang w:val="sk-SK"/>
        </w:rPr>
        <w:t xml:space="preserve">c) </w:t>
      </w:r>
      <w:bookmarkStart w:id="47" w:name="paragraf-2.odsek-1.pismeno-c.text"/>
      <w:bookmarkEnd w:id="46"/>
      <w:r w:rsidRPr="004E4DA5">
        <w:rPr>
          <w:rFonts w:ascii="Times New Roman" w:hAnsi="Times New Roman"/>
          <w:color w:val="000000"/>
          <w:lang w:val="sk-SK"/>
        </w:rPr>
        <w:t>vstupovať do priestorov a vozidiel verejnej dopravy osobám zjavne ovplyvneným alkoholom, ak ohrozujú alebo môžu ohroziť b</w:t>
      </w:r>
      <w:r w:rsidRPr="004E4DA5">
        <w:rPr>
          <w:rFonts w:ascii="Times New Roman" w:hAnsi="Times New Roman"/>
          <w:color w:val="000000"/>
          <w:lang w:val="sk-SK"/>
        </w:rPr>
        <w:t xml:space="preserve">ezpečnosť alebo plynulosť dopravnej premávky alebo prepravy, verejný poriadok alebo vzbudzujú verejné pohoršenie. </w:t>
      </w:r>
      <w:bookmarkEnd w:id="47"/>
    </w:p>
    <w:p w:rsidR="00EA1D5B" w:rsidRPr="004E4DA5" w:rsidRDefault="004E4DA5">
      <w:pPr>
        <w:spacing w:after="0" w:line="264" w:lineRule="auto"/>
        <w:ind w:left="270"/>
        <w:rPr>
          <w:lang w:val="sk-SK"/>
        </w:rPr>
      </w:pPr>
      <w:bookmarkStart w:id="48" w:name="paragraf-2.odsek-2"/>
      <w:bookmarkEnd w:id="21"/>
      <w:bookmarkEnd w:id="45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49" w:name="paragraf-2.odsek-2.oznacenie"/>
      <w:r w:rsidRPr="004E4DA5">
        <w:rPr>
          <w:rFonts w:ascii="Times New Roman" w:hAnsi="Times New Roman"/>
          <w:color w:val="000000"/>
          <w:lang w:val="sk-SK"/>
        </w:rPr>
        <w:t xml:space="preserve">(2) </w:t>
      </w:r>
      <w:bookmarkStart w:id="50" w:name="paragraf-2.odsek-2.text"/>
      <w:bookmarkEnd w:id="49"/>
      <w:r w:rsidRPr="004E4DA5">
        <w:rPr>
          <w:rFonts w:ascii="Times New Roman" w:hAnsi="Times New Roman"/>
          <w:color w:val="000000"/>
          <w:lang w:val="sk-SK"/>
        </w:rPr>
        <w:t xml:space="preserve">Osoby maloleté do 15 rokov a osoby mladistvé do 18 rokov </w:t>
      </w:r>
      <w:bookmarkEnd w:id="50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51" w:name="paragraf-2.odsek-2.pismeno-a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52" w:name="paragraf-2.odsek-2.pismeno-a.oznacenie"/>
      <w:r w:rsidRPr="004E4DA5">
        <w:rPr>
          <w:rFonts w:ascii="Times New Roman" w:hAnsi="Times New Roman"/>
          <w:color w:val="000000"/>
          <w:lang w:val="sk-SK"/>
        </w:rPr>
        <w:t xml:space="preserve">a) </w:t>
      </w:r>
      <w:bookmarkStart w:id="53" w:name="paragraf-2.odsek-2.pismeno-a.text"/>
      <w:bookmarkEnd w:id="52"/>
      <w:r w:rsidRPr="004E4DA5">
        <w:rPr>
          <w:rFonts w:ascii="Times New Roman" w:hAnsi="Times New Roman"/>
          <w:color w:val="000000"/>
          <w:lang w:val="sk-SK"/>
        </w:rPr>
        <w:t xml:space="preserve">nesmú požívať alkoholické nápoje alebo iné návykové látky, </w:t>
      </w:r>
      <w:bookmarkEnd w:id="53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54" w:name="paragraf-2.odsek-2.pismeno-b"/>
      <w:bookmarkEnd w:id="51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55" w:name="paragraf-2.odsek-2.pismeno-b.oznacenie"/>
      <w:r w:rsidRPr="004E4DA5">
        <w:rPr>
          <w:rFonts w:ascii="Times New Roman" w:hAnsi="Times New Roman"/>
          <w:color w:val="000000"/>
          <w:lang w:val="sk-SK"/>
        </w:rPr>
        <w:t xml:space="preserve">b) </w:t>
      </w:r>
      <w:bookmarkEnd w:id="55"/>
      <w:r w:rsidRPr="004E4DA5">
        <w:rPr>
          <w:rFonts w:ascii="Times New Roman" w:hAnsi="Times New Roman"/>
          <w:color w:val="000000"/>
          <w:lang w:val="sk-SK"/>
        </w:rPr>
        <w:t>sú povinné</w:t>
      </w:r>
      <w:r w:rsidRPr="004E4DA5">
        <w:rPr>
          <w:rFonts w:ascii="Times New Roman" w:hAnsi="Times New Roman"/>
          <w:color w:val="000000"/>
          <w:lang w:val="sk-SK"/>
        </w:rPr>
        <w:t xml:space="preserve"> podrobiť sa vyšetreniu na zistenie alkoholu podľa </w:t>
      </w:r>
      <w:hyperlink w:anchor="paragraf-5.odsek-4">
        <w:r w:rsidRPr="004E4DA5">
          <w:rPr>
            <w:rFonts w:ascii="Times New Roman" w:hAnsi="Times New Roman"/>
            <w:color w:val="0000FF"/>
            <w:u w:val="single"/>
            <w:lang w:val="sk-SK"/>
          </w:rPr>
          <w:t>§ 5 ods. 4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 alebo vyšetreniu na prítomnosť omamných látok alebo psychotropných látok podľa </w:t>
      </w:r>
      <w:hyperlink w:anchor="paragraf-5.odsek-5">
        <w:r w:rsidRPr="004E4DA5">
          <w:rPr>
            <w:rFonts w:ascii="Times New Roman" w:hAnsi="Times New Roman"/>
            <w:color w:val="0000FF"/>
            <w:u w:val="single"/>
            <w:lang w:val="sk-SK"/>
          </w:rPr>
          <w:t>§ 5 ods. 5</w:t>
        </w:r>
      </w:hyperlink>
      <w:bookmarkStart w:id="56" w:name="paragraf-2.odsek-2.pismeno-b.text"/>
      <w:r w:rsidRPr="004E4DA5">
        <w:rPr>
          <w:rFonts w:ascii="Times New Roman" w:hAnsi="Times New Roman"/>
          <w:color w:val="000000"/>
          <w:lang w:val="sk-SK"/>
        </w:rPr>
        <w:t>, ak je dôvodné podozre</w:t>
      </w:r>
      <w:r w:rsidRPr="004E4DA5">
        <w:rPr>
          <w:rFonts w:ascii="Times New Roman" w:hAnsi="Times New Roman"/>
          <w:color w:val="000000"/>
          <w:lang w:val="sk-SK"/>
        </w:rPr>
        <w:t xml:space="preserve">nie, že požili alkoholické nápoje alebo iné návykové látky. </w:t>
      </w:r>
      <w:bookmarkEnd w:id="56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57" w:name="paragraf-2.odsek-3"/>
      <w:bookmarkEnd w:id="48"/>
      <w:bookmarkEnd w:id="54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58" w:name="paragraf-2.odsek-3.oznacenie"/>
      <w:r w:rsidRPr="004E4DA5">
        <w:rPr>
          <w:rFonts w:ascii="Times New Roman" w:hAnsi="Times New Roman"/>
          <w:color w:val="000000"/>
          <w:lang w:val="sk-SK"/>
        </w:rPr>
        <w:t xml:space="preserve">(3) </w:t>
      </w:r>
      <w:bookmarkStart w:id="59" w:name="paragraf-2.odsek-3.text"/>
      <w:bookmarkEnd w:id="58"/>
      <w:r w:rsidRPr="004E4DA5">
        <w:rPr>
          <w:rFonts w:ascii="Times New Roman" w:hAnsi="Times New Roman"/>
          <w:color w:val="000000"/>
          <w:lang w:val="sk-SK"/>
        </w:rPr>
        <w:t xml:space="preserve">Osoby maloleté do 15 rokov sa nesmú zdržiavať bez dozoru svojich zákonných zástupcov po 21.00 hodine na verejne prístupných miestach, v ktorých sa podávajú alkoholické nápoje. </w:t>
      </w:r>
      <w:bookmarkEnd w:id="59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60" w:name="paragraf-2.odsek-4"/>
      <w:bookmarkEnd w:id="57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61" w:name="paragraf-2.odsek-4.oznacenie"/>
      <w:r w:rsidRPr="004E4DA5">
        <w:rPr>
          <w:rFonts w:ascii="Times New Roman" w:hAnsi="Times New Roman"/>
          <w:color w:val="000000"/>
          <w:lang w:val="sk-SK"/>
        </w:rPr>
        <w:t xml:space="preserve">(4) </w:t>
      </w:r>
      <w:bookmarkStart w:id="62" w:name="paragraf-2.odsek-4.text"/>
      <w:bookmarkEnd w:id="61"/>
      <w:r w:rsidRPr="004E4DA5">
        <w:rPr>
          <w:rFonts w:ascii="Times New Roman" w:hAnsi="Times New Roman"/>
          <w:color w:val="000000"/>
          <w:lang w:val="sk-SK"/>
        </w:rPr>
        <w:t>Obce môž</w:t>
      </w:r>
      <w:r w:rsidRPr="004E4DA5">
        <w:rPr>
          <w:rFonts w:ascii="Times New Roman" w:hAnsi="Times New Roman"/>
          <w:color w:val="000000"/>
          <w:lang w:val="sk-SK"/>
        </w:rPr>
        <w:t xml:space="preserve">u vo svojich územných obvodoch alebo v určitých častiach svojho územného obvodu obmedziť alebo zakázať v určitých hodinách alebo dňoch predaj, podávanie alebo požívanie alkoholických nápojov v zariadeniach spoločného stravovania a v predajniach potravín. </w:t>
      </w:r>
      <w:bookmarkEnd w:id="62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63" w:name="paragraf-2.odsek-5"/>
      <w:bookmarkEnd w:id="60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64" w:name="paragraf-2.odsek-5.oznacenie"/>
      <w:r w:rsidRPr="004E4DA5">
        <w:rPr>
          <w:rFonts w:ascii="Times New Roman" w:hAnsi="Times New Roman"/>
          <w:color w:val="000000"/>
          <w:lang w:val="sk-SK"/>
        </w:rPr>
        <w:t xml:space="preserve">(5) </w:t>
      </w:r>
      <w:bookmarkStart w:id="65" w:name="paragraf-2.odsek-5.text"/>
      <w:bookmarkEnd w:id="64"/>
      <w:r w:rsidRPr="004E4DA5">
        <w:rPr>
          <w:rFonts w:ascii="Times New Roman" w:hAnsi="Times New Roman"/>
          <w:color w:val="000000"/>
          <w:lang w:val="sk-SK"/>
        </w:rPr>
        <w:t xml:space="preserve">Obce môžu vo svojich územných obvodoch alebo v určitých častiach svojho územného obvodu obmedziť alebo zakázať z dôvodu ochrany verejného poriadku podávanie alebo požívanie alkoholických nápojov aj na iných verejne prístupných miestach. </w:t>
      </w:r>
      <w:bookmarkEnd w:id="65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66" w:name="paragraf-2.odsek-6"/>
      <w:bookmarkEnd w:id="63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67" w:name="paragraf-2.odsek-6.oznacenie"/>
      <w:r w:rsidRPr="004E4DA5">
        <w:rPr>
          <w:rFonts w:ascii="Times New Roman" w:hAnsi="Times New Roman"/>
          <w:color w:val="000000"/>
          <w:lang w:val="sk-SK"/>
        </w:rPr>
        <w:t xml:space="preserve">(6) </w:t>
      </w:r>
      <w:bookmarkStart w:id="68" w:name="paragraf-2.odsek-6.text"/>
      <w:bookmarkEnd w:id="67"/>
      <w:r w:rsidRPr="004E4DA5">
        <w:rPr>
          <w:rFonts w:ascii="Times New Roman" w:hAnsi="Times New Roman"/>
          <w:color w:val="000000"/>
          <w:lang w:val="sk-SK"/>
        </w:rPr>
        <w:t xml:space="preserve">Obce môžu určiť výnimky zo zákazu alebo obmedzenia predaja, podávania alebo požívania alkoholických nápojov, ktorý ustanovili podľa odsekov 4 a 5. </w:t>
      </w:r>
      <w:bookmarkEnd w:id="68"/>
    </w:p>
    <w:bookmarkEnd w:id="19"/>
    <w:bookmarkEnd w:id="66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69" w:name="paragraf-3.oznacenie"/>
      <w:bookmarkStart w:id="70" w:name="paragraf-3"/>
      <w:r w:rsidRPr="004E4DA5">
        <w:rPr>
          <w:rFonts w:ascii="Times New Roman" w:hAnsi="Times New Roman"/>
          <w:b/>
          <w:color w:val="000000"/>
          <w:lang w:val="sk-SK"/>
        </w:rPr>
        <w:t xml:space="preserve"> § 3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71" w:name="paragraf-3.nadpis"/>
      <w:bookmarkEnd w:id="69"/>
      <w:r w:rsidRPr="004E4DA5">
        <w:rPr>
          <w:rFonts w:ascii="Times New Roman" w:hAnsi="Times New Roman"/>
          <w:b/>
          <w:color w:val="000000"/>
          <w:lang w:val="sk-SK"/>
        </w:rPr>
        <w:t xml:space="preserve"> Osobitné povinnosti právnických osôb a fyzických osôb oprávnených na podnikanie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72" w:name="paragraf-3.odsek-1"/>
      <w:bookmarkEnd w:id="71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73" w:name="paragraf-3.odsek-1.oznacenie"/>
      <w:r w:rsidRPr="004E4DA5">
        <w:rPr>
          <w:rFonts w:ascii="Times New Roman" w:hAnsi="Times New Roman"/>
          <w:color w:val="000000"/>
          <w:lang w:val="sk-SK"/>
        </w:rPr>
        <w:t xml:space="preserve">(1) </w:t>
      </w:r>
      <w:bookmarkEnd w:id="73"/>
      <w:r w:rsidRPr="004E4DA5">
        <w:rPr>
          <w:rFonts w:ascii="Times New Roman" w:hAnsi="Times New Roman"/>
          <w:color w:val="000000"/>
          <w:lang w:val="sk-SK"/>
        </w:rPr>
        <w:t>Právnické osob</w:t>
      </w:r>
      <w:r w:rsidRPr="004E4DA5">
        <w:rPr>
          <w:rFonts w:ascii="Times New Roman" w:hAnsi="Times New Roman"/>
          <w:color w:val="000000"/>
          <w:lang w:val="sk-SK"/>
        </w:rPr>
        <w:t xml:space="preserve">y a fyzické osoby oprávnené na podnikanie, na ktoré sa vzťahujú zákazy a obmedzenia uvedené v </w:t>
      </w:r>
      <w:hyperlink w:anchor="paragraf-2">
        <w:r w:rsidRPr="004E4DA5">
          <w:rPr>
            <w:rFonts w:ascii="Times New Roman" w:hAnsi="Times New Roman"/>
            <w:color w:val="0000FF"/>
            <w:u w:val="single"/>
            <w:lang w:val="sk-SK"/>
          </w:rPr>
          <w:t>§ 2 ods. 1 písm. a) a b)</w:t>
        </w:r>
      </w:hyperlink>
      <w:bookmarkStart w:id="74" w:name="paragraf-3.odsek-1.text"/>
      <w:r w:rsidRPr="004E4DA5">
        <w:rPr>
          <w:rFonts w:ascii="Times New Roman" w:hAnsi="Times New Roman"/>
          <w:color w:val="000000"/>
          <w:lang w:val="sk-SK"/>
        </w:rPr>
        <w:t xml:space="preserve"> a v odseku 2, sú povinné upozorniť verejnosť na zákazy a obmedzenia výrazným označením alebo oznámením (</w:t>
      </w:r>
      <w:r w:rsidRPr="004E4DA5">
        <w:rPr>
          <w:rFonts w:ascii="Times New Roman" w:hAnsi="Times New Roman"/>
          <w:color w:val="000000"/>
          <w:lang w:val="sk-SK"/>
        </w:rPr>
        <w:t xml:space="preserve">ďalej len „oznam“) umiestneným v prevádzkarniach alebo v budovách na takom mieste, kde ich verejnosť nemôže prehliadnuť. </w:t>
      </w:r>
      <w:bookmarkEnd w:id="74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75" w:name="paragraf-3.odsek-2"/>
      <w:bookmarkEnd w:id="72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76" w:name="paragraf-3.odsek-2.oznacenie"/>
      <w:r w:rsidRPr="004E4DA5">
        <w:rPr>
          <w:rFonts w:ascii="Times New Roman" w:hAnsi="Times New Roman"/>
          <w:color w:val="000000"/>
          <w:lang w:val="sk-SK"/>
        </w:rPr>
        <w:t xml:space="preserve">(2) </w:t>
      </w:r>
      <w:bookmarkStart w:id="77" w:name="paragraf-3.odsek-2.text"/>
      <w:bookmarkEnd w:id="76"/>
      <w:r w:rsidRPr="004E4DA5">
        <w:rPr>
          <w:rFonts w:ascii="Times New Roman" w:hAnsi="Times New Roman"/>
          <w:color w:val="000000"/>
          <w:lang w:val="sk-SK"/>
        </w:rPr>
        <w:t>Text oznamu (odsek 1) musí byť jednoznačný, výrazný, dobre viditeľný a umiestnený na vhodnom podklade. Súčasťou tohto oznamu musí</w:t>
      </w:r>
      <w:r w:rsidRPr="004E4DA5">
        <w:rPr>
          <w:rFonts w:ascii="Times New Roman" w:hAnsi="Times New Roman"/>
          <w:color w:val="000000"/>
          <w:lang w:val="sk-SK"/>
        </w:rPr>
        <w:t xml:space="preserve"> byť aj citácia tohto zákona. </w:t>
      </w:r>
      <w:bookmarkEnd w:id="77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78" w:name="paragraf-3.odsek-3"/>
      <w:bookmarkEnd w:id="75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79" w:name="paragraf-3.odsek-3.oznacenie"/>
      <w:r w:rsidRPr="004E4DA5">
        <w:rPr>
          <w:rFonts w:ascii="Times New Roman" w:hAnsi="Times New Roman"/>
          <w:color w:val="000000"/>
          <w:lang w:val="sk-SK"/>
        </w:rPr>
        <w:t xml:space="preserve">(3) </w:t>
      </w:r>
      <w:bookmarkEnd w:id="79"/>
      <w:r w:rsidRPr="004E4DA5">
        <w:rPr>
          <w:rFonts w:ascii="Times New Roman" w:hAnsi="Times New Roman"/>
          <w:color w:val="000000"/>
          <w:lang w:val="sk-SK"/>
        </w:rPr>
        <w:t xml:space="preserve">Každý, kto predáva alebo podáva alkoholické nápoje, na ktoré sa vzťahujú zákazy uvedené v </w:t>
      </w:r>
      <w:hyperlink w:anchor="paragraf-2">
        <w:r w:rsidRPr="004E4DA5">
          <w:rPr>
            <w:rFonts w:ascii="Times New Roman" w:hAnsi="Times New Roman"/>
            <w:color w:val="0000FF"/>
            <w:u w:val="single"/>
            <w:lang w:val="sk-SK"/>
          </w:rPr>
          <w:t>§ 2 ods. 1 písm. a) bodoch 1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 a </w:t>
      </w:r>
      <w:hyperlink w:anchor="paragraf-2.odsek-1.pismeno-a.bod-5">
        <w:r w:rsidRPr="004E4DA5">
          <w:rPr>
            <w:rFonts w:ascii="Times New Roman" w:hAnsi="Times New Roman"/>
            <w:color w:val="0000FF"/>
            <w:u w:val="single"/>
            <w:lang w:val="sk-SK"/>
          </w:rPr>
          <w:t>5</w:t>
        </w:r>
      </w:hyperlink>
      <w:bookmarkStart w:id="80" w:name="paragraf-3.odsek-3.text"/>
      <w:r w:rsidRPr="004E4DA5">
        <w:rPr>
          <w:rFonts w:ascii="Times New Roman" w:hAnsi="Times New Roman"/>
          <w:color w:val="000000"/>
          <w:lang w:val="sk-SK"/>
        </w:rPr>
        <w:t>, je pov</w:t>
      </w:r>
      <w:r w:rsidRPr="004E4DA5">
        <w:rPr>
          <w:rFonts w:ascii="Times New Roman" w:hAnsi="Times New Roman"/>
          <w:color w:val="000000"/>
          <w:lang w:val="sk-SK"/>
        </w:rPr>
        <w:t xml:space="preserve">inný odoprieť ich predaj alebo podanie osobe, o ktorej má pochybnosť, či spĺňa podmienku veku, kým ju nepreukáže. </w:t>
      </w:r>
      <w:bookmarkEnd w:id="80"/>
    </w:p>
    <w:bookmarkEnd w:id="70"/>
    <w:bookmarkEnd w:id="78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81" w:name="paragraf-4.oznacenie"/>
      <w:bookmarkStart w:id="82" w:name="paragraf-4"/>
      <w:r w:rsidRPr="004E4DA5">
        <w:rPr>
          <w:rFonts w:ascii="Times New Roman" w:hAnsi="Times New Roman"/>
          <w:b/>
          <w:color w:val="000000"/>
          <w:lang w:val="sk-SK"/>
        </w:rPr>
        <w:t xml:space="preserve"> § 4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83" w:name="paragraf-4.nadpis"/>
      <w:bookmarkEnd w:id="81"/>
      <w:r w:rsidRPr="004E4DA5">
        <w:rPr>
          <w:rFonts w:ascii="Times New Roman" w:hAnsi="Times New Roman"/>
          <w:b/>
          <w:color w:val="000000"/>
          <w:lang w:val="sk-SK"/>
        </w:rPr>
        <w:t xml:space="preserve"> Osobitné povinnosti fyzických osôb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84" w:name="paragraf-4.odsek-1"/>
      <w:bookmarkEnd w:id="83"/>
      <w:r w:rsidRPr="004E4DA5">
        <w:rPr>
          <w:rFonts w:ascii="Times New Roman" w:hAnsi="Times New Roman"/>
          <w:color w:val="000000"/>
          <w:lang w:val="sk-SK"/>
        </w:rPr>
        <w:lastRenderedPageBreak/>
        <w:t xml:space="preserve"> </w:t>
      </w:r>
      <w:bookmarkStart w:id="85" w:name="paragraf-4.odsek-1.oznacenie"/>
      <w:r w:rsidRPr="004E4DA5">
        <w:rPr>
          <w:rFonts w:ascii="Times New Roman" w:hAnsi="Times New Roman"/>
          <w:color w:val="000000"/>
          <w:lang w:val="sk-SK"/>
        </w:rPr>
        <w:t xml:space="preserve">(1) </w:t>
      </w:r>
      <w:bookmarkEnd w:id="85"/>
      <w:r w:rsidRPr="004E4DA5">
        <w:rPr>
          <w:rFonts w:ascii="Times New Roman" w:hAnsi="Times New Roman"/>
          <w:color w:val="000000"/>
          <w:lang w:val="sk-SK"/>
        </w:rPr>
        <w:t>Osoby vykonávajúce činnosť, pri ktorej by mohli ohroziť život, zdravie sebe alebo iným osobá</w:t>
      </w:r>
      <w:r w:rsidRPr="004E4DA5">
        <w:rPr>
          <w:rFonts w:ascii="Times New Roman" w:hAnsi="Times New Roman"/>
          <w:color w:val="000000"/>
          <w:lang w:val="sk-SK"/>
        </w:rPr>
        <w:t>m alebo poškodiť majetok, nesmú požívať alkoholické nápoje alebo iné návykové látky</w:t>
      </w:r>
      <w:hyperlink w:anchor="poznamky.poznamka-3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3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86" w:name="paragraf-4.odsek-1.text"/>
      <w:r w:rsidRPr="004E4DA5">
        <w:rPr>
          <w:rFonts w:ascii="Times New Roman" w:hAnsi="Times New Roman"/>
          <w:color w:val="000000"/>
          <w:lang w:val="sk-SK"/>
        </w:rPr>
        <w:t xml:space="preserve"> pri vykonávaní tejto činnosti alebo pred jej vykonávaním, ak by počas tejto činnosti mohli byť ešte pod ich vplyvom. </w:t>
      </w:r>
      <w:bookmarkEnd w:id="86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87" w:name="paragraf-4.odsek-2"/>
      <w:bookmarkEnd w:id="84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88" w:name="paragraf-4.odsek-2.oznacenie"/>
      <w:r w:rsidRPr="004E4DA5">
        <w:rPr>
          <w:rFonts w:ascii="Times New Roman" w:hAnsi="Times New Roman"/>
          <w:color w:val="000000"/>
          <w:lang w:val="sk-SK"/>
        </w:rPr>
        <w:t xml:space="preserve">(2) </w:t>
      </w:r>
      <w:bookmarkEnd w:id="88"/>
      <w:r w:rsidRPr="004E4DA5">
        <w:rPr>
          <w:rFonts w:ascii="Times New Roman" w:hAnsi="Times New Roman"/>
          <w:color w:val="000000"/>
          <w:lang w:val="sk-SK"/>
        </w:rPr>
        <w:t>Povin</w:t>
      </w:r>
      <w:r w:rsidRPr="004E4DA5">
        <w:rPr>
          <w:rFonts w:ascii="Times New Roman" w:hAnsi="Times New Roman"/>
          <w:color w:val="000000"/>
          <w:lang w:val="sk-SK"/>
        </w:rPr>
        <w:t>nosť zamestnancov nepožívať alkoholické nápoje a nezneužívať omamné látky alebo psychotropné látky na pracoviskách zamestnávateľov a v pracovnom čase aj mimo týchto pracovísk a nenastupovať pod ich vplyvom do práce ustanovuje osobitný predpis.</w:t>
      </w:r>
      <w:hyperlink w:anchor="poznamky.poznamka-4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4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89" w:name="paragraf-4.odsek-2.text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End w:id="89"/>
    </w:p>
    <w:bookmarkEnd w:id="82"/>
    <w:bookmarkEnd w:id="87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90" w:name="paragraf-5.oznacenie"/>
      <w:bookmarkStart w:id="91" w:name="paragraf-5"/>
      <w:r w:rsidRPr="004E4DA5">
        <w:rPr>
          <w:rFonts w:ascii="Times New Roman" w:hAnsi="Times New Roman"/>
          <w:b/>
          <w:color w:val="000000"/>
          <w:lang w:val="sk-SK"/>
        </w:rPr>
        <w:t xml:space="preserve"> § 5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92" w:name="paragraf-5.nadpis"/>
      <w:bookmarkEnd w:id="90"/>
      <w:r w:rsidRPr="004E4DA5">
        <w:rPr>
          <w:rFonts w:ascii="Times New Roman" w:hAnsi="Times New Roman"/>
          <w:b/>
          <w:color w:val="000000"/>
          <w:lang w:val="sk-SK"/>
        </w:rPr>
        <w:t xml:space="preserve"> Vyšetrenie na zistenie alkoholu alebo iných návykových látok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93" w:name="paragraf-5.odsek-1"/>
      <w:bookmarkEnd w:id="92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94" w:name="paragraf-5.odsek-1.oznacenie"/>
      <w:r w:rsidRPr="004E4DA5">
        <w:rPr>
          <w:rFonts w:ascii="Times New Roman" w:hAnsi="Times New Roman"/>
          <w:color w:val="000000"/>
          <w:lang w:val="sk-SK"/>
        </w:rPr>
        <w:t xml:space="preserve">(1) </w:t>
      </w:r>
      <w:bookmarkEnd w:id="94"/>
      <w:r w:rsidRPr="004E4DA5">
        <w:rPr>
          <w:rFonts w:ascii="Times New Roman" w:hAnsi="Times New Roman"/>
          <w:color w:val="000000"/>
          <w:lang w:val="sk-SK"/>
        </w:rPr>
        <w:t>Príslušníci Policajného zboru, Vojenskej polície, Zboru väzenskej a justičnej stráže Slovenskej republiky, Zboru ozbrojenej ochrany letís</w:t>
      </w:r>
      <w:r w:rsidRPr="004E4DA5">
        <w:rPr>
          <w:rFonts w:ascii="Times New Roman" w:hAnsi="Times New Roman"/>
          <w:color w:val="000000"/>
          <w:lang w:val="sk-SK"/>
        </w:rPr>
        <w:t xml:space="preserve">k a zamestnanci obecnej a mestskej polície (ďalej len „policajný orgán“) a zamestnanci Dopravného úradu, ktorí vykonávajú štátny odborný dozor sú oprávnení v rámci svojej pôsobnosti vyzvať osoby uvedené v </w:t>
      </w:r>
      <w:hyperlink w:anchor="paragraf-4">
        <w:r w:rsidRPr="004E4DA5">
          <w:rPr>
            <w:rFonts w:ascii="Times New Roman" w:hAnsi="Times New Roman"/>
            <w:color w:val="0000FF"/>
            <w:u w:val="single"/>
            <w:lang w:val="sk-SK"/>
          </w:rPr>
          <w:t>§ 4 ods. 1</w:t>
        </w:r>
      </w:hyperlink>
      <w:bookmarkStart w:id="95" w:name="paragraf-5.odsek-1.text"/>
      <w:r w:rsidRPr="004E4DA5">
        <w:rPr>
          <w:rFonts w:ascii="Times New Roman" w:hAnsi="Times New Roman"/>
          <w:color w:val="000000"/>
          <w:lang w:val="sk-SK"/>
        </w:rPr>
        <w:t xml:space="preserve"> na vyše</w:t>
      </w:r>
      <w:r w:rsidRPr="004E4DA5">
        <w:rPr>
          <w:rFonts w:ascii="Times New Roman" w:hAnsi="Times New Roman"/>
          <w:color w:val="000000"/>
          <w:lang w:val="sk-SK"/>
        </w:rPr>
        <w:t xml:space="preserve">trenie na zistenie alkoholu alebo iných návykových látok. </w:t>
      </w:r>
      <w:bookmarkEnd w:id="95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96" w:name="paragraf-5.odsek-2"/>
      <w:bookmarkEnd w:id="93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97" w:name="paragraf-5.odsek-2.oznacenie"/>
      <w:r w:rsidRPr="004E4DA5">
        <w:rPr>
          <w:rFonts w:ascii="Times New Roman" w:hAnsi="Times New Roman"/>
          <w:color w:val="000000"/>
          <w:lang w:val="sk-SK"/>
        </w:rPr>
        <w:t xml:space="preserve">(2) </w:t>
      </w:r>
      <w:bookmarkEnd w:id="97"/>
      <w:r w:rsidRPr="004E4DA5">
        <w:rPr>
          <w:rFonts w:ascii="Times New Roman" w:hAnsi="Times New Roman"/>
          <w:color w:val="000000"/>
          <w:lang w:val="sk-SK"/>
        </w:rPr>
        <w:t xml:space="preserve">Policajný orgán je oprávnený vyzvať na vyšetrenie podľa odseku 1 aj iné osoby, ako sú uvedené v </w:t>
      </w:r>
      <w:hyperlink w:anchor="paragraf-4">
        <w:r w:rsidRPr="004E4DA5">
          <w:rPr>
            <w:rFonts w:ascii="Times New Roman" w:hAnsi="Times New Roman"/>
            <w:color w:val="0000FF"/>
            <w:u w:val="single"/>
            <w:lang w:val="sk-SK"/>
          </w:rPr>
          <w:t>§ 4 ods. 1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, a to vtedy, ak je dôvodné podozrenie, že spôsobili </w:t>
      </w:r>
      <w:r w:rsidRPr="004E4DA5">
        <w:rPr>
          <w:rFonts w:ascii="Times New Roman" w:hAnsi="Times New Roman"/>
          <w:color w:val="000000"/>
          <w:lang w:val="sk-SK"/>
        </w:rPr>
        <w:t>sebe alebo inému ujmu na zdraví v súvislosti s požitím alkoholických nápojov alebo iných návykových látok.</w:t>
      </w:r>
      <w:hyperlink w:anchor="poznamky.poznamka-3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3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 Policajný orgán je oprávnený vyzvať na vyšetrenie podľa odseku 1 aj osoby uvedené v </w:t>
      </w:r>
      <w:hyperlink w:anchor="paragraf-2.odsek-2">
        <w:r w:rsidRPr="004E4DA5">
          <w:rPr>
            <w:rFonts w:ascii="Times New Roman" w:hAnsi="Times New Roman"/>
            <w:color w:val="0000FF"/>
            <w:u w:val="single"/>
            <w:lang w:val="sk-SK"/>
          </w:rPr>
          <w:t>§ 2 ods. 2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, ak je dôvodné podozrenie, že došlo k porušeniu zákazu v </w:t>
      </w:r>
      <w:hyperlink w:anchor="paragraf-2.odsek-2">
        <w:r w:rsidRPr="004E4DA5">
          <w:rPr>
            <w:rFonts w:ascii="Times New Roman" w:hAnsi="Times New Roman"/>
            <w:color w:val="0000FF"/>
            <w:u w:val="single"/>
            <w:lang w:val="sk-SK"/>
          </w:rPr>
          <w:t>§ 2 ods. 2</w:t>
        </w:r>
      </w:hyperlink>
      <w:bookmarkStart w:id="98" w:name="paragraf-5.odsek-2.text"/>
      <w:r w:rsidRPr="004E4DA5">
        <w:rPr>
          <w:rFonts w:ascii="Times New Roman" w:hAnsi="Times New Roman"/>
          <w:color w:val="000000"/>
          <w:lang w:val="sk-SK"/>
        </w:rPr>
        <w:t xml:space="preserve">. </w:t>
      </w:r>
      <w:bookmarkEnd w:id="98"/>
      <w:r w:rsidRPr="004E4DA5">
        <w:rPr>
          <w:rFonts w:ascii="Times New Roman" w:hAnsi="Times New Roman"/>
          <w:color w:val="000000"/>
          <w:highlight w:val="green"/>
          <w:lang w:val="sk-SK"/>
        </w:rPr>
        <w:t>Policajný orgán je oprávnený vyzvať na vyšetrenie podľa odseku 1 aj iné osoby, ako sú uvedené v § 4 ods. 1, ak im bolo v trestnom konaní uložené obmedzenie spočívajúce v zákaze požívania alkoholických nápojov a iných návykových látok.</w:t>
      </w:r>
      <w:bookmarkStart w:id="99" w:name="_GoBack"/>
      <w:bookmarkEnd w:id="99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00" w:name="paragraf-5.odsek-3"/>
      <w:bookmarkEnd w:id="96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01" w:name="paragraf-5.odsek-3.oznacenie"/>
      <w:r w:rsidRPr="004E4DA5">
        <w:rPr>
          <w:rFonts w:ascii="Times New Roman" w:hAnsi="Times New Roman"/>
          <w:color w:val="000000"/>
          <w:lang w:val="sk-SK"/>
        </w:rPr>
        <w:t xml:space="preserve">(3) </w:t>
      </w:r>
      <w:bookmarkEnd w:id="101"/>
      <w:r w:rsidRPr="004E4DA5">
        <w:rPr>
          <w:rFonts w:ascii="Times New Roman" w:hAnsi="Times New Roman"/>
          <w:color w:val="000000"/>
          <w:lang w:val="sk-SK"/>
        </w:rPr>
        <w:t xml:space="preserve">Vyšetrenie na zistenie alkoholu alebo iných omamných prostriedkov u zamestnancov uvedených v </w:t>
      </w:r>
      <w:hyperlink w:anchor="paragraf-4.odsek-2">
        <w:r w:rsidRPr="004E4DA5">
          <w:rPr>
            <w:rFonts w:ascii="Times New Roman" w:hAnsi="Times New Roman"/>
            <w:color w:val="0000FF"/>
            <w:u w:val="single"/>
            <w:lang w:val="sk-SK"/>
          </w:rPr>
          <w:t>§ 4 ods. 2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 ustanovuje osobitný predpis.</w:t>
      </w:r>
      <w:hyperlink w:anchor="poznamky.poznamka-5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5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102" w:name="paragraf-5.odsek-3.text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End w:id="102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03" w:name="paragraf-5.odsek-4"/>
      <w:bookmarkEnd w:id="100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04" w:name="paragraf-5.odsek-4.oznacenie"/>
      <w:r w:rsidRPr="004E4DA5">
        <w:rPr>
          <w:rFonts w:ascii="Times New Roman" w:hAnsi="Times New Roman"/>
          <w:color w:val="000000"/>
          <w:lang w:val="sk-SK"/>
        </w:rPr>
        <w:t xml:space="preserve">(4) </w:t>
      </w:r>
      <w:bookmarkStart w:id="105" w:name="paragraf-5.odsek-4.text"/>
      <w:bookmarkEnd w:id="104"/>
      <w:r w:rsidRPr="004E4DA5">
        <w:rPr>
          <w:rFonts w:ascii="Times New Roman" w:hAnsi="Times New Roman"/>
          <w:color w:val="000000"/>
          <w:lang w:val="sk-SK"/>
        </w:rPr>
        <w:t>Vyšetrenie na zistenie alkoholu sa vykonáva dychovou skúškou prístrojom, ktorým sa určí objemové percento alkoholu v krvi. Ak sa osoba odmiet</w:t>
      </w:r>
      <w:r w:rsidRPr="004E4DA5">
        <w:rPr>
          <w:rFonts w:ascii="Times New Roman" w:hAnsi="Times New Roman"/>
          <w:color w:val="000000"/>
          <w:lang w:val="sk-SK"/>
        </w:rPr>
        <w:t xml:space="preserve">ne podrobiť takému vyšetreniu, možno vykonať lekárske vyšetrenie odberom a laboratórnym vyšetrením krvi alebo iného biologického materiálu. Ak osoba odmieta takéto lekárske vyšetrenie, stupeň opilosti určí lekár podľa medicínskych klinických príznakov. </w:t>
      </w:r>
      <w:bookmarkEnd w:id="105"/>
    </w:p>
    <w:p w:rsidR="00EA1D5B" w:rsidRPr="004E4DA5" w:rsidRDefault="004E4DA5">
      <w:pPr>
        <w:spacing w:after="0" w:line="264" w:lineRule="auto"/>
        <w:ind w:left="270"/>
        <w:rPr>
          <w:lang w:val="sk-SK"/>
        </w:rPr>
      </w:pPr>
      <w:bookmarkStart w:id="106" w:name="paragraf-5.odsek-5"/>
      <w:bookmarkEnd w:id="103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07" w:name="paragraf-5.odsek-5.oznacenie"/>
      <w:r w:rsidRPr="004E4DA5">
        <w:rPr>
          <w:rFonts w:ascii="Times New Roman" w:hAnsi="Times New Roman"/>
          <w:color w:val="000000"/>
          <w:lang w:val="sk-SK"/>
        </w:rPr>
        <w:t>(</w:t>
      </w:r>
      <w:r w:rsidRPr="004E4DA5">
        <w:rPr>
          <w:rFonts w:ascii="Times New Roman" w:hAnsi="Times New Roman"/>
          <w:color w:val="000000"/>
          <w:lang w:val="sk-SK"/>
        </w:rPr>
        <w:t xml:space="preserve">5) </w:t>
      </w:r>
      <w:bookmarkStart w:id="108" w:name="paragraf-5.odsek-5.text"/>
      <w:bookmarkEnd w:id="107"/>
      <w:r w:rsidRPr="004E4DA5">
        <w:rPr>
          <w:rFonts w:ascii="Times New Roman" w:hAnsi="Times New Roman"/>
          <w:color w:val="000000"/>
          <w:lang w:val="sk-SK"/>
        </w:rPr>
        <w:t xml:space="preserve">Vyšetrenie na prítomnosť omamných látok alebo psychotropných látok sa vykonáva </w:t>
      </w:r>
      <w:bookmarkEnd w:id="108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109" w:name="paragraf-5.odsek-5.pismeno-a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10" w:name="paragraf-5.odsek-5.pismeno-a.oznacenie"/>
      <w:r w:rsidRPr="004E4DA5">
        <w:rPr>
          <w:rFonts w:ascii="Times New Roman" w:hAnsi="Times New Roman"/>
          <w:color w:val="000000"/>
          <w:lang w:val="sk-SK"/>
        </w:rPr>
        <w:t xml:space="preserve">a) </w:t>
      </w:r>
      <w:bookmarkStart w:id="111" w:name="paragraf-5.odsek-5.pismeno-a.text"/>
      <w:bookmarkEnd w:id="110"/>
      <w:r w:rsidRPr="004E4DA5">
        <w:rPr>
          <w:rFonts w:ascii="Times New Roman" w:hAnsi="Times New Roman"/>
          <w:color w:val="000000"/>
          <w:lang w:val="sk-SK"/>
        </w:rPr>
        <w:t xml:space="preserve">orientačným psychomotorickým vyšetrením a následným lekárskym vyšetrením spojeným s odberom a laboratórnym vyšetrením krvi alebo iného biologického materiálu alebo </w:t>
      </w:r>
      <w:bookmarkEnd w:id="111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112" w:name="paragraf-5.odsek-5.pismeno-b"/>
      <w:bookmarkEnd w:id="109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13" w:name="paragraf-5.odsek-5.pismeno-b.oznacenie"/>
      <w:r w:rsidRPr="004E4DA5">
        <w:rPr>
          <w:rFonts w:ascii="Times New Roman" w:hAnsi="Times New Roman"/>
          <w:color w:val="000000"/>
          <w:lang w:val="sk-SK"/>
        </w:rPr>
        <w:t xml:space="preserve">b) </w:t>
      </w:r>
      <w:bookmarkStart w:id="114" w:name="paragraf-5.odsek-5.pismeno-b.text"/>
      <w:bookmarkEnd w:id="113"/>
      <w:r w:rsidRPr="004E4DA5">
        <w:rPr>
          <w:rFonts w:ascii="Times New Roman" w:hAnsi="Times New Roman"/>
          <w:color w:val="000000"/>
          <w:lang w:val="sk-SK"/>
        </w:rPr>
        <w:t xml:space="preserve">skríningovým vyšetrením biologického materiálu a v prípade pozitívneho výsledku lekárskym vyšetrením spojeným s odberom a laboratórnym vyšetrením krvi alebo iného biologického materiálu. </w:t>
      </w:r>
      <w:bookmarkEnd w:id="114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15" w:name="paragraf-5.odsek-6"/>
      <w:bookmarkEnd w:id="106"/>
      <w:bookmarkEnd w:id="112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16" w:name="paragraf-5.odsek-6.oznacenie"/>
      <w:r w:rsidRPr="004E4DA5">
        <w:rPr>
          <w:rFonts w:ascii="Times New Roman" w:hAnsi="Times New Roman"/>
          <w:color w:val="000000"/>
          <w:lang w:val="sk-SK"/>
        </w:rPr>
        <w:t xml:space="preserve">(6) </w:t>
      </w:r>
      <w:bookmarkEnd w:id="116"/>
      <w:r w:rsidRPr="004E4DA5">
        <w:rPr>
          <w:rFonts w:ascii="Times New Roman" w:hAnsi="Times New Roman"/>
          <w:color w:val="000000"/>
          <w:lang w:val="sk-SK"/>
        </w:rPr>
        <w:t>Z lekárskej správy o výsledku laboratórneho vyšetrenia musí byť</w:t>
      </w:r>
      <w:r w:rsidRPr="004E4DA5">
        <w:rPr>
          <w:rFonts w:ascii="Times New Roman" w:hAnsi="Times New Roman"/>
          <w:color w:val="000000"/>
          <w:lang w:val="sk-SK"/>
        </w:rPr>
        <w:t xml:space="preserve"> jasné, či sa v organizme vyšetrovanej osoby nachádzal alkohol, omamná látka alebo psychotropná látka. Ak sa vykonáva vyšetrenie na alkohol, v lekárskej správe sa uvedie aj jeho množstvo. V prípade vyšetrenia na omamné látky alebo psychotropné látky sa za </w:t>
      </w:r>
      <w:r w:rsidRPr="004E4DA5">
        <w:rPr>
          <w:rFonts w:ascii="Times New Roman" w:hAnsi="Times New Roman"/>
          <w:color w:val="000000"/>
          <w:lang w:val="sk-SK"/>
        </w:rPr>
        <w:t xml:space="preserve">rozhodujúci výsledok považuje len výsledok </w:t>
      </w:r>
      <w:r w:rsidRPr="004E4DA5">
        <w:rPr>
          <w:rFonts w:ascii="Times New Roman" w:hAnsi="Times New Roman"/>
          <w:color w:val="000000"/>
          <w:lang w:val="sk-SK"/>
        </w:rPr>
        <w:lastRenderedPageBreak/>
        <w:t>laboratórneho vyšetrenia odobratej krvi alebo iného biologického materiálu, realizovaného v zariadení spoločných vyšetrovacích a liečebných zložiek.</w:t>
      </w:r>
      <w:hyperlink w:anchor="poznamky.poznamka-6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6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117" w:name="paragraf-5.odsek-6.text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End w:id="117"/>
    </w:p>
    <w:p w:rsidR="00EA1D5B" w:rsidRPr="004E4DA5" w:rsidRDefault="004E4DA5">
      <w:pPr>
        <w:spacing w:after="0" w:line="264" w:lineRule="auto"/>
        <w:ind w:left="270"/>
        <w:rPr>
          <w:lang w:val="sk-SK"/>
        </w:rPr>
      </w:pPr>
      <w:bookmarkStart w:id="118" w:name="paragraf-5.odsek-7"/>
      <w:bookmarkEnd w:id="115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19" w:name="paragraf-5.odsek-7.oznacenie"/>
      <w:r w:rsidRPr="004E4DA5">
        <w:rPr>
          <w:rFonts w:ascii="Times New Roman" w:hAnsi="Times New Roman"/>
          <w:color w:val="000000"/>
          <w:lang w:val="sk-SK"/>
        </w:rPr>
        <w:t xml:space="preserve">(7) </w:t>
      </w:r>
      <w:bookmarkStart w:id="120" w:name="paragraf-5.odsek-7.text"/>
      <w:bookmarkEnd w:id="119"/>
      <w:r w:rsidRPr="004E4DA5">
        <w:rPr>
          <w:rFonts w:ascii="Times New Roman" w:hAnsi="Times New Roman"/>
          <w:color w:val="000000"/>
          <w:lang w:val="sk-SK"/>
        </w:rPr>
        <w:t>Lekárske vyšet</w:t>
      </w:r>
      <w:r w:rsidRPr="004E4DA5">
        <w:rPr>
          <w:rFonts w:ascii="Times New Roman" w:hAnsi="Times New Roman"/>
          <w:color w:val="000000"/>
          <w:lang w:val="sk-SK"/>
        </w:rPr>
        <w:t xml:space="preserve">renie spojené s odberom a laboratórnym vyšetrením krvi alebo iného biologického materiálu sa okrem prípadu uvedeného v odseku 4 vykoná vždy, a to i bez predchádzajúcej dychovej skúšky prístrojom na zistenie alkoholu alebo bez predchádzajúceho orientačného </w:t>
      </w:r>
      <w:r w:rsidRPr="004E4DA5">
        <w:rPr>
          <w:rFonts w:ascii="Times New Roman" w:hAnsi="Times New Roman"/>
          <w:color w:val="000000"/>
          <w:lang w:val="sk-SK"/>
        </w:rPr>
        <w:t xml:space="preserve">psychomotorického vyšetrenia alebo bez predchádzajúceho skríningového vyšetrenia biologického materiálu na zistenie omamných látok a psychotropných látok, ak </w:t>
      </w:r>
      <w:bookmarkEnd w:id="120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121" w:name="paragraf-5.odsek-7.pismeno-a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22" w:name="paragraf-5.odsek-7.pismeno-a.oznacenie"/>
      <w:r w:rsidRPr="004E4DA5">
        <w:rPr>
          <w:rFonts w:ascii="Times New Roman" w:hAnsi="Times New Roman"/>
          <w:color w:val="000000"/>
          <w:lang w:val="sk-SK"/>
        </w:rPr>
        <w:t xml:space="preserve">a) </w:t>
      </w:r>
      <w:bookmarkStart w:id="123" w:name="paragraf-5.odsek-7.pismeno-a.text"/>
      <w:bookmarkEnd w:id="122"/>
      <w:r w:rsidRPr="004E4DA5">
        <w:rPr>
          <w:rFonts w:ascii="Times New Roman" w:hAnsi="Times New Roman"/>
          <w:color w:val="000000"/>
          <w:lang w:val="sk-SK"/>
        </w:rPr>
        <w:t xml:space="preserve">vyšetrovaná osoba nie je pri vedomí, </w:t>
      </w:r>
      <w:bookmarkEnd w:id="123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124" w:name="paragraf-5.odsek-7.pismeno-b"/>
      <w:bookmarkEnd w:id="121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25" w:name="paragraf-5.odsek-7.pismeno-b.oznacenie"/>
      <w:r w:rsidRPr="004E4DA5">
        <w:rPr>
          <w:rFonts w:ascii="Times New Roman" w:hAnsi="Times New Roman"/>
          <w:color w:val="000000"/>
          <w:lang w:val="sk-SK"/>
        </w:rPr>
        <w:t xml:space="preserve">b) </w:t>
      </w:r>
      <w:bookmarkStart w:id="126" w:name="paragraf-5.odsek-7.pismeno-b.text"/>
      <w:bookmarkEnd w:id="125"/>
      <w:r w:rsidRPr="004E4DA5">
        <w:rPr>
          <w:rFonts w:ascii="Times New Roman" w:hAnsi="Times New Roman"/>
          <w:color w:val="000000"/>
          <w:lang w:val="sk-SK"/>
        </w:rPr>
        <w:t xml:space="preserve">o tom rozhodne policajný orgán a vyzve kontrolovanú osobu na vyšetrenie na zistenie alkoholu, omamných látok alebo psychotropných látok, </w:t>
      </w:r>
      <w:bookmarkEnd w:id="126"/>
    </w:p>
    <w:p w:rsidR="00EA1D5B" w:rsidRPr="004E4DA5" w:rsidRDefault="004E4DA5">
      <w:pPr>
        <w:spacing w:before="225" w:after="225" w:line="264" w:lineRule="auto"/>
        <w:ind w:left="345"/>
        <w:rPr>
          <w:lang w:val="sk-SK"/>
        </w:rPr>
      </w:pPr>
      <w:bookmarkStart w:id="127" w:name="paragraf-5.odsek-7.pismeno-c"/>
      <w:bookmarkEnd w:id="124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28" w:name="paragraf-5.odsek-7.pismeno-c.oznacenie"/>
      <w:r w:rsidRPr="004E4DA5">
        <w:rPr>
          <w:rFonts w:ascii="Times New Roman" w:hAnsi="Times New Roman"/>
          <w:color w:val="000000"/>
          <w:lang w:val="sk-SK"/>
        </w:rPr>
        <w:t xml:space="preserve">c) </w:t>
      </w:r>
      <w:bookmarkStart w:id="129" w:name="paragraf-5.odsek-7.pismeno-c.text"/>
      <w:bookmarkEnd w:id="128"/>
      <w:r w:rsidRPr="004E4DA5">
        <w:rPr>
          <w:rFonts w:ascii="Times New Roman" w:hAnsi="Times New Roman"/>
          <w:color w:val="000000"/>
          <w:lang w:val="sk-SK"/>
        </w:rPr>
        <w:t>o to požiada osoba, ktorá sa vyšetreniu na zistenie alkoholu alebo omamných látok a psychotropných látok má podrob</w:t>
      </w:r>
      <w:r w:rsidRPr="004E4DA5">
        <w:rPr>
          <w:rFonts w:ascii="Times New Roman" w:hAnsi="Times New Roman"/>
          <w:color w:val="000000"/>
          <w:lang w:val="sk-SK"/>
        </w:rPr>
        <w:t xml:space="preserve">iť. </w:t>
      </w:r>
      <w:bookmarkEnd w:id="129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30" w:name="paragraf-5.odsek-8"/>
      <w:bookmarkEnd w:id="118"/>
      <w:bookmarkEnd w:id="127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31" w:name="paragraf-5.odsek-8.oznacenie"/>
      <w:r w:rsidRPr="004E4DA5">
        <w:rPr>
          <w:rFonts w:ascii="Times New Roman" w:hAnsi="Times New Roman"/>
          <w:color w:val="000000"/>
          <w:lang w:val="sk-SK"/>
        </w:rPr>
        <w:t xml:space="preserve">(8) </w:t>
      </w:r>
      <w:bookmarkEnd w:id="131"/>
      <w:r w:rsidRPr="004E4DA5">
        <w:rPr>
          <w:rFonts w:ascii="Times New Roman" w:hAnsi="Times New Roman"/>
          <w:color w:val="000000"/>
          <w:lang w:val="sk-SK"/>
        </w:rPr>
        <w:t>Lekárske vyšetrenie podľa odsekov 4 až 7 sa vykonáva v zdravotníckych zariadeniach. Náklady na lekárske vyšetrenie uhradí ten, kto o takéto vyšetrenie požiadal, a to vo výške určenej osobitným predpisom.</w:t>
      </w:r>
      <w:hyperlink w:anchor="poznamky.poznamka-7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7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132" w:name="paragraf-5.odsek-8.text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End w:id="132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33" w:name="paragraf-5.odsek-9"/>
      <w:bookmarkEnd w:id="130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34" w:name="paragraf-5.odsek-9.oznacenie"/>
      <w:r w:rsidRPr="004E4DA5">
        <w:rPr>
          <w:rFonts w:ascii="Times New Roman" w:hAnsi="Times New Roman"/>
          <w:color w:val="000000"/>
          <w:lang w:val="sk-SK"/>
        </w:rPr>
        <w:t xml:space="preserve">(9) </w:t>
      </w:r>
      <w:bookmarkStart w:id="135" w:name="paragraf-5.odsek-9.text"/>
      <w:bookmarkEnd w:id="134"/>
      <w:r w:rsidRPr="004E4DA5">
        <w:rPr>
          <w:rFonts w:ascii="Times New Roman" w:hAnsi="Times New Roman"/>
          <w:color w:val="000000"/>
          <w:lang w:val="sk-SK"/>
        </w:rPr>
        <w:t xml:space="preserve">V prípade pozitívneho výsledku lekárskeho vyšetrenia je vyšetrovaná osoba povinná uhradiť tomu, kto o vyšetrenie požiadal, skutočne vynaložené náklady spojené s takýmto vyšetrením. </w:t>
      </w:r>
      <w:bookmarkEnd w:id="135"/>
    </w:p>
    <w:bookmarkEnd w:id="91"/>
    <w:bookmarkEnd w:id="133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36" w:name="paragraf-12.oznacenie"/>
      <w:bookmarkStart w:id="137" w:name="paragraf-12"/>
      <w:r w:rsidRPr="004E4DA5">
        <w:rPr>
          <w:rFonts w:ascii="Times New Roman" w:hAnsi="Times New Roman"/>
          <w:b/>
          <w:color w:val="000000"/>
          <w:lang w:val="sk-SK"/>
        </w:rPr>
        <w:t xml:space="preserve"> § 12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38" w:name="paragraf-12.nadpis"/>
      <w:bookmarkEnd w:id="136"/>
      <w:r w:rsidRPr="004E4DA5">
        <w:rPr>
          <w:rFonts w:ascii="Times New Roman" w:hAnsi="Times New Roman"/>
          <w:b/>
          <w:color w:val="000000"/>
          <w:lang w:val="sk-SK"/>
        </w:rPr>
        <w:t xml:space="preserve"> Pokuty a iné sankcie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39" w:name="paragraf-12.odsek-1"/>
      <w:bookmarkEnd w:id="138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40" w:name="paragraf-12.odsek-1.oznacenie"/>
      <w:r w:rsidRPr="004E4DA5">
        <w:rPr>
          <w:rFonts w:ascii="Times New Roman" w:hAnsi="Times New Roman"/>
          <w:color w:val="000000"/>
          <w:lang w:val="sk-SK"/>
        </w:rPr>
        <w:t xml:space="preserve">(1) </w:t>
      </w:r>
      <w:bookmarkEnd w:id="140"/>
      <w:r w:rsidRPr="004E4DA5">
        <w:rPr>
          <w:rFonts w:ascii="Times New Roman" w:hAnsi="Times New Roman"/>
          <w:color w:val="000000"/>
          <w:lang w:val="sk-SK"/>
        </w:rPr>
        <w:t>Právnickej osobe alebo fyzicke</w:t>
      </w:r>
      <w:r w:rsidRPr="004E4DA5">
        <w:rPr>
          <w:rFonts w:ascii="Times New Roman" w:hAnsi="Times New Roman"/>
          <w:color w:val="000000"/>
          <w:lang w:val="sk-SK"/>
        </w:rPr>
        <w:t xml:space="preserve">j osobe oprávnenej na podnikanie, ktorá porušila zákaz, obmedzenie alebo povinnosť uvedenú v </w:t>
      </w:r>
      <w:hyperlink w:anchor="paragraf-2">
        <w:r w:rsidRPr="004E4DA5">
          <w:rPr>
            <w:rFonts w:ascii="Times New Roman" w:hAnsi="Times New Roman"/>
            <w:color w:val="0000FF"/>
            <w:u w:val="single"/>
            <w:lang w:val="sk-SK"/>
          </w:rPr>
          <w:t>§ 2 ods. 1 písm. a) a b)</w:t>
        </w:r>
      </w:hyperlink>
      <w:r w:rsidRPr="004E4DA5">
        <w:rPr>
          <w:rFonts w:ascii="Times New Roman" w:hAnsi="Times New Roman"/>
          <w:color w:val="000000"/>
          <w:lang w:val="sk-SK"/>
        </w:rPr>
        <w:t xml:space="preserve">, v </w:t>
      </w:r>
      <w:hyperlink w:anchor="paragraf-2.odsek-4">
        <w:r w:rsidRPr="004E4DA5">
          <w:rPr>
            <w:rFonts w:ascii="Times New Roman" w:hAnsi="Times New Roman"/>
            <w:color w:val="0000FF"/>
            <w:u w:val="single"/>
            <w:lang w:val="sk-SK"/>
          </w:rPr>
          <w:t>§ 2 ods. 2 a v § 3</w:t>
        </w:r>
      </w:hyperlink>
      <w:bookmarkStart w:id="141" w:name="paragraf-12.odsek-1.text"/>
      <w:r w:rsidRPr="004E4DA5">
        <w:rPr>
          <w:rFonts w:ascii="Times New Roman" w:hAnsi="Times New Roman"/>
          <w:color w:val="000000"/>
          <w:lang w:val="sk-SK"/>
        </w:rPr>
        <w:t>, môže uložiť obec pokutu od 5 000 Sk do 20</w:t>
      </w:r>
      <w:r w:rsidRPr="004E4DA5">
        <w:rPr>
          <w:rFonts w:ascii="Times New Roman" w:hAnsi="Times New Roman"/>
          <w:color w:val="000000"/>
          <w:lang w:val="sk-SK"/>
        </w:rPr>
        <w:t xml:space="preserve">0 000 Sk. </w:t>
      </w:r>
      <w:bookmarkEnd w:id="141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42" w:name="paragraf-12.odsek-2"/>
      <w:bookmarkEnd w:id="139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43" w:name="paragraf-12.odsek-2.oznacenie"/>
      <w:r w:rsidRPr="004E4DA5">
        <w:rPr>
          <w:rFonts w:ascii="Times New Roman" w:hAnsi="Times New Roman"/>
          <w:color w:val="000000"/>
          <w:lang w:val="sk-SK"/>
        </w:rPr>
        <w:t xml:space="preserve">(2) </w:t>
      </w:r>
      <w:bookmarkEnd w:id="143"/>
      <w:r w:rsidRPr="004E4DA5">
        <w:rPr>
          <w:rFonts w:ascii="Times New Roman" w:hAnsi="Times New Roman"/>
          <w:color w:val="000000"/>
          <w:lang w:val="sk-SK"/>
        </w:rPr>
        <w:t xml:space="preserve">Za porušenie zákazu v </w:t>
      </w:r>
      <w:hyperlink w:anchor="paragraf-2.odsek-2">
        <w:r w:rsidRPr="004E4DA5">
          <w:rPr>
            <w:rFonts w:ascii="Times New Roman" w:hAnsi="Times New Roman"/>
            <w:color w:val="0000FF"/>
            <w:u w:val="single"/>
            <w:lang w:val="sk-SK"/>
          </w:rPr>
          <w:t>§ 2 ods. 2 a 3</w:t>
        </w:r>
      </w:hyperlink>
      <w:bookmarkStart w:id="144" w:name="paragraf-12.odsek-2.text"/>
      <w:r w:rsidRPr="004E4DA5">
        <w:rPr>
          <w:rFonts w:ascii="Times New Roman" w:hAnsi="Times New Roman"/>
          <w:color w:val="000000"/>
          <w:lang w:val="sk-SK"/>
        </w:rPr>
        <w:t xml:space="preserve"> maloletou osobou môže obec uložiť zákonnému zástupcovi maloletého pokutu do výšky 33 eur. </w:t>
      </w:r>
      <w:bookmarkEnd w:id="144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45" w:name="paragraf-12.odsek-3"/>
      <w:bookmarkEnd w:id="142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46" w:name="paragraf-12.odsek-3.oznacenie"/>
      <w:r w:rsidRPr="004E4DA5">
        <w:rPr>
          <w:rFonts w:ascii="Times New Roman" w:hAnsi="Times New Roman"/>
          <w:color w:val="000000"/>
          <w:lang w:val="sk-SK"/>
        </w:rPr>
        <w:t xml:space="preserve">(3) </w:t>
      </w:r>
      <w:bookmarkEnd w:id="146"/>
      <w:r w:rsidRPr="004E4DA5">
        <w:rPr>
          <w:rFonts w:ascii="Times New Roman" w:hAnsi="Times New Roman"/>
          <w:color w:val="000000"/>
          <w:lang w:val="sk-SK"/>
        </w:rPr>
        <w:t xml:space="preserve">Za porušenie zákazu v </w:t>
      </w:r>
      <w:hyperlink w:anchor="paragraf-2.odsek-2">
        <w:r w:rsidRPr="004E4DA5">
          <w:rPr>
            <w:rFonts w:ascii="Times New Roman" w:hAnsi="Times New Roman"/>
            <w:color w:val="0000FF"/>
            <w:u w:val="single"/>
            <w:lang w:val="sk-SK"/>
          </w:rPr>
          <w:t>§ 2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 xml:space="preserve"> ods. 2</w:t>
        </w:r>
      </w:hyperlink>
      <w:bookmarkStart w:id="147" w:name="paragraf-12.odsek-3.text"/>
      <w:r w:rsidRPr="004E4DA5">
        <w:rPr>
          <w:rFonts w:ascii="Times New Roman" w:hAnsi="Times New Roman"/>
          <w:color w:val="000000"/>
          <w:lang w:val="sk-SK"/>
        </w:rPr>
        <w:t xml:space="preserve"> mladistvou osobou do 18 rokov uloží jej obec pokarhanie. V odôvodnených prípadoch uloží aj zákaz navštevovať verejne prístupné miesta a miestnosti, v ktorých sa podávajú alkoholické nápoje. </w:t>
      </w:r>
      <w:bookmarkEnd w:id="147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48" w:name="paragraf-12.odsek-4"/>
      <w:bookmarkEnd w:id="145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49" w:name="paragraf-12.odsek-4.oznacenie"/>
      <w:r w:rsidRPr="004E4DA5">
        <w:rPr>
          <w:rFonts w:ascii="Times New Roman" w:hAnsi="Times New Roman"/>
          <w:color w:val="000000"/>
          <w:lang w:val="sk-SK"/>
        </w:rPr>
        <w:t xml:space="preserve">(4) </w:t>
      </w:r>
      <w:bookmarkStart w:id="150" w:name="paragraf-12.odsek-4.text"/>
      <w:bookmarkEnd w:id="149"/>
      <w:r w:rsidRPr="004E4DA5">
        <w:rPr>
          <w:rFonts w:ascii="Times New Roman" w:hAnsi="Times New Roman"/>
          <w:color w:val="000000"/>
          <w:lang w:val="sk-SK"/>
        </w:rPr>
        <w:t>Pokutu podľa odseku 1 možno uložiť do jedného roka o</w:t>
      </w:r>
      <w:r w:rsidRPr="004E4DA5">
        <w:rPr>
          <w:rFonts w:ascii="Times New Roman" w:hAnsi="Times New Roman"/>
          <w:color w:val="000000"/>
          <w:lang w:val="sk-SK"/>
        </w:rPr>
        <w:t xml:space="preserve">do dňa, keď zákaz, obmedzenie alebo povinnosť boli porušené. </w:t>
      </w:r>
      <w:bookmarkEnd w:id="150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51" w:name="paragraf-12.odsek-5"/>
      <w:bookmarkEnd w:id="148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52" w:name="paragraf-12.odsek-5.oznacenie"/>
      <w:r w:rsidRPr="004E4DA5">
        <w:rPr>
          <w:rFonts w:ascii="Times New Roman" w:hAnsi="Times New Roman"/>
          <w:color w:val="000000"/>
          <w:lang w:val="sk-SK"/>
        </w:rPr>
        <w:t xml:space="preserve">(5) </w:t>
      </w:r>
      <w:bookmarkEnd w:id="152"/>
      <w:r w:rsidRPr="004E4DA5">
        <w:rPr>
          <w:rFonts w:ascii="Times New Roman" w:hAnsi="Times New Roman"/>
          <w:color w:val="000000"/>
          <w:lang w:val="sk-SK"/>
        </w:rPr>
        <w:t>Na rozhodovanie o pokutách a na ukladanie sankcií podľa odseku 3 sa vzťahujú všeobecné predpisy o správnom konaní;</w:t>
      </w:r>
      <w:hyperlink w:anchor="poznamky.poznamka-8">
        <w:r w:rsidRPr="004E4DA5">
          <w:rPr>
            <w:rFonts w:ascii="Times New Roman" w:hAnsi="Times New Roman"/>
            <w:color w:val="000000"/>
            <w:sz w:val="18"/>
            <w:vertAlign w:val="superscript"/>
            <w:lang w:val="sk-SK"/>
          </w:rPr>
          <w:t>8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>)</w:t>
        </w:r>
      </w:hyperlink>
      <w:bookmarkStart w:id="153" w:name="paragraf-12.odsek-5.text"/>
      <w:r w:rsidRPr="004E4DA5">
        <w:rPr>
          <w:rFonts w:ascii="Times New Roman" w:hAnsi="Times New Roman"/>
          <w:color w:val="000000"/>
          <w:lang w:val="sk-SK"/>
        </w:rPr>
        <w:t xml:space="preserve"> miestne príslušná je obec podľ</w:t>
      </w:r>
      <w:r w:rsidRPr="004E4DA5">
        <w:rPr>
          <w:rFonts w:ascii="Times New Roman" w:hAnsi="Times New Roman"/>
          <w:color w:val="000000"/>
          <w:lang w:val="sk-SK"/>
        </w:rPr>
        <w:t xml:space="preserve">a trvalého pobytu maloletého alebo mladistvého. </w:t>
      </w:r>
      <w:bookmarkEnd w:id="153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54" w:name="paragraf-12.odsek-6"/>
      <w:bookmarkEnd w:id="151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55" w:name="paragraf-12.odsek-6.oznacenie"/>
      <w:r w:rsidRPr="004E4DA5">
        <w:rPr>
          <w:rFonts w:ascii="Times New Roman" w:hAnsi="Times New Roman"/>
          <w:color w:val="000000"/>
          <w:lang w:val="sk-SK"/>
        </w:rPr>
        <w:t xml:space="preserve">(6) </w:t>
      </w:r>
      <w:bookmarkStart w:id="156" w:name="paragraf-12.odsek-6.text"/>
      <w:bookmarkEnd w:id="155"/>
      <w:r w:rsidRPr="004E4DA5">
        <w:rPr>
          <w:rFonts w:ascii="Times New Roman" w:hAnsi="Times New Roman"/>
          <w:color w:val="000000"/>
          <w:lang w:val="sk-SK"/>
        </w:rPr>
        <w:t xml:space="preserve">Výnosy z pokút sú príjmom obce, ktorá ich uložila. </w:t>
      </w:r>
      <w:bookmarkEnd w:id="156"/>
    </w:p>
    <w:bookmarkEnd w:id="137"/>
    <w:bookmarkEnd w:id="154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57" w:name="paragraf-13.oznacenie"/>
      <w:bookmarkStart w:id="158" w:name="paragraf-13"/>
      <w:r w:rsidRPr="004E4DA5">
        <w:rPr>
          <w:rFonts w:ascii="Times New Roman" w:hAnsi="Times New Roman"/>
          <w:b/>
          <w:color w:val="000000"/>
          <w:lang w:val="sk-SK"/>
        </w:rPr>
        <w:t xml:space="preserve"> § 13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59" w:name="paragraf-13.nadpis"/>
      <w:bookmarkEnd w:id="157"/>
      <w:r w:rsidRPr="004E4DA5">
        <w:rPr>
          <w:rFonts w:ascii="Times New Roman" w:hAnsi="Times New Roman"/>
          <w:b/>
          <w:color w:val="000000"/>
          <w:lang w:val="sk-SK"/>
        </w:rPr>
        <w:lastRenderedPageBreak/>
        <w:t xml:space="preserve"> Prechodné ustanovenie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60" w:name="paragraf-13.odsek-1"/>
      <w:bookmarkEnd w:id="159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61" w:name="paragraf-13.odsek-1.oznacenie"/>
      <w:bookmarkStart w:id="162" w:name="paragraf-13.odsek-1.text"/>
      <w:bookmarkEnd w:id="161"/>
      <w:r w:rsidRPr="004E4DA5">
        <w:rPr>
          <w:rFonts w:ascii="Times New Roman" w:hAnsi="Times New Roman"/>
          <w:color w:val="000000"/>
          <w:lang w:val="sk-SK"/>
        </w:rPr>
        <w:t>Ak obec, na ktorej území je záchytná izba už zriadená, nepožiada Ministerstvo zdravotníctva Slovenskej republiky do t</w:t>
      </w:r>
      <w:r w:rsidRPr="004E4DA5">
        <w:rPr>
          <w:rFonts w:ascii="Times New Roman" w:hAnsi="Times New Roman"/>
          <w:color w:val="000000"/>
          <w:lang w:val="sk-SK"/>
        </w:rPr>
        <w:t xml:space="preserve">roch mesiacov od účinnosti tohto zákona o jej ďalšiu prevádzku, Ministerstvo zdravotníctva Slovenskej republiky takúto záchytnú izbu zruší. </w:t>
      </w:r>
      <w:bookmarkEnd w:id="162"/>
    </w:p>
    <w:bookmarkEnd w:id="158"/>
    <w:bookmarkEnd w:id="160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63" w:name="paragraf-14.oznacenie"/>
      <w:bookmarkStart w:id="164" w:name="paragraf-14"/>
      <w:r w:rsidRPr="004E4DA5">
        <w:rPr>
          <w:rFonts w:ascii="Times New Roman" w:hAnsi="Times New Roman"/>
          <w:b/>
          <w:color w:val="000000"/>
          <w:lang w:val="sk-SK"/>
        </w:rPr>
        <w:t xml:space="preserve"> § 14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65" w:name="paragraf-14.nadpis"/>
      <w:bookmarkEnd w:id="163"/>
      <w:r w:rsidRPr="004E4DA5">
        <w:rPr>
          <w:rFonts w:ascii="Times New Roman" w:hAnsi="Times New Roman"/>
          <w:b/>
          <w:color w:val="000000"/>
          <w:lang w:val="sk-SK"/>
        </w:rPr>
        <w:t xml:space="preserve"> Zrušovacie ustanovenia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66" w:name="paragraf-14.odsek-1"/>
      <w:bookmarkEnd w:id="165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67" w:name="paragraf-14.odsek-1.oznacenie"/>
      <w:bookmarkStart w:id="168" w:name="paragraf-14.odsek-1.text"/>
      <w:bookmarkEnd w:id="167"/>
      <w:r w:rsidRPr="004E4DA5">
        <w:rPr>
          <w:rFonts w:ascii="Times New Roman" w:hAnsi="Times New Roman"/>
          <w:color w:val="000000"/>
          <w:lang w:val="sk-SK"/>
        </w:rPr>
        <w:t xml:space="preserve">Zrušujú sa: </w:t>
      </w:r>
      <w:bookmarkEnd w:id="168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69" w:name="paragraf-14.bod-1"/>
      <w:bookmarkEnd w:id="166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70" w:name="paragraf-14.bod-1.oznacenie"/>
      <w:r w:rsidRPr="004E4DA5">
        <w:rPr>
          <w:rFonts w:ascii="Times New Roman" w:hAnsi="Times New Roman"/>
          <w:color w:val="000000"/>
          <w:lang w:val="sk-SK"/>
        </w:rPr>
        <w:t xml:space="preserve">1. </w:t>
      </w:r>
      <w:bookmarkEnd w:id="170"/>
      <w:r w:rsidRPr="004E4DA5">
        <w:rPr>
          <w:rFonts w:ascii="Times New Roman" w:hAnsi="Times New Roman"/>
          <w:color w:val="000000"/>
          <w:lang w:val="sk-SK"/>
        </w:rPr>
        <w:t xml:space="preserve">zákon Slovenskej národnej rady č. </w:t>
      </w:r>
      <w:hyperlink r:id="rId5">
        <w:r w:rsidRPr="004E4DA5">
          <w:rPr>
            <w:rFonts w:ascii="Times New Roman" w:hAnsi="Times New Roman"/>
            <w:color w:val="0000FF"/>
            <w:u w:val="single"/>
            <w:lang w:val="sk-SK"/>
          </w:rPr>
          <w:t>46/1989 Zb.</w:t>
        </w:r>
      </w:hyperlink>
      <w:bookmarkStart w:id="171" w:name="paragraf-14.bod-1.text"/>
      <w:r w:rsidRPr="004E4DA5">
        <w:rPr>
          <w:rFonts w:ascii="Times New Roman" w:hAnsi="Times New Roman"/>
          <w:color w:val="000000"/>
          <w:lang w:val="sk-SK"/>
        </w:rPr>
        <w:t xml:space="preserve"> o ochrane pred alkoholizmom a inými toxikomániami, </w:t>
      </w:r>
      <w:bookmarkEnd w:id="171"/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72" w:name="paragraf-14.bod-2"/>
      <w:bookmarkEnd w:id="169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73" w:name="paragraf-14.bod-2.oznacenie"/>
      <w:r w:rsidRPr="004E4DA5">
        <w:rPr>
          <w:rFonts w:ascii="Times New Roman" w:hAnsi="Times New Roman"/>
          <w:color w:val="000000"/>
          <w:lang w:val="sk-SK"/>
        </w:rPr>
        <w:t xml:space="preserve">2. </w:t>
      </w:r>
      <w:bookmarkEnd w:id="173"/>
      <w:r w:rsidRPr="004E4DA5">
        <w:rPr>
          <w:rFonts w:ascii="Times New Roman" w:hAnsi="Times New Roman"/>
          <w:color w:val="000000"/>
          <w:lang w:val="sk-SK"/>
        </w:rPr>
        <w:t xml:space="preserve">vyhláška Ministerstva zdravotníctva a sociálnych vecí Slovenskej socialistickej republiky č. </w:t>
      </w:r>
      <w:hyperlink r:id="rId6">
        <w:r w:rsidRPr="004E4DA5">
          <w:rPr>
            <w:rFonts w:ascii="Times New Roman" w:hAnsi="Times New Roman"/>
            <w:color w:val="0000FF"/>
            <w:u w:val="single"/>
            <w:lang w:val="sk-SK"/>
          </w:rPr>
          <w:t>190/1989 Zb.</w:t>
        </w:r>
      </w:hyperlink>
      <w:bookmarkStart w:id="174" w:name="paragraf-14.bod-2.text"/>
      <w:r w:rsidRPr="004E4DA5">
        <w:rPr>
          <w:rFonts w:ascii="Times New Roman" w:hAnsi="Times New Roman"/>
          <w:color w:val="000000"/>
          <w:lang w:val="sk-SK"/>
        </w:rPr>
        <w:t xml:space="preserve">, ktorou sa vykonáva zákon Slovenskej národnej rady č. 46/1989 Zb. o ochrane pred alkoholizmom a inými toxikomániami. </w:t>
      </w:r>
      <w:bookmarkEnd w:id="174"/>
    </w:p>
    <w:bookmarkEnd w:id="164"/>
    <w:bookmarkEnd w:id="172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75" w:name="paragraf-15.oznacenie"/>
      <w:bookmarkStart w:id="176" w:name="paragraf-15"/>
      <w:r w:rsidRPr="004E4DA5">
        <w:rPr>
          <w:rFonts w:ascii="Times New Roman" w:hAnsi="Times New Roman"/>
          <w:b/>
          <w:color w:val="000000"/>
          <w:lang w:val="sk-SK"/>
        </w:rPr>
        <w:t xml:space="preserve"> § 15 </w:t>
      </w:r>
    </w:p>
    <w:p w:rsidR="00EA1D5B" w:rsidRPr="004E4DA5" w:rsidRDefault="004E4DA5">
      <w:pPr>
        <w:spacing w:before="225" w:after="225" w:line="264" w:lineRule="auto"/>
        <w:ind w:left="195"/>
        <w:jc w:val="center"/>
        <w:rPr>
          <w:lang w:val="sk-SK"/>
        </w:rPr>
      </w:pPr>
      <w:bookmarkStart w:id="177" w:name="paragraf-15.nadpis"/>
      <w:bookmarkEnd w:id="175"/>
      <w:r w:rsidRPr="004E4DA5">
        <w:rPr>
          <w:rFonts w:ascii="Times New Roman" w:hAnsi="Times New Roman"/>
          <w:b/>
          <w:color w:val="000000"/>
          <w:lang w:val="sk-SK"/>
        </w:rPr>
        <w:t xml:space="preserve"> Účinnosť </w:t>
      </w:r>
    </w:p>
    <w:p w:rsidR="00EA1D5B" w:rsidRPr="004E4DA5" w:rsidRDefault="004E4DA5">
      <w:pPr>
        <w:spacing w:before="225" w:after="225" w:line="264" w:lineRule="auto"/>
        <w:ind w:left="270"/>
        <w:rPr>
          <w:lang w:val="sk-SK"/>
        </w:rPr>
      </w:pPr>
      <w:bookmarkStart w:id="178" w:name="paragraf-15.odsek-1"/>
      <w:bookmarkEnd w:id="177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79" w:name="paragraf-15.odsek-1.oznacenie"/>
      <w:bookmarkStart w:id="180" w:name="paragraf-15.odsek-1.text"/>
      <w:bookmarkEnd w:id="179"/>
      <w:r w:rsidRPr="004E4DA5">
        <w:rPr>
          <w:rFonts w:ascii="Times New Roman" w:hAnsi="Times New Roman"/>
          <w:color w:val="000000"/>
          <w:lang w:val="sk-SK"/>
        </w:rPr>
        <w:t>Tento zákon nadobúda účinnosť 1. aug</w:t>
      </w:r>
      <w:r w:rsidRPr="004E4DA5">
        <w:rPr>
          <w:rFonts w:ascii="Times New Roman" w:hAnsi="Times New Roman"/>
          <w:color w:val="000000"/>
          <w:lang w:val="sk-SK"/>
        </w:rPr>
        <w:t xml:space="preserve">usta 1996. </w:t>
      </w:r>
      <w:bookmarkEnd w:id="180"/>
    </w:p>
    <w:bookmarkEnd w:id="176"/>
    <w:bookmarkEnd w:id="178"/>
    <w:p w:rsidR="00EA1D5B" w:rsidRPr="004E4DA5" w:rsidRDefault="00EA1D5B">
      <w:pPr>
        <w:spacing w:after="0"/>
        <w:ind w:left="120"/>
        <w:rPr>
          <w:lang w:val="sk-SK"/>
        </w:rPr>
      </w:pPr>
    </w:p>
    <w:p w:rsidR="00EA1D5B" w:rsidRPr="004E4DA5" w:rsidRDefault="004E4DA5">
      <w:pPr>
        <w:spacing w:after="0" w:line="264" w:lineRule="auto"/>
        <w:ind w:left="120"/>
        <w:rPr>
          <w:lang w:val="sk-SK"/>
        </w:rPr>
      </w:pPr>
      <w:bookmarkStart w:id="181" w:name="predpis.text2"/>
      <w:r w:rsidRPr="004E4DA5">
        <w:rPr>
          <w:rFonts w:ascii="Times New Roman" w:hAnsi="Times New Roman"/>
          <w:color w:val="000000"/>
          <w:lang w:val="sk-SK"/>
        </w:rPr>
        <w:t xml:space="preserve"> Michal Kováč v. r. </w:t>
      </w:r>
    </w:p>
    <w:p w:rsidR="00EA1D5B" w:rsidRPr="004E4DA5" w:rsidRDefault="00EA1D5B">
      <w:pPr>
        <w:spacing w:after="0" w:line="264" w:lineRule="auto"/>
        <w:ind w:left="120"/>
        <w:rPr>
          <w:lang w:val="sk-SK"/>
        </w:rPr>
      </w:pPr>
    </w:p>
    <w:p w:rsidR="00EA1D5B" w:rsidRPr="004E4DA5" w:rsidRDefault="00EA1D5B">
      <w:pPr>
        <w:spacing w:after="0" w:line="264" w:lineRule="auto"/>
        <w:ind w:left="120"/>
        <w:rPr>
          <w:lang w:val="sk-SK"/>
        </w:rPr>
      </w:pPr>
    </w:p>
    <w:p w:rsidR="00EA1D5B" w:rsidRPr="004E4DA5" w:rsidRDefault="004E4DA5">
      <w:pPr>
        <w:spacing w:after="0" w:line="264" w:lineRule="auto"/>
        <w:ind w:left="120"/>
        <w:rPr>
          <w:lang w:val="sk-SK"/>
        </w:rPr>
      </w:pPr>
      <w:r w:rsidRPr="004E4DA5">
        <w:rPr>
          <w:rFonts w:ascii="Times New Roman" w:hAnsi="Times New Roman"/>
          <w:color w:val="000000"/>
          <w:lang w:val="sk-SK"/>
        </w:rPr>
        <w:t xml:space="preserve">Ivan Gašparovič v. r. </w:t>
      </w:r>
    </w:p>
    <w:p w:rsidR="00EA1D5B" w:rsidRPr="004E4DA5" w:rsidRDefault="00EA1D5B">
      <w:pPr>
        <w:spacing w:after="0" w:line="264" w:lineRule="auto"/>
        <w:ind w:left="120"/>
        <w:rPr>
          <w:lang w:val="sk-SK"/>
        </w:rPr>
      </w:pPr>
    </w:p>
    <w:p w:rsidR="00EA1D5B" w:rsidRPr="004E4DA5" w:rsidRDefault="00EA1D5B">
      <w:pPr>
        <w:spacing w:after="0" w:line="264" w:lineRule="auto"/>
        <w:ind w:left="120"/>
        <w:rPr>
          <w:lang w:val="sk-SK"/>
        </w:rPr>
      </w:pPr>
    </w:p>
    <w:p w:rsidR="00EA1D5B" w:rsidRPr="004E4DA5" w:rsidRDefault="004E4DA5">
      <w:pPr>
        <w:spacing w:after="0" w:line="264" w:lineRule="auto"/>
        <w:ind w:left="120"/>
        <w:rPr>
          <w:lang w:val="sk-SK"/>
        </w:rPr>
      </w:pPr>
      <w:r w:rsidRPr="004E4DA5">
        <w:rPr>
          <w:rFonts w:ascii="Times New Roman" w:hAnsi="Times New Roman"/>
          <w:color w:val="000000"/>
          <w:lang w:val="sk-SK"/>
        </w:rPr>
        <w:t xml:space="preserve">Vladimír Mečiar v. r. </w:t>
      </w:r>
    </w:p>
    <w:p w:rsidR="00EA1D5B" w:rsidRPr="004E4DA5" w:rsidRDefault="00EA1D5B">
      <w:pPr>
        <w:spacing w:after="0"/>
        <w:ind w:left="120"/>
        <w:rPr>
          <w:lang w:val="sk-SK"/>
        </w:rPr>
      </w:pPr>
      <w:bookmarkStart w:id="182" w:name="predpis"/>
      <w:bookmarkEnd w:id="181"/>
      <w:bookmarkEnd w:id="182"/>
    </w:p>
    <w:p w:rsidR="00EA1D5B" w:rsidRPr="004E4DA5" w:rsidRDefault="004E4DA5">
      <w:pPr>
        <w:spacing w:after="0"/>
        <w:ind w:left="120"/>
        <w:rPr>
          <w:lang w:val="sk-SK"/>
        </w:rPr>
      </w:pPr>
      <w:bookmarkStart w:id="183" w:name="poznamky.poznamka-1"/>
      <w:bookmarkStart w:id="184" w:name="poznamky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85" w:name="poznamky.poznamka-1.oznacenie"/>
      <w:r w:rsidRPr="004E4DA5">
        <w:rPr>
          <w:rFonts w:ascii="Times New Roman" w:hAnsi="Times New Roman"/>
          <w:color w:val="000000"/>
          <w:lang w:val="sk-SK"/>
        </w:rPr>
        <w:t xml:space="preserve">1) </w:t>
      </w:r>
      <w:bookmarkEnd w:id="185"/>
      <w:r w:rsidRPr="004E4DA5">
        <w:rPr>
          <w:lang w:val="sk-SK"/>
        </w:rPr>
        <w:fldChar w:fldCharType="begin"/>
      </w:r>
      <w:r w:rsidRPr="004E4DA5">
        <w:rPr>
          <w:lang w:val="sk-SK"/>
        </w:rPr>
        <w:instrText xml:space="preserve"> HYPERLINK "https://slov-lex.sk/pravne-predpisy/SK/ZZ/1990/84/" \l "paragraf-1" \h </w:instrText>
      </w:r>
      <w:r w:rsidRPr="004E4DA5">
        <w:rPr>
          <w:lang w:val="sk-SK"/>
        </w:rPr>
        <w:fldChar w:fldCharType="separate"/>
      </w:r>
      <w:r w:rsidRPr="004E4DA5">
        <w:rPr>
          <w:rFonts w:ascii="Times New Roman" w:hAnsi="Times New Roman"/>
          <w:color w:val="0000FF"/>
          <w:u w:val="single"/>
          <w:lang w:val="sk-SK"/>
        </w:rPr>
        <w:t>§ 1 a 2 zákona č. 84/1990 Zb.</w:t>
      </w:r>
      <w:r w:rsidRPr="004E4DA5">
        <w:rPr>
          <w:rFonts w:ascii="Times New Roman" w:hAnsi="Times New Roman"/>
          <w:color w:val="0000FF"/>
          <w:u w:val="single"/>
          <w:lang w:val="sk-SK"/>
        </w:rPr>
        <w:fldChar w:fldCharType="end"/>
      </w:r>
      <w:bookmarkStart w:id="186" w:name="poznamky.poznamka-1.text"/>
      <w:r w:rsidRPr="004E4DA5">
        <w:rPr>
          <w:rFonts w:ascii="Times New Roman" w:hAnsi="Times New Roman"/>
          <w:color w:val="000000"/>
          <w:lang w:val="sk-SK"/>
        </w:rPr>
        <w:t xml:space="preserve"> o zhromažďovacom práve. </w:t>
      </w:r>
      <w:bookmarkEnd w:id="186"/>
    </w:p>
    <w:p w:rsidR="00EA1D5B" w:rsidRPr="004E4DA5" w:rsidRDefault="004E4DA5">
      <w:pPr>
        <w:spacing w:after="0"/>
        <w:ind w:left="120"/>
        <w:rPr>
          <w:lang w:val="sk-SK"/>
        </w:rPr>
      </w:pPr>
      <w:bookmarkStart w:id="187" w:name="poznamky.poznamka-2"/>
      <w:bookmarkEnd w:id="183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88" w:name="poznamky.poznamka-2.oznacenie"/>
      <w:r w:rsidRPr="004E4DA5">
        <w:rPr>
          <w:rFonts w:ascii="Times New Roman" w:hAnsi="Times New Roman"/>
          <w:color w:val="000000"/>
          <w:lang w:val="sk-SK"/>
        </w:rPr>
        <w:t xml:space="preserve">2) </w:t>
      </w:r>
      <w:bookmarkEnd w:id="188"/>
      <w:r w:rsidRPr="004E4DA5">
        <w:rPr>
          <w:lang w:val="sk-SK"/>
        </w:rPr>
        <w:fldChar w:fldCharType="begin"/>
      </w:r>
      <w:r w:rsidRPr="004E4DA5">
        <w:rPr>
          <w:lang w:val="sk-SK"/>
        </w:rPr>
        <w:instrText xml:space="preserve"> HYPERLINK "https://</w:instrText>
      </w:r>
      <w:r w:rsidRPr="004E4DA5">
        <w:rPr>
          <w:lang w:val="sk-SK"/>
        </w:rPr>
        <w:instrText xml:space="preserve">slov-lex.sk/pravne-predpisy/SK/ZZ/1991/96/" \l "paragraf-1" \h </w:instrText>
      </w:r>
      <w:r w:rsidRPr="004E4DA5">
        <w:rPr>
          <w:lang w:val="sk-SK"/>
        </w:rPr>
        <w:fldChar w:fldCharType="separate"/>
      </w:r>
      <w:r w:rsidRPr="004E4DA5">
        <w:rPr>
          <w:rFonts w:ascii="Times New Roman" w:hAnsi="Times New Roman"/>
          <w:color w:val="0000FF"/>
          <w:u w:val="single"/>
          <w:lang w:val="sk-SK"/>
        </w:rPr>
        <w:t>§ 1 zákona Slovenskej národnej rady č. 96/1991 Zb.</w:t>
      </w:r>
      <w:r w:rsidRPr="004E4DA5">
        <w:rPr>
          <w:rFonts w:ascii="Times New Roman" w:hAnsi="Times New Roman"/>
          <w:color w:val="0000FF"/>
          <w:u w:val="single"/>
          <w:lang w:val="sk-SK"/>
        </w:rPr>
        <w:fldChar w:fldCharType="end"/>
      </w:r>
      <w:bookmarkStart w:id="189" w:name="poznamky.poznamka-2.text"/>
      <w:r w:rsidRPr="004E4DA5">
        <w:rPr>
          <w:rFonts w:ascii="Times New Roman" w:hAnsi="Times New Roman"/>
          <w:color w:val="000000"/>
          <w:lang w:val="sk-SK"/>
        </w:rPr>
        <w:t xml:space="preserve"> o verejných kultúrnych podujatiach. </w:t>
      </w:r>
      <w:bookmarkEnd w:id="189"/>
    </w:p>
    <w:p w:rsidR="00EA1D5B" w:rsidRPr="004E4DA5" w:rsidRDefault="004E4DA5">
      <w:pPr>
        <w:spacing w:after="0"/>
        <w:ind w:left="120"/>
        <w:rPr>
          <w:lang w:val="sk-SK"/>
        </w:rPr>
      </w:pPr>
      <w:bookmarkStart w:id="190" w:name="poznamky.poznamka-3"/>
      <w:bookmarkEnd w:id="187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91" w:name="poznamky.poznamka-3.oznacenie"/>
      <w:r w:rsidRPr="004E4DA5">
        <w:rPr>
          <w:rFonts w:ascii="Times New Roman" w:hAnsi="Times New Roman"/>
          <w:color w:val="000000"/>
          <w:lang w:val="sk-SK"/>
        </w:rPr>
        <w:t xml:space="preserve">3) </w:t>
      </w:r>
      <w:bookmarkEnd w:id="191"/>
      <w:r w:rsidRPr="004E4DA5">
        <w:rPr>
          <w:lang w:val="sk-SK"/>
        </w:rPr>
        <w:fldChar w:fldCharType="begin"/>
      </w:r>
      <w:r w:rsidRPr="004E4DA5">
        <w:rPr>
          <w:lang w:val="sk-SK"/>
        </w:rPr>
        <w:instrText xml:space="preserve"> HYPERLINK "https://slov-lex.sk/pravne-predpisy/SK/ZZ/1998/139/" \l "prilohy.priloha-priloha_c_1_k</w:instrText>
      </w:r>
      <w:r w:rsidRPr="004E4DA5">
        <w:rPr>
          <w:lang w:val="sk-SK"/>
        </w:rPr>
        <w:instrText xml:space="preserve">_zakonu_c_139_1998_z_z.op-zoznam_omamnych_a_psychotropnych_latok_zaradenych_do_i_ii_a_iii_skupiny.op-odrazka_1" \h </w:instrText>
      </w:r>
      <w:r w:rsidRPr="004E4DA5">
        <w:rPr>
          <w:lang w:val="sk-SK"/>
        </w:rPr>
        <w:fldChar w:fldCharType="separate"/>
      </w:r>
      <w:r w:rsidRPr="004E4DA5">
        <w:rPr>
          <w:rFonts w:ascii="Times New Roman" w:hAnsi="Times New Roman"/>
          <w:color w:val="0000FF"/>
          <w:u w:val="single"/>
          <w:lang w:val="sk-SK"/>
        </w:rPr>
        <w:t>Prvá skupina prílohy č. 1 zákona č. 139/1998 Z. z.</w:t>
      </w:r>
      <w:r w:rsidRPr="004E4DA5">
        <w:rPr>
          <w:rFonts w:ascii="Times New Roman" w:hAnsi="Times New Roman"/>
          <w:color w:val="0000FF"/>
          <w:u w:val="single"/>
          <w:lang w:val="sk-SK"/>
        </w:rPr>
        <w:fldChar w:fldCharType="end"/>
      </w:r>
      <w:bookmarkStart w:id="192" w:name="poznamky.poznamka-3.text"/>
      <w:r w:rsidRPr="004E4DA5">
        <w:rPr>
          <w:rFonts w:ascii="Times New Roman" w:hAnsi="Times New Roman"/>
          <w:color w:val="000000"/>
          <w:lang w:val="sk-SK"/>
        </w:rPr>
        <w:t xml:space="preserve"> o omamných látkach, psychotropných látkach a prípravkoch v znení neskorších predpisov. </w:t>
      </w:r>
      <w:bookmarkEnd w:id="192"/>
    </w:p>
    <w:p w:rsidR="00EA1D5B" w:rsidRPr="004E4DA5" w:rsidRDefault="004E4DA5">
      <w:pPr>
        <w:spacing w:after="0"/>
        <w:ind w:left="120"/>
        <w:rPr>
          <w:lang w:val="sk-SK"/>
        </w:rPr>
      </w:pPr>
      <w:bookmarkStart w:id="193" w:name="poznamky.poznamka-4"/>
      <w:bookmarkEnd w:id="190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94" w:name="poznamky.poznamka-4.oznacenie"/>
      <w:r w:rsidRPr="004E4DA5">
        <w:rPr>
          <w:rFonts w:ascii="Times New Roman" w:hAnsi="Times New Roman"/>
          <w:color w:val="000000"/>
          <w:lang w:val="sk-SK"/>
        </w:rPr>
        <w:t xml:space="preserve">4) </w:t>
      </w:r>
      <w:bookmarkEnd w:id="194"/>
      <w:r w:rsidRPr="004E4DA5">
        <w:rPr>
          <w:lang w:val="sk-SK"/>
        </w:rPr>
        <w:fldChar w:fldCharType="begin"/>
      </w:r>
      <w:r w:rsidRPr="004E4DA5">
        <w:rPr>
          <w:lang w:val="sk-SK"/>
        </w:rPr>
        <w:instrText xml:space="preserve"> HYPERLINK "https://slov-lex.sk/pravne-predpisy/SK/ZZ/1965/65/" \l "paragraf-135.odsek-2.pismeno-b" \h </w:instrText>
      </w:r>
      <w:r w:rsidRPr="004E4DA5">
        <w:rPr>
          <w:lang w:val="sk-SK"/>
        </w:rPr>
        <w:fldChar w:fldCharType="separate"/>
      </w:r>
      <w:r w:rsidRPr="004E4DA5">
        <w:rPr>
          <w:rFonts w:ascii="Times New Roman" w:hAnsi="Times New Roman"/>
          <w:color w:val="0000FF"/>
          <w:u w:val="single"/>
          <w:lang w:val="sk-SK"/>
        </w:rPr>
        <w:t>§ 135 ods. 2 písm. b) Zákonníka práce</w:t>
      </w:r>
      <w:r w:rsidRPr="004E4DA5">
        <w:rPr>
          <w:rFonts w:ascii="Times New Roman" w:hAnsi="Times New Roman"/>
          <w:color w:val="0000FF"/>
          <w:u w:val="single"/>
          <w:lang w:val="sk-SK"/>
        </w:rPr>
        <w:fldChar w:fldCharType="end"/>
      </w:r>
      <w:bookmarkStart w:id="195" w:name="poznamky.poznamka-4.text"/>
      <w:r w:rsidRPr="004E4DA5">
        <w:rPr>
          <w:rFonts w:ascii="Times New Roman" w:hAnsi="Times New Roman"/>
          <w:color w:val="000000"/>
          <w:lang w:val="sk-SK"/>
        </w:rPr>
        <w:t xml:space="preserve">. </w:t>
      </w:r>
      <w:bookmarkEnd w:id="195"/>
    </w:p>
    <w:p w:rsidR="00EA1D5B" w:rsidRPr="004E4DA5" w:rsidRDefault="004E4DA5">
      <w:pPr>
        <w:spacing w:after="0"/>
        <w:ind w:left="120"/>
        <w:rPr>
          <w:lang w:val="sk-SK"/>
        </w:rPr>
      </w:pPr>
      <w:bookmarkStart w:id="196" w:name="poznamky.poznamka-5"/>
      <w:bookmarkEnd w:id="193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197" w:name="poznamky.poznamka-5.oznacenie"/>
      <w:r w:rsidRPr="004E4DA5">
        <w:rPr>
          <w:rFonts w:ascii="Times New Roman" w:hAnsi="Times New Roman"/>
          <w:color w:val="000000"/>
          <w:lang w:val="sk-SK"/>
        </w:rPr>
        <w:t xml:space="preserve">5) </w:t>
      </w:r>
      <w:bookmarkEnd w:id="197"/>
      <w:r w:rsidRPr="004E4DA5">
        <w:rPr>
          <w:lang w:val="sk-SK"/>
        </w:rPr>
        <w:fldChar w:fldCharType="begin"/>
      </w:r>
      <w:r w:rsidRPr="004E4DA5">
        <w:rPr>
          <w:lang w:val="sk-SK"/>
        </w:rPr>
        <w:instrText xml:space="preserve"> HYPERLINK "https://slov-lex.sk/pravne-predpisy/SK/ZZ/1965/65/" \l "paragraf-135.odsek-2.pismeno-g" \</w:instrText>
      </w:r>
      <w:r w:rsidRPr="004E4DA5">
        <w:rPr>
          <w:lang w:val="sk-SK"/>
        </w:rPr>
        <w:instrText xml:space="preserve">h </w:instrText>
      </w:r>
      <w:r w:rsidRPr="004E4DA5">
        <w:rPr>
          <w:lang w:val="sk-SK"/>
        </w:rPr>
        <w:fldChar w:fldCharType="separate"/>
      </w:r>
      <w:r w:rsidRPr="004E4DA5">
        <w:rPr>
          <w:rFonts w:ascii="Times New Roman" w:hAnsi="Times New Roman"/>
          <w:color w:val="0000FF"/>
          <w:u w:val="single"/>
          <w:lang w:val="sk-SK"/>
        </w:rPr>
        <w:t>§ 135 ods. 2 písm. g) Zákonníka práce</w:t>
      </w:r>
      <w:r w:rsidRPr="004E4DA5">
        <w:rPr>
          <w:rFonts w:ascii="Times New Roman" w:hAnsi="Times New Roman"/>
          <w:color w:val="0000FF"/>
          <w:u w:val="single"/>
          <w:lang w:val="sk-SK"/>
        </w:rPr>
        <w:fldChar w:fldCharType="end"/>
      </w:r>
      <w:bookmarkStart w:id="198" w:name="poznamky.poznamka-5.text"/>
      <w:r w:rsidRPr="004E4DA5">
        <w:rPr>
          <w:rFonts w:ascii="Times New Roman" w:hAnsi="Times New Roman"/>
          <w:color w:val="000000"/>
          <w:lang w:val="sk-SK"/>
        </w:rPr>
        <w:t xml:space="preserve">. </w:t>
      </w:r>
      <w:bookmarkEnd w:id="198"/>
    </w:p>
    <w:p w:rsidR="00EA1D5B" w:rsidRPr="004E4DA5" w:rsidRDefault="004E4DA5">
      <w:pPr>
        <w:spacing w:after="0"/>
        <w:ind w:left="120"/>
        <w:rPr>
          <w:lang w:val="sk-SK"/>
        </w:rPr>
      </w:pPr>
      <w:bookmarkStart w:id="199" w:name="poznamky.poznamka-6"/>
      <w:bookmarkEnd w:id="196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200" w:name="poznamky.poznamka-6.oznacenie"/>
      <w:r w:rsidRPr="004E4DA5">
        <w:rPr>
          <w:rFonts w:ascii="Times New Roman" w:hAnsi="Times New Roman"/>
          <w:color w:val="000000"/>
          <w:lang w:val="sk-SK"/>
        </w:rPr>
        <w:t xml:space="preserve">6) </w:t>
      </w:r>
      <w:bookmarkEnd w:id="200"/>
      <w:r w:rsidRPr="004E4DA5">
        <w:rPr>
          <w:lang w:val="sk-SK"/>
        </w:rPr>
        <w:fldChar w:fldCharType="begin"/>
      </w:r>
      <w:r w:rsidRPr="004E4DA5">
        <w:rPr>
          <w:lang w:val="sk-SK"/>
        </w:rPr>
        <w:instrText xml:space="preserve"> HYPERLINK "https://slov-lex.sk/pravne-predpisy/SK/ZZ/2004/578/" \l "paragraf-7.odsek-3.pismeno-f" \h </w:instrText>
      </w:r>
      <w:r w:rsidRPr="004E4DA5">
        <w:rPr>
          <w:lang w:val="sk-SK"/>
        </w:rPr>
        <w:fldChar w:fldCharType="separate"/>
      </w:r>
      <w:r w:rsidRPr="004E4DA5">
        <w:rPr>
          <w:rFonts w:ascii="Times New Roman" w:hAnsi="Times New Roman"/>
          <w:color w:val="0000FF"/>
          <w:u w:val="single"/>
          <w:lang w:val="sk-SK"/>
        </w:rPr>
        <w:t>§ 7 ods. 3 písm. f) zákona č. 578/2004 Z. z.</w:t>
      </w:r>
      <w:r w:rsidRPr="004E4DA5">
        <w:rPr>
          <w:rFonts w:ascii="Times New Roman" w:hAnsi="Times New Roman"/>
          <w:color w:val="0000FF"/>
          <w:u w:val="single"/>
          <w:lang w:val="sk-SK"/>
        </w:rPr>
        <w:fldChar w:fldCharType="end"/>
      </w:r>
      <w:bookmarkStart w:id="201" w:name="poznamky.poznamka-6.text"/>
      <w:r w:rsidRPr="004E4DA5">
        <w:rPr>
          <w:rFonts w:ascii="Times New Roman" w:hAnsi="Times New Roman"/>
          <w:color w:val="000000"/>
          <w:lang w:val="sk-SK"/>
        </w:rPr>
        <w:t xml:space="preserve"> o poskytovateľoch zdravotnej starostlivosti, zdravotníckych</w:t>
      </w:r>
      <w:r w:rsidRPr="004E4DA5">
        <w:rPr>
          <w:rFonts w:ascii="Times New Roman" w:hAnsi="Times New Roman"/>
          <w:color w:val="000000"/>
          <w:lang w:val="sk-SK"/>
        </w:rPr>
        <w:t xml:space="preserve"> pracovníkoch, stavovských organizáciách v zdravotníctve a o zmene a doplnení niektorých zákonov v znení neskorších predpisov. </w:t>
      </w:r>
      <w:bookmarkEnd w:id="201"/>
    </w:p>
    <w:p w:rsidR="00EA1D5B" w:rsidRPr="004E4DA5" w:rsidRDefault="004E4DA5">
      <w:pPr>
        <w:spacing w:after="0"/>
        <w:ind w:left="120"/>
        <w:rPr>
          <w:lang w:val="sk-SK"/>
        </w:rPr>
      </w:pPr>
      <w:bookmarkStart w:id="202" w:name="poznamky.poznamka-7"/>
      <w:bookmarkEnd w:id="199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203" w:name="poznamky.poznamka-7.oznacenie"/>
      <w:r w:rsidRPr="004E4DA5">
        <w:rPr>
          <w:rFonts w:ascii="Times New Roman" w:hAnsi="Times New Roman"/>
          <w:color w:val="000000"/>
          <w:lang w:val="sk-SK"/>
        </w:rPr>
        <w:t xml:space="preserve">7) </w:t>
      </w:r>
      <w:bookmarkEnd w:id="203"/>
      <w:r w:rsidRPr="004E4DA5">
        <w:rPr>
          <w:rFonts w:ascii="Times New Roman" w:hAnsi="Times New Roman"/>
          <w:color w:val="000000"/>
          <w:lang w:val="sk-SK"/>
        </w:rPr>
        <w:t xml:space="preserve">Zákon Národnej rady Slovenskej republiky č. </w:t>
      </w:r>
      <w:hyperlink r:id="rId7">
        <w:r w:rsidRPr="004E4DA5">
          <w:rPr>
            <w:rFonts w:ascii="Times New Roman" w:hAnsi="Times New Roman"/>
            <w:color w:val="0000FF"/>
            <w:u w:val="single"/>
            <w:lang w:val="sk-SK"/>
          </w:rPr>
          <w:t>18/1996 Z.</w:t>
        </w:r>
        <w:r w:rsidRPr="004E4DA5">
          <w:rPr>
            <w:rFonts w:ascii="Times New Roman" w:hAnsi="Times New Roman"/>
            <w:color w:val="0000FF"/>
            <w:u w:val="single"/>
            <w:lang w:val="sk-SK"/>
          </w:rPr>
          <w:t xml:space="preserve"> z.</w:t>
        </w:r>
      </w:hyperlink>
      <w:bookmarkStart w:id="204" w:name="poznamky.poznamka-7.text"/>
      <w:r w:rsidRPr="004E4DA5">
        <w:rPr>
          <w:rFonts w:ascii="Times New Roman" w:hAnsi="Times New Roman"/>
          <w:color w:val="000000"/>
          <w:lang w:val="sk-SK"/>
        </w:rPr>
        <w:t xml:space="preserve"> o cenách. </w:t>
      </w:r>
      <w:bookmarkEnd w:id="204"/>
    </w:p>
    <w:p w:rsidR="00EA1D5B" w:rsidRPr="004E4DA5" w:rsidRDefault="004E4DA5">
      <w:pPr>
        <w:spacing w:after="0"/>
        <w:ind w:left="120"/>
        <w:rPr>
          <w:lang w:val="sk-SK"/>
        </w:rPr>
      </w:pPr>
      <w:bookmarkStart w:id="205" w:name="poznamky.poznamka-8"/>
      <w:bookmarkEnd w:id="202"/>
      <w:r w:rsidRPr="004E4DA5">
        <w:rPr>
          <w:rFonts w:ascii="Times New Roman" w:hAnsi="Times New Roman"/>
          <w:color w:val="000000"/>
          <w:lang w:val="sk-SK"/>
        </w:rPr>
        <w:t xml:space="preserve"> </w:t>
      </w:r>
      <w:bookmarkStart w:id="206" w:name="poznamky.poznamka-8.oznacenie"/>
      <w:r w:rsidRPr="004E4DA5">
        <w:rPr>
          <w:rFonts w:ascii="Times New Roman" w:hAnsi="Times New Roman"/>
          <w:color w:val="000000"/>
          <w:lang w:val="sk-SK"/>
        </w:rPr>
        <w:t xml:space="preserve">8) </w:t>
      </w:r>
      <w:bookmarkEnd w:id="206"/>
      <w:r w:rsidRPr="004E4DA5">
        <w:rPr>
          <w:rFonts w:ascii="Times New Roman" w:hAnsi="Times New Roman"/>
          <w:color w:val="000000"/>
          <w:lang w:val="sk-SK"/>
        </w:rPr>
        <w:t xml:space="preserve">Zákon č. </w:t>
      </w:r>
      <w:hyperlink r:id="rId8">
        <w:r w:rsidRPr="004E4DA5">
          <w:rPr>
            <w:rFonts w:ascii="Times New Roman" w:hAnsi="Times New Roman"/>
            <w:color w:val="0000FF"/>
            <w:u w:val="single"/>
            <w:lang w:val="sk-SK"/>
          </w:rPr>
          <w:t>71/1967 Zb.</w:t>
        </w:r>
      </w:hyperlink>
      <w:bookmarkStart w:id="207" w:name="poznamky.poznamka-8.text"/>
      <w:r w:rsidRPr="004E4DA5">
        <w:rPr>
          <w:rFonts w:ascii="Times New Roman" w:hAnsi="Times New Roman"/>
          <w:color w:val="000000"/>
          <w:lang w:val="sk-SK"/>
        </w:rPr>
        <w:t xml:space="preserve"> o správnom konaní (správny poriadok). </w:t>
      </w:r>
      <w:bookmarkEnd w:id="207"/>
    </w:p>
    <w:p w:rsidR="00EA1D5B" w:rsidRPr="004E4DA5" w:rsidRDefault="00EA1D5B">
      <w:pPr>
        <w:spacing w:after="0"/>
        <w:ind w:left="120"/>
        <w:rPr>
          <w:lang w:val="sk-SK"/>
        </w:rPr>
      </w:pPr>
      <w:bookmarkStart w:id="208" w:name="iri"/>
      <w:bookmarkEnd w:id="1"/>
      <w:bookmarkEnd w:id="2"/>
      <w:bookmarkEnd w:id="3"/>
      <w:bookmarkEnd w:id="4"/>
      <w:bookmarkEnd w:id="184"/>
      <w:bookmarkEnd w:id="205"/>
      <w:bookmarkEnd w:id="208"/>
    </w:p>
    <w:sectPr w:rsidR="00EA1D5B" w:rsidRPr="004E4DA5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A1D5B"/>
    <w:rsid w:val="004E4DA5"/>
    <w:rsid w:val="00EA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770E9-082F-484E-9747-EF9FBA75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3277"/>
  </w:style>
  <w:style w:type="paragraph" w:styleId="Nadpis1">
    <w:name w:val="heading 1"/>
    <w:basedOn w:val="Normlny"/>
    <w:next w:val="Normlny"/>
    <w:link w:val="Nadpis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41CD9"/>
  </w:style>
  <w:style w:type="character" w:customStyle="1" w:styleId="Nadpis1Char">
    <w:name w:val="Nadpis 1 Char"/>
    <w:basedOn w:val="Predvolenpsmoodseku"/>
    <w:link w:val="Nadpis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ormlnysozarkami">
    <w:name w:val="Normal Indent"/>
    <w:basedOn w:val="Normlny"/>
    <w:uiPriority w:val="99"/>
    <w:unhideWhenUsed/>
    <w:rsid w:val="00841CD9"/>
    <w:pPr>
      <w:ind w:left="720"/>
    </w:pPr>
  </w:style>
  <w:style w:type="paragraph" w:styleId="Podtitul">
    <w:name w:val="Subtitle"/>
    <w:basedOn w:val="Normlny"/>
    <w:next w:val="Normlny"/>
    <w:link w:val="Podtitu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zov">
    <w:name w:val="Title"/>
    <w:basedOn w:val="Normlny"/>
    <w:next w:val="Normlny"/>
    <w:link w:val="Nzov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Zvraznenie">
    <w:name w:val="Emphasis"/>
    <w:basedOn w:val="Predvolenpsmoodseku"/>
    <w:uiPriority w:val="20"/>
    <w:qFormat/>
    <w:rsid w:val="00D1197D"/>
    <w:rPr>
      <w:i/>
      <w:iCs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is">
    <w:name w:val="caption"/>
    <w:basedOn w:val="Normlny"/>
    <w:next w:val="Norm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-lex.sk/pravne-predpisy/SK/ZZ/1967/7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lov-lex.sk/pravne-predpisy/SK/ZZ/1996/1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lov-lex.sk/pravne-predpisy/SK/ZZ/1989/190/" TargetMode="External"/><Relationship Id="rId5" Type="http://schemas.openxmlformats.org/officeDocument/2006/relationships/hyperlink" Target="https://slov-lex.sk/pravne-predpisy/SK/ZZ/1989/46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tatic.slov-lex.sk/SK/ZZ/1996/219/ZZ_1996_219_20250101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1868</Words>
  <Characters>10651</Characters>
  <Application>Microsoft Office Word</Application>
  <DocSecurity>0</DocSecurity>
  <Lines>88</Lines>
  <Paragraphs>24</Paragraphs>
  <ScaleCrop>false</ScaleCrop>
  <Company>MVSR</Company>
  <LinksUpToDate>false</LinksUpToDate>
  <CharactersWithSpaces>12495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Juraj Beník</cp:lastModifiedBy>
  <cp:revision>2</cp:revision>
  <dcterms:created xsi:type="dcterms:W3CDTF">2026-08-11T15:26:00Z</dcterms:created>
  <dcterms:modified xsi:type="dcterms:W3CDTF">2026-08-11T15:28:00Z</dcterms:modified>
</cp:coreProperties>
</file>