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6"/>
      </w:tblGrid>
      <w:tr w:rsidR="00DC05FB" w:rsidRPr="003C6752" w:rsidTr="00DC05FB">
        <w:tc>
          <w:tcPr>
            <w:tcW w:w="9216" w:type="dxa"/>
            <w:hideMark/>
          </w:tcPr>
          <w:p w:rsidR="00DC05FB" w:rsidRPr="003C6752" w:rsidRDefault="00DC05FB" w:rsidP="00DC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C6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Návrh </w:t>
            </w:r>
          </w:p>
          <w:p w:rsidR="00DC05FB" w:rsidRPr="003C6752" w:rsidRDefault="00DC05FB" w:rsidP="00DC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C6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DC05FB" w:rsidRPr="003C6752" w:rsidRDefault="00DC05FB" w:rsidP="00DC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C6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záznamu z rokovania vlády Slovenskej republiky</w:t>
            </w:r>
          </w:p>
        </w:tc>
      </w:tr>
    </w:tbl>
    <w:p w:rsidR="00DC05FB" w:rsidRPr="003C6752" w:rsidRDefault="00DC05FB" w:rsidP="00DC0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67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DC05FB" w:rsidRPr="003C6752" w:rsidRDefault="00DC05FB" w:rsidP="00DC0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67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DC05FB" w:rsidRPr="003C6752" w:rsidRDefault="00DC05FB" w:rsidP="00DC05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6752">
        <w:rPr>
          <w:rFonts w:ascii="Times New Roman" w:eastAsia="Times New Roman" w:hAnsi="Times New Roman" w:cs="Times New Roman"/>
          <w:sz w:val="24"/>
          <w:szCs w:val="24"/>
          <w:lang w:eastAsia="sk-SK"/>
        </w:rPr>
        <w:t>k Návrhu záverečného účtu kapitoly Úradu vlády Slovenskej republiky  za rok 2015.</w:t>
      </w:r>
    </w:p>
    <w:p w:rsidR="00DC05FB" w:rsidRPr="003C6752" w:rsidRDefault="00DC05FB" w:rsidP="00DC05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675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DC05FB" w:rsidRPr="003C6752" w:rsidRDefault="00DC05FB" w:rsidP="00DC05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6752">
        <w:rPr>
          <w:rFonts w:ascii="Times New Roman" w:eastAsia="Times New Roman" w:hAnsi="Times New Roman" w:cs="Times New Roman"/>
          <w:sz w:val="24"/>
          <w:szCs w:val="24"/>
          <w:lang w:eastAsia="sk-SK"/>
        </w:rPr>
        <w:t>Vláda</w:t>
      </w:r>
      <w:r w:rsidR="003C6752" w:rsidRPr="003C67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Slovenskej republiky</w:t>
      </w:r>
      <w:r w:rsidRPr="003C67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C67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vzala na </w:t>
      </w:r>
      <w:r w:rsidRPr="003C675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vedomie</w:t>
      </w:r>
      <w:r w:rsidRPr="003C67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predložený materiál.</w:t>
      </w:r>
    </w:p>
    <w:p w:rsidR="00DC05FB" w:rsidRPr="00DC05FB" w:rsidRDefault="00DC05FB" w:rsidP="00DC0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05F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D87618" w:rsidRDefault="00D87618">
      <w:bookmarkStart w:id="0" w:name="_GoBack"/>
      <w:bookmarkEnd w:id="0"/>
    </w:p>
    <w:sectPr w:rsidR="00D8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FB"/>
    <w:rsid w:val="003C6752"/>
    <w:rsid w:val="00D87618"/>
    <w:rsid w:val="00DC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C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C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WKX3UHSAJ2R6-2-719520</_dlc_DocId>
    <_dlc_DocIdUrl xmlns="e60a29af-d413-48d4-bd90-fe9d2a897e4b">
      <Url>https://ovdmasv601/sites/DMS/_layouts/15/DocIdRedir.aspx?ID=WKX3UHSAJ2R6-2-719520</Url>
      <Description>WKX3UHSAJ2R6-2-719520</Description>
    </_dlc_DocIdUrl>
  </documentManagement>
</p:properties>
</file>

<file path=customXml/itemProps1.xml><?xml version="1.0" encoding="utf-8"?>
<ds:datastoreItem xmlns:ds="http://schemas.openxmlformats.org/officeDocument/2006/customXml" ds:itemID="{8CC072E0-41A6-47BF-B740-E08603DB6F20}"/>
</file>

<file path=customXml/itemProps2.xml><?xml version="1.0" encoding="utf-8"?>
<ds:datastoreItem xmlns:ds="http://schemas.openxmlformats.org/officeDocument/2006/customXml" ds:itemID="{0AFC8227-6107-4EBF-A61C-7DD530B00A7A}"/>
</file>

<file path=customXml/itemProps3.xml><?xml version="1.0" encoding="utf-8"?>
<ds:datastoreItem xmlns:ds="http://schemas.openxmlformats.org/officeDocument/2006/customXml" ds:itemID="{10B2EFBE-997C-4869-B860-D4CE50D93D94}"/>
</file>

<file path=customXml/itemProps4.xml><?xml version="1.0" encoding="utf-8"?>
<ds:datastoreItem xmlns:ds="http://schemas.openxmlformats.org/officeDocument/2006/customXml" ds:itemID="{DDBC9208-B3C3-4551-98A3-C70F6E2E6F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Grancicova Emilia</dc:creator>
  <cp:lastModifiedBy>Grancicova Emilia</cp:lastModifiedBy>
  <cp:revision>2</cp:revision>
  <dcterms:created xsi:type="dcterms:W3CDTF">2016-04-25T07:32:00Z</dcterms:created>
  <dcterms:modified xsi:type="dcterms:W3CDTF">2016-04-25T07:32:00Z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3754280e-9c16-4c8e-b376-b94ea903b682</vt:lpwstr>
  </property>
</Properties>
</file>