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E0" w:rsidRDefault="00505EE0" w:rsidP="00505EE0">
      <w:pPr>
        <w:pStyle w:val="Zkladntext2"/>
        <w:ind w:left="60"/>
        <w:jc w:val="right"/>
      </w:pPr>
    </w:p>
    <w:p w:rsidR="00505EE0" w:rsidRDefault="00060443" w:rsidP="00505EE0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35117454" r:id="rId6"/>
        </w:object>
      </w:r>
    </w:p>
    <w:p w:rsidR="00505EE0" w:rsidRDefault="00505EE0" w:rsidP="00505EE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505EE0" w:rsidRDefault="00505EE0" w:rsidP="00505EE0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:rsidR="00505EE0" w:rsidRDefault="00505EE0" w:rsidP="00505EE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</w:t>
      </w:r>
    </w:p>
    <w:p w:rsidR="00505EE0" w:rsidRDefault="00505EE0" w:rsidP="00505EE0">
      <w:pPr>
        <w:pStyle w:val="Zakladnystyl"/>
        <w:jc w:val="center"/>
        <w:rPr>
          <w:sz w:val="28"/>
          <w:szCs w:val="28"/>
        </w:rPr>
      </w:pPr>
    </w:p>
    <w:p w:rsidR="00505EE0" w:rsidRPr="006B0E29" w:rsidRDefault="00505EE0" w:rsidP="00505EE0">
      <w:pPr>
        <w:pStyle w:val="Zakladnystyl"/>
        <w:jc w:val="center"/>
        <w:rPr>
          <w:b/>
          <w:bCs/>
          <w:sz w:val="28"/>
          <w:szCs w:val="28"/>
        </w:rPr>
      </w:pPr>
      <w:r w:rsidRPr="006B0E29">
        <w:rPr>
          <w:b/>
          <w:bCs/>
          <w:sz w:val="28"/>
          <w:szCs w:val="28"/>
        </w:rPr>
        <w:t xml:space="preserve">k návrhu </w:t>
      </w:r>
      <w:r w:rsidRPr="006B0E29">
        <w:rPr>
          <w:b/>
          <w:sz w:val="28"/>
          <w:szCs w:val="28"/>
        </w:rPr>
        <w:t xml:space="preserve">nariadenia vlády </w:t>
      </w:r>
      <w:r w:rsidR="006B0E29" w:rsidRPr="006B0E29">
        <w:rPr>
          <w:b/>
          <w:sz w:val="28"/>
          <w:szCs w:val="28"/>
        </w:rPr>
        <w:t>Slovenskej republiky</w:t>
      </w:r>
      <w:r w:rsidRPr="006B0E29">
        <w:rPr>
          <w:b/>
          <w:sz w:val="28"/>
          <w:szCs w:val="28"/>
        </w:rPr>
        <w:t xml:space="preserve">, ktorým sa mení </w:t>
      </w:r>
      <w:r w:rsidR="00256E1B">
        <w:rPr>
          <w:b/>
          <w:sz w:val="28"/>
          <w:szCs w:val="28"/>
        </w:rPr>
        <w:t xml:space="preserve">a dopĺňa </w:t>
      </w:r>
      <w:r w:rsidRPr="006B0E29">
        <w:rPr>
          <w:b/>
          <w:sz w:val="28"/>
          <w:szCs w:val="28"/>
        </w:rPr>
        <w:t xml:space="preserve">nariadenie vlády </w:t>
      </w:r>
      <w:r w:rsidR="006B0E29" w:rsidRPr="006B0E29">
        <w:rPr>
          <w:b/>
          <w:sz w:val="28"/>
          <w:szCs w:val="28"/>
        </w:rPr>
        <w:t>Slovenskej republiky</w:t>
      </w:r>
      <w:r w:rsidRPr="006B0E29">
        <w:rPr>
          <w:b/>
          <w:sz w:val="28"/>
          <w:szCs w:val="28"/>
        </w:rPr>
        <w:t xml:space="preserve"> č. 419/2014 Z. z. </w:t>
      </w:r>
      <w:r w:rsidRPr="006B0E29">
        <w:rPr>
          <w:b/>
          <w:bCs/>
          <w:color w:val="000000"/>
          <w:sz w:val="28"/>
          <w:szCs w:val="28"/>
          <w:shd w:val="clear" w:color="auto" w:fill="FFFFFF"/>
        </w:rPr>
        <w:t>o limitoch výdavkov na obstaranie osobných automobilov štátnymi rozpočtovými organizáciami a štátnymi príspevkovými organizáciami</w:t>
      </w:r>
    </w:p>
    <w:p w:rsidR="00505EE0" w:rsidRDefault="00505EE0" w:rsidP="00505EE0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05EE0" w:rsidTr="00983E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05EE0" w:rsidRDefault="00505EE0" w:rsidP="00983E7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05EE0" w:rsidRDefault="00505EE0" w:rsidP="00983E77">
            <w:pPr>
              <w:pStyle w:val="Zakladnystyl"/>
            </w:pPr>
          </w:p>
        </w:tc>
      </w:tr>
      <w:tr w:rsidR="00505EE0" w:rsidTr="00983E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EE0" w:rsidRDefault="00505EE0" w:rsidP="00983E7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EE0" w:rsidRDefault="00505EE0" w:rsidP="007F0FDF">
            <w:pPr>
              <w:pStyle w:val="Zakladnystyl"/>
            </w:pPr>
            <w:r>
              <w:t xml:space="preserve">predseda vlády </w:t>
            </w:r>
            <w:r w:rsidR="007F0FDF">
              <w:t>poverený riadením Ministerstva</w:t>
            </w:r>
            <w:r w:rsidRPr="00BB16C9">
              <w:t xml:space="preserve"> financií Slovenskej republiky</w:t>
            </w:r>
          </w:p>
        </w:tc>
      </w:tr>
    </w:tbl>
    <w:p w:rsidR="00505EE0" w:rsidRDefault="00505EE0" w:rsidP="00505EE0">
      <w:pPr>
        <w:pStyle w:val="Vlada"/>
        <w:rPr>
          <w:sz w:val="24"/>
          <w:szCs w:val="24"/>
        </w:rPr>
      </w:pPr>
      <w:r>
        <w:t>Vláda</w:t>
      </w:r>
    </w:p>
    <w:p w:rsidR="00505EE0" w:rsidRDefault="00505EE0" w:rsidP="00505EE0">
      <w:pPr>
        <w:pStyle w:val="Heading1orobas"/>
        <w:outlineLvl w:val="0"/>
      </w:pPr>
      <w:r>
        <w:t>schvaľuje</w:t>
      </w:r>
    </w:p>
    <w:p w:rsidR="00505EE0" w:rsidRPr="006B0E29" w:rsidRDefault="00505EE0" w:rsidP="00505EE0">
      <w:pPr>
        <w:pStyle w:val="Heading2loha"/>
        <w:outlineLvl w:val="1"/>
      </w:pPr>
      <w:r w:rsidRPr="006B0E29">
        <w:t xml:space="preserve">návrh nariadenia vlády </w:t>
      </w:r>
      <w:r w:rsidR="006B0E29" w:rsidRPr="006B0E29">
        <w:t>Slovenskej republiky</w:t>
      </w:r>
      <w:r w:rsidRPr="006B0E29">
        <w:t xml:space="preserve">, ktorým sa mení </w:t>
      </w:r>
      <w:r w:rsidR="00256E1B">
        <w:t xml:space="preserve">a dopĺňa </w:t>
      </w:r>
      <w:r w:rsidRPr="006B0E29">
        <w:t xml:space="preserve">nariadenie vlády </w:t>
      </w:r>
      <w:r w:rsidR="006B0E29" w:rsidRPr="006B0E29">
        <w:t>Slovenskej republiky</w:t>
      </w:r>
      <w:r w:rsidRPr="006B0E29">
        <w:t xml:space="preserve"> č. 419/2014 Z. z. </w:t>
      </w:r>
      <w:r w:rsidRPr="006B0E29">
        <w:rPr>
          <w:bCs/>
          <w:color w:val="000000"/>
          <w:shd w:val="clear" w:color="auto" w:fill="FFFFFF"/>
        </w:rPr>
        <w:t>o limitoch výdavkov na obstaranie osobných automobilov štátnymi rozpočtovými organizáciami a</w:t>
      </w:r>
      <w:r w:rsidR="00C04F4E">
        <w:rPr>
          <w:bCs/>
          <w:color w:val="000000"/>
          <w:shd w:val="clear" w:color="auto" w:fill="FFFFFF"/>
        </w:rPr>
        <w:t> </w:t>
      </w:r>
      <w:r w:rsidRPr="006B0E29">
        <w:rPr>
          <w:bCs/>
          <w:color w:val="000000"/>
          <w:shd w:val="clear" w:color="auto" w:fill="FFFFFF"/>
        </w:rPr>
        <w:t>štátnymi príspevkovými organizáciami</w:t>
      </w:r>
      <w:r w:rsidRPr="006B0E29">
        <w:t>;</w:t>
      </w:r>
    </w:p>
    <w:p w:rsidR="00505EE0" w:rsidRDefault="00505EE0" w:rsidP="00505EE0">
      <w:pPr>
        <w:pStyle w:val="Heading1orobas"/>
        <w:outlineLvl w:val="0"/>
      </w:pPr>
      <w:r>
        <w:t>ukladá</w:t>
      </w:r>
    </w:p>
    <w:p w:rsidR="00505EE0" w:rsidRDefault="00505EE0" w:rsidP="00505EE0">
      <w:pPr>
        <w:pStyle w:val="Nosite"/>
      </w:pPr>
      <w:r>
        <w:t>predsedovi vlády</w:t>
      </w:r>
    </w:p>
    <w:p w:rsidR="00505EE0" w:rsidRPr="00505EE0" w:rsidRDefault="00505EE0" w:rsidP="00505EE0">
      <w:pPr>
        <w:pStyle w:val="Heading2loha"/>
        <w:outlineLvl w:val="1"/>
      </w:pPr>
      <w:r w:rsidRPr="00505EE0">
        <w:t>zabezpečiť uverejnenie nariadenia vlády Slovenskej republiky v Zbierke zákonov Slovenskej republiky</w:t>
      </w:r>
      <w:r>
        <w:t>.</w:t>
      </w:r>
    </w:p>
    <w:p w:rsidR="00505EE0" w:rsidRDefault="00505EE0" w:rsidP="00505EE0">
      <w:pPr>
        <w:pStyle w:val="Vykonaj"/>
      </w:pPr>
    </w:p>
    <w:p w:rsidR="00505EE0" w:rsidRDefault="00505EE0" w:rsidP="00505EE0">
      <w:pPr>
        <w:pStyle w:val="Vykonaj"/>
      </w:pPr>
    </w:p>
    <w:p w:rsidR="00505EE0" w:rsidRDefault="00505EE0" w:rsidP="00505EE0">
      <w:pPr>
        <w:pStyle w:val="Vykonaj"/>
      </w:pPr>
    </w:p>
    <w:p w:rsidR="00A558B3" w:rsidRPr="00A558B3" w:rsidRDefault="00505EE0" w:rsidP="00060443">
      <w:pPr>
        <w:pStyle w:val="Vykonaj"/>
      </w:pPr>
      <w:r>
        <w:t> Vykoná:</w:t>
      </w:r>
      <w:r>
        <w:tab/>
      </w:r>
      <w:r>
        <w:rPr>
          <w:b w:val="0"/>
          <w:bCs w:val="0"/>
        </w:rPr>
        <w:t>predseda vlády</w:t>
      </w:r>
      <w:r w:rsidR="00A558B3">
        <w:rPr>
          <w:b w:val="0"/>
          <w:bCs w:val="0"/>
        </w:rPr>
        <w:t xml:space="preserve"> </w:t>
      </w:r>
      <w:bookmarkStart w:id="0" w:name="_GoBack"/>
      <w:bookmarkEnd w:id="0"/>
    </w:p>
    <w:sectPr w:rsidR="00A558B3" w:rsidRPr="00A558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E0"/>
    <w:rsid w:val="00060443"/>
    <w:rsid w:val="00256E1B"/>
    <w:rsid w:val="00505EE0"/>
    <w:rsid w:val="006B0E29"/>
    <w:rsid w:val="007C23C4"/>
    <w:rsid w:val="007F0FDF"/>
    <w:rsid w:val="00A51D7C"/>
    <w:rsid w:val="00A558B3"/>
    <w:rsid w:val="00C0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AFF162-FB9C-4C6C-A9B9-A9078A9B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5E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505EE0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05EE0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505EE0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05EE0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505EE0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rsid w:val="00505EE0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rsid w:val="00505EE0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rsid w:val="00505EE0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505E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site">
    <w:name w:val="Nositeľ"/>
    <w:basedOn w:val="Zakladnystyl"/>
    <w:next w:val="Normlny"/>
    <w:uiPriority w:val="99"/>
    <w:rsid w:val="00505EE0"/>
    <w:pPr>
      <w:spacing w:before="240" w:after="120"/>
      <w:ind w:left="567"/>
    </w:pPr>
    <w:rPr>
      <w:b/>
      <w:bCs/>
    </w:rPr>
  </w:style>
  <w:style w:type="paragraph" w:customStyle="1" w:styleId="Heading1orobas">
    <w:name w:val="Heading 1.Čo robí (časť)"/>
    <w:basedOn w:val="Normlny"/>
    <w:next w:val="Nosite"/>
    <w:uiPriority w:val="99"/>
    <w:rsid w:val="00505EE0"/>
    <w:pPr>
      <w:keepNext/>
      <w:numPr>
        <w:numId w:val="1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rsid w:val="00505EE0"/>
    <w:pPr>
      <w:numPr>
        <w:ilvl w:val="1"/>
        <w:numId w:val="1"/>
      </w:numPr>
      <w:spacing w:before="120"/>
      <w:jc w:val="both"/>
    </w:pPr>
    <w:rPr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WKX3UHSAJ2R6-2-1194455</_dlc_DocId>
    <_dlc_DocIdUrl xmlns="e60a29af-d413-48d4-bd90-fe9d2a897e4b">
      <Url>https://ovdmasv601/sites/DMS/_layouts/15/DocIdRedir.aspx?ID=WKX3UHSAJ2R6-2-1194455</Url>
      <Description>WKX3UHSAJ2R6-2-1194455</Description>
    </_dlc_DocIdUrl>
  </documentManagement>
</p:properties>
</file>

<file path=customXml/itemProps1.xml><?xml version="1.0" encoding="utf-8"?>
<ds:datastoreItem xmlns:ds="http://schemas.openxmlformats.org/officeDocument/2006/customXml" ds:itemID="{34CC549B-9402-4395-9FB4-DEEAF4959AA7}"/>
</file>

<file path=customXml/itemProps2.xml><?xml version="1.0" encoding="utf-8"?>
<ds:datastoreItem xmlns:ds="http://schemas.openxmlformats.org/officeDocument/2006/customXml" ds:itemID="{702DDA91-849C-4F2F-BCC9-ABBBEB46C98D}"/>
</file>

<file path=customXml/itemProps3.xml><?xml version="1.0" encoding="utf-8"?>
<ds:datastoreItem xmlns:ds="http://schemas.openxmlformats.org/officeDocument/2006/customXml" ds:itemID="{7233F11C-6387-4643-8942-4DAB79226158}"/>
</file>

<file path=customXml/itemProps4.xml><?xml version="1.0" encoding="utf-8"?>
<ds:datastoreItem xmlns:ds="http://schemas.openxmlformats.org/officeDocument/2006/customXml" ds:itemID="{4E292A3C-EC1B-41C3-950A-9FD21BD94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Herkova Lenka</cp:lastModifiedBy>
  <cp:revision>5</cp:revision>
  <dcterms:created xsi:type="dcterms:W3CDTF">2023-01-13T09:27:00Z</dcterms:created>
  <dcterms:modified xsi:type="dcterms:W3CDTF">2023-01-13T11:18:00Z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ac2a47c9-53bd-4f76-a2c2-9f2f08550539</vt:lpwstr>
  </property>
</Properties>
</file>