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77704E" w:rsidP="0077704E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(Návrh)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Tr="0077704E">
              <w:trPr>
                <w:trHeight w:val="119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6B79" w:rsidRPr="00296B79" w:rsidRDefault="00C0662A" w:rsidP="00296B79">
                  <w:pPr>
                    <w:keepNext/>
                    <w:keepLines/>
                    <w:contextualSpacing/>
                    <w:jc w:val="center"/>
                    <w:outlineLvl w:val="1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676CF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nariadenia vlády Slovenskej republiky, 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ktorým sa </w:t>
                  </w:r>
                  <w:r w:rsidR="00234EB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predlžuje 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dočasn</w:t>
                  </w:r>
                  <w:r w:rsidR="00234EB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é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obnov</w:t>
                  </w:r>
                  <w:r w:rsidR="00234EB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enie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kontrol</w:t>
                  </w:r>
                  <w:r w:rsidR="00234EB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y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 vnútorn</w:t>
                  </w:r>
                  <w:r w:rsidR="00F852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ej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hranici </w:t>
                  </w:r>
                </w:p>
                <w:p w:rsidR="00296B79" w:rsidRPr="00296B79" w:rsidRDefault="00296B79" w:rsidP="00296B79">
                  <w:pPr>
                    <w:keepNext/>
                    <w:keepLines/>
                    <w:contextualSpacing/>
                    <w:jc w:val="center"/>
                    <w:outlineLvl w:val="1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Slovenskej republiky</w:t>
                  </w:r>
                  <w:r w:rsidR="00A508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 Maďarskom</w:t>
                  </w:r>
                  <w:r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81708C" w:rsidRPr="00CA6E29" w:rsidRDefault="0081708C" w:rsidP="00676CF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296B79" w:rsidRDefault="00D32624" w:rsidP="00D326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predseda vlády poverený riadením Ministerstva vnútra SR</w:t>
            </w:r>
            <w:r w:rsidRPr="00ED412E" w:rsidDel="00D3262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:rsidR="0081708C" w:rsidRDefault="00713175" w:rsidP="0081708C">
      <w:r>
        <w:pict w14:anchorId="3FBF5A77">
          <v:rect id="_x0000_i1025" style="width:0;height:1.5pt" o:hralign="center" o:hrstd="t" o:hr="t" fillcolor="gray" stroked="f"/>
        </w:pict>
      </w:r>
    </w:p>
    <w:p w:rsidR="0081708C" w:rsidRDefault="0081708C" w:rsidP="0081708C"/>
    <w:p w:rsidR="009C4F6D" w:rsidRPr="0077704E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77704E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676CF0" w:rsidRDefault="00676CF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676CF0" w:rsidRPr="0077704E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schvaľuje</w:t>
            </w:r>
          </w:p>
        </w:tc>
      </w:tr>
      <w:tr w:rsidR="00676CF0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1D16F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</w:t>
            </w:r>
            <w:r w:rsidR="00676CF0"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 w:rsidP="00234EB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nariadenia vlády Slovenskej republiky, 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 xml:space="preserve">ktorým sa </w:t>
            </w:r>
            <w:r w:rsidR="00234EB0">
              <w:rPr>
                <w:rFonts w:ascii="Times" w:hAnsi="Times" w:cs="Times"/>
                <w:sz w:val="25"/>
                <w:szCs w:val="25"/>
              </w:rPr>
              <w:t xml:space="preserve">predlžuje 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>dočasn</w:t>
            </w:r>
            <w:r w:rsidR="00234EB0">
              <w:rPr>
                <w:rFonts w:ascii="Times" w:hAnsi="Times" w:cs="Times"/>
                <w:sz w:val="25"/>
                <w:szCs w:val="25"/>
              </w:rPr>
              <w:t>é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 xml:space="preserve"> obnov</w:t>
            </w:r>
            <w:r w:rsidR="00234EB0">
              <w:rPr>
                <w:rFonts w:ascii="Times" w:hAnsi="Times" w:cs="Times"/>
                <w:sz w:val="25"/>
                <w:szCs w:val="25"/>
              </w:rPr>
              <w:t>enie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 xml:space="preserve"> kontrol</w:t>
            </w:r>
            <w:r w:rsidR="00234EB0">
              <w:rPr>
                <w:rFonts w:ascii="Times" w:hAnsi="Times" w:cs="Times"/>
                <w:sz w:val="25"/>
                <w:szCs w:val="25"/>
              </w:rPr>
              <w:t>y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2E398A">
              <w:rPr>
                <w:rFonts w:ascii="Times" w:hAnsi="Times" w:cs="Times"/>
                <w:sz w:val="25"/>
                <w:szCs w:val="25"/>
              </w:rPr>
              <w:t>na vnútorn</w:t>
            </w:r>
            <w:r w:rsidR="00F85249">
              <w:rPr>
                <w:rFonts w:ascii="Times" w:hAnsi="Times" w:cs="Times"/>
                <w:sz w:val="25"/>
                <w:szCs w:val="25"/>
              </w:rPr>
              <w:t>ej</w:t>
            </w:r>
            <w:r w:rsidR="002E398A">
              <w:rPr>
                <w:rFonts w:ascii="Times" w:hAnsi="Times" w:cs="Times"/>
                <w:sz w:val="25"/>
                <w:szCs w:val="25"/>
              </w:rPr>
              <w:t xml:space="preserve"> hranici 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>Slovenskej republiky</w:t>
            </w:r>
            <w:r w:rsidR="00A50862">
              <w:rPr>
                <w:rFonts w:ascii="Times" w:hAnsi="Times" w:cs="Times"/>
                <w:sz w:val="25"/>
                <w:szCs w:val="25"/>
              </w:rPr>
              <w:t xml:space="preserve"> s Maďarskom</w:t>
            </w:r>
            <w:r w:rsidR="0077704E">
              <w:rPr>
                <w:rFonts w:ascii="Times" w:hAnsi="Times" w:cs="Times"/>
                <w:sz w:val="25"/>
                <w:szCs w:val="25"/>
              </w:rPr>
              <w:t>;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 xml:space="preserve">   </w:t>
            </w:r>
          </w:p>
        </w:tc>
      </w:tr>
      <w:tr w:rsidR="00676CF0" w:rsidRPr="0077704E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ukladá</w:t>
            </w:r>
          </w:p>
        </w:tc>
      </w:tr>
      <w:tr w:rsidR="00676CF0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4744" w:rsidRDefault="00D54744" w:rsidP="0077704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</w:t>
            </w:r>
            <w:r w:rsidR="00934281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  <w:p w:rsidR="0077704E" w:rsidRDefault="0077704E" w:rsidP="0077704E">
            <w:pPr>
              <w:ind w:left="789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D54744" w:rsidRPr="00D54744" w:rsidRDefault="0077704E" w:rsidP="00E71146">
            <w:pPr>
              <w:ind w:left="789" w:hanging="789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B.1.      </w:t>
            </w:r>
            <w:r w:rsidR="00D54744" w:rsidRPr="00D54744">
              <w:rPr>
                <w:rFonts w:ascii="Times" w:hAnsi="Times" w:cs="Times"/>
                <w:sz w:val="25"/>
                <w:szCs w:val="25"/>
              </w:rPr>
              <w:t>zabezpečiť uverejnenie nariadenia vlády Slovenskej republiky v Zbierke zákonov Slovenskej republiky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</w:p>
          <w:p w:rsidR="00D54744" w:rsidRDefault="00D5474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:rsidR="00676CF0" w:rsidRDefault="00D32624" w:rsidP="00AD05F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poveren</w:t>
            </w:r>
            <w:r w:rsidR="00AD05F2">
              <w:rPr>
                <w:rFonts w:ascii="Times" w:hAnsi="Times" w:cs="Times"/>
                <w:b/>
                <w:bCs/>
                <w:sz w:val="25"/>
                <w:szCs w:val="25"/>
              </w:rPr>
              <w:t>ému riadením Ministerstva vnútra SR</w:t>
            </w:r>
          </w:p>
        </w:tc>
      </w:tr>
      <w:tr w:rsidR="00676CF0" w:rsidTr="0077704E">
        <w:trPr>
          <w:divId w:val="1774787282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1D16F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</w:t>
            </w:r>
            <w:r w:rsidR="00D54744">
              <w:rPr>
                <w:rFonts w:ascii="Times" w:hAnsi="Times" w:cs="Times"/>
                <w:sz w:val="25"/>
                <w:szCs w:val="25"/>
              </w:rPr>
              <w:t>2</w:t>
            </w:r>
            <w:r w:rsidR="00676CF0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 w:rsidP="00234EB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</w:t>
            </w:r>
            <w:r w:rsidR="00D54744">
              <w:rPr>
                <w:rFonts w:ascii="Times" w:hAnsi="Times" w:cs="Times"/>
                <w:sz w:val="25"/>
                <w:szCs w:val="25"/>
              </w:rPr>
              <w:t>informovanie Európskej komisie a všetkých členských štátov Európskej únie o</w:t>
            </w:r>
            <w:r w:rsidR="00234EB0">
              <w:rPr>
                <w:rFonts w:ascii="Times" w:hAnsi="Times" w:cs="Times"/>
                <w:sz w:val="25"/>
                <w:szCs w:val="25"/>
              </w:rPr>
              <w:t xml:space="preserve"> predĺžení </w:t>
            </w:r>
            <w:r w:rsidR="00D54744">
              <w:rPr>
                <w:rFonts w:ascii="Times" w:hAnsi="Times" w:cs="Times"/>
                <w:sz w:val="25"/>
                <w:szCs w:val="25"/>
              </w:rPr>
              <w:t>dočasn</w:t>
            </w:r>
            <w:r w:rsidR="00234EB0">
              <w:rPr>
                <w:rFonts w:ascii="Times" w:hAnsi="Times" w:cs="Times"/>
                <w:sz w:val="25"/>
                <w:szCs w:val="25"/>
              </w:rPr>
              <w:t>ého</w:t>
            </w:r>
            <w:r w:rsidR="00D54744">
              <w:rPr>
                <w:rFonts w:ascii="Times" w:hAnsi="Times" w:cs="Times"/>
                <w:sz w:val="25"/>
                <w:szCs w:val="25"/>
              </w:rPr>
              <w:t xml:space="preserve"> obnoven</w:t>
            </w:r>
            <w:r w:rsidR="00234EB0">
              <w:rPr>
                <w:rFonts w:ascii="Times" w:hAnsi="Times" w:cs="Times"/>
                <w:sz w:val="25"/>
                <w:szCs w:val="25"/>
              </w:rPr>
              <w:t>ia</w:t>
            </w:r>
            <w:r w:rsidR="00D54744">
              <w:rPr>
                <w:rFonts w:ascii="Times" w:hAnsi="Times" w:cs="Times"/>
                <w:sz w:val="25"/>
                <w:szCs w:val="25"/>
              </w:rPr>
              <w:t xml:space="preserve"> kontrol</w:t>
            </w:r>
            <w:r w:rsidR="00F85249">
              <w:rPr>
                <w:rFonts w:ascii="Times" w:hAnsi="Times" w:cs="Times"/>
                <w:sz w:val="25"/>
                <w:szCs w:val="25"/>
              </w:rPr>
              <w:t>y</w:t>
            </w:r>
            <w:r w:rsidR="00D54744">
              <w:rPr>
                <w:rFonts w:ascii="Times" w:hAnsi="Times" w:cs="Times"/>
                <w:sz w:val="25"/>
                <w:szCs w:val="25"/>
              </w:rPr>
              <w:t xml:space="preserve"> na vnútorn</w:t>
            </w:r>
            <w:r w:rsidR="00F85249">
              <w:rPr>
                <w:rFonts w:ascii="Times" w:hAnsi="Times" w:cs="Times"/>
                <w:sz w:val="25"/>
                <w:szCs w:val="25"/>
              </w:rPr>
              <w:t>ej</w:t>
            </w:r>
            <w:r w:rsidR="00D54744">
              <w:rPr>
                <w:rFonts w:ascii="Times" w:hAnsi="Times" w:cs="Times"/>
                <w:sz w:val="25"/>
                <w:szCs w:val="25"/>
              </w:rPr>
              <w:t xml:space="preserve"> hranici Slovenskej republiky </w:t>
            </w:r>
            <w:r w:rsidR="00A50862">
              <w:rPr>
                <w:rFonts w:ascii="Times" w:hAnsi="Times" w:cs="Times"/>
                <w:sz w:val="25"/>
                <w:szCs w:val="25"/>
              </w:rPr>
              <w:t xml:space="preserve">s Maďarskom </w:t>
            </w:r>
            <w:r w:rsidR="00D54744">
              <w:rPr>
                <w:rFonts w:ascii="Times" w:hAnsi="Times" w:cs="Times"/>
                <w:sz w:val="25"/>
                <w:szCs w:val="25"/>
              </w:rPr>
              <w:t xml:space="preserve">v súlade s článkom 28 </w:t>
            </w:r>
            <w:r w:rsidR="00405419">
              <w:rPr>
                <w:rFonts w:ascii="Times" w:hAnsi="Times" w:cs="Times"/>
                <w:sz w:val="25"/>
                <w:szCs w:val="25"/>
              </w:rPr>
              <w:t xml:space="preserve">ods. 3 </w:t>
            </w:r>
            <w:r w:rsidR="00D54744">
              <w:rPr>
                <w:rFonts w:ascii="Times" w:hAnsi="Times" w:cs="Times"/>
                <w:sz w:val="25"/>
                <w:szCs w:val="25"/>
              </w:rPr>
              <w:t>nariadenia (EÚ) 2016/399</w:t>
            </w:r>
            <w:r w:rsidR="00B611D2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B611D2" w:rsidTr="00B611D2">
        <w:trPr>
          <w:divId w:val="1774787282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 w:rsidP="00B611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:rsidR="00B611D2" w:rsidRPr="00B611D2" w:rsidRDefault="00B611D2" w:rsidP="00B611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financií </w:t>
            </w:r>
          </w:p>
        </w:tc>
      </w:tr>
      <w:tr w:rsidR="00B611D2" w:rsidTr="0077704E">
        <w:trPr>
          <w:divId w:val="1774787282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 w:rsidP="00B611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 w:rsidP="00B611D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 w:rsidP="00B611D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A1335F">
              <w:rPr>
                <w:rFonts w:ascii="Times" w:hAnsi="Times" w:cs="Times"/>
                <w:sz w:val="25"/>
                <w:szCs w:val="25"/>
              </w:rPr>
              <w:t>na základe predložených žiadostí uvoľňovať finančné prostriedky formou rozpočtových opatrení kapitole Ministerstvo vnútra Slovenskej republiky na  úhradu výdavkov spojených s</w:t>
            </w:r>
            <w:r>
              <w:rPr>
                <w:rFonts w:ascii="Times" w:hAnsi="Times" w:cs="Times"/>
                <w:sz w:val="25"/>
                <w:szCs w:val="25"/>
              </w:rPr>
              <w:t xml:space="preserve">o zabezpečením dočasných kontrol </w:t>
            </w:r>
            <w:r w:rsidRPr="00A1335F">
              <w:rPr>
                <w:rFonts w:ascii="Times" w:hAnsi="Times" w:cs="Times"/>
                <w:sz w:val="25"/>
                <w:szCs w:val="25"/>
              </w:rPr>
              <w:t>na vnútornej hranici Slovenskej republiky s Maďarskom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  <w:p w:rsidR="00B611D2" w:rsidRDefault="00B611D2" w:rsidP="00B611D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596D02" w:rsidRDefault="00596D0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:rsidTr="005E1E88">
        <w:trPr>
          <w:cantSplit/>
        </w:trPr>
        <w:tc>
          <w:tcPr>
            <w:tcW w:w="1668" w:type="dxa"/>
          </w:tcPr>
          <w:p w:rsidR="0077704E" w:rsidRDefault="0077704E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77704E" w:rsidRDefault="0077704E" w:rsidP="00934281">
            <w:pPr>
              <w:rPr>
                <w:rFonts w:ascii="Times" w:hAnsi="Times" w:cs="Times"/>
                <w:sz w:val="25"/>
                <w:szCs w:val="25"/>
              </w:rPr>
            </w:pPr>
          </w:p>
          <w:p w:rsidR="0077704E" w:rsidRDefault="00676CF0" w:rsidP="0093428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</w:t>
            </w:r>
          </w:p>
          <w:p w:rsidR="00557779" w:rsidRDefault="00AD05F2" w:rsidP="00AD05F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poverený riadením Ministerstva vnútra SR</w:t>
            </w:r>
          </w:p>
          <w:p w:rsidR="00B611D2" w:rsidRPr="00557779" w:rsidRDefault="00B611D2" w:rsidP="00AD05F2">
            <w:r>
              <w:rPr>
                <w:rFonts w:ascii="Times" w:hAnsi="Times" w:cs="Times"/>
                <w:sz w:val="25"/>
                <w:szCs w:val="25"/>
              </w:rPr>
              <w:t>minister financií</w:t>
            </w:r>
          </w:p>
        </w:tc>
      </w:tr>
    </w:tbl>
    <w:p w:rsidR="0077704E" w:rsidRDefault="0077704E" w:rsidP="0077704E"/>
    <w:sectPr w:rsidR="0077704E" w:rsidSect="00B611D2">
      <w:headerReference w:type="first" r:id="rId13"/>
      <w:pgSz w:w="12240" w:h="15840"/>
      <w:pgMar w:top="56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75" w:rsidRDefault="00713175" w:rsidP="00AD05F2">
      <w:r>
        <w:separator/>
      </w:r>
    </w:p>
  </w:endnote>
  <w:endnote w:type="continuationSeparator" w:id="0">
    <w:p w:rsidR="00713175" w:rsidRDefault="00713175" w:rsidP="00AD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75" w:rsidRDefault="00713175" w:rsidP="00AD05F2">
      <w:r>
        <w:separator/>
      </w:r>
    </w:p>
  </w:footnote>
  <w:footnote w:type="continuationSeparator" w:id="0">
    <w:p w:rsidR="00713175" w:rsidRDefault="00713175" w:rsidP="00AD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D2" w:rsidRPr="001E599D" w:rsidRDefault="00B611D2" w:rsidP="00B611D2">
    <w:pPr>
      <w:pStyle w:val="Hlavi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VLÁDA SLOVENSKEJ REPUBLIKY</w:t>
    </w:r>
  </w:p>
  <w:p w:rsidR="00B611D2" w:rsidRDefault="00B611D2">
    <w:pPr>
      <w:pStyle w:val="Hlavika"/>
    </w:pPr>
  </w:p>
  <w:p w:rsidR="00B611D2" w:rsidRDefault="00B611D2">
    <w:pPr>
      <w:pStyle w:val="Hlavika"/>
    </w:pPr>
  </w:p>
  <w:p w:rsidR="00B611D2" w:rsidRDefault="00B611D2">
    <w:pPr>
      <w:pStyle w:val="Hlavika"/>
    </w:pPr>
  </w:p>
  <w:p w:rsidR="00B611D2" w:rsidRDefault="00B611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081694"/>
    <w:rsid w:val="0010780A"/>
    <w:rsid w:val="00175B8A"/>
    <w:rsid w:val="001B69D9"/>
    <w:rsid w:val="001D16F0"/>
    <w:rsid w:val="001D495F"/>
    <w:rsid w:val="001E599D"/>
    <w:rsid w:val="00234EB0"/>
    <w:rsid w:val="00245966"/>
    <w:rsid w:val="00266B00"/>
    <w:rsid w:val="00296B79"/>
    <w:rsid w:val="002B0D08"/>
    <w:rsid w:val="002E398A"/>
    <w:rsid w:val="00356199"/>
    <w:rsid w:val="00372BCE"/>
    <w:rsid w:val="00376D2B"/>
    <w:rsid w:val="003F67C3"/>
    <w:rsid w:val="00402F32"/>
    <w:rsid w:val="00405419"/>
    <w:rsid w:val="00456D57"/>
    <w:rsid w:val="005151A4"/>
    <w:rsid w:val="00557779"/>
    <w:rsid w:val="00596D02"/>
    <w:rsid w:val="005E1E88"/>
    <w:rsid w:val="006740F9"/>
    <w:rsid w:val="00676CF0"/>
    <w:rsid w:val="006A2A39"/>
    <w:rsid w:val="006B6F58"/>
    <w:rsid w:val="006F2EA0"/>
    <w:rsid w:val="006F3C1D"/>
    <w:rsid w:val="006F6506"/>
    <w:rsid w:val="00713175"/>
    <w:rsid w:val="0077704E"/>
    <w:rsid w:val="007C2AD6"/>
    <w:rsid w:val="007F4402"/>
    <w:rsid w:val="0081708C"/>
    <w:rsid w:val="008462F5"/>
    <w:rsid w:val="008C3A96"/>
    <w:rsid w:val="0092640A"/>
    <w:rsid w:val="00934281"/>
    <w:rsid w:val="00944BE8"/>
    <w:rsid w:val="00962319"/>
    <w:rsid w:val="00976A51"/>
    <w:rsid w:val="009964F3"/>
    <w:rsid w:val="009C4F6D"/>
    <w:rsid w:val="00A3474E"/>
    <w:rsid w:val="00A50862"/>
    <w:rsid w:val="00AD05F2"/>
    <w:rsid w:val="00B07CB6"/>
    <w:rsid w:val="00B2299A"/>
    <w:rsid w:val="00B46DDE"/>
    <w:rsid w:val="00B611D2"/>
    <w:rsid w:val="00BB2EBF"/>
    <w:rsid w:val="00BD2459"/>
    <w:rsid w:val="00BD562D"/>
    <w:rsid w:val="00BE47B1"/>
    <w:rsid w:val="00C0662A"/>
    <w:rsid w:val="00C604FB"/>
    <w:rsid w:val="00C82652"/>
    <w:rsid w:val="00C858E5"/>
    <w:rsid w:val="00CB7FD8"/>
    <w:rsid w:val="00CC3A18"/>
    <w:rsid w:val="00D26F72"/>
    <w:rsid w:val="00D30B43"/>
    <w:rsid w:val="00D32624"/>
    <w:rsid w:val="00D54744"/>
    <w:rsid w:val="00D912E3"/>
    <w:rsid w:val="00E22B67"/>
    <w:rsid w:val="00E2760C"/>
    <w:rsid w:val="00E71146"/>
    <w:rsid w:val="00EA65D1"/>
    <w:rsid w:val="00EB7696"/>
    <w:rsid w:val="00ED412E"/>
    <w:rsid w:val="00F85249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074B1877-3A61-47FA-A82E-F43E571E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32624"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D05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05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4.7.2018 10:33:34"/>
    <f:field ref="objchangedby" par="" text="Administrator, System"/>
    <f:field ref="objmodifiedat" par="" text="4.7.2018 10:33:38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https://ovdmasv601/sites/DMS/_layouts/15/DocIdRedir.aspx?ID=WKX3UHSAJ2R6-2-1252064</Url>
      <Description>WKX3UHSAJ2R6-2-1252064</Description>
    </_dlc_DocIdUrl>
    <_dlc_DocId xmlns="e60a29af-d413-48d4-bd90-fe9d2a897e4b">WKX3UHSAJ2R6-2-1252064</_dlc_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7AB6-99D8-48DD-85A5-6FDA3F119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DD4D8B7-0B55-4114-A394-91095A00F02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7CE462C9-116E-49DD-A1C7-CD169B6DAE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0FA0BC-99DF-4445-AF9A-F581BF62980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DB8304B-76D9-4BDA-A2A0-B7CC88C7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Nikoleta Fekete</cp:lastModifiedBy>
  <cp:revision>2</cp:revision>
  <cp:lastPrinted>2023-10-04T05:50:00Z</cp:lastPrinted>
  <dcterms:created xsi:type="dcterms:W3CDTF">2023-10-10T08:10:00Z</dcterms:created>
  <dcterms:modified xsi:type="dcterms:W3CDTF">2023-10-10T08:10:00Z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COO.2145.1000.3.2815217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Pracovné právo_x000d_
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Marta Kovácsová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nariadenie vlády Slovenskej republiky č. 234/2015 Z. z. o sprístupňovaní jednoduchých tlakových nádob na trhu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Nariadenie vlády  Slovenskej republiky, ktorým sa mení nariadenie vlády Slovenskej republiky č. 234/2015 Z. z. o sprístupňovaní jednoduchých tlakových nádob na trhu </vt:lpwstr>
  </property>
  <property fmtid="{D5CDD505-2E9C-101B-9397-08002B2CF9AE}" pid="19" name="FSC#SKEDITIONSLOVLEX@103.510:rezortcislopredpis">
    <vt:lpwstr>15862/2018-M_OPVA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LP/2018/484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-	čl. 114 Zmluvy o fungovaní Európskej únie v platnom znení týkajúci sa aproximácie predpisov členských štátov, ktoré smerujú k vytváraniu a fungovaniu vnútorného trhu,</vt:lpwstr>
  </property>
  <property fmtid="{D5CDD505-2E9C-101B-9397-08002B2CF9AE}" pid="39" name="FSC#SKEDITIONSLOVLEX@103.510:AttrStrListDocPropSekundarneLegPravoPO">
    <vt:lpwstr>-	smernica Európskeho parlamentu a Rady 2014/29/EÚ z 26. februára 2014 o harmonizácii právnych predpisov členských štátov týkajúcich sa sprístupnenia jednoduchých tlakových nádob na trhu (prepracované znenie) (Ú. v. EÚ L 96, 29. 3. 2014),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Lehota na prebratie smernice Európskeho parlamentu a Rady 2014/29/EÚ z 26. februára 2014 o harmonizácii právnych predpisov členských štátov týkajúcich sa sprístupnenia jednoduchých tlakových nádob na trhu (prepracované znenie) (Ú. v. EÚ L 96, 29. 3. 2014)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Proti Slovenskej republike nezačalo žiadne konanie o porušení podľa čl. 258 až 260 Zmluvy o fungovaní Európskej únie.</vt:lpwstr>
  </property>
  <property fmtid="{D5CDD505-2E9C-101B-9397-08002B2CF9AE}" pid="47" name="FSC#SKEDITIONSLOVLEX@103.510:AttrStrListDocPropInfoUzPreberanePP">
    <vt:lpwstr>nariadenie vlády Slovenskej republiky č. 234/2015 Z. z. o  sprístupňovaní jednoduchých tlakových nádob na trhu.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4. 5. 2018</vt:lpwstr>
  </property>
  <property fmtid="{D5CDD505-2E9C-101B-9397-08002B2CF9AE}" pid="51" name="FSC#SKEDITIONSLOVLEX@103.510:AttrDateDocPropUkonceniePKK">
    <vt:lpwstr>24. 5. 2018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zvažované. Nulový variant v rámci alternatívnych riešení predkladateľ neuplatnil, keďže ide o transpozíciu právneho predpisu vyššej sily, a to smernice Európskeho parlamentu a Rady 2014/29/EÚ z 26. februára 2014 o harmonizácii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mení nariadenie vlády Slovenskej republiky č. 234/2015 Z. z. o sprístupňovaní jednoduchých tlakových nádob na trhu (ďalej len „návrh nariadenia vlády“) predkladá &amp;nbsp;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práce, sociálnych vecí a rodiny Slovenskej republiky</vt:lpwstr>
  </property>
  <property fmtid="{D5CDD505-2E9C-101B-9397-08002B2CF9AE}" pid="137" name="FSC#SKEDITIONSLOVLEX@103.510:funkciaZodpPredAkuzativ">
    <vt:lpwstr>ministrovi práce, sociálnych vecí a rodiny Slovenskej republiky</vt:lpwstr>
  </property>
  <property fmtid="{D5CDD505-2E9C-101B-9397-08002B2CF9AE}" pid="138" name="FSC#SKEDITIONSLOVLEX@103.510:funkciaZodpPredDativ">
    <vt:lpwstr>ministra práce, sociálnych vecí a rodiny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Richter_x000d_
minister práce, sociálnych vecí a rodiny Slovenskej republiky</vt:lpwstr>
  </property>
  <property fmtid="{D5CDD505-2E9C-101B-9397-08002B2CF9AE}" pid="143" name="FSC#SKEDITIONSLOVLEX@103.510:spravaucastverej">
    <vt:lpwstr>&lt;p style="text-align: justify;"&gt;Verejnosť bola o&amp;nbsp;príprave návrhu nariadenia vlády Slovenskej republiky, ktorým sa mení nariadenie vlády Slovenskej republiky č. 234/2015 Z. z. o sprístupňovaní jednoduchých tlakových nádob na trhu informovaná prostredn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4. 7. 2018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9d0c587b-cc9e-427d-aae8-14a04ad26368</vt:lpwstr>
  </property>
</Properties>
</file>