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4746BA83" w:rsidR="0081708C" w:rsidRPr="00CA6E29" w:rsidRDefault="00C0662A" w:rsidP="00C3095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C3095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nariadenia vlády Slovenskej republiky, ktorým sa mení</w:t>
                  </w:r>
                  <w:r w:rsidR="00A47C1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a dopĺňa </w:t>
                  </w:r>
                  <w:r w:rsidR="00C3095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nariadenie vlády Slovenskej republiky č. 330/2018 Z. z., ktorým sa ustanovuje výška sadzieb poplatkov za uloženie odpadov a podrobnosti súvisiace s prerozdeľovaním príjmov z poplatkov za uloženie odpadov v 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8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6221"/>
      </w:tblGrid>
      <w:tr w:rsidR="0081708C" w14:paraId="6C8170CA" w14:textId="77777777" w:rsidTr="00790430">
        <w:trPr>
          <w:tblCellSpacing w:w="15" w:type="dxa"/>
        </w:trPr>
        <w:tc>
          <w:tcPr>
            <w:tcW w:w="3544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617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790430">
        <w:trPr>
          <w:tblCellSpacing w:w="15" w:type="dxa"/>
        </w:trPr>
        <w:tc>
          <w:tcPr>
            <w:tcW w:w="3544" w:type="dxa"/>
            <w:hideMark/>
          </w:tcPr>
          <w:p w14:paraId="3CD0EFD1" w14:textId="2F181586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  <w:r w:rsidR="00790430">
              <w:rPr>
                <w:rFonts w:ascii="Times" w:hAnsi="Times" w:cs="Times"/>
                <w:sz w:val="25"/>
                <w:szCs w:val="25"/>
              </w:rPr>
              <w:t xml:space="preserve">Podpredseda vlády a </w:t>
            </w:r>
          </w:p>
        </w:tc>
        <w:tc>
          <w:tcPr>
            <w:tcW w:w="6176" w:type="dxa"/>
            <w:hideMark/>
          </w:tcPr>
          <w:p w14:paraId="368CF746" w14:textId="7B504CB3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790430">
              <w:rPr>
                <w:rFonts w:ascii="Times New Roman" w:hAnsi="Times New Roman" w:cs="Times New Roman"/>
                <w:sz w:val="25"/>
                <w:szCs w:val="25"/>
              </w:rPr>
              <w:t>minister životného prostredia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A47C19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300F451D" w14:textId="3E248DD3" w:rsidR="00C30955" w:rsidRDefault="00C30955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C30955" w14:paraId="61E779F3" w14:textId="77777777">
        <w:trPr>
          <w:divId w:val="2312354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4D59F" w14:textId="77777777" w:rsidR="00C30955" w:rsidRDefault="00C3095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23EA7D" w14:textId="77777777" w:rsidR="00C30955" w:rsidRDefault="00C3095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C30955" w14:paraId="249898AC" w14:textId="77777777">
        <w:trPr>
          <w:divId w:val="2312354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3E567E" w14:textId="77777777" w:rsidR="00C30955" w:rsidRDefault="00C3095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88D2E0" w14:textId="77777777" w:rsidR="00C30955" w:rsidRDefault="00C3095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0EB091" w14:textId="3D1911DD" w:rsidR="00C30955" w:rsidRDefault="00C3095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nariadenia vlády Slovenskej republiky, ktorým sa mení </w:t>
            </w:r>
            <w:r w:rsidR="00A47C19">
              <w:rPr>
                <w:rFonts w:ascii="Times" w:hAnsi="Times" w:cs="Times"/>
                <w:sz w:val="25"/>
                <w:szCs w:val="25"/>
              </w:rPr>
              <w:t xml:space="preserve">a dopĺňa 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 xml:space="preserve">nariadenie vlády Slovenskej republiky č. 330/2018 Z. z., ktorým sa ustanovuje výška sadzieb poplatkov za uloženie odpadov a podrobnosti súvisiace s prerozdeľovaním príjmov z poplatkov za uloženie odpadov v znení neskorších predpisov </w:t>
            </w:r>
          </w:p>
        </w:tc>
      </w:tr>
      <w:tr w:rsidR="00C30955" w14:paraId="7DE35119" w14:textId="77777777">
        <w:trPr>
          <w:divId w:val="23123540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5CAD7" w14:textId="77777777" w:rsidR="00C30955" w:rsidRDefault="00C3095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30955" w14:paraId="690EC0E9" w14:textId="77777777">
        <w:trPr>
          <w:divId w:val="2312354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AB38BA" w14:textId="77777777" w:rsidR="00C30955" w:rsidRDefault="00C3095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ABE8CD" w14:textId="77777777" w:rsidR="00C30955" w:rsidRDefault="00C3095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C30955" w14:paraId="4FE7CA93" w14:textId="77777777">
        <w:trPr>
          <w:divId w:val="2312354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0B8C93" w14:textId="77777777" w:rsidR="00C30955" w:rsidRDefault="00C3095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1CCCC1" w14:textId="77777777" w:rsidR="00C30955" w:rsidRDefault="00C3095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C30955" w14:paraId="2D0677C7" w14:textId="77777777">
        <w:trPr>
          <w:divId w:val="2312354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5347AA" w14:textId="77777777" w:rsidR="00C30955" w:rsidRDefault="00C3095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F10B91" w14:textId="77777777" w:rsidR="00C30955" w:rsidRDefault="00C3095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55861B" w14:textId="77777777" w:rsidR="00C30955" w:rsidRDefault="00C3095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C30955" w14:paraId="338828E2" w14:textId="77777777">
        <w:trPr>
          <w:divId w:val="23123540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DC915" w14:textId="77777777" w:rsidR="00C30955" w:rsidRDefault="00C3095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1B61BE62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878" w:type="dxa"/>
          </w:tcPr>
          <w:p w14:paraId="7B9DFC7F" w14:textId="381ED2AD" w:rsidR="00557779" w:rsidRPr="00557779" w:rsidRDefault="00C30955" w:rsidP="00C30955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8FAD845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1BE005F0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90430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A47C19"/>
    <w:rsid w:val="00B07CB6"/>
    <w:rsid w:val="00BD2459"/>
    <w:rsid w:val="00BD562D"/>
    <w:rsid w:val="00BE47B1"/>
    <w:rsid w:val="00C0662A"/>
    <w:rsid w:val="00C30955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3860F4B5-FE14-4EBC-9C01-AF2E8E2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7.6.2024 14:47:16"/>
    <f:field ref="objchangedby" par="" text="Administrator, System"/>
    <f:field ref="objmodifiedat" par="" text="7.6.2024 14:47:19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https://ovdmasv601/sites/DMS/_layouts/15/DocIdRedir.aspx?ID=WKX3UHSAJ2R6-2-1340356</Url>
      <Description>WKX3UHSAJ2R6-2-1340356</Description>
    </_dlc_DocIdUrl>
    <_dlc_DocId xmlns="e60a29af-d413-48d4-bd90-fe9d2a897e4b">WKX3UHSAJ2R6-2-1340356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A2742D2-9F9A-4FAE-AC22-1715D33EBA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370BF-CA5A-480A-9CD0-F9E90B7871F8}"/>
</file>

<file path=customXml/itemProps4.xml><?xml version="1.0" encoding="utf-8"?>
<ds:datastoreItem xmlns:ds="http://schemas.openxmlformats.org/officeDocument/2006/customXml" ds:itemID="{C6AFE5D3-AD99-4FDA-BED7-F26475315A2E}"/>
</file>

<file path=customXml/itemProps5.xml><?xml version="1.0" encoding="utf-8"?>
<ds:datastoreItem xmlns:ds="http://schemas.openxmlformats.org/officeDocument/2006/customXml" ds:itemID="{0026DE80-F12F-410B-A12B-C95F7BB84CBB}"/>
</file>

<file path=customXml/itemProps6.xml><?xml version="1.0" encoding="utf-8"?>
<ds:datastoreItem xmlns:ds="http://schemas.openxmlformats.org/officeDocument/2006/customXml" ds:itemID="{B09D6DF3-E1D7-464F-BD9F-B4B4218A1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Chvostalová Miroslava</cp:lastModifiedBy>
  <cp:revision>3</cp:revision>
  <dcterms:created xsi:type="dcterms:W3CDTF">2024-09-23T08:18:00Z</dcterms:created>
  <dcterms:modified xsi:type="dcterms:W3CDTF">2024-10-14T12:33:00Z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COO.2145.1000.3.6201404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Janette Smažáková</vt:lpwstr>
  </property>
  <property fmtid="{D5CDD505-2E9C-101B-9397-08002B2CF9AE}" pid="11" name="FSC#SKEDITIONSLOVLEX@103.510:zodppredkladatel">
    <vt:lpwstr>Ing. Mgr. Tomáš Taraba</vt:lpwstr>
  </property>
  <property fmtid="{D5CDD505-2E9C-101B-9397-08002B2CF9AE}" pid="12" name="FSC#SKEDITIONSLOVLEX@103.510:nazovpredpis">
    <vt:lpwstr>, ktorým sa mení nariadenie vlády Slovenskej republiky č. 330/2018 Z. z., ktorým sa ustanovuje výška sadzieb poplatkov za uloženie odpadov a podrobnosti súvisiace s prerozdeľovaním príjmov z poplatkov za uloženie odpadov v znení neskorších predpisov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z Plánu legislatívnych úloh vlády Slovenskej republiky na rok 2024 </vt:lpwstr>
  </property>
  <property fmtid="{D5CDD505-2E9C-101B-9397-08002B2CF9AE}" pid="18" name="FSC#SKEDITIONSLOVLEX@103.510:plnynazovpredpis">
    <vt:lpwstr> Nariadenie vlády  Slovenskej republiky, ktorým sa mení nariadenie vlády Slovenskej republiky č. 330/2018 Z. z., ktorým sa ustanovuje výška sadzieb poplatkov za uloženie odpadov a podrobnosti súvisiace s prerozdeľovaním príjmov z poplatkov za uloženie odp</vt:lpwstr>
  </property>
  <property fmtid="{D5CDD505-2E9C-101B-9397-08002B2CF9AE}" pid="19" name="FSC#SKEDITIONSLOVLEX@103.510:rezortcislopredpis">
    <vt:lpwstr>11938/2024-1.15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LP/2024/277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a čl. 191 až 193 Zmluvy o fungovaní Európskej únie</vt:lpwstr>
  </property>
  <property fmtid="{D5CDD505-2E9C-101B-9397-08002B2CF9AE}" pid="39" name="FSC#SKEDITIONSLOVLEX@103.510:AttrStrListDocPropSekundarneLegPravoPO">
    <vt:lpwstr>Smernica Rady 1999/31/ES z 26. apríla 1999 o skládkach odpadov (Ú. v. ES L 182, 16.7.1999; Mimoriadne vydanie Ú. v. EÚ, kap. 15/zv. 4) v platnom znení gestor: Ministerstvo životného prostredia Slovenskej republiky_x000d_
Smernica Európskeho parlamentu a Rady 20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Je obsiahnutá v judikatúre Súdneho dvora Európskej únie.  Rozsudok Súdneho dvora Európskej únie vo veci C-323/13 Komisia vs. Taliansko    Výrok rozsudku:  1.	Talianska republika tým, že  -	neprijala všetky opatrenia potrebné na zabránenie tomu, aby časť k</vt:lpwstr>
  </property>
  <property fmtid="{D5CDD505-2E9C-101B-9397-08002B2CF9AE}" pid="44" name="FSC#SKEDITIONSLOVLEX@103.510:AttrStrListDocPropLehotaPrebratieSmernice">
    <vt:lpwstr>Predkladaným návrhom nariadenia vlády Slovenskej republiky nedochádza k implementácií ani transpozícií novoprijatej európskej legislatívy.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V roku 2021 bolo Slovenskej republike doručené formálne oznámenie Európskej komisie č. 2021/2168, ktorým Komisia začala voči Slovenskej republike konanie pre nesprávnu aplikáciu  smernice Rady 1999/31/ES z 26. apríla 1999 o skládkach odpadov v platnom zne</vt:lpwstr>
  </property>
  <property fmtid="{D5CDD505-2E9C-101B-9397-08002B2CF9AE}" pid="47" name="FSC#SKEDITIONSLOVLEX@103.510:AttrStrListDocPropInfoUzPreberanePP">
    <vt:lpwstr>-	Zákon č. 79/2015 Z. z. o odpadoch a o zmene a doplnení niektorých zákonov v znení neskorších predpisov_x000d_
-	Vyhláška Ministerstva životného prostredia Slovenskej republiky č. 382/2018 Z. z. o skládkovaní odpadov a o uskladnení odpadovej ortuti v znení vyh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>&amp;nbsp;</vt:lpwstr>
  </property>
  <property fmtid="{D5CDD505-2E9C-101B-9397-08002B2CF9AE}" pid="58" name="FSC#SKEDITIONSLOVLEX@103.510:AttrStrListDocPropAltRiesenia">
    <vt:lpwstr>  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justify;"&gt;&amp;nbsp;&amp;nbsp;&amp;nbsp;&amp;nbsp; Ministerstvo životného prostredia Slovenskej republiky predkladá do legislatívneho procesu návrh nariadenia vlády Slovenskej republiky, ktorým sa mení nariadenie vlády Slovenskej republiky č. 330/20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Ministra životného prostredia Slovenskej republiky</vt:lpwstr>
  </property>
  <property fmtid="{D5CDD505-2E9C-101B-9397-08002B2CF9AE}" pid="138" name="FSC#SKEDITIONSLOVLEX@103.510:funkciaZodpPredDativ">
    <vt:lpwstr>Ministrovi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Mgr. Tomáš Taraba_x000d_
Minister životného prostredia Slovenskej republiky</vt:lpwstr>
  </property>
  <property fmtid="{D5CDD505-2E9C-101B-9397-08002B2CF9AE}" pid="143" name="FSC#SKEDITIONSLOVLEX@103.510:spravaucastverej">
    <vt:lpwstr>&lt;p style="text-align: justify;"&gt;Verejnosť bola o&amp;nbsp;návrhu informovaná v&amp;nbsp;rámci predbežnej informácie evidovanej pod číslom legislatívneho procesu PI/2024/108. Predbežná informácia o&amp;nbsp;príprave právneho predpisu bola na portáli slov-lex zverejnen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adov v znení neskorších predpisov 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7. 6. 2024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c79a0aea-3553-41cd-9c94-e9bc66ab4ffb</vt:lpwstr>
  </property>
</Properties>
</file>