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94A6C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14:paraId="4CC8CEFA" w14:textId="77777777"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14:paraId="4EB91A12" w14:textId="77777777"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E2A08CB" w14:textId="77777777"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DA02EF0" w14:textId="77777777"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14:paraId="253562D7" w14:textId="77777777"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C1D87AF" w14:textId="77777777" w:rsidR="007D5748" w:rsidRPr="007D5748" w:rsidRDefault="007D5748" w:rsidP="00544016">
      <w:pPr>
        <w:spacing w:after="0" w:line="240" w:lineRule="auto"/>
        <w:ind w:left="708" w:right="-851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11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8"/>
        <w:gridCol w:w="1160"/>
        <w:gridCol w:w="1160"/>
        <w:gridCol w:w="1519"/>
        <w:gridCol w:w="1460"/>
        <w:gridCol w:w="1460"/>
      </w:tblGrid>
      <w:tr w:rsidR="00BE6F0C" w:rsidRPr="007D5748" w14:paraId="15450531" w14:textId="706EA1CE" w:rsidTr="001B2396">
        <w:trPr>
          <w:cantSplit/>
          <w:trHeight w:val="194"/>
          <w:jc w:val="center"/>
        </w:trPr>
        <w:tc>
          <w:tcPr>
            <w:tcW w:w="4338" w:type="dxa"/>
            <w:vMerge w:val="restart"/>
            <w:shd w:val="clear" w:color="auto" w:fill="BFBFBF" w:themeFill="background1" w:themeFillShade="BF"/>
            <w:vAlign w:val="center"/>
          </w:tcPr>
          <w:p w14:paraId="63EAF32E" w14:textId="77777777" w:rsidR="00BE6F0C" w:rsidRPr="007D5748" w:rsidRDefault="00BE6F0C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6759" w:type="dxa"/>
            <w:gridSpan w:val="5"/>
            <w:shd w:val="clear" w:color="auto" w:fill="BFBFBF" w:themeFill="background1" w:themeFillShade="BF"/>
            <w:vAlign w:val="center"/>
          </w:tcPr>
          <w:p w14:paraId="5F42513F" w14:textId="1648D534" w:rsidR="00BE6F0C" w:rsidRPr="007D5748" w:rsidRDefault="00BE6F0C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C05DEB" w:rsidRPr="007D5748" w14:paraId="260A63BE" w14:textId="0E33D002" w:rsidTr="001B2396">
        <w:trPr>
          <w:cantSplit/>
          <w:trHeight w:val="70"/>
          <w:jc w:val="center"/>
        </w:trPr>
        <w:tc>
          <w:tcPr>
            <w:tcW w:w="4338" w:type="dxa"/>
            <w:vMerge/>
            <w:shd w:val="clear" w:color="auto" w:fill="BFBFBF" w:themeFill="background1" w:themeFillShade="BF"/>
            <w:vAlign w:val="center"/>
          </w:tcPr>
          <w:p w14:paraId="13E4DEAD" w14:textId="77777777" w:rsidR="00BE6F0C" w:rsidRPr="007D5748" w:rsidRDefault="00BE6F0C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60" w:type="dxa"/>
            <w:shd w:val="clear" w:color="auto" w:fill="BFBFBF" w:themeFill="background1" w:themeFillShade="BF"/>
            <w:vAlign w:val="center"/>
          </w:tcPr>
          <w:p w14:paraId="4E3F5D53" w14:textId="4A6D3088" w:rsidR="00BE6F0C" w:rsidRPr="007D5748" w:rsidRDefault="00BE6F0C" w:rsidP="00D80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D806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160" w:type="dxa"/>
            <w:shd w:val="clear" w:color="auto" w:fill="BFBFBF" w:themeFill="background1" w:themeFillShade="BF"/>
            <w:vAlign w:val="center"/>
          </w:tcPr>
          <w:p w14:paraId="6FEC281E" w14:textId="44261E41" w:rsidR="00BE6F0C" w:rsidRPr="007D5748" w:rsidRDefault="00BE6F0C" w:rsidP="00D80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D806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51CC077A" w14:textId="5C8721DE" w:rsidR="00BE6F0C" w:rsidRPr="007D5748" w:rsidRDefault="00BE6F0C" w:rsidP="00D80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  <w:r w:rsidR="00D806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</w:t>
            </w:r>
          </w:p>
        </w:tc>
        <w:tc>
          <w:tcPr>
            <w:tcW w:w="1460" w:type="dxa"/>
            <w:shd w:val="clear" w:color="auto" w:fill="BFBFBF" w:themeFill="background1" w:themeFillShade="BF"/>
            <w:vAlign w:val="center"/>
          </w:tcPr>
          <w:p w14:paraId="1B47A179" w14:textId="5BD5DB90" w:rsidR="00BE6F0C" w:rsidRPr="007D5748" w:rsidRDefault="00BE6F0C" w:rsidP="00D80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D806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460" w:type="dxa"/>
            <w:shd w:val="clear" w:color="auto" w:fill="BFBFBF" w:themeFill="background1" w:themeFillShade="BF"/>
          </w:tcPr>
          <w:p w14:paraId="74BF8256" w14:textId="78B6ADD9" w:rsidR="00BE6F0C" w:rsidRDefault="00BE6F0C" w:rsidP="00D80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202</w:t>
            </w:r>
            <w:r w:rsidR="00D806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-2023</w:t>
            </w:r>
          </w:p>
        </w:tc>
      </w:tr>
      <w:tr w:rsidR="00C05DEB" w:rsidRPr="007D5748" w14:paraId="1F5B8FF0" w14:textId="71F8247C" w:rsidTr="001B2396">
        <w:trPr>
          <w:trHeight w:val="70"/>
          <w:jc w:val="center"/>
        </w:trPr>
        <w:tc>
          <w:tcPr>
            <w:tcW w:w="4338" w:type="dxa"/>
            <w:shd w:val="clear" w:color="auto" w:fill="C0C0C0"/>
            <w:noWrap/>
            <w:vAlign w:val="center"/>
          </w:tcPr>
          <w:p w14:paraId="77A1401E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160" w:type="dxa"/>
            <w:shd w:val="clear" w:color="auto" w:fill="C0C0C0"/>
            <w:vAlign w:val="center"/>
          </w:tcPr>
          <w:p w14:paraId="0025C5C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shd w:val="clear" w:color="auto" w:fill="C0C0C0"/>
            <w:vAlign w:val="center"/>
          </w:tcPr>
          <w:p w14:paraId="4420EE9B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shd w:val="clear" w:color="auto" w:fill="C0C0C0"/>
            <w:vAlign w:val="center"/>
          </w:tcPr>
          <w:p w14:paraId="3E6E9A8F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C0C0C0"/>
            <w:vAlign w:val="center"/>
          </w:tcPr>
          <w:p w14:paraId="342C378B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C0C0C0"/>
          </w:tcPr>
          <w:p w14:paraId="579CA401" w14:textId="4F4F825A" w:rsidR="00BE6F0C" w:rsidRPr="007D5748" w:rsidRDefault="00BE6F0C" w:rsidP="00BE6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3A8FFD49" w14:textId="2F4C970D" w:rsidTr="001B2396">
        <w:trPr>
          <w:trHeight w:val="132"/>
          <w:jc w:val="center"/>
        </w:trPr>
        <w:tc>
          <w:tcPr>
            <w:tcW w:w="4338" w:type="dxa"/>
            <w:noWrap/>
            <w:vAlign w:val="center"/>
          </w:tcPr>
          <w:p w14:paraId="16ADA5C2" w14:textId="63F1D399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160" w:type="dxa"/>
            <w:noWrap/>
            <w:vAlign w:val="center"/>
          </w:tcPr>
          <w:p w14:paraId="1EBCC677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4B16858B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3A0DF5D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449C4857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284B9BA6" w14:textId="38489482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5918E92F" w14:textId="779F058B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40F49E87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160" w:type="dxa"/>
            <w:noWrap/>
            <w:vAlign w:val="center"/>
          </w:tcPr>
          <w:p w14:paraId="0372860D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160" w:type="dxa"/>
            <w:noWrap/>
            <w:vAlign w:val="center"/>
          </w:tcPr>
          <w:p w14:paraId="5B8D4E8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519" w:type="dxa"/>
            <w:noWrap/>
            <w:vAlign w:val="center"/>
          </w:tcPr>
          <w:p w14:paraId="57098407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  <w:noWrap/>
            <w:vAlign w:val="center"/>
          </w:tcPr>
          <w:p w14:paraId="231AE03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</w:tcPr>
          <w:p w14:paraId="2AA4A853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B23616" w:rsidRPr="007D5748" w14:paraId="464F0586" w14:textId="09DA3154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2BB6A14B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160" w:type="dxa"/>
            <w:noWrap/>
            <w:vAlign w:val="center"/>
          </w:tcPr>
          <w:p w14:paraId="18567F55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495FA57D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755C7C6E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781E87DC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12A30756" w14:textId="53760296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06B29E39" w14:textId="135D1AFA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6093B03B" w14:textId="77777777" w:rsidR="00BE6F0C" w:rsidRPr="007D5748" w:rsidRDefault="00BE6F0C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160" w:type="dxa"/>
            <w:noWrap/>
            <w:vAlign w:val="center"/>
          </w:tcPr>
          <w:p w14:paraId="1CDCBD6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5B59BB9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1C7EF7D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4DF68E0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75E0AD27" w14:textId="714E19A5" w:rsidR="00BE6F0C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57FE43ED" w14:textId="475FA42F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0D6CACBA" w14:textId="77777777" w:rsidR="00BE6F0C" w:rsidRPr="007D5748" w:rsidRDefault="00BE6F0C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160" w:type="dxa"/>
            <w:noWrap/>
            <w:vAlign w:val="center"/>
          </w:tcPr>
          <w:p w14:paraId="1D2B220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1AC4505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7849DFA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45152A2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3B2A7205" w14:textId="5C3AB105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4B15653F" w14:textId="66650693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5080B250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160" w:type="dxa"/>
            <w:noWrap/>
            <w:vAlign w:val="center"/>
          </w:tcPr>
          <w:p w14:paraId="7445916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2BE75324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646D4D57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503CE47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4CBA30A9" w14:textId="52A6042D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1182B788" w14:textId="1DE99585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0EDA0EB0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160" w:type="dxa"/>
            <w:noWrap/>
            <w:vAlign w:val="center"/>
          </w:tcPr>
          <w:p w14:paraId="5E721F85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5B302A4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61D1B988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45C77FE8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2519C5CB" w14:textId="45FB19C0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1D3C0081" w14:textId="68C5B23E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5EC7A47C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160" w:type="dxa"/>
            <w:noWrap/>
            <w:vAlign w:val="center"/>
          </w:tcPr>
          <w:p w14:paraId="2BFE1F3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4F001F4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52BBC2C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082C0EAF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0353E8E4" w14:textId="4D17A7B3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05DEB" w:rsidRPr="007D5748" w14:paraId="3EB912EA" w14:textId="451A29AD" w:rsidTr="001B2396">
        <w:trPr>
          <w:trHeight w:val="125"/>
          <w:jc w:val="center"/>
        </w:trPr>
        <w:tc>
          <w:tcPr>
            <w:tcW w:w="4338" w:type="dxa"/>
            <w:shd w:val="clear" w:color="auto" w:fill="C0C0C0"/>
            <w:noWrap/>
            <w:vAlign w:val="center"/>
          </w:tcPr>
          <w:p w14:paraId="21EC1FCB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160" w:type="dxa"/>
            <w:shd w:val="clear" w:color="auto" w:fill="C0C0C0"/>
            <w:noWrap/>
            <w:vAlign w:val="center"/>
          </w:tcPr>
          <w:p w14:paraId="7A8C7ACC" w14:textId="655225F6" w:rsidR="00C05DEB" w:rsidRPr="00B23616" w:rsidRDefault="00C05DEB" w:rsidP="00B23616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13 716</w:t>
            </w:r>
          </w:p>
        </w:tc>
        <w:tc>
          <w:tcPr>
            <w:tcW w:w="1160" w:type="dxa"/>
            <w:shd w:val="clear" w:color="auto" w:fill="C0C0C0"/>
            <w:noWrap/>
            <w:vAlign w:val="center"/>
          </w:tcPr>
          <w:p w14:paraId="7A4FCBF5" w14:textId="10F45F33" w:rsidR="00C05DEB" w:rsidRPr="00B23616" w:rsidRDefault="00C05DEB" w:rsidP="00B23616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55</w:t>
            </w:r>
            <w:r w:rsid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712</w:t>
            </w:r>
          </w:p>
        </w:tc>
        <w:tc>
          <w:tcPr>
            <w:tcW w:w="1519" w:type="dxa"/>
            <w:shd w:val="clear" w:color="auto" w:fill="C0C0C0"/>
            <w:noWrap/>
            <w:vAlign w:val="center"/>
          </w:tcPr>
          <w:p w14:paraId="62506CEA" w14:textId="584C021E" w:rsidR="00C05DEB" w:rsidRPr="00B23616" w:rsidRDefault="00C05DEB" w:rsidP="00B23616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1 000 000</w:t>
            </w:r>
          </w:p>
        </w:tc>
        <w:tc>
          <w:tcPr>
            <w:tcW w:w="1460" w:type="dxa"/>
            <w:shd w:val="clear" w:color="auto" w:fill="C0C0C0"/>
            <w:noWrap/>
            <w:vAlign w:val="center"/>
          </w:tcPr>
          <w:p w14:paraId="426F310A" w14:textId="50DF18CC" w:rsidR="00C05DEB" w:rsidRPr="00B23616" w:rsidRDefault="00C05DEB" w:rsidP="00B23616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</w:t>
            </w:r>
            <w:r w:rsid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000 000</w:t>
            </w:r>
          </w:p>
        </w:tc>
        <w:tc>
          <w:tcPr>
            <w:tcW w:w="1460" w:type="dxa"/>
            <w:shd w:val="clear" w:color="auto" w:fill="C0C0C0"/>
            <w:vAlign w:val="center"/>
          </w:tcPr>
          <w:p w14:paraId="17BDAA31" w14:textId="29A6F148" w:rsidR="00C05DEB" w:rsidRPr="00C05DEB" w:rsidRDefault="00C05DEB" w:rsidP="00B23616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Cs w:val="24"/>
                <w:lang w:eastAsia="sk-SK"/>
              </w:rPr>
            </w:pP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</w:t>
            </w:r>
            <w:r w:rsid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</w:t>
            </w:r>
            <w:r w:rsid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</w:t>
            </w:r>
          </w:p>
        </w:tc>
      </w:tr>
      <w:tr w:rsidR="00C869CB" w:rsidRPr="007D5748" w14:paraId="27DF31D3" w14:textId="6236EA32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5D178362" w14:textId="77777777" w:rsidR="00C869CB" w:rsidRPr="007D5748" w:rsidRDefault="00C869CB" w:rsidP="00C86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1160" w:type="dxa"/>
            <w:noWrap/>
            <w:vAlign w:val="center"/>
          </w:tcPr>
          <w:p w14:paraId="6A18216A" w14:textId="0B10F44A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3AC6BF0B" w14:textId="3E6A6BD9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- 55 712</w:t>
            </w:r>
          </w:p>
        </w:tc>
        <w:tc>
          <w:tcPr>
            <w:tcW w:w="1519" w:type="dxa"/>
            <w:noWrap/>
            <w:vAlign w:val="center"/>
          </w:tcPr>
          <w:p w14:paraId="759BD32C" w14:textId="1E6D7DCC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noWrap/>
            <w:vAlign w:val="center"/>
          </w:tcPr>
          <w:p w14:paraId="76013871" w14:textId="6378F53B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vAlign w:val="center"/>
          </w:tcPr>
          <w:p w14:paraId="6FC37C8B" w14:textId="5D8228CE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</w:tr>
      <w:tr w:rsidR="00B23616" w:rsidRPr="007D5748" w14:paraId="12826454" w14:textId="398DCE6B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38873F59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160" w:type="dxa"/>
            <w:noWrap/>
            <w:vAlign w:val="center"/>
          </w:tcPr>
          <w:p w14:paraId="37960F0D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160" w:type="dxa"/>
            <w:noWrap/>
            <w:vAlign w:val="center"/>
          </w:tcPr>
          <w:p w14:paraId="12CC37C6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519" w:type="dxa"/>
            <w:noWrap/>
            <w:vAlign w:val="center"/>
          </w:tcPr>
          <w:p w14:paraId="3F84566F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  <w:noWrap/>
            <w:vAlign w:val="center"/>
          </w:tcPr>
          <w:p w14:paraId="52F4C04E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  <w:vAlign w:val="center"/>
          </w:tcPr>
          <w:p w14:paraId="1034A455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B23616" w:rsidRPr="007D5748" w14:paraId="077BCC8D" w14:textId="4E9112F7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2F4FA4E3" w14:textId="1D25C56A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  <w:r w:rsidR="007E3F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– MŽP SR / 075</w:t>
            </w:r>
          </w:p>
        </w:tc>
        <w:tc>
          <w:tcPr>
            <w:tcW w:w="1160" w:type="dxa"/>
            <w:noWrap/>
            <w:vAlign w:val="center"/>
          </w:tcPr>
          <w:p w14:paraId="1D755F0D" w14:textId="0970E10E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3ACC2D3F" w14:textId="38033756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55 712</w:t>
            </w:r>
          </w:p>
        </w:tc>
        <w:tc>
          <w:tcPr>
            <w:tcW w:w="1519" w:type="dxa"/>
            <w:noWrap/>
            <w:vAlign w:val="center"/>
          </w:tcPr>
          <w:p w14:paraId="45F09437" w14:textId="6D26053C" w:rsidR="00C05DEB" w:rsidRPr="00074715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noWrap/>
            <w:vAlign w:val="center"/>
          </w:tcPr>
          <w:p w14:paraId="3972E303" w14:textId="78BD3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vAlign w:val="center"/>
          </w:tcPr>
          <w:p w14:paraId="2E916F83" w14:textId="7CA05F05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</w:tr>
      <w:tr w:rsidR="00B23616" w:rsidRPr="007D5748" w14:paraId="21594625" w14:textId="1C6FD001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3362E443" w14:textId="77777777" w:rsidR="00C05DEB" w:rsidRPr="007D5748" w:rsidRDefault="00C05DEB" w:rsidP="00C05DEB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160" w:type="dxa"/>
            <w:noWrap/>
            <w:vAlign w:val="center"/>
          </w:tcPr>
          <w:p w14:paraId="73DBAA2A" w14:textId="2E13D0E0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4D1C0691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4734C583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4E8A0E74" w14:textId="0EBB53DA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vAlign w:val="center"/>
          </w:tcPr>
          <w:p w14:paraId="088B80EC" w14:textId="19637688" w:rsidR="00C05DEB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16531B99" w14:textId="6ADD86F1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78E4B049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160" w:type="dxa"/>
            <w:noWrap/>
            <w:vAlign w:val="center"/>
          </w:tcPr>
          <w:p w14:paraId="784BDF38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11BF6D8B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77DA2D42" w14:textId="77777777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08072CEC" w14:textId="028636ED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vAlign w:val="center"/>
          </w:tcPr>
          <w:p w14:paraId="4F8EC802" w14:textId="4AD006B0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0949502E" w14:textId="339BC354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0D568976" w14:textId="4FEFE4B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160" w:type="dxa"/>
            <w:noWrap/>
            <w:vAlign w:val="center"/>
          </w:tcPr>
          <w:p w14:paraId="4BE43547" w14:textId="0150CC86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0CDCD497" w14:textId="4066366E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- 55 712</w:t>
            </w:r>
          </w:p>
        </w:tc>
        <w:tc>
          <w:tcPr>
            <w:tcW w:w="1519" w:type="dxa"/>
            <w:noWrap/>
            <w:vAlign w:val="center"/>
          </w:tcPr>
          <w:p w14:paraId="0ED458A2" w14:textId="1DD143DE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noWrap/>
            <w:vAlign w:val="center"/>
          </w:tcPr>
          <w:p w14:paraId="0359060A" w14:textId="7E26648C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vAlign w:val="center"/>
          </w:tcPr>
          <w:p w14:paraId="79A135BE" w14:textId="19D64A1C" w:rsidR="00C05DEB" w:rsidRPr="007D5748" w:rsidRDefault="00C05DEB" w:rsidP="00B23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</w:tr>
      <w:tr w:rsidR="00B23616" w:rsidRPr="007D5748" w14:paraId="2AAB74DB" w14:textId="3897BE1F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5C959E12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160" w:type="dxa"/>
            <w:noWrap/>
            <w:vAlign w:val="center"/>
          </w:tcPr>
          <w:p w14:paraId="72DDFC91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492F3352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</w:tcPr>
          <w:p w14:paraId="32D0B951" w14:textId="35251018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1460" w:type="dxa"/>
            <w:noWrap/>
          </w:tcPr>
          <w:p w14:paraId="0C621AD1" w14:textId="034B576C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1460" w:type="dxa"/>
          </w:tcPr>
          <w:p w14:paraId="30658E18" w14:textId="284E0447" w:rsidR="00C05DEB" w:rsidRPr="00256667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B23616" w:rsidRPr="007D5748" w14:paraId="6B59BBEC" w14:textId="4308F899" w:rsidTr="001B2396">
        <w:trPr>
          <w:trHeight w:val="125"/>
          <w:jc w:val="center"/>
        </w:trPr>
        <w:tc>
          <w:tcPr>
            <w:tcW w:w="4338" w:type="dxa"/>
            <w:noWrap/>
            <w:vAlign w:val="center"/>
          </w:tcPr>
          <w:p w14:paraId="0EAEC07D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160" w:type="dxa"/>
            <w:noWrap/>
            <w:vAlign w:val="center"/>
          </w:tcPr>
          <w:p w14:paraId="611B4776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6E9161B7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</w:tcPr>
          <w:p w14:paraId="5A5EA03E" w14:textId="6952D819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1460" w:type="dxa"/>
            <w:noWrap/>
          </w:tcPr>
          <w:p w14:paraId="7B36409D" w14:textId="5E240ED0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  <w:tc>
          <w:tcPr>
            <w:tcW w:w="1460" w:type="dxa"/>
          </w:tcPr>
          <w:p w14:paraId="4A35E32B" w14:textId="2665A893" w:rsidR="00C05DEB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  <w:r w:rsidRPr="002566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 </w:t>
            </w:r>
          </w:p>
        </w:tc>
      </w:tr>
      <w:tr w:rsidR="00B23616" w:rsidRPr="007D5748" w14:paraId="28D9DD74" w14:textId="1058BD71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6C8B345C" w14:textId="77777777" w:rsidR="00C05DEB" w:rsidRPr="007D5748" w:rsidRDefault="00C05DEB" w:rsidP="00C05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160" w:type="dxa"/>
            <w:noWrap/>
            <w:vAlign w:val="center"/>
          </w:tcPr>
          <w:p w14:paraId="33648F5B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33DC591F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2753C38B" w14:textId="77777777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538177B3" w14:textId="0142E4A4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vAlign w:val="center"/>
          </w:tcPr>
          <w:p w14:paraId="37686334" w14:textId="29D39CD1" w:rsidR="00C05DEB" w:rsidRPr="007D5748" w:rsidRDefault="00C05DEB" w:rsidP="00C05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05DEB" w:rsidRPr="007D5748" w14:paraId="3F90B775" w14:textId="3AB2A2D9" w:rsidTr="001B2396">
        <w:trPr>
          <w:trHeight w:val="70"/>
          <w:jc w:val="center"/>
        </w:trPr>
        <w:tc>
          <w:tcPr>
            <w:tcW w:w="4338" w:type="dxa"/>
            <w:shd w:val="clear" w:color="auto" w:fill="BFBFBF" w:themeFill="background1" w:themeFillShade="BF"/>
            <w:noWrap/>
            <w:vAlign w:val="center"/>
          </w:tcPr>
          <w:p w14:paraId="4911734C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3D81016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191EA6C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shd w:val="clear" w:color="auto" w:fill="BFBFBF" w:themeFill="background1" w:themeFillShade="BF"/>
            <w:noWrap/>
            <w:vAlign w:val="center"/>
          </w:tcPr>
          <w:p w14:paraId="47EFFCA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  <w:noWrap/>
            <w:vAlign w:val="center"/>
          </w:tcPr>
          <w:p w14:paraId="5CBC5188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</w:tcPr>
          <w:p w14:paraId="721E3A51" w14:textId="2D471238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1FD605C1" w14:textId="0CB02D51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2DDAD04F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160" w:type="dxa"/>
            <w:noWrap/>
            <w:vAlign w:val="center"/>
          </w:tcPr>
          <w:p w14:paraId="3E762125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54E255FE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0A09CB0B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34BF095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5DC72184" w14:textId="1A92BE98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0FEA7404" w14:textId="3B5D9B6C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70A78AF6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160" w:type="dxa"/>
            <w:noWrap/>
            <w:vAlign w:val="center"/>
          </w:tcPr>
          <w:p w14:paraId="668AF50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7BE60818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42D16DA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7768F0C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1120493E" w14:textId="0AA6954E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5049268A" w14:textId="1EA67C2F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30717008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160" w:type="dxa"/>
            <w:noWrap/>
            <w:vAlign w:val="center"/>
          </w:tcPr>
          <w:p w14:paraId="0AE3ADB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5B8AF70D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7D349DD0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66972A93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73F6D470" w14:textId="33BA7AC6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4E60E019" w14:textId="5F40C3D2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21584D82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160" w:type="dxa"/>
            <w:noWrap/>
            <w:vAlign w:val="center"/>
          </w:tcPr>
          <w:p w14:paraId="53A231BE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105B24BC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139D0A8E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0AAA9D4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52A5484C" w14:textId="1404C291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05DEB" w:rsidRPr="007D5748" w14:paraId="5CE256B0" w14:textId="29D372DD" w:rsidTr="001B2396">
        <w:trPr>
          <w:trHeight w:val="70"/>
          <w:jc w:val="center"/>
        </w:trPr>
        <w:tc>
          <w:tcPr>
            <w:tcW w:w="4338" w:type="dxa"/>
            <w:shd w:val="clear" w:color="auto" w:fill="BFBFBF" w:themeFill="background1" w:themeFillShade="BF"/>
            <w:noWrap/>
            <w:vAlign w:val="center"/>
          </w:tcPr>
          <w:p w14:paraId="7581EC1B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144BBD86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38B27EF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shd w:val="clear" w:color="auto" w:fill="BFBFBF" w:themeFill="background1" w:themeFillShade="BF"/>
            <w:noWrap/>
            <w:vAlign w:val="center"/>
          </w:tcPr>
          <w:p w14:paraId="32BCC569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  <w:noWrap/>
            <w:vAlign w:val="center"/>
          </w:tcPr>
          <w:p w14:paraId="0EEE092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</w:tcPr>
          <w:p w14:paraId="2FEA474D" w14:textId="15A8F6D7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41E2D442" w14:textId="49BE2598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7224943F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160" w:type="dxa"/>
            <w:noWrap/>
            <w:vAlign w:val="center"/>
          </w:tcPr>
          <w:p w14:paraId="00582DD3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51E2B1B9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00C8D749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33F7BB8D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1EB52325" w14:textId="0E12587F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578400AF" w14:textId="2611FDA3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35F5CA9F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160" w:type="dxa"/>
            <w:noWrap/>
            <w:vAlign w:val="center"/>
          </w:tcPr>
          <w:p w14:paraId="316B0171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7123110F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69525173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160BA34A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1B3C1CBA" w14:textId="70D9B110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182C72AE" w14:textId="6C26BC1F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7E1B1941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160" w:type="dxa"/>
            <w:noWrap/>
            <w:vAlign w:val="center"/>
          </w:tcPr>
          <w:p w14:paraId="70A4D117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7DF6509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6D7DDC8F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10834CF8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250BE614" w14:textId="6A6AA41A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B23616" w:rsidRPr="007D5748" w14:paraId="73A2C97E" w14:textId="548647A2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7C38339B" w14:textId="77777777" w:rsidR="00BE6F0C" w:rsidRPr="007D5748" w:rsidRDefault="00BE6F0C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160" w:type="dxa"/>
            <w:noWrap/>
            <w:vAlign w:val="center"/>
          </w:tcPr>
          <w:p w14:paraId="1320BC9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noWrap/>
            <w:vAlign w:val="center"/>
          </w:tcPr>
          <w:p w14:paraId="69EED8DF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noWrap/>
            <w:vAlign w:val="center"/>
          </w:tcPr>
          <w:p w14:paraId="0B02C6D2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noWrap/>
            <w:vAlign w:val="center"/>
          </w:tcPr>
          <w:p w14:paraId="049217AC" w14:textId="77777777" w:rsidR="00BE6F0C" w:rsidRPr="007D5748" w:rsidRDefault="00BE6F0C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</w:tcPr>
          <w:p w14:paraId="3E76FECC" w14:textId="18266BDD" w:rsidR="00BE6F0C" w:rsidRPr="007D5748" w:rsidRDefault="00A36CF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F32DE3" w:rsidRPr="007D5748" w14:paraId="66C9B401" w14:textId="7619B5FE" w:rsidTr="001B2396">
        <w:trPr>
          <w:trHeight w:val="70"/>
          <w:jc w:val="center"/>
        </w:trPr>
        <w:tc>
          <w:tcPr>
            <w:tcW w:w="4338" w:type="dxa"/>
            <w:shd w:val="clear" w:color="auto" w:fill="C0C0C0"/>
            <w:noWrap/>
            <w:vAlign w:val="center"/>
          </w:tcPr>
          <w:p w14:paraId="558B79F9" w14:textId="6621E832" w:rsidR="00F32DE3" w:rsidRPr="007D5748" w:rsidRDefault="00F32DE3" w:rsidP="00F3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rozpočte</w:t>
            </w:r>
          </w:p>
        </w:tc>
        <w:tc>
          <w:tcPr>
            <w:tcW w:w="1160" w:type="dxa"/>
            <w:shd w:val="clear" w:color="auto" w:fill="C0C0C0"/>
            <w:vAlign w:val="center"/>
          </w:tcPr>
          <w:p w14:paraId="36597821" w14:textId="39285C55" w:rsidR="00F32DE3" w:rsidRPr="00F32DE3" w:rsidDel="00741E8C" w:rsidRDefault="00F32DE3" w:rsidP="00F32DE3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716</w:t>
            </w:r>
          </w:p>
        </w:tc>
        <w:tc>
          <w:tcPr>
            <w:tcW w:w="1160" w:type="dxa"/>
            <w:shd w:val="clear" w:color="auto" w:fill="C0C0C0"/>
            <w:vAlign w:val="center"/>
          </w:tcPr>
          <w:p w14:paraId="4AA2456F" w14:textId="5E9A0912" w:rsidR="00F32DE3" w:rsidRPr="00F32DE3" w:rsidDel="00741E8C" w:rsidRDefault="00F32DE3" w:rsidP="00F32DE3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55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712</w:t>
            </w:r>
          </w:p>
        </w:tc>
        <w:tc>
          <w:tcPr>
            <w:tcW w:w="1519" w:type="dxa"/>
            <w:shd w:val="clear" w:color="auto" w:fill="C0C0C0"/>
            <w:vAlign w:val="center"/>
          </w:tcPr>
          <w:p w14:paraId="68905153" w14:textId="3B4058D9" w:rsidR="00F32DE3" w:rsidRPr="00F32DE3" w:rsidDel="00741E8C" w:rsidRDefault="00F32DE3" w:rsidP="00F32DE3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1 000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</w:t>
            </w:r>
          </w:p>
        </w:tc>
        <w:tc>
          <w:tcPr>
            <w:tcW w:w="1460" w:type="dxa"/>
            <w:shd w:val="clear" w:color="auto" w:fill="C0C0C0"/>
            <w:vAlign w:val="center"/>
          </w:tcPr>
          <w:p w14:paraId="1886CCA1" w14:textId="7A3B2D10" w:rsidR="00F32DE3" w:rsidRPr="00F32DE3" w:rsidRDefault="00F32DE3" w:rsidP="00F32DE3">
            <w:pPr>
              <w:pStyle w:val="Odsekzoznamu"/>
              <w:numPr>
                <w:ilvl w:val="0"/>
                <w:numId w:val="8"/>
              </w:num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F32D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1 000 000</w:t>
            </w:r>
          </w:p>
        </w:tc>
        <w:tc>
          <w:tcPr>
            <w:tcW w:w="1460" w:type="dxa"/>
            <w:shd w:val="clear" w:color="auto" w:fill="C0C0C0"/>
            <w:vAlign w:val="center"/>
          </w:tcPr>
          <w:p w14:paraId="5367C1F7" w14:textId="2E9D441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 xml:space="preserve">- 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 </w:t>
            </w:r>
            <w:r w:rsidRPr="00B2361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k-SK"/>
              </w:rPr>
              <w:t>000</w:t>
            </w:r>
          </w:p>
        </w:tc>
      </w:tr>
      <w:tr w:rsidR="00C869CB" w:rsidRPr="007D5748" w14:paraId="7C7B9CC2" w14:textId="4E8901C3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630B7955" w14:textId="77777777" w:rsidR="00C869CB" w:rsidRPr="007D5748" w:rsidRDefault="00C869CB" w:rsidP="00C869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/ program zvlášť</w:t>
            </w:r>
          </w:p>
        </w:tc>
        <w:tc>
          <w:tcPr>
            <w:tcW w:w="1160" w:type="dxa"/>
            <w:noWrap/>
            <w:vAlign w:val="center"/>
          </w:tcPr>
          <w:p w14:paraId="4A3A8C18" w14:textId="59ED8375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431D42DE" w14:textId="2CD394C2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- 55 712</w:t>
            </w:r>
          </w:p>
        </w:tc>
        <w:tc>
          <w:tcPr>
            <w:tcW w:w="1519" w:type="dxa"/>
            <w:noWrap/>
            <w:vAlign w:val="center"/>
          </w:tcPr>
          <w:p w14:paraId="549B29CC" w14:textId="03D8EF73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noWrap/>
            <w:vAlign w:val="center"/>
          </w:tcPr>
          <w:p w14:paraId="5F9F4735" w14:textId="62CFE4F6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vAlign w:val="center"/>
          </w:tcPr>
          <w:p w14:paraId="7915784B" w14:textId="09B9C37B" w:rsidR="00C869CB" w:rsidRPr="00C869CB" w:rsidRDefault="00C869CB" w:rsidP="00C86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69C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- 1 000 000</w:t>
            </w:r>
          </w:p>
        </w:tc>
      </w:tr>
      <w:tr w:rsidR="00F32DE3" w:rsidRPr="007D5748" w14:paraId="2B470CFB" w14:textId="77777777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575D26FA" w14:textId="60D07AD2" w:rsidR="00F32DE3" w:rsidRPr="007D5748" w:rsidRDefault="00F32DE3" w:rsidP="00F3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160" w:type="dxa"/>
            <w:noWrap/>
            <w:vAlign w:val="center"/>
          </w:tcPr>
          <w:p w14:paraId="2BAD3178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160" w:type="dxa"/>
            <w:noWrap/>
            <w:vAlign w:val="center"/>
          </w:tcPr>
          <w:p w14:paraId="2E4F8A9B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19" w:type="dxa"/>
            <w:noWrap/>
            <w:vAlign w:val="center"/>
          </w:tcPr>
          <w:p w14:paraId="3C85371F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  <w:noWrap/>
            <w:vAlign w:val="center"/>
          </w:tcPr>
          <w:p w14:paraId="5DA07FCB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460" w:type="dxa"/>
            <w:vAlign w:val="center"/>
          </w:tcPr>
          <w:p w14:paraId="71537F49" w14:textId="77777777" w:rsidR="00F32DE3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32DE3" w:rsidRPr="007D5748" w14:paraId="297B39E1" w14:textId="77777777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2881ECB9" w14:textId="55C6A77B" w:rsidR="00F32DE3" w:rsidRPr="007D5748" w:rsidRDefault="00F32DE3" w:rsidP="007E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  <w:r w:rsidR="007E3F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- MŽP SR / 075</w:t>
            </w:r>
          </w:p>
        </w:tc>
        <w:tc>
          <w:tcPr>
            <w:tcW w:w="1160" w:type="dxa"/>
            <w:noWrap/>
            <w:vAlign w:val="center"/>
          </w:tcPr>
          <w:p w14:paraId="1B633679" w14:textId="01FC98F5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482D7B73" w14:textId="5284A4E0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55 712</w:t>
            </w:r>
          </w:p>
        </w:tc>
        <w:tc>
          <w:tcPr>
            <w:tcW w:w="1519" w:type="dxa"/>
            <w:noWrap/>
            <w:vAlign w:val="center"/>
          </w:tcPr>
          <w:p w14:paraId="13E5CD29" w14:textId="45B61638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noWrap/>
            <w:vAlign w:val="center"/>
          </w:tcPr>
          <w:p w14:paraId="71FC6453" w14:textId="757F41F3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vAlign w:val="center"/>
          </w:tcPr>
          <w:p w14:paraId="7AA1BA76" w14:textId="2E11FECA" w:rsidR="00F32DE3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</w:tr>
      <w:tr w:rsidR="00F32DE3" w:rsidRPr="007D5748" w14:paraId="4A0445EC" w14:textId="77777777" w:rsidTr="001B2396">
        <w:trPr>
          <w:trHeight w:val="70"/>
          <w:jc w:val="center"/>
        </w:trPr>
        <w:tc>
          <w:tcPr>
            <w:tcW w:w="4338" w:type="dxa"/>
            <w:noWrap/>
            <w:vAlign w:val="center"/>
          </w:tcPr>
          <w:p w14:paraId="6AECD7A8" w14:textId="03B70BA3" w:rsidR="00F32DE3" w:rsidRPr="007D5748" w:rsidRDefault="00F32DE3" w:rsidP="00F3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160" w:type="dxa"/>
            <w:noWrap/>
            <w:vAlign w:val="center"/>
          </w:tcPr>
          <w:p w14:paraId="1B1A26E5" w14:textId="20461295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noWrap/>
            <w:vAlign w:val="center"/>
          </w:tcPr>
          <w:p w14:paraId="5552D12B" w14:textId="3B43919B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- 55 712</w:t>
            </w:r>
          </w:p>
        </w:tc>
        <w:tc>
          <w:tcPr>
            <w:tcW w:w="1519" w:type="dxa"/>
            <w:noWrap/>
            <w:vAlign w:val="center"/>
          </w:tcPr>
          <w:p w14:paraId="652F3E61" w14:textId="2A35B8FB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noWrap/>
            <w:vAlign w:val="center"/>
          </w:tcPr>
          <w:p w14:paraId="6078EE52" w14:textId="6A064E92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  <w:tc>
          <w:tcPr>
            <w:tcW w:w="1460" w:type="dxa"/>
            <w:vAlign w:val="center"/>
          </w:tcPr>
          <w:p w14:paraId="1A5BACE3" w14:textId="0F012BA1" w:rsidR="00F32DE3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05DE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- 1 000 000</w:t>
            </w:r>
          </w:p>
        </w:tc>
      </w:tr>
      <w:tr w:rsidR="00F32DE3" w:rsidRPr="007D5748" w14:paraId="2927D5B5" w14:textId="47B4C903" w:rsidTr="001B2396">
        <w:trPr>
          <w:trHeight w:val="70"/>
          <w:jc w:val="center"/>
        </w:trPr>
        <w:tc>
          <w:tcPr>
            <w:tcW w:w="4338" w:type="dxa"/>
            <w:shd w:val="clear" w:color="auto" w:fill="BFBFBF" w:themeFill="background1" w:themeFillShade="BF"/>
            <w:noWrap/>
            <w:vAlign w:val="center"/>
          </w:tcPr>
          <w:p w14:paraId="2D39BCE2" w14:textId="77777777" w:rsidR="00F32DE3" w:rsidRPr="007D5748" w:rsidRDefault="00F32DE3" w:rsidP="00F3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1B0FEE10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160" w:type="dxa"/>
            <w:shd w:val="clear" w:color="auto" w:fill="BFBFBF" w:themeFill="background1" w:themeFillShade="BF"/>
            <w:noWrap/>
            <w:vAlign w:val="center"/>
          </w:tcPr>
          <w:p w14:paraId="4D2CABFC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19" w:type="dxa"/>
            <w:shd w:val="clear" w:color="auto" w:fill="BFBFBF" w:themeFill="background1" w:themeFillShade="BF"/>
            <w:noWrap/>
            <w:vAlign w:val="center"/>
          </w:tcPr>
          <w:p w14:paraId="45CECA06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  <w:noWrap/>
            <w:vAlign w:val="center"/>
          </w:tcPr>
          <w:p w14:paraId="29291C1A" w14:textId="77777777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460" w:type="dxa"/>
            <w:shd w:val="clear" w:color="auto" w:fill="BFBFBF" w:themeFill="background1" w:themeFillShade="BF"/>
          </w:tcPr>
          <w:p w14:paraId="7D9043FD" w14:textId="0AEFA689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F32DE3" w:rsidRPr="007D5748" w14:paraId="14C57619" w14:textId="228D4131" w:rsidTr="001B2396">
        <w:trPr>
          <w:trHeight w:val="70"/>
          <w:jc w:val="center"/>
        </w:trPr>
        <w:tc>
          <w:tcPr>
            <w:tcW w:w="4338" w:type="dxa"/>
            <w:shd w:val="clear" w:color="auto" w:fill="A6A6A6" w:themeFill="background1" w:themeFillShade="A6"/>
            <w:noWrap/>
            <w:vAlign w:val="center"/>
          </w:tcPr>
          <w:p w14:paraId="783E466F" w14:textId="51AD10BC" w:rsidR="00F32DE3" w:rsidRPr="007D5748" w:rsidRDefault="00F32DE3" w:rsidP="00F3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</w:t>
            </w:r>
            <w:r w:rsidR="00946C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/ úspora</w:t>
            </w:r>
          </w:p>
        </w:tc>
        <w:tc>
          <w:tcPr>
            <w:tcW w:w="1160" w:type="dxa"/>
            <w:shd w:val="clear" w:color="auto" w:fill="A6A6A6" w:themeFill="background1" w:themeFillShade="A6"/>
            <w:noWrap/>
            <w:vAlign w:val="center"/>
          </w:tcPr>
          <w:p w14:paraId="08210DAF" w14:textId="3FD2D347" w:rsidR="00F32DE3" w:rsidRPr="00F32DE3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32DE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- 13 716</w:t>
            </w:r>
          </w:p>
        </w:tc>
        <w:tc>
          <w:tcPr>
            <w:tcW w:w="1160" w:type="dxa"/>
            <w:shd w:val="clear" w:color="auto" w:fill="A6A6A6" w:themeFill="background1" w:themeFillShade="A6"/>
            <w:noWrap/>
            <w:vAlign w:val="center"/>
          </w:tcPr>
          <w:p w14:paraId="7716A1B3" w14:textId="1B7F2F93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55 712</w:t>
            </w:r>
          </w:p>
        </w:tc>
        <w:tc>
          <w:tcPr>
            <w:tcW w:w="1519" w:type="dxa"/>
            <w:shd w:val="clear" w:color="auto" w:fill="A6A6A6" w:themeFill="background1" w:themeFillShade="A6"/>
            <w:noWrap/>
            <w:vAlign w:val="center"/>
          </w:tcPr>
          <w:p w14:paraId="3A4659E5" w14:textId="2C899BD1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shd w:val="clear" w:color="auto" w:fill="A6A6A6" w:themeFill="background1" w:themeFillShade="A6"/>
            <w:noWrap/>
            <w:vAlign w:val="center"/>
          </w:tcPr>
          <w:p w14:paraId="37F3886C" w14:textId="3A42E335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  <w:tc>
          <w:tcPr>
            <w:tcW w:w="1460" w:type="dxa"/>
            <w:shd w:val="clear" w:color="auto" w:fill="A6A6A6" w:themeFill="background1" w:themeFillShade="A6"/>
            <w:vAlign w:val="center"/>
          </w:tcPr>
          <w:p w14:paraId="200AA714" w14:textId="03F56EBE" w:rsidR="00F32DE3" w:rsidRPr="007D5748" w:rsidRDefault="00F32DE3" w:rsidP="00F32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- </w:t>
            </w:r>
            <w:r w:rsidRPr="00C05D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1 000 000</w:t>
            </w:r>
          </w:p>
        </w:tc>
      </w:tr>
    </w:tbl>
    <w:p w14:paraId="7201468E" w14:textId="75C769CC" w:rsidR="007D5748" w:rsidRPr="007D5748" w:rsidRDefault="00E963A3" w:rsidP="007568A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br w:type="page"/>
      </w:r>
      <w:r w:rsidR="007D5748"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14:paraId="35FCA1EF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14:paraId="0EF3D3CE" w14:textId="0F8264A4" w:rsidR="00C1174E" w:rsidRPr="00C1174E" w:rsidRDefault="00E779C8" w:rsidP="00EF28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</w:t>
      </w:r>
      <w:r w:rsidR="00B2515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avrhova</w:t>
      </w:r>
      <w:r w:rsidR="007B6C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nou </w:t>
      </w:r>
      <w:r w:rsidR="00B2515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zmen</w:t>
      </w:r>
      <w:r w:rsidR="007B6C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ou</w:t>
      </w:r>
      <w:r w:rsidR="00B2515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finančného plánu </w:t>
      </w:r>
      <w:r w:rsidR="007B6C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OP KŽP v rámci prioritnej osi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(PO 3) </w:t>
      </w:r>
      <w:r w:rsidR="007B6C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dochádza k </w:t>
      </w:r>
      <w:r w:rsid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zníže</w:t>
      </w:r>
      <w:r w:rsidR="007B6CE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niu alokácie OP KŽP za prostriedky</w:t>
      </w:r>
      <w:r w:rsidR="00A353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spolufinancovania z </w:t>
      </w:r>
      <w:r w:rsidR="00A353DC" w:rsidRPr="00A353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národných verejných zdrojov</w:t>
      </w:r>
      <w:r w:rsidR="00A353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– štátneho rozpočtu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2E08C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</w:t>
      </w:r>
      <w:r w:rsidR="002721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sum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</w:t>
      </w:r>
      <w:r w:rsidR="00C81B2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01B42" w:rsidRP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3 069 428 </w:t>
      </w:r>
      <w:r w:rsidR="0054401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</w:t>
      </w:r>
      <w:r w:rsidR="008E21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Zároveň v rámci prostriedkov spolufinancovania z národných zdrojov dochádza k </w:t>
      </w:r>
      <w:r w:rsidR="002721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navýšeniu alokácie </w:t>
      </w:r>
      <w:r w:rsidR="00155B1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národných </w:t>
      </w:r>
      <w:r w:rsid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súkromných</w:t>
      </w:r>
      <w:r w:rsidR="002721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zdrojov</w:t>
      </w:r>
      <w:r w:rsidR="004C5A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ktorá bola pôvodne nulová, na sumu</w:t>
      </w:r>
      <w:r w:rsid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01B42" w:rsidRP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3</w:t>
      </w:r>
      <w:r w:rsidR="00A353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401B42" w:rsidRP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069</w:t>
      </w:r>
      <w:r w:rsidR="00A353D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="00401B42" w:rsidRP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428 </w:t>
      </w:r>
      <w:r w:rsidR="00401B4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</w:t>
      </w:r>
      <w:r w:rsidR="00967E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keďže oprávnenými prijímateľmi v rámci </w:t>
      </w:r>
      <w:r w:rsidR="00C1174E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3, </w:t>
      </w:r>
      <w:r w:rsidR="00967E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pecifick</w:t>
      </w:r>
      <w:r w:rsidR="00967E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ých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cieľ</w:t>
      </w:r>
      <w:r w:rsidR="00967E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ov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3.1.1 a  3.1.3</w:t>
      </w:r>
      <w:r w:rsidR="00967E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sú aj subjekty súkromného sektora (</w:t>
      </w:r>
      <w:r w:rsidR="00967E70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neziskové organizácie poskytujúce všeobecne prospešné služby</w:t>
      </w:r>
      <w:r w:rsidR="004C5A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ako aj </w:t>
      </w:r>
      <w:r w:rsidR="00967E70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združenia fyzických alebo právnických osôb</w:t>
      </w:r>
      <w:r w:rsidR="004C5A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). Alokácia spolufinancovania P</w:t>
      </w:r>
      <w:r w:rsidR="00DD784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</w:t>
      </w:r>
      <w:r w:rsidR="004C5A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3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</w:t>
      </w:r>
      <w:r w:rsidR="004C5A9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národných súkromných zdrojov </w:t>
      </w:r>
      <w:r w:rsidR="00967E70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-</w:t>
      </w:r>
      <w:r w:rsidR="00C1174E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vychádza z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textu </w:t>
      </w:r>
      <w:r w:rsidR="00C1174E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 KŽP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="00C1174E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kapitola 2.3 (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vyššie uvedené vymedzenie oprávnených </w:t>
      </w:r>
      <w:r w:rsid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prijímateľov</w:t>
      </w:r>
      <w:r w:rsidR="00C1174E"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) a zo Stratégie financovania EŠIF na programové obdobie 2014 – 2020, podľa ktorej je intenzita financovania zo súkromných zdrojov vo výške 5 % pri oprávnených prijímateľoch zadefinovaných v rámci príslušnej časti PO 3 OP KŽP. </w:t>
      </w:r>
    </w:p>
    <w:p w14:paraId="742E8A28" w14:textId="53FC8CE7" w:rsidR="002721D9" w:rsidRPr="00401B42" w:rsidRDefault="00C1174E" w:rsidP="00CA3B8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základe skúseností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Ministerstvo vnútra</w:t>
      </w: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SR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ako sprostredkovateľského orgánu pre OP KŽP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</w:t>
      </w: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je </w:t>
      </w: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 rámci doterajšej implementácie PO 3 s ohľadom na do</w:t>
      </w:r>
      <w:r w:rsidR="00EF285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posiaľ</w:t>
      </w:r>
      <w:r w:rsidRPr="00C1174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predložené ŽoNFP možné konštatovať pomerne nízky záujem subjektov povinných spolufinancovať projekt zo súkromných zdrojov. Štatisticky sa vyskytujú takéto subjekty pri jednom z piatich realizovaných projektov, či vo forme žiadateľa alebo partnera žiadateľa. Z uvedeného vyplýva, že súkromné zdroje predstavujú jednu pätinu z 5 % z určenej hodnoty národných súkromných zdrojov v zmysle Stratégie financovania EŠIF.</w:t>
      </w:r>
    </w:p>
    <w:p w14:paraId="64819BED" w14:textId="77777777" w:rsidR="00B25158" w:rsidRDefault="00B2515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B47B45A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14:paraId="68DED80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13787D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14:paraId="2E02205D" w14:textId="77777777"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2A0582B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14:paraId="64BA94D5" w14:textId="77777777" w:rsidR="00643160" w:rsidRDefault="00643160" w:rsidP="006F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</w:p>
    <w:p w14:paraId="64ECAAC9" w14:textId="790BA37D" w:rsidR="00643160" w:rsidRPr="006F5D8C" w:rsidRDefault="00643160" w:rsidP="006F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Materiál „Zmena Operačného programu Kvalita životného prostredia (verzia 7)“ sa predkladá za účelom úpravy čiastkových cieľov vybraných ukazovateľov výkonnostného rámca v</w:t>
      </w:r>
      <w:r w:rsidR="004B348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prioritných osiach 1, 2, 3 a 4, taktiež za účelom presunu časti disponibilných zdrojov z</w:t>
      </w:r>
      <w:r w:rsidR="004B348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prioritnej</w:t>
      </w:r>
      <w:r w:rsidR="004B34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osi 2 do prioritnej osi 1, ako aj za účelom úpravy finančného plá</w:t>
      </w:r>
      <w:r w:rsidR="004B3481">
        <w:rPr>
          <w:rFonts w:ascii="Times New Roman" w:eastAsia="Times New Roman" w:hAnsi="Times New Roman" w:cs="Times New Roman"/>
          <w:sz w:val="24"/>
          <w:szCs w:val="24"/>
          <w:lang w:eastAsia="sk-SK"/>
        </w:rPr>
        <w:t>nu v prioritnej osi </w:t>
      </w: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3.</w:t>
      </w:r>
    </w:p>
    <w:p w14:paraId="03CDF70D" w14:textId="77777777" w:rsidR="003B5CD1" w:rsidRPr="006F5D8C" w:rsidRDefault="003B5CD1" w:rsidP="006F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sk-SK"/>
        </w:rPr>
      </w:pPr>
    </w:p>
    <w:p w14:paraId="595CDE53" w14:textId="404B3AE2" w:rsidR="000E34AA" w:rsidRDefault="006F0D66" w:rsidP="006F0D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Uvedený návrh bude mať pozitívny vplyv na </w:t>
      </w:r>
      <w:r w:rsidR="00643160"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výšku výdavkov štátneho rozpočtu z dôvodu zníženiu alokácie OP KŽP za prostriedky spolufinancovania zo ŠR v sume 3 069 428 € a</w:t>
      </w:r>
      <w:r w:rsidR="004B3481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643160"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navýšeniu alokácie súkromných verejných zdrojov v sume 3 069 428 €</w:t>
      </w:r>
      <w:r w:rsidR="003B5CD1" w:rsidRPr="0064316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B5CD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6B65E558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F1C58EE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14:paraId="3D8C74F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06FB451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14:paraId="6865750B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14:paraId="17481D3C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14:paraId="44965266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14:paraId="55E3F77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="00B2515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14:paraId="0051F043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27AF0A9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14:paraId="216F77B0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4F5934" w14:textId="77777777"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14:paraId="1B1DF78F" w14:textId="77777777"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14:paraId="02591E60" w14:textId="77777777" w:rsidTr="00D9361C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14:paraId="67AEF05B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14:paraId="3D47B0D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14:paraId="4905F964" w14:textId="77777777" w:rsidTr="00D9361C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14:paraId="2FEF07AB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005E6D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D75AE0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26A2404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9889D44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14:paraId="5D38EAEA" w14:textId="77777777" w:rsidTr="00D9361C">
        <w:trPr>
          <w:trHeight w:val="70"/>
        </w:trPr>
        <w:tc>
          <w:tcPr>
            <w:tcW w:w="4530" w:type="dxa"/>
          </w:tcPr>
          <w:p w14:paraId="053D5A4E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14:paraId="1DBE282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2317DE8D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65C19466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4E66EA57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2C8B8790" w14:textId="77777777" w:rsidTr="00D9361C">
        <w:trPr>
          <w:trHeight w:val="70"/>
        </w:trPr>
        <w:tc>
          <w:tcPr>
            <w:tcW w:w="4530" w:type="dxa"/>
          </w:tcPr>
          <w:p w14:paraId="6B98EEA5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14:paraId="65080F66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143A5C8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B3BA873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AB9FF7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14:paraId="24C54434" w14:textId="77777777" w:rsidTr="00D9361C">
        <w:trPr>
          <w:trHeight w:val="70"/>
        </w:trPr>
        <w:tc>
          <w:tcPr>
            <w:tcW w:w="4530" w:type="dxa"/>
          </w:tcPr>
          <w:p w14:paraId="7FDC67FD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14:paraId="458E5C75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017DBE9D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500632CC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14:paraId="18D7AAEF" w14:textId="77777777"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3E5F0365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11FD6D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14:paraId="7334203A" w14:textId="77777777"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795A470" w14:textId="3A4A175F" w:rsidR="007D5748" w:rsidRPr="007D5748" w:rsidRDefault="007D5748" w:rsidP="005C4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14:paraId="6CB054D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D9361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14:paraId="43B4C40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14:paraId="08D22D39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14:paraId="1A763330" w14:textId="77777777" w:rsidTr="00D9361C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1D98E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7FD4C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12774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310F1929" w14:textId="77777777" w:rsidTr="00D9361C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770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602E8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E6416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68854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CCF13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CCA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1FCAA940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0DB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CEF5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5C03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C6E0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6C1A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0618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FCBDFB0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C5F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6FDD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4B17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8069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237E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6AF3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8C9EE52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4A8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6583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42BF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6D2A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B640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905A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3D53A64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8AC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98160C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36A22E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9CAFB9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B22EF1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AAB9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84701B6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B7D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2F27EB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BF3CA2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29F49A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3D985E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1C60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DA1D221" w14:textId="77777777" w:rsidTr="00D9361C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19970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C3E7A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9B7C3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F81B0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318A0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487ED2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1406F11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14:paraId="695CB70E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4E785E7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527EFB30" w14:textId="77777777" w:rsidR="006A5F9D" w:rsidRDefault="006A5F9D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88931F8" w14:textId="2BCD638A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24ECA1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3AC9E4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406779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1CE85D2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AF07C3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6DB1DC8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F12518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CCE9A02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7CF7232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300B921D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6F1366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EC00AE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86EBD0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B55594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44DEB8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14:paraId="7C527170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14:paraId="7C5FABAB" w14:textId="77777777" w:rsidTr="00D9361C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D6C12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BC217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A5CFCE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36243545" w14:textId="77777777" w:rsidTr="00D9361C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49B95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57AF4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EAD4B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r + 1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F009C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r + 2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B3530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47E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277DEF2A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756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1BCE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7B4E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36EA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92F7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E116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9675A77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DCD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C057D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63D4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A924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AAFC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6DE3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135EDF5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E8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5059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4FDB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68A2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E11B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A91B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8483828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91D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6BE8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80DF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C481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7981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37BF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9689D4B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68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6EF2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07AC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35AE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2CFE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F443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6C6B1A41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F947" w14:textId="77777777" w:rsidR="007D5748" w:rsidRPr="007D574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>
              <w:t xml:space="preserve"> </w:t>
            </w:r>
            <w:r w:rsidR="008D339D"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5C0A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CB8C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9C2F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A918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D6FE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06A29FA5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1CE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F1D74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C086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AE97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BBE8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9B07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2B51106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01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2A6B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363B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5797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27C9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3627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D8E7779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E9F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DCFC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9614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5EC6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A54A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E577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1031866F" w14:textId="77777777" w:rsidTr="00D9361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57D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F58A8B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74E98D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D49D72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4CFE0B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C9588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996FB97" w14:textId="77777777" w:rsidTr="00D9361C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FF05E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921D8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8376C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703C4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C5726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C2572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203EAA12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14:paraId="1F0F42B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14:paraId="277E4516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14:paraId="322D2D1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14:paraId="0A27ABDE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EF91554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4B3FB6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27C067A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B542A5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06E9DEF9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51B97E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E9E46AA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3909BCE1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459FC467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1D3E73E5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FF0CED0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43AEB5C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7364148A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6174F674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F1FB7F3" w14:textId="77777777"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14:paraId="5EE0D020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Tabuľka č. 5 </w:t>
      </w:r>
    </w:p>
    <w:p w14:paraId="719D3636" w14:textId="77777777"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14:paraId="76D83F89" w14:textId="77777777" w:rsidTr="00D9361C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35A69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45853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1460F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14:paraId="7A399FB8" w14:textId="77777777" w:rsidTr="00D9361C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0A753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40726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720A6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05C63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931489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87A7B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14:paraId="07E6B099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554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21D6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EB54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C91B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E490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3A89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2496875E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2F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5BF3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5608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4A95A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1D62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0BAA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72C996EF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F90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5D0F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DA55C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DA54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A22A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051A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4D738F6A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72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6BEF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8159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12D3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0EF2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35FE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FAF3D0D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51B59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AF504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A743A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DC312B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5718F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7666EA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C27818F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13C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0D2D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65CE0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5C921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1C2F8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15E9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DC0B872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FA3A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9748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79F9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1D072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6A3E5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A530B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69DA3E5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B306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0BD3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74D6E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2511F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EFC23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B977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0071FB1D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337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58EE4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78F0D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7D7D7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01F16" w14:textId="77777777"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5498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14:paraId="51E3BA3E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B36D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2BB0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CFAD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06B7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882A3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87F9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522D20CD" w14:textId="77777777" w:rsidTr="00D9361C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14:paraId="286CB611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15FF9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BBD54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B32AF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41E17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3533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112FB73D" w14:textId="77777777" w:rsidTr="00D9361C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285049FE" w14:textId="77777777"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14:paraId="2B334FDE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BD322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14:paraId="0FF94482" w14:textId="77777777" w:rsidTr="00D9361C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56A9C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7DF80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62305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A317D" w14:textId="77777777"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5835C65A" w14:textId="77777777" w:rsidR="00CB3623" w:rsidRDefault="00CB3623" w:rsidP="00691106"/>
    <w:sectPr w:rsidR="00CB3623" w:rsidSect="0069110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1509F" w14:textId="77777777" w:rsidR="006D691E" w:rsidRDefault="006D691E">
      <w:pPr>
        <w:spacing w:after="0" w:line="240" w:lineRule="auto"/>
      </w:pPr>
      <w:r>
        <w:separator/>
      </w:r>
    </w:p>
  </w:endnote>
  <w:endnote w:type="continuationSeparator" w:id="0">
    <w:p w14:paraId="1AEF6E7E" w14:textId="77777777" w:rsidR="006D691E" w:rsidRDefault="006D6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EEE40" w14:textId="77777777" w:rsidR="00DD41C9" w:rsidRDefault="00DD41C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5F46F061" w14:textId="77777777" w:rsidR="00DD41C9" w:rsidRDefault="00DD41C9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4360" w14:textId="77777777" w:rsidR="00DD41C9" w:rsidRDefault="00DD41C9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B2396">
      <w:rPr>
        <w:noProof/>
      </w:rPr>
      <w:t>1</w:t>
    </w:r>
    <w:r>
      <w:fldChar w:fldCharType="end"/>
    </w:r>
  </w:p>
  <w:p w14:paraId="3C059031" w14:textId="77777777" w:rsidR="00DD41C9" w:rsidRDefault="00DD41C9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8FDC2" w14:textId="77777777" w:rsidR="00DD41C9" w:rsidRDefault="00DD41C9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14:paraId="199BD0D3" w14:textId="77777777" w:rsidR="00DD41C9" w:rsidRDefault="00DD41C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B3EAA" w14:textId="77777777" w:rsidR="006D691E" w:rsidRDefault="006D691E">
      <w:pPr>
        <w:spacing w:after="0" w:line="240" w:lineRule="auto"/>
      </w:pPr>
      <w:r>
        <w:separator/>
      </w:r>
    </w:p>
  </w:footnote>
  <w:footnote w:type="continuationSeparator" w:id="0">
    <w:p w14:paraId="445CCD54" w14:textId="77777777" w:rsidR="006D691E" w:rsidRDefault="006D6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4ACD1" w14:textId="77777777" w:rsidR="00DD41C9" w:rsidRDefault="00DD41C9" w:rsidP="00D9361C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14:paraId="1026A42D" w14:textId="77777777" w:rsidR="00DD41C9" w:rsidRPr="00EB59C8" w:rsidRDefault="00DD41C9" w:rsidP="00D9361C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4974F" w14:textId="192A0254" w:rsidR="00DD41C9" w:rsidRPr="0024067A" w:rsidRDefault="00DD41C9">
    <w:pPr>
      <w:pStyle w:val="Hlavika"/>
      <w:jc w:val="right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F31B3" w14:textId="77777777" w:rsidR="00DD41C9" w:rsidRPr="000A15AE" w:rsidRDefault="00DD41C9" w:rsidP="00D9361C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5A55"/>
    <w:multiLevelType w:val="hybridMultilevel"/>
    <w:tmpl w:val="8ABCC7B2"/>
    <w:lvl w:ilvl="0" w:tplc="BD3E72A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23C36"/>
    <w:multiLevelType w:val="hybridMultilevel"/>
    <w:tmpl w:val="240C6B22"/>
    <w:lvl w:ilvl="0" w:tplc="AB9C27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C199E"/>
    <w:multiLevelType w:val="hybridMultilevel"/>
    <w:tmpl w:val="477E4182"/>
    <w:lvl w:ilvl="0" w:tplc="F16A380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C57A9"/>
    <w:multiLevelType w:val="hybridMultilevel"/>
    <w:tmpl w:val="E7D092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B6FF5"/>
    <w:multiLevelType w:val="hybridMultilevel"/>
    <w:tmpl w:val="F760BA58"/>
    <w:lvl w:ilvl="0" w:tplc="7A42A734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0407C"/>
    <w:rsid w:val="00035EB6"/>
    <w:rsid w:val="00057135"/>
    <w:rsid w:val="00074715"/>
    <w:rsid w:val="0008223A"/>
    <w:rsid w:val="000C59DB"/>
    <w:rsid w:val="000E34AA"/>
    <w:rsid w:val="001127A8"/>
    <w:rsid w:val="00124E02"/>
    <w:rsid w:val="00144111"/>
    <w:rsid w:val="00155B15"/>
    <w:rsid w:val="00170D2B"/>
    <w:rsid w:val="001927DC"/>
    <w:rsid w:val="001B2396"/>
    <w:rsid w:val="00200898"/>
    <w:rsid w:val="00212894"/>
    <w:rsid w:val="002464CE"/>
    <w:rsid w:val="0024777E"/>
    <w:rsid w:val="00252AF0"/>
    <w:rsid w:val="00256667"/>
    <w:rsid w:val="002568AC"/>
    <w:rsid w:val="002721D9"/>
    <w:rsid w:val="00275C87"/>
    <w:rsid w:val="002C0A36"/>
    <w:rsid w:val="002E08CB"/>
    <w:rsid w:val="002E11D4"/>
    <w:rsid w:val="00307B92"/>
    <w:rsid w:val="00317B90"/>
    <w:rsid w:val="00370A86"/>
    <w:rsid w:val="003847E0"/>
    <w:rsid w:val="0038519A"/>
    <w:rsid w:val="00395BEF"/>
    <w:rsid w:val="003B5CD1"/>
    <w:rsid w:val="003C6332"/>
    <w:rsid w:val="003F0DA6"/>
    <w:rsid w:val="003F5F71"/>
    <w:rsid w:val="00401B42"/>
    <w:rsid w:val="00422274"/>
    <w:rsid w:val="00450251"/>
    <w:rsid w:val="004516E3"/>
    <w:rsid w:val="00487203"/>
    <w:rsid w:val="004A3D55"/>
    <w:rsid w:val="004B3481"/>
    <w:rsid w:val="004C5A96"/>
    <w:rsid w:val="004F09F8"/>
    <w:rsid w:val="005005EC"/>
    <w:rsid w:val="00506022"/>
    <w:rsid w:val="00544016"/>
    <w:rsid w:val="00556D8F"/>
    <w:rsid w:val="00582F06"/>
    <w:rsid w:val="005C4964"/>
    <w:rsid w:val="005F7DB2"/>
    <w:rsid w:val="00614AE5"/>
    <w:rsid w:val="006216A5"/>
    <w:rsid w:val="00633FF2"/>
    <w:rsid w:val="006415F8"/>
    <w:rsid w:val="00643160"/>
    <w:rsid w:val="0064785E"/>
    <w:rsid w:val="00656FF4"/>
    <w:rsid w:val="00660AAA"/>
    <w:rsid w:val="00691106"/>
    <w:rsid w:val="006A5F9D"/>
    <w:rsid w:val="006D691E"/>
    <w:rsid w:val="006F0D66"/>
    <w:rsid w:val="006F5D8C"/>
    <w:rsid w:val="00723D9E"/>
    <w:rsid w:val="007246BD"/>
    <w:rsid w:val="00741E8C"/>
    <w:rsid w:val="007568AC"/>
    <w:rsid w:val="00763B38"/>
    <w:rsid w:val="007B6CE4"/>
    <w:rsid w:val="007D5748"/>
    <w:rsid w:val="007E3F0D"/>
    <w:rsid w:val="008176F2"/>
    <w:rsid w:val="00826933"/>
    <w:rsid w:val="00860581"/>
    <w:rsid w:val="00890305"/>
    <w:rsid w:val="008C7EDC"/>
    <w:rsid w:val="008D339D"/>
    <w:rsid w:val="008E2131"/>
    <w:rsid w:val="008E2736"/>
    <w:rsid w:val="00942235"/>
    <w:rsid w:val="00946C1B"/>
    <w:rsid w:val="00967E70"/>
    <w:rsid w:val="009706B7"/>
    <w:rsid w:val="009A6CAE"/>
    <w:rsid w:val="009C29AB"/>
    <w:rsid w:val="009E30EA"/>
    <w:rsid w:val="00A1018A"/>
    <w:rsid w:val="00A353DC"/>
    <w:rsid w:val="00A36CFE"/>
    <w:rsid w:val="00A70998"/>
    <w:rsid w:val="00A81F98"/>
    <w:rsid w:val="00AC4BDE"/>
    <w:rsid w:val="00B01003"/>
    <w:rsid w:val="00B222D4"/>
    <w:rsid w:val="00B23616"/>
    <w:rsid w:val="00B23A7A"/>
    <w:rsid w:val="00B25158"/>
    <w:rsid w:val="00B31BBC"/>
    <w:rsid w:val="00B5535C"/>
    <w:rsid w:val="00B77E19"/>
    <w:rsid w:val="00B966E8"/>
    <w:rsid w:val="00BA65A9"/>
    <w:rsid w:val="00BE6F0C"/>
    <w:rsid w:val="00C05DEB"/>
    <w:rsid w:val="00C1174E"/>
    <w:rsid w:val="00C15212"/>
    <w:rsid w:val="00C51FD4"/>
    <w:rsid w:val="00C81B26"/>
    <w:rsid w:val="00C869CB"/>
    <w:rsid w:val="00CA3AEC"/>
    <w:rsid w:val="00CA3B86"/>
    <w:rsid w:val="00CB003B"/>
    <w:rsid w:val="00CB1979"/>
    <w:rsid w:val="00CB3623"/>
    <w:rsid w:val="00CC1110"/>
    <w:rsid w:val="00CC7051"/>
    <w:rsid w:val="00CE299A"/>
    <w:rsid w:val="00D36CCD"/>
    <w:rsid w:val="00D6655C"/>
    <w:rsid w:val="00D7221B"/>
    <w:rsid w:val="00D8069E"/>
    <w:rsid w:val="00D815E5"/>
    <w:rsid w:val="00D9361C"/>
    <w:rsid w:val="00DA5041"/>
    <w:rsid w:val="00DA5575"/>
    <w:rsid w:val="00DD41C9"/>
    <w:rsid w:val="00DD7841"/>
    <w:rsid w:val="00DE5BF1"/>
    <w:rsid w:val="00E07CE9"/>
    <w:rsid w:val="00E10115"/>
    <w:rsid w:val="00E16650"/>
    <w:rsid w:val="00E2785F"/>
    <w:rsid w:val="00E35A70"/>
    <w:rsid w:val="00E35E25"/>
    <w:rsid w:val="00E413A0"/>
    <w:rsid w:val="00E413C1"/>
    <w:rsid w:val="00E55BC4"/>
    <w:rsid w:val="00E66C58"/>
    <w:rsid w:val="00E779C8"/>
    <w:rsid w:val="00E87668"/>
    <w:rsid w:val="00E963A3"/>
    <w:rsid w:val="00EA1E90"/>
    <w:rsid w:val="00EE175D"/>
    <w:rsid w:val="00EE3BA6"/>
    <w:rsid w:val="00EF2852"/>
    <w:rsid w:val="00F259A2"/>
    <w:rsid w:val="00F32DE3"/>
    <w:rsid w:val="00F36091"/>
    <w:rsid w:val="00F40136"/>
    <w:rsid w:val="00F5201D"/>
    <w:rsid w:val="00F55662"/>
    <w:rsid w:val="00FD3D9F"/>
    <w:rsid w:val="00FE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84E9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876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8766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8766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876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87668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E87668"/>
    <w:pPr>
      <w:spacing w:after="0" w:line="240" w:lineRule="auto"/>
      <w:ind w:left="720"/>
    </w:pPr>
    <w:rPr>
      <w:rFonts w:ascii="Calibri" w:hAnsi="Calibri" w:cs="Times New Roman"/>
    </w:rPr>
  </w:style>
  <w:style w:type="paragraph" w:styleId="Revzia">
    <w:name w:val="Revision"/>
    <w:hidden/>
    <w:uiPriority w:val="99"/>
    <w:semiHidden/>
    <w:rsid w:val="00723D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WKX3UHSAJ2R6-2-851353</_dlc_DocId>
    <_dlc_DocIdUrl xmlns="e60a29af-d413-48d4-bd90-fe9d2a897e4b">
      <Url>https://ovdmasv601/sites/DMS/_layouts/15/DocIdRedir.aspx?ID=WKX3UHSAJ2R6-2-851353</Url>
      <Description>WKX3UHSAJ2R6-2-851353</Description>
    </_dlc_DocIdUrl>
  </documentManagement>
</p:properties>
</file>

<file path=customXml/itemProps1.xml><?xml version="1.0" encoding="utf-8"?>
<ds:datastoreItem xmlns:ds="http://schemas.openxmlformats.org/officeDocument/2006/customXml" ds:itemID="{3FE0E3C7-5A55-4F7B-A0FF-750F582B4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95C85F-57C6-416B-A531-5F9EDFB1C1C4}"/>
</file>

<file path=customXml/itemProps3.xml><?xml version="1.0" encoding="utf-8"?>
<ds:datastoreItem xmlns:ds="http://schemas.openxmlformats.org/officeDocument/2006/customXml" ds:itemID="{B415DCC5-AFA1-4164-A809-A4BFFF4A3F30}"/>
</file>

<file path=customXml/itemProps4.xml><?xml version="1.0" encoding="utf-8"?>
<ds:datastoreItem xmlns:ds="http://schemas.openxmlformats.org/officeDocument/2006/customXml" ds:itemID="{EA8C1A38-7A5C-461F-99CD-D6BFD171AFD6}"/>
</file>

<file path=customXml/itemProps5.xml><?xml version="1.0" encoding="utf-8"?>
<ds:datastoreItem xmlns:ds="http://schemas.openxmlformats.org/officeDocument/2006/customXml" ds:itemID="{8EDFBA6A-40FA-4259-BF6B-EE69DBC85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2018-06-12T07:49:00Z</dcterms:created>
  <dcterms:modified xsi:type="dcterms:W3CDTF">2018-06-19T15:21:00Z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e21560a7-bab0-4a66-b6e4-0da8074e3b57</vt:lpwstr>
  </property>
</Properties>
</file>