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7B6B" w:rsidP="00B07B6B" w:rsidRDefault="00B07B6B" w14:paraId="3B80EE82" w14:textId="77777777">
      <w:pPr>
        <w:jc w:val="center"/>
        <w:rPr>
          <w:b/>
          <w:sz w:val="28"/>
          <w:szCs w:val="28"/>
          <w:lang w:eastAsia="sk-SK"/>
        </w:rPr>
      </w:pPr>
      <w:r>
        <w:rPr>
          <w:b/>
          <w:sz w:val="28"/>
          <w:szCs w:val="28"/>
          <w:lang w:eastAsia="sk-SK"/>
        </w:rPr>
        <w:t>Doložka vybraných vplyvov</w:t>
      </w:r>
    </w:p>
    <w:p w:rsidR="00B07B6B" w:rsidP="00B07B6B" w:rsidRDefault="00B07B6B" w14:paraId="672A6659" w14:textId="77777777">
      <w:pPr>
        <w:jc w:val="center"/>
        <w:rPr>
          <w:b/>
          <w:sz w:val="28"/>
          <w:szCs w:val="28"/>
          <w:lang w:eastAsia="sk-SK"/>
        </w:rPr>
      </w:pPr>
    </w:p>
    <w:p w:rsidR="00B07B6B" w:rsidP="00B07B6B" w:rsidRDefault="00B07B6B" w14:paraId="0A37501D" w14:textId="77777777">
      <w:pPr>
        <w:spacing w:after="200" w:line="276" w:lineRule="auto"/>
        <w:ind w:left="426"/>
        <w:contextualSpacing/>
        <w:rPr>
          <w:rFonts w:ascii="Calibri" w:hAnsi="Calibri" w:eastAsia="Calibri"/>
          <w:b/>
          <w:sz w:val="22"/>
          <w:szCs w:val="22"/>
          <w:lang w:eastAsia="en-US"/>
        </w:rPr>
      </w:pPr>
    </w:p>
    <w:tbl>
      <w:tblPr>
        <w:tblStyle w:val="Mriekatabuky1"/>
        <w:tblW w:w="8855" w:type="dxa"/>
        <w:tblInd w:w="0" w:type="dxa"/>
        <w:tblLayout w:type="fixed"/>
        <w:tblLook w:val="04A0" w:firstRow="1" w:lastRow="0" w:firstColumn="1" w:lastColumn="0" w:noHBand="0" w:noVBand="1"/>
      </w:tblPr>
      <w:tblGrid>
        <w:gridCol w:w="1610"/>
        <w:gridCol w:w="512"/>
        <w:gridCol w:w="708"/>
        <w:gridCol w:w="390"/>
        <w:gridCol w:w="805"/>
        <w:gridCol w:w="805"/>
        <w:gridCol w:w="268"/>
        <w:gridCol w:w="1342"/>
        <w:gridCol w:w="805"/>
        <w:gridCol w:w="121"/>
        <w:gridCol w:w="1489"/>
      </w:tblGrid>
      <w:tr w:rsidR="00B07B6B" w:rsidTr="3AE268BF" w14:paraId="1A74C993" w14:textId="77777777">
        <w:tc>
          <w:tcPr>
            <w:tcW w:w="8855" w:type="dxa"/>
            <w:gridSpan w:val="11"/>
            <w:tcBorders>
              <w:top w:val="single" w:color="auto" w:sz="4" w:space="0"/>
              <w:left w:val="single" w:color="auto" w:sz="4" w:space="0"/>
              <w:bottom w:val="single" w:color="FFFFFF" w:themeColor="background1" w:sz="4" w:space="0"/>
              <w:right w:val="single" w:color="auto" w:sz="4" w:space="0"/>
            </w:tcBorders>
            <w:shd w:val="clear" w:color="auto" w:fill="E2E2E2"/>
            <w:hideMark/>
          </w:tcPr>
          <w:p w:rsidR="00B07B6B" w:rsidP="00B07B6B" w:rsidRDefault="00B07B6B" w14:paraId="06324801" w14:textId="77777777">
            <w:pPr>
              <w:numPr>
                <w:ilvl w:val="0"/>
                <w:numId w:val="3"/>
              </w:numPr>
              <w:ind w:left="426"/>
              <w:contextualSpacing/>
              <w:rPr>
                <w:rFonts w:eastAsia="Calibri"/>
                <w:b/>
              </w:rPr>
            </w:pPr>
            <w:r>
              <w:rPr>
                <w:rFonts w:eastAsia="Calibri"/>
                <w:b/>
              </w:rPr>
              <w:t>Základné údaje</w:t>
            </w:r>
          </w:p>
        </w:tc>
      </w:tr>
      <w:tr w:rsidR="00B07B6B" w:rsidTr="3AE268BF" w14:paraId="768AE2BB" w14:textId="77777777">
        <w:tc>
          <w:tcPr>
            <w:tcW w:w="8855" w:type="dxa"/>
            <w:gridSpan w:val="11"/>
            <w:tcBorders>
              <w:top w:val="single" w:color="auto" w:sz="4" w:space="0"/>
              <w:left w:val="single" w:color="auto" w:sz="4" w:space="0"/>
              <w:bottom w:val="single" w:color="FFFFFF" w:themeColor="background1" w:sz="4" w:space="0"/>
              <w:right w:val="single" w:color="auto" w:sz="4" w:space="0"/>
            </w:tcBorders>
            <w:shd w:val="clear" w:color="auto" w:fill="E2E2E2"/>
            <w:hideMark/>
          </w:tcPr>
          <w:p w:rsidR="00B07B6B" w:rsidRDefault="00B07B6B" w14:paraId="7BCCEBFC" w14:textId="77777777">
            <w:pPr>
              <w:spacing w:after="200" w:line="276" w:lineRule="auto"/>
              <w:ind w:left="142"/>
              <w:contextualSpacing/>
              <w:rPr>
                <w:rFonts w:eastAsia="Calibri"/>
                <w:b/>
              </w:rPr>
            </w:pPr>
            <w:r>
              <w:rPr>
                <w:rFonts w:eastAsia="Calibri"/>
                <w:b/>
              </w:rPr>
              <w:t>Názov materiálu</w:t>
            </w:r>
          </w:p>
        </w:tc>
      </w:tr>
      <w:tr w:rsidR="00B07B6B" w:rsidTr="3AE268BF" w14:paraId="33AEA067" w14:textId="77777777">
        <w:tc>
          <w:tcPr>
            <w:tcW w:w="8855" w:type="dxa"/>
            <w:gridSpan w:val="11"/>
            <w:tcBorders>
              <w:top w:val="single" w:color="FFFFFF" w:themeColor="background1" w:sz="4" w:space="0"/>
              <w:left w:val="single" w:color="auto" w:sz="4" w:space="0"/>
              <w:bottom w:val="single" w:color="auto" w:sz="4" w:space="0"/>
              <w:right w:val="single" w:color="auto" w:sz="4" w:space="0"/>
            </w:tcBorders>
          </w:tcPr>
          <w:p w:rsidR="00B07B6B" w:rsidRDefault="00B07B6B" w14:paraId="5DAB6C7B" w14:textId="77777777">
            <w:pPr>
              <w:rPr>
                <w:sz w:val="20"/>
                <w:szCs w:val="20"/>
                <w:lang w:eastAsia="sk-SK"/>
              </w:rPr>
            </w:pPr>
          </w:p>
          <w:p w:rsidR="00B07B6B" w:rsidP="3AE268BF" w:rsidRDefault="3B13DEE3" w14:paraId="1539B3C9" w14:textId="6C689E1C">
            <w:pPr>
              <w:jc w:val="both"/>
              <w:rPr>
                <w:sz w:val="20"/>
                <w:szCs w:val="20"/>
                <w:lang w:eastAsia="sk-SK"/>
              </w:rPr>
            </w:pPr>
            <w:r>
              <w:t xml:space="preserve">Návrh </w:t>
            </w:r>
            <w:r w:rsidR="21DEBE45">
              <w:t xml:space="preserve">nariadenia </w:t>
            </w:r>
            <w:r w:rsidR="69D01C1E">
              <w:t xml:space="preserve">ktorým sa ustanovuje </w:t>
            </w:r>
            <w:r w:rsidR="46C67702">
              <w:t>výška finančného príspevku na prevádzku poskytovanej sociálnej služby na rok 2027.</w:t>
            </w:r>
          </w:p>
          <w:p w:rsidR="00B07B6B" w:rsidP="3AE268BF" w:rsidRDefault="00B07B6B" w14:paraId="3B641CF4" w14:textId="3137C4E8">
            <w:pPr>
              <w:jc w:val="both"/>
              <w:rPr>
                <w:lang w:eastAsia="sk-SK"/>
              </w:rPr>
            </w:pPr>
          </w:p>
        </w:tc>
      </w:tr>
      <w:tr w:rsidR="00B07B6B" w:rsidTr="3AE268BF" w14:paraId="14A783B4" w14:textId="77777777">
        <w:tc>
          <w:tcPr>
            <w:tcW w:w="8855" w:type="dxa"/>
            <w:gridSpan w:val="11"/>
            <w:tcBorders>
              <w:top w:val="single" w:color="auto" w:sz="4" w:space="0"/>
              <w:left w:val="single" w:color="auto" w:sz="4" w:space="0"/>
              <w:bottom w:val="single" w:color="FFFFFF" w:themeColor="background1" w:sz="4" w:space="0"/>
              <w:right w:val="single" w:color="auto" w:sz="4" w:space="0"/>
            </w:tcBorders>
            <w:shd w:val="clear" w:color="auto" w:fill="E2E2E2"/>
            <w:hideMark/>
          </w:tcPr>
          <w:p w:rsidR="00B07B6B" w:rsidRDefault="00B07B6B" w14:paraId="78BCF2AE" w14:textId="77777777">
            <w:pPr>
              <w:spacing w:after="200" w:line="276" w:lineRule="auto"/>
              <w:ind w:left="142"/>
              <w:contextualSpacing/>
              <w:rPr>
                <w:rFonts w:eastAsia="Calibri"/>
                <w:b/>
                <w:sz w:val="22"/>
                <w:szCs w:val="22"/>
                <w:lang w:eastAsia="en-US"/>
              </w:rPr>
            </w:pPr>
            <w:r>
              <w:rPr>
                <w:rFonts w:eastAsia="Calibri"/>
                <w:b/>
              </w:rPr>
              <w:t>Predkladateľ (a spolupredkladateľ)</w:t>
            </w:r>
          </w:p>
        </w:tc>
      </w:tr>
      <w:tr w:rsidR="00B07B6B" w:rsidTr="3AE268BF" w14:paraId="7A3E88D3" w14:textId="77777777">
        <w:tc>
          <w:tcPr>
            <w:tcW w:w="8855" w:type="dxa"/>
            <w:gridSpan w:val="11"/>
            <w:tcBorders>
              <w:top w:val="single" w:color="FFFFFF" w:themeColor="background1" w:sz="4" w:space="0"/>
              <w:left w:val="single" w:color="auto" w:sz="4" w:space="0"/>
              <w:bottom w:val="single" w:color="auto" w:sz="4" w:space="0"/>
              <w:right w:val="single" w:color="auto" w:sz="4" w:space="0"/>
            </w:tcBorders>
            <w:shd w:val="clear" w:color="auto" w:fill="FFFFFF" w:themeFill="background1"/>
          </w:tcPr>
          <w:p w:rsidR="00B07B6B" w:rsidRDefault="00DE5AEB" w14:paraId="7AADD302" w14:textId="77777777">
            <w:pPr>
              <w:rPr>
                <w:lang w:eastAsia="sk-SK"/>
              </w:rPr>
            </w:pPr>
            <w:r w:rsidRPr="00DE5AEB">
              <w:rPr>
                <w:lang w:eastAsia="sk-SK"/>
              </w:rPr>
              <w:t>Ministerstvo práce, sociálnych vecí a rodiny Slovenskej republiky</w:t>
            </w:r>
          </w:p>
          <w:p w:rsidRPr="00DE5AEB" w:rsidR="00DE5AEB" w:rsidRDefault="00DE5AEB" w14:paraId="02EB378F" w14:textId="77777777">
            <w:pPr>
              <w:rPr>
                <w:lang w:eastAsia="sk-SK"/>
              </w:rPr>
            </w:pPr>
          </w:p>
        </w:tc>
      </w:tr>
      <w:tr w:rsidR="00B07B6B" w:rsidTr="3AE268BF" w14:paraId="4C1B1F16" w14:textId="77777777">
        <w:tc>
          <w:tcPr>
            <w:tcW w:w="1610" w:type="dxa"/>
            <w:vMerge w:val="restart"/>
            <w:tcBorders>
              <w:top w:val="single" w:color="auto" w:sz="4" w:space="0"/>
              <w:left w:val="single" w:color="auto" w:sz="4" w:space="0"/>
              <w:bottom w:val="single" w:color="auto" w:sz="4" w:space="0"/>
              <w:right w:val="single" w:color="auto" w:sz="4" w:space="0"/>
            </w:tcBorders>
            <w:shd w:val="clear" w:color="auto" w:fill="E2E2E2"/>
            <w:vAlign w:val="center"/>
            <w:hideMark/>
          </w:tcPr>
          <w:p w:rsidR="00B07B6B" w:rsidRDefault="00B07B6B" w14:paraId="17E887E2" w14:textId="77777777">
            <w:pPr>
              <w:spacing w:after="200" w:line="276" w:lineRule="auto"/>
              <w:ind w:left="142"/>
              <w:contextualSpacing/>
              <w:rPr>
                <w:rFonts w:eastAsia="Calibri"/>
                <w:b/>
                <w:sz w:val="22"/>
                <w:szCs w:val="22"/>
                <w:lang w:eastAsia="en-US"/>
              </w:rPr>
            </w:pPr>
            <w:r>
              <w:rPr>
                <w:rFonts w:eastAsia="Calibri"/>
                <w:b/>
              </w:rPr>
              <w:t>Charakter predkladaného materiálu</w:t>
            </w:r>
          </w:p>
        </w:tc>
        <w:sdt>
          <w:sdtPr>
            <w:rPr>
              <w:sz w:val="20"/>
              <w:szCs w:val="20"/>
              <w:lang w:eastAsia="sk-SK"/>
            </w:rPr>
            <w:id w:val="901099221"/>
            <w14:checkbox>
              <w14:checked w14:val="0"/>
              <w14:checkedState w14:val="2612" w14:font="MS Gothic"/>
              <w14:uncheckedState w14:val="2610" w14:font="MS Gothic"/>
            </w14:checkbox>
          </w:sdtPr>
          <w:sdtEndPr/>
          <w:sdtContent>
            <w:tc>
              <w:tcPr>
                <w:tcW w:w="1610" w:type="dxa"/>
                <w:gridSpan w:val="3"/>
                <w:tcBorders>
                  <w:top w:val="single" w:color="auto" w:sz="4" w:space="0"/>
                  <w:left w:val="single" w:color="auto" w:sz="4" w:space="0"/>
                  <w:bottom w:val="single" w:color="auto" w:sz="4" w:space="0"/>
                  <w:right w:val="nil"/>
                </w:tcBorders>
                <w:shd w:val="clear" w:color="auto" w:fill="FFFFFF" w:themeFill="background1"/>
                <w:hideMark/>
              </w:tcPr>
              <w:p w:rsidR="00B07B6B" w:rsidRDefault="00B07B6B" w14:paraId="0D1C84E6" w14:textId="77777777">
                <w:pPr>
                  <w:jc w:val="center"/>
                  <w:rPr>
                    <w:sz w:val="20"/>
                    <w:szCs w:val="20"/>
                    <w:lang w:eastAsia="sk-SK"/>
                  </w:rPr>
                </w:pPr>
                <w:r>
                  <w:rPr>
                    <w:rFonts w:hint="eastAsia" w:ascii="MS Gothic" w:hAnsi="MS Gothic" w:eastAsia="MS Gothic"/>
                    <w:sz w:val="20"/>
                    <w:szCs w:val="20"/>
                    <w:lang w:eastAsia="sk-SK"/>
                  </w:rPr>
                  <w:t>☐</w:t>
                </w:r>
              </w:p>
            </w:tc>
          </w:sdtContent>
        </w:sdt>
        <w:tc>
          <w:tcPr>
            <w:tcW w:w="5635" w:type="dxa"/>
            <w:gridSpan w:val="7"/>
            <w:tcBorders>
              <w:top w:val="single" w:color="auto" w:sz="4" w:space="0"/>
              <w:left w:val="nil"/>
              <w:bottom w:val="single" w:color="auto" w:sz="4" w:space="0"/>
              <w:right w:val="single" w:color="auto" w:sz="4" w:space="0"/>
            </w:tcBorders>
            <w:shd w:val="clear" w:color="auto" w:fill="FFFFFF" w:themeFill="background1"/>
            <w:hideMark/>
          </w:tcPr>
          <w:p w:rsidR="00B07B6B" w:rsidRDefault="00B07B6B" w14:paraId="39752FB3" w14:textId="77777777">
            <w:pPr>
              <w:rPr>
                <w:sz w:val="20"/>
                <w:szCs w:val="20"/>
                <w:lang w:eastAsia="sk-SK"/>
              </w:rPr>
            </w:pPr>
            <w:r>
              <w:rPr>
                <w:sz w:val="20"/>
                <w:szCs w:val="20"/>
                <w:lang w:eastAsia="sk-SK"/>
              </w:rPr>
              <w:t>Materiál nelegislatívnej povahy</w:t>
            </w:r>
          </w:p>
        </w:tc>
      </w:tr>
      <w:tr w:rsidR="00B07B6B" w:rsidTr="3AE268BF" w14:paraId="010CEE41" w14:textId="77777777">
        <w:tc>
          <w:tcPr>
            <w:tcW w:w="1610" w:type="dxa"/>
            <w:vMerge/>
            <w:vAlign w:val="center"/>
            <w:hideMark/>
          </w:tcPr>
          <w:p w:rsidR="00B07B6B" w:rsidRDefault="00B07B6B" w14:paraId="6A05A809" w14:textId="77777777">
            <w:pPr>
              <w:rPr>
                <w:rFonts w:eastAsia="Calibri"/>
                <w:b/>
                <w:sz w:val="22"/>
                <w:szCs w:val="22"/>
                <w:lang w:eastAsia="en-US"/>
              </w:rPr>
            </w:pPr>
          </w:p>
        </w:tc>
        <w:sdt>
          <w:sdtPr>
            <w:rPr>
              <w:sz w:val="20"/>
              <w:szCs w:val="20"/>
              <w:lang w:eastAsia="sk-SK"/>
            </w:rPr>
            <w:id w:val="1281381661"/>
            <w14:checkbox>
              <w14:checked w14:val="1"/>
              <w14:checkedState w14:val="2612" w14:font="MS Gothic"/>
              <w14:uncheckedState w14:val="2610" w14:font="MS Gothic"/>
            </w14:checkbox>
          </w:sdtPr>
          <w:sdtEndPr/>
          <w:sdtContent>
            <w:tc>
              <w:tcPr>
                <w:tcW w:w="1610" w:type="dxa"/>
                <w:gridSpan w:val="3"/>
                <w:tcBorders>
                  <w:top w:val="single" w:color="auto" w:sz="4" w:space="0"/>
                  <w:left w:val="single" w:color="auto" w:sz="4" w:space="0"/>
                  <w:bottom w:val="single" w:color="auto" w:sz="4" w:space="0"/>
                  <w:right w:val="nil"/>
                </w:tcBorders>
                <w:shd w:val="clear" w:color="auto" w:fill="FFFFFF" w:themeFill="background1"/>
                <w:hideMark/>
              </w:tcPr>
              <w:p w:rsidR="00B07B6B" w:rsidRDefault="00DE5AEB" w14:paraId="3CA8F8EF" w14:textId="77777777">
                <w:pPr>
                  <w:jc w:val="center"/>
                  <w:rPr>
                    <w:sz w:val="20"/>
                    <w:szCs w:val="20"/>
                    <w:lang w:eastAsia="sk-SK"/>
                  </w:rPr>
                </w:pPr>
                <w:r>
                  <w:rPr>
                    <w:rFonts w:hint="eastAsia" w:ascii="MS Gothic" w:hAnsi="MS Gothic" w:eastAsia="MS Gothic"/>
                    <w:sz w:val="20"/>
                    <w:szCs w:val="20"/>
                    <w:lang w:eastAsia="sk-SK"/>
                  </w:rPr>
                  <w:t>☒</w:t>
                </w:r>
              </w:p>
            </w:tc>
          </w:sdtContent>
        </w:sdt>
        <w:tc>
          <w:tcPr>
            <w:tcW w:w="5635" w:type="dxa"/>
            <w:gridSpan w:val="7"/>
            <w:tcBorders>
              <w:top w:val="single" w:color="auto" w:sz="4" w:space="0"/>
              <w:left w:val="nil"/>
              <w:bottom w:val="single" w:color="auto" w:sz="4" w:space="0"/>
              <w:right w:val="single" w:color="auto" w:sz="4" w:space="0"/>
            </w:tcBorders>
            <w:shd w:val="clear" w:color="auto" w:fill="FFFFFF" w:themeFill="background1"/>
            <w:hideMark/>
          </w:tcPr>
          <w:p w:rsidR="00B07B6B" w:rsidRDefault="00B07B6B" w14:paraId="775A5A11" w14:textId="77777777">
            <w:pPr>
              <w:ind w:left="175" w:hanging="175"/>
              <w:rPr>
                <w:sz w:val="20"/>
                <w:szCs w:val="20"/>
                <w:lang w:eastAsia="sk-SK"/>
              </w:rPr>
            </w:pPr>
            <w:r>
              <w:rPr>
                <w:sz w:val="20"/>
                <w:szCs w:val="20"/>
                <w:lang w:eastAsia="sk-SK"/>
              </w:rPr>
              <w:t>Materiál legislatívnej povahy</w:t>
            </w:r>
          </w:p>
        </w:tc>
      </w:tr>
      <w:tr w:rsidR="00B07B6B" w:rsidTr="3AE268BF" w14:paraId="32F60D67" w14:textId="77777777">
        <w:tc>
          <w:tcPr>
            <w:tcW w:w="1610" w:type="dxa"/>
            <w:vMerge/>
            <w:vAlign w:val="center"/>
            <w:hideMark/>
          </w:tcPr>
          <w:p w:rsidR="00B07B6B" w:rsidRDefault="00B07B6B" w14:paraId="5A39BBE3" w14:textId="77777777">
            <w:pPr>
              <w:rPr>
                <w:rFonts w:eastAsia="Calibri"/>
                <w:b/>
                <w:sz w:val="22"/>
                <w:szCs w:val="22"/>
                <w:lang w:eastAsia="en-US"/>
              </w:rPr>
            </w:pPr>
          </w:p>
        </w:tc>
        <w:sdt>
          <w:sdtPr>
            <w:rPr>
              <w:sz w:val="20"/>
              <w:szCs w:val="20"/>
              <w:lang w:eastAsia="sk-SK"/>
            </w:rPr>
            <w:id w:val="-1821804044"/>
            <w14:checkbox>
              <w14:checked w14:val="0"/>
              <w14:checkedState w14:val="2612" w14:font="MS Gothic"/>
              <w14:uncheckedState w14:val="2610" w14:font="MS Gothic"/>
            </w14:checkbox>
          </w:sdtPr>
          <w:sdtEndPr/>
          <w:sdtContent>
            <w:tc>
              <w:tcPr>
                <w:tcW w:w="1610" w:type="dxa"/>
                <w:gridSpan w:val="3"/>
                <w:tcBorders>
                  <w:top w:val="single" w:color="auto" w:sz="4" w:space="0"/>
                  <w:left w:val="single" w:color="auto" w:sz="4" w:space="0"/>
                  <w:bottom w:val="single" w:color="auto" w:sz="4" w:space="0"/>
                  <w:right w:val="nil"/>
                </w:tcBorders>
                <w:shd w:val="clear" w:color="auto" w:fill="FFFFFF" w:themeFill="background1"/>
                <w:hideMark/>
              </w:tcPr>
              <w:p w:rsidR="00B07B6B" w:rsidRDefault="00B07B6B" w14:paraId="412DD878" w14:textId="77777777">
                <w:pPr>
                  <w:jc w:val="center"/>
                  <w:rPr>
                    <w:sz w:val="20"/>
                    <w:szCs w:val="20"/>
                    <w:lang w:eastAsia="sk-SK"/>
                  </w:rPr>
                </w:pPr>
                <w:r>
                  <w:rPr>
                    <w:rFonts w:hint="eastAsia" w:ascii="MS Gothic" w:hAnsi="MS Gothic" w:eastAsia="MS Gothic"/>
                    <w:sz w:val="20"/>
                    <w:szCs w:val="20"/>
                    <w:lang w:eastAsia="sk-SK"/>
                  </w:rPr>
                  <w:t>☐</w:t>
                </w:r>
              </w:p>
            </w:tc>
          </w:sdtContent>
        </w:sdt>
        <w:tc>
          <w:tcPr>
            <w:tcW w:w="5635" w:type="dxa"/>
            <w:gridSpan w:val="7"/>
            <w:tcBorders>
              <w:top w:val="single" w:color="auto" w:sz="4" w:space="0"/>
              <w:left w:val="nil"/>
              <w:bottom w:val="single" w:color="auto" w:sz="4" w:space="0"/>
              <w:right w:val="single" w:color="auto" w:sz="4" w:space="0"/>
            </w:tcBorders>
            <w:shd w:val="clear" w:color="auto" w:fill="FFFFFF" w:themeFill="background1"/>
            <w:hideMark/>
          </w:tcPr>
          <w:p w:rsidR="00B07B6B" w:rsidRDefault="00B07B6B" w14:paraId="6541C825" w14:textId="77777777">
            <w:pPr>
              <w:rPr>
                <w:sz w:val="20"/>
                <w:szCs w:val="20"/>
                <w:lang w:eastAsia="sk-SK"/>
              </w:rPr>
            </w:pPr>
            <w:r>
              <w:rPr>
                <w:sz w:val="20"/>
                <w:szCs w:val="20"/>
                <w:lang w:eastAsia="sk-SK"/>
              </w:rPr>
              <w:t>Transpozícia/ implementácia práva EÚ</w:t>
            </w:r>
          </w:p>
        </w:tc>
      </w:tr>
      <w:tr w:rsidR="00B07B6B" w:rsidTr="3AE268BF" w14:paraId="57072DFF" w14:textId="77777777">
        <w:tc>
          <w:tcPr>
            <w:tcW w:w="8855" w:type="dxa"/>
            <w:gridSpan w:val="11"/>
            <w:tcBorders>
              <w:top w:val="single" w:color="auto" w:sz="4" w:space="0"/>
              <w:left w:val="single" w:color="auto" w:sz="4" w:space="0"/>
              <w:bottom w:val="single" w:color="FFFFFF" w:themeColor="background1" w:sz="4" w:space="0"/>
              <w:right w:val="single" w:color="auto" w:sz="4" w:space="0"/>
            </w:tcBorders>
            <w:shd w:val="clear" w:color="auto" w:fill="FFFFFF" w:themeFill="background1"/>
          </w:tcPr>
          <w:p w:rsidR="00B07B6B" w:rsidRDefault="00B07B6B" w14:paraId="05C0E681" w14:textId="77777777">
            <w:pPr>
              <w:rPr>
                <w:i/>
                <w:sz w:val="20"/>
                <w:szCs w:val="20"/>
                <w:lang w:eastAsia="sk-SK"/>
              </w:rPr>
            </w:pPr>
            <w:r>
              <w:rPr>
                <w:i/>
                <w:sz w:val="20"/>
                <w:szCs w:val="20"/>
                <w:lang w:eastAsia="sk-SK"/>
              </w:rPr>
              <w:t>V prípade transpozície/implementácie uveďte zoznam transponovaných/implementovaných predpisov:</w:t>
            </w:r>
          </w:p>
          <w:p w:rsidR="00B07B6B" w:rsidRDefault="00B07B6B" w14:paraId="41C8F396" w14:textId="77777777">
            <w:pPr>
              <w:rPr>
                <w:sz w:val="20"/>
                <w:szCs w:val="20"/>
                <w:lang w:eastAsia="sk-SK"/>
              </w:rPr>
            </w:pPr>
          </w:p>
        </w:tc>
      </w:tr>
      <w:tr w:rsidR="00B07B6B" w:rsidTr="3AE268BF" w14:paraId="7AAD84AC" w14:textId="77777777">
        <w:tc>
          <w:tcPr>
            <w:tcW w:w="4830" w:type="dxa"/>
            <w:gridSpan w:val="6"/>
            <w:tcBorders>
              <w:top w:val="single" w:color="000000" w:themeColor="text1" w:sz="4" w:space="0"/>
              <w:left w:val="single" w:color="auto" w:sz="4" w:space="0"/>
              <w:bottom w:val="single" w:color="FFFFFF" w:themeColor="background1" w:sz="4" w:space="0"/>
              <w:right w:val="single" w:color="auto" w:sz="4" w:space="0"/>
            </w:tcBorders>
            <w:shd w:val="clear" w:color="auto" w:fill="E2E2E2"/>
            <w:hideMark/>
          </w:tcPr>
          <w:p w:rsidR="00B07B6B" w:rsidRDefault="00B07B6B" w14:paraId="4C5A745E" w14:textId="77777777">
            <w:pPr>
              <w:spacing w:after="200" w:line="276" w:lineRule="auto"/>
              <w:ind w:left="142"/>
              <w:contextualSpacing/>
              <w:rPr>
                <w:rFonts w:eastAsia="Calibri"/>
                <w:b/>
                <w:sz w:val="22"/>
                <w:szCs w:val="22"/>
                <w:lang w:eastAsia="en-US"/>
              </w:rPr>
            </w:pPr>
            <w:r>
              <w:rPr>
                <w:rFonts w:eastAsia="Calibri"/>
                <w:b/>
              </w:rPr>
              <w:t>Termín začiatku a ukončenia PPK</w:t>
            </w:r>
          </w:p>
        </w:tc>
        <w:tc>
          <w:tcPr>
            <w:tcW w:w="4025" w:type="dxa"/>
            <w:gridSpan w:val="5"/>
            <w:tcBorders>
              <w:top w:val="single" w:color="000000" w:themeColor="text1" w:sz="4" w:space="0"/>
              <w:left w:val="single" w:color="auto" w:sz="4" w:space="0"/>
              <w:bottom w:val="single" w:color="auto" w:sz="4" w:space="0"/>
              <w:right w:val="single" w:color="auto" w:sz="4" w:space="0"/>
            </w:tcBorders>
          </w:tcPr>
          <w:p w:rsidR="00B07B6B" w:rsidRDefault="00B07B6B" w14:paraId="72A3D3EC" w14:textId="77777777">
            <w:pPr>
              <w:rPr>
                <w:i/>
                <w:sz w:val="20"/>
                <w:szCs w:val="20"/>
                <w:lang w:eastAsia="sk-SK"/>
              </w:rPr>
            </w:pPr>
          </w:p>
        </w:tc>
      </w:tr>
      <w:tr w:rsidR="00B07B6B" w:rsidTr="3AE268BF" w14:paraId="1D560590" w14:textId="77777777">
        <w:tc>
          <w:tcPr>
            <w:tcW w:w="4830" w:type="dxa"/>
            <w:gridSpan w:val="6"/>
            <w:tcBorders>
              <w:top w:val="single" w:color="auto" w:sz="4" w:space="0"/>
              <w:left w:val="single" w:color="auto" w:sz="4" w:space="0"/>
              <w:bottom w:val="single" w:color="FFFFFF" w:themeColor="background1" w:sz="4" w:space="0"/>
              <w:right w:val="single" w:color="auto" w:sz="4" w:space="0"/>
            </w:tcBorders>
            <w:shd w:val="clear" w:color="auto" w:fill="E2E2E2"/>
            <w:hideMark/>
          </w:tcPr>
          <w:p w:rsidR="00B07B6B" w:rsidRDefault="00B07B6B" w14:paraId="68A61D73" w14:textId="77777777">
            <w:pPr>
              <w:spacing w:after="200" w:line="276" w:lineRule="auto"/>
              <w:ind w:left="142"/>
              <w:contextualSpacing/>
              <w:rPr>
                <w:rFonts w:eastAsia="Calibri"/>
                <w:b/>
                <w:sz w:val="22"/>
                <w:szCs w:val="22"/>
                <w:lang w:eastAsia="en-US"/>
              </w:rPr>
            </w:pPr>
            <w:r>
              <w:rPr>
                <w:rFonts w:eastAsia="Calibri"/>
                <w:b/>
              </w:rPr>
              <w:t>Predpokladaný termín predloženia na pripomienkové konanie</w:t>
            </w:r>
          </w:p>
        </w:tc>
        <w:tc>
          <w:tcPr>
            <w:tcW w:w="4025" w:type="dxa"/>
            <w:gridSpan w:val="5"/>
            <w:tcBorders>
              <w:top w:val="single" w:color="auto" w:sz="4" w:space="0"/>
              <w:left w:val="single" w:color="auto" w:sz="4" w:space="0"/>
              <w:bottom w:val="single" w:color="auto" w:sz="4" w:space="0"/>
              <w:right w:val="single" w:color="auto" w:sz="4" w:space="0"/>
            </w:tcBorders>
          </w:tcPr>
          <w:p w:rsidR="00B07B6B" w:rsidRDefault="00B07B6B" w14:paraId="0D0B940D" w14:textId="77777777">
            <w:pPr>
              <w:rPr>
                <w:i/>
                <w:sz w:val="20"/>
                <w:szCs w:val="20"/>
                <w:lang w:eastAsia="sk-SK"/>
              </w:rPr>
            </w:pPr>
          </w:p>
        </w:tc>
      </w:tr>
      <w:tr w:rsidR="00B07B6B" w:rsidTr="3AE268BF" w14:paraId="126E482F" w14:textId="77777777">
        <w:trPr>
          <w:trHeight w:val="320"/>
        </w:trPr>
        <w:tc>
          <w:tcPr>
            <w:tcW w:w="4830" w:type="dxa"/>
            <w:gridSpan w:val="6"/>
            <w:tcBorders>
              <w:top w:val="single" w:color="auto" w:sz="4" w:space="0"/>
              <w:left w:val="single" w:color="auto" w:sz="4" w:space="0"/>
              <w:bottom w:val="single" w:color="FFFFFF" w:themeColor="background1" w:sz="4" w:space="0"/>
              <w:right w:val="single" w:color="auto" w:sz="4" w:space="0"/>
            </w:tcBorders>
            <w:shd w:val="clear" w:color="auto" w:fill="E2E2E2"/>
            <w:hideMark/>
          </w:tcPr>
          <w:p w:rsidR="00B07B6B" w:rsidRDefault="00B07B6B" w14:paraId="06C1AF2B" w14:textId="77777777">
            <w:pPr>
              <w:spacing w:line="276" w:lineRule="auto"/>
              <w:ind w:left="142"/>
              <w:contextualSpacing/>
              <w:rPr>
                <w:rFonts w:ascii="Calibri" w:hAnsi="Calibri" w:eastAsia="Calibri"/>
                <w:b/>
                <w:sz w:val="22"/>
                <w:szCs w:val="22"/>
                <w:lang w:eastAsia="en-US"/>
              </w:rPr>
            </w:pPr>
            <w:r>
              <w:rPr>
                <w:rFonts w:eastAsia="Calibri"/>
                <w:b/>
              </w:rPr>
              <w:t>Predpokladaný termín začiatku a ukončenia ZP**</w:t>
            </w:r>
            <w:r>
              <w:rPr>
                <w:rFonts w:ascii="Calibri" w:hAnsi="Calibri" w:eastAsia="Calibri"/>
                <w:b/>
              </w:rPr>
              <w:t xml:space="preserve"> </w:t>
            </w:r>
          </w:p>
        </w:tc>
        <w:tc>
          <w:tcPr>
            <w:tcW w:w="4025" w:type="dxa"/>
            <w:gridSpan w:val="5"/>
            <w:tcBorders>
              <w:top w:val="single" w:color="auto" w:sz="4" w:space="0"/>
              <w:left w:val="single" w:color="auto" w:sz="4" w:space="0"/>
              <w:bottom w:val="single" w:color="auto" w:sz="4" w:space="0"/>
              <w:right w:val="single" w:color="auto" w:sz="4" w:space="0"/>
            </w:tcBorders>
          </w:tcPr>
          <w:p w:rsidR="00B07B6B" w:rsidRDefault="00B07B6B" w14:paraId="0E27B00A" w14:textId="77777777">
            <w:pPr>
              <w:rPr>
                <w:i/>
                <w:sz w:val="20"/>
                <w:szCs w:val="20"/>
                <w:lang w:eastAsia="sk-SK"/>
              </w:rPr>
            </w:pPr>
          </w:p>
        </w:tc>
      </w:tr>
      <w:tr w:rsidR="00B07B6B" w:rsidTr="3AE268BF" w14:paraId="6A091010" w14:textId="77777777">
        <w:tc>
          <w:tcPr>
            <w:tcW w:w="4830" w:type="dxa"/>
            <w:gridSpan w:val="6"/>
            <w:tcBorders>
              <w:top w:val="single" w:color="auto" w:sz="4" w:space="0"/>
              <w:left w:val="single" w:color="auto" w:sz="4" w:space="0"/>
              <w:bottom w:val="single" w:color="FFFFFF" w:themeColor="background1" w:sz="4" w:space="0"/>
              <w:right w:val="single" w:color="auto" w:sz="4" w:space="0"/>
            </w:tcBorders>
            <w:shd w:val="clear" w:color="auto" w:fill="E2E2E2"/>
            <w:hideMark/>
          </w:tcPr>
          <w:p w:rsidR="00B07B6B" w:rsidRDefault="00B07B6B" w14:paraId="6B611927" w14:textId="77777777">
            <w:pPr>
              <w:spacing w:after="200" w:line="276" w:lineRule="auto"/>
              <w:ind w:left="142"/>
              <w:contextualSpacing/>
              <w:jc w:val="both"/>
              <w:rPr>
                <w:rFonts w:eastAsia="Calibri"/>
                <w:b/>
                <w:sz w:val="22"/>
                <w:szCs w:val="22"/>
                <w:lang w:eastAsia="en-US"/>
              </w:rPr>
            </w:pPr>
            <w:r>
              <w:rPr>
                <w:rFonts w:eastAsia="Calibri"/>
                <w:b/>
              </w:rPr>
              <w:t>Predpokladaný termín predloženia na rokovanie vlády SR*</w:t>
            </w:r>
          </w:p>
        </w:tc>
        <w:tc>
          <w:tcPr>
            <w:tcW w:w="4025" w:type="dxa"/>
            <w:gridSpan w:val="5"/>
            <w:tcBorders>
              <w:top w:val="single" w:color="auto" w:sz="4" w:space="0"/>
              <w:left w:val="single" w:color="auto" w:sz="4" w:space="0"/>
              <w:bottom w:val="single" w:color="auto" w:sz="4" w:space="0"/>
              <w:right w:val="single" w:color="auto" w:sz="4" w:space="0"/>
            </w:tcBorders>
          </w:tcPr>
          <w:p w:rsidRPr="00DE5AEB" w:rsidR="00B07B6B" w:rsidP="00FD4246" w:rsidRDefault="009F1A30" w14:paraId="05B47B55" w14:textId="77777777">
            <w:pPr>
              <w:rPr>
                <w:lang w:eastAsia="sk-SK"/>
              </w:rPr>
            </w:pPr>
            <w:r>
              <w:rPr>
                <w:lang w:eastAsia="sk-SK"/>
              </w:rPr>
              <w:t>jún</w:t>
            </w:r>
            <w:r w:rsidR="00DE5AEB">
              <w:rPr>
                <w:lang w:eastAsia="sk-SK"/>
              </w:rPr>
              <w:t xml:space="preserve"> 202</w:t>
            </w:r>
            <w:r w:rsidR="00FD4246">
              <w:rPr>
                <w:lang w:eastAsia="sk-SK"/>
              </w:rPr>
              <w:t>6</w:t>
            </w:r>
          </w:p>
        </w:tc>
      </w:tr>
      <w:tr w:rsidR="00B07B6B" w:rsidTr="3AE268BF" w14:paraId="60061E4C" w14:textId="77777777">
        <w:tc>
          <w:tcPr>
            <w:tcW w:w="8855" w:type="dxa"/>
            <w:gridSpan w:val="11"/>
            <w:tcBorders>
              <w:top w:val="single" w:color="auto" w:sz="4" w:space="0"/>
              <w:left w:val="nil"/>
              <w:bottom w:val="single" w:color="auto" w:sz="4" w:space="0"/>
              <w:right w:val="nil"/>
            </w:tcBorders>
            <w:shd w:val="clear" w:color="auto" w:fill="FFFFFF" w:themeFill="background1"/>
          </w:tcPr>
          <w:p w:rsidR="00B07B6B" w:rsidRDefault="00B07B6B" w14:paraId="44EAFD9C" w14:textId="77777777">
            <w:pPr>
              <w:rPr>
                <w:sz w:val="20"/>
                <w:szCs w:val="20"/>
                <w:lang w:eastAsia="sk-SK"/>
              </w:rPr>
            </w:pPr>
          </w:p>
        </w:tc>
      </w:tr>
      <w:tr w:rsidR="00B07B6B" w:rsidTr="3AE268BF" w14:paraId="757CF6D4" w14:textId="77777777">
        <w:tc>
          <w:tcPr>
            <w:tcW w:w="8855" w:type="dxa"/>
            <w:gridSpan w:val="11"/>
            <w:tcBorders>
              <w:top w:val="single" w:color="auto" w:sz="4" w:space="0"/>
              <w:left w:val="single" w:color="auto" w:sz="4" w:space="0"/>
              <w:bottom w:val="single" w:color="FFFFFF" w:themeColor="background1" w:sz="4" w:space="0"/>
              <w:right w:val="single" w:color="auto" w:sz="4" w:space="0"/>
            </w:tcBorders>
            <w:shd w:val="clear" w:color="auto" w:fill="E2E2E2"/>
            <w:hideMark/>
          </w:tcPr>
          <w:p w:rsidR="00B07B6B" w:rsidP="00B07B6B" w:rsidRDefault="00B07B6B" w14:paraId="2CB6C257" w14:textId="77777777">
            <w:pPr>
              <w:numPr>
                <w:ilvl w:val="0"/>
                <w:numId w:val="3"/>
              </w:numPr>
              <w:ind w:left="426"/>
              <w:contextualSpacing/>
              <w:rPr>
                <w:rFonts w:eastAsia="Calibri"/>
                <w:b/>
                <w:sz w:val="22"/>
                <w:szCs w:val="22"/>
                <w:lang w:eastAsia="en-US"/>
              </w:rPr>
            </w:pPr>
            <w:r>
              <w:rPr>
                <w:rFonts w:eastAsia="Calibri"/>
                <w:b/>
              </w:rPr>
              <w:t>Definovanie problému</w:t>
            </w:r>
          </w:p>
        </w:tc>
      </w:tr>
      <w:tr w:rsidR="00B07B6B" w:rsidTr="3AE268BF" w14:paraId="7DAFC7B3" w14:textId="77777777">
        <w:trPr>
          <w:trHeight w:val="718"/>
        </w:trPr>
        <w:tc>
          <w:tcPr>
            <w:tcW w:w="8855" w:type="dxa"/>
            <w:gridSpan w:val="11"/>
            <w:tcBorders>
              <w:top w:val="single" w:color="FFFFFF" w:themeColor="background1" w:sz="4" w:space="0"/>
              <w:left w:val="single" w:color="auto" w:sz="4" w:space="0"/>
              <w:bottom w:val="single" w:color="auto" w:sz="4" w:space="0"/>
              <w:right w:val="single" w:color="auto" w:sz="4" w:space="0"/>
            </w:tcBorders>
            <w:shd w:val="clear" w:color="auto" w:fill="FFFFFF" w:themeFill="background1"/>
          </w:tcPr>
          <w:p w:rsidR="00B07B6B" w:rsidRDefault="00B07B6B" w14:paraId="6656266A" w14:textId="77777777">
            <w:pPr>
              <w:jc w:val="both"/>
              <w:rPr>
                <w:i/>
                <w:sz w:val="20"/>
                <w:szCs w:val="20"/>
                <w:lang w:eastAsia="sk-SK"/>
              </w:rPr>
            </w:pPr>
            <w:r>
              <w:rPr>
                <w:i/>
                <w:sz w:val="20"/>
                <w:szCs w:val="20"/>
                <w:lang w:eastAsia="sk-SK"/>
              </w:rPr>
              <w:t>Uveďte základné problémy, ktoré sú dôvodom vypracovania predkladaného  materiálu (dôvody majú presne poukázať na problém, ktorý existuje a je nutné ho predloženým materiálom riešiť).</w:t>
            </w:r>
          </w:p>
          <w:p w:rsidR="00DE5AEB" w:rsidRDefault="00DE5AEB" w14:paraId="4B94D5A5" w14:textId="77777777">
            <w:pPr>
              <w:jc w:val="both"/>
              <w:rPr>
                <w:i/>
                <w:sz w:val="20"/>
                <w:szCs w:val="20"/>
                <w:lang w:eastAsia="sk-SK"/>
              </w:rPr>
            </w:pPr>
          </w:p>
          <w:p w:rsidR="00E74B7E" w:rsidP="00E74B7E" w:rsidRDefault="565E72AE" w14:paraId="04932634" w14:textId="00830B1C">
            <w:pPr>
              <w:pStyle w:val="Default"/>
              <w:ind w:firstLine="708"/>
              <w:jc w:val="both"/>
            </w:pPr>
            <w:r>
              <w:t>Návrh nariadenia vlády Slovenskej republiky</w:t>
            </w:r>
            <w:r w:rsidRPr="3AE268BF">
              <w:rPr>
                <w:lang w:eastAsia="sk-SK"/>
              </w:rPr>
              <w:t xml:space="preserve">, ktorým sa ustanovuje </w:t>
            </w:r>
            <w:r w:rsidRPr="3AE268BF" w:rsidR="68058588">
              <w:rPr>
                <w:lang w:eastAsia="sk-SK"/>
              </w:rPr>
              <w:t xml:space="preserve">výška finančného príspevku na prevádzku poskytovanej sociálnej služby na rok 2027 </w:t>
            </w:r>
            <w:r w:rsidRPr="3AE268BF">
              <w:rPr>
                <w:lang w:eastAsia="sk-SK"/>
              </w:rPr>
              <w:t xml:space="preserve">(ďalej len „návrh nariadenia vlády“) </w:t>
            </w:r>
            <w:r>
              <w:t>sa predkladá na základe splnomocňovacieho ustanovenia  podľa § 77 ods. 13 zákona č. 448/2008 Z. z. o sociálnych službách a o zmene a doplnení zákona č. 455/1991 Zb. o živnostenskom podnikaní (živnostenský zákon) v znení neskorších predpisov v znení zákona č. 406/2025 Z. z.</w:t>
            </w:r>
          </w:p>
          <w:p w:rsidR="00DE5AEB" w:rsidRDefault="0067187B" w14:paraId="43ADA0B8" w14:textId="77777777">
            <w:pPr>
              <w:jc w:val="both"/>
            </w:pPr>
            <w:r>
              <w:t>Základným problémom, ktorý je dôvodom vypracovania návrhu nariadenia vlády Slovenskej republiky, je potreba zabezpečenia stabilného a predvídateľného spolufinancovania prevádzky sociálnych služieb poskytovaných fyzickým osobám odkázaným na pomoc inej fyzickej osoby a fyzickým osobám, ktoré dovŕšili vek potrebný na nárok na starobný dôchodok. Poskytovatelia sociálnych služieb v súčasnosti čelia rastu ekonomicky oprávnených prevádzkových výdavkov, najmä výdavkov na energie, tovary, služby a ďalšie prevádzkové zabezpečenie poskytovania sociálnych služieb, čo vytvára tlak na udržateľnosť poskytovania sociálnych služieb a ich dostupnosť pre odkázané fyzické osoby.</w:t>
            </w:r>
          </w:p>
          <w:p w:rsidR="0067187B" w:rsidRDefault="0067187B" w14:paraId="3DEEC669" w14:textId="77777777">
            <w:pPr>
              <w:jc w:val="both"/>
            </w:pPr>
          </w:p>
          <w:p w:rsidRPr="00DE5AEB" w:rsidR="0093490C" w:rsidRDefault="0067187B" w14:paraId="773D6ADB" w14:textId="77777777">
            <w:pPr>
              <w:jc w:val="both"/>
              <w:rPr>
                <w:lang w:eastAsia="sk-SK"/>
              </w:rPr>
            </w:pPr>
            <w:r>
              <w:t xml:space="preserve">Predkladaným materiálom sa zároveň rieši potreba každoročného ustanovenia konkrétnej výšky finančného príspevku na prevádzku poskytovanej sociálnej služby podľa </w:t>
            </w:r>
            <w:r>
              <w:lastRenderedPageBreak/>
              <w:t>splnomocňovacieho ustanovenia § 77 ods. 13 zákona č. 448/2008 Z. z. o sociálnych službách v znení neskorších predpisov. Návrh nariadenia vlády ustanovuje výšku finančného príspevku na rok 2027 pre jednotlivé druhy sociálnych služieb poskytovaných pobytovou, ambulantnou a terénnou formou.</w:t>
            </w:r>
          </w:p>
          <w:p w:rsidR="00B07B6B" w:rsidRDefault="00B07B6B" w14:paraId="3656B9AB" w14:textId="77777777">
            <w:pPr>
              <w:rPr>
                <w:b/>
                <w:sz w:val="20"/>
                <w:szCs w:val="20"/>
                <w:lang w:eastAsia="sk-SK"/>
              </w:rPr>
            </w:pPr>
          </w:p>
        </w:tc>
      </w:tr>
      <w:tr w:rsidR="00B07B6B" w:rsidTr="3AE268BF" w14:paraId="3A65E50E" w14:textId="77777777">
        <w:tc>
          <w:tcPr>
            <w:tcW w:w="8855" w:type="dxa"/>
            <w:gridSpan w:val="11"/>
            <w:tcBorders>
              <w:top w:val="single" w:color="auto" w:sz="4" w:space="0"/>
              <w:left w:val="single" w:color="auto" w:sz="4" w:space="0"/>
              <w:bottom w:val="nil"/>
              <w:right w:val="single" w:color="auto" w:sz="4" w:space="0"/>
            </w:tcBorders>
            <w:shd w:val="clear" w:color="auto" w:fill="E2E2E2"/>
            <w:hideMark/>
          </w:tcPr>
          <w:p w:rsidR="00B07B6B" w:rsidP="00B07B6B" w:rsidRDefault="00B07B6B" w14:paraId="52B92312" w14:textId="77777777">
            <w:pPr>
              <w:numPr>
                <w:ilvl w:val="0"/>
                <w:numId w:val="3"/>
              </w:numPr>
              <w:ind w:left="426"/>
              <w:contextualSpacing/>
              <w:rPr>
                <w:rFonts w:eastAsia="Calibri"/>
                <w:b/>
                <w:sz w:val="22"/>
                <w:szCs w:val="22"/>
                <w:lang w:eastAsia="en-US"/>
              </w:rPr>
            </w:pPr>
            <w:r>
              <w:rPr>
                <w:rFonts w:eastAsia="Calibri"/>
                <w:b/>
              </w:rPr>
              <w:lastRenderedPageBreak/>
              <w:t>Ciele a výsledný stav</w:t>
            </w:r>
          </w:p>
        </w:tc>
      </w:tr>
      <w:tr w:rsidR="00B07B6B" w:rsidTr="3AE268BF" w14:paraId="13579407" w14:textId="77777777">
        <w:trPr>
          <w:trHeight w:val="741"/>
        </w:trPr>
        <w:tc>
          <w:tcPr>
            <w:tcW w:w="8855" w:type="dxa"/>
            <w:gridSpan w:val="11"/>
            <w:tcBorders>
              <w:top w:val="nil"/>
              <w:left w:val="single" w:color="auto" w:sz="4" w:space="0"/>
              <w:bottom w:val="single" w:color="auto" w:sz="4" w:space="0"/>
              <w:right w:val="single" w:color="auto" w:sz="4" w:space="0"/>
            </w:tcBorders>
            <w:shd w:val="clear" w:color="auto" w:fill="FFFFFF" w:themeFill="background1"/>
          </w:tcPr>
          <w:p w:rsidR="00B07B6B" w:rsidRDefault="00B07B6B" w14:paraId="49B9A5D7" w14:textId="77777777">
            <w:pPr>
              <w:rPr>
                <w:i/>
                <w:sz w:val="20"/>
                <w:szCs w:val="20"/>
                <w:lang w:eastAsia="sk-SK"/>
              </w:rPr>
            </w:pPr>
            <w:r>
              <w:rPr>
                <w:i/>
                <w:sz w:val="20"/>
                <w:szCs w:val="20"/>
                <w:lang w:eastAsia="sk-SK"/>
              </w:rPr>
              <w:t xml:space="preserve">Uveďte hlavné ciele predkladaného materiálu (aký výsledný stav má byť prijatím materiálu dosiahnutý, pričom dosiahnutý stav musí byť odlišný od stavu popísaného v bode 2. Definovanie problému). </w:t>
            </w:r>
          </w:p>
          <w:p w:rsidR="00DD4B29" w:rsidRDefault="00DD4B29" w14:paraId="45FB0818" w14:textId="77777777">
            <w:pPr>
              <w:rPr>
                <w:i/>
                <w:sz w:val="20"/>
                <w:szCs w:val="20"/>
                <w:lang w:eastAsia="sk-SK"/>
              </w:rPr>
            </w:pPr>
          </w:p>
          <w:p w:rsidR="00FF71BA" w:rsidP="00FF71BA" w:rsidRDefault="00FF71BA" w14:paraId="229090F8" w14:textId="77777777">
            <w:pPr>
              <w:jc w:val="both"/>
            </w:pPr>
            <w:r>
              <w:t>Hlavným cieľom predkladaného materiálu je ustanoviť výšku finančného príspevku na prevádzku poskytovanej sociálnej služby na rok 2027 tak, aby bolo zabezpečené spolufinancovanie prevádzky sociálnych služieb poskytovaných neverejnými poskytovateľmi sociálnych služieb a podporená stabilita systému sociálnych služieb.</w:t>
            </w:r>
          </w:p>
          <w:p w:rsidR="00FF71BA" w:rsidP="00FF71BA" w:rsidRDefault="00FF71BA" w14:paraId="049F31CB" w14:textId="77777777">
            <w:pPr>
              <w:jc w:val="both"/>
            </w:pPr>
          </w:p>
          <w:p w:rsidR="00FF71BA" w:rsidP="00FF71BA" w:rsidRDefault="00FF71BA" w14:paraId="55DA645F" w14:textId="77777777">
            <w:pPr>
              <w:jc w:val="both"/>
            </w:pPr>
            <w:r>
              <w:t xml:space="preserve">Cieľom návrhu nariadenia vlády je vytvoriť predvídateľný finančný rámec pre financovanie sociálnych služieb poskytovaných v zariadeniach sociálnych služieb pre fyzické osoby odkázané na pomoc inej fyzickej osoby, fyzické osoby, ktoré dovŕšili vek potrebný na nárok na starobný dôchodok, a pri poskytovaní domácej opatrovateľskej služby. </w:t>
            </w:r>
          </w:p>
          <w:p w:rsidR="00613D44" w:rsidP="00FF71BA" w:rsidRDefault="00613D44" w14:paraId="53128261" w14:textId="77777777">
            <w:pPr>
              <w:jc w:val="both"/>
            </w:pPr>
          </w:p>
          <w:p w:rsidR="00FF71BA" w:rsidP="00FF71BA" w:rsidRDefault="00FF71BA" w14:paraId="143C5CA5" w14:textId="77777777">
            <w:pPr>
              <w:jc w:val="both"/>
            </w:pPr>
            <w:r>
              <w:t>Cieľom návrhu je tiež zabezpečiť jednotné a transparentné určenie výšky finančného príspevku na prevádzku poskytovanej sociálnej služby na rok 2027 pre jednotlivé druhy sociálnych služieb podľa zákona č. 448/2008 Z. z. o sociálnych službách</w:t>
            </w:r>
            <w:r w:rsidR="00A31AA2">
              <w:t xml:space="preserve"> </w:t>
            </w:r>
            <w:r w:rsidRPr="00A31AA2" w:rsidR="00A31AA2">
              <w:t>a o zmene a doplnení zákona č. 455/1991 Zb. o živnostenskom podnikaní (živnostenský zákon) v znení neskorších predpisov</w:t>
            </w:r>
            <w:r>
              <w:t xml:space="preserve"> v znení neskorších predpisov.</w:t>
            </w:r>
          </w:p>
          <w:p w:rsidR="00B07B6B" w:rsidP="0082379F" w:rsidRDefault="00B07B6B" w14:paraId="62486C05" w14:textId="77777777">
            <w:pPr>
              <w:spacing w:line="276" w:lineRule="auto"/>
              <w:jc w:val="both"/>
              <w:rPr>
                <w:sz w:val="20"/>
                <w:szCs w:val="20"/>
                <w:lang w:eastAsia="sk-SK"/>
              </w:rPr>
            </w:pPr>
          </w:p>
        </w:tc>
      </w:tr>
      <w:tr w:rsidR="00B07B6B" w:rsidTr="3AE268BF" w14:paraId="607C665E" w14:textId="77777777">
        <w:tc>
          <w:tcPr>
            <w:tcW w:w="8855" w:type="dxa"/>
            <w:gridSpan w:val="11"/>
            <w:tcBorders>
              <w:top w:val="single" w:color="auto" w:sz="4" w:space="0"/>
              <w:left w:val="single" w:color="auto" w:sz="4" w:space="0"/>
              <w:bottom w:val="nil"/>
              <w:right w:val="single" w:color="auto" w:sz="4" w:space="0"/>
            </w:tcBorders>
            <w:shd w:val="clear" w:color="auto" w:fill="E2E2E2"/>
            <w:hideMark/>
          </w:tcPr>
          <w:p w:rsidR="00B07B6B" w:rsidP="00B07B6B" w:rsidRDefault="00B07B6B" w14:paraId="0CCB52EF" w14:textId="77777777">
            <w:pPr>
              <w:numPr>
                <w:ilvl w:val="0"/>
                <w:numId w:val="3"/>
              </w:numPr>
              <w:ind w:left="426"/>
              <w:contextualSpacing/>
              <w:rPr>
                <w:rFonts w:eastAsia="Calibri"/>
                <w:b/>
                <w:sz w:val="22"/>
                <w:szCs w:val="22"/>
                <w:lang w:eastAsia="en-US"/>
              </w:rPr>
            </w:pPr>
            <w:r>
              <w:rPr>
                <w:rFonts w:eastAsia="Calibri"/>
                <w:b/>
              </w:rPr>
              <w:t>Dotknuté subjekty</w:t>
            </w:r>
          </w:p>
        </w:tc>
      </w:tr>
      <w:tr w:rsidR="00B07B6B" w:rsidTr="3AE268BF" w14:paraId="5DEF7068" w14:textId="77777777">
        <w:tc>
          <w:tcPr>
            <w:tcW w:w="8855" w:type="dxa"/>
            <w:gridSpan w:val="11"/>
            <w:tcBorders>
              <w:top w:val="nil"/>
              <w:left w:val="single" w:color="auto" w:sz="4" w:space="0"/>
              <w:bottom w:val="single" w:color="auto" w:sz="4" w:space="0"/>
              <w:right w:val="single" w:color="auto" w:sz="4" w:space="0"/>
            </w:tcBorders>
            <w:shd w:val="clear" w:color="auto" w:fill="FFFFFF" w:themeFill="background1"/>
          </w:tcPr>
          <w:p w:rsidR="00B07B6B" w:rsidRDefault="00B07B6B" w14:paraId="4C22B41D" w14:textId="77777777">
            <w:pPr>
              <w:rPr>
                <w:i/>
                <w:sz w:val="20"/>
                <w:szCs w:val="20"/>
                <w:lang w:eastAsia="sk-SK"/>
              </w:rPr>
            </w:pPr>
            <w:r>
              <w:rPr>
                <w:i/>
                <w:sz w:val="20"/>
                <w:szCs w:val="20"/>
                <w:lang w:eastAsia="sk-SK"/>
              </w:rPr>
              <w:t xml:space="preserve">Uveďte subjekty, ktorých sa zmeny predkladaného materiálu dotknú priamo aj nepriamo: </w:t>
            </w:r>
          </w:p>
          <w:p w:rsidR="00DD4B29" w:rsidRDefault="00DD4B29" w14:paraId="4101652C" w14:textId="77777777">
            <w:pPr>
              <w:rPr>
                <w:i/>
                <w:sz w:val="20"/>
                <w:szCs w:val="20"/>
                <w:lang w:eastAsia="sk-SK"/>
              </w:rPr>
            </w:pPr>
          </w:p>
          <w:p w:rsidRPr="00C347C6" w:rsidR="00C347C6" w:rsidP="00C347C6" w:rsidRDefault="00C347C6" w14:paraId="71EB1C34" w14:textId="77777777">
            <w:pPr>
              <w:pStyle w:val="Odsekzoznamu"/>
              <w:numPr>
                <w:ilvl w:val="0"/>
                <w:numId w:val="7"/>
              </w:numPr>
              <w:spacing w:line="276" w:lineRule="auto"/>
              <w:jc w:val="both"/>
              <w:rPr>
                <w:color w:val="000000"/>
              </w:rPr>
            </w:pPr>
            <w:r w:rsidRPr="00C347C6">
              <w:rPr>
                <w:color w:val="000000"/>
              </w:rPr>
              <w:t>obce,</w:t>
            </w:r>
          </w:p>
          <w:p w:rsidRPr="00C347C6" w:rsidR="00C347C6" w:rsidP="00C347C6" w:rsidRDefault="00C347C6" w14:paraId="6B7C81C1" w14:textId="77777777">
            <w:pPr>
              <w:pStyle w:val="Odsekzoznamu"/>
              <w:numPr>
                <w:ilvl w:val="0"/>
                <w:numId w:val="7"/>
              </w:numPr>
              <w:spacing w:line="276" w:lineRule="auto"/>
              <w:jc w:val="both"/>
              <w:rPr>
                <w:color w:val="000000"/>
              </w:rPr>
            </w:pPr>
            <w:r w:rsidRPr="00C347C6">
              <w:rPr>
                <w:color w:val="000000"/>
              </w:rPr>
              <w:t>vyššie územné celky,</w:t>
            </w:r>
          </w:p>
          <w:p w:rsidRPr="00C347C6" w:rsidR="00C347C6" w:rsidP="00C347C6" w:rsidRDefault="00C347C6" w14:paraId="06791480" w14:textId="77777777">
            <w:pPr>
              <w:pStyle w:val="Odsekzoznamu"/>
              <w:numPr>
                <w:ilvl w:val="0"/>
                <w:numId w:val="7"/>
              </w:numPr>
              <w:spacing w:line="276" w:lineRule="auto"/>
              <w:jc w:val="both"/>
              <w:rPr>
                <w:color w:val="000000"/>
              </w:rPr>
            </w:pPr>
            <w:r w:rsidRPr="00C347C6">
              <w:rPr>
                <w:color w:val="000000"/>
              </w:rPr>
              <w:t>neverejní poskytovatelia sociálnych služieb,</w:t>
            </w:r>
          </w:p>
          <w:p w:rsidR="00B07B6B" w:rsidP="00AF7EC8" w:rsidRDefault="00B07B6B" w14:paraId="4B99056E" w14:textId="77777777">
            <w:pPr>
              <w:pStyle w:val="Odsekzoznamu"/>
              <w:spacing w:line="276" w:lineRule="auto"/>
              <w:rPr>
                <w:i/>
                <w:sz w:val="20"/>
                <w:szCs w:val="20"/>
                <w:lang w:eastAsia="sk-SK"/>
              </w:rPr>
            </w:pPr>
          </w:p>
        </w:tc>
      </w:tr>
      <w:tr w:rsidR="00B07B6B" w:rsidTr="3AE268BF" w14:paraId="5551E92D" w14:textId="77777777">
        <w:tc>
          <w:tcPr>
            <w:tcW w:w="8855" w:type="dxa"/>
            <w:gridSpan w:val="11"/>
            <w:tcBorders>
              <w:top w:val="single" w:color="auto" w:sz="4" w:space="0"/>
              <w:left w:val="single" w:color="auto" w:sz="4" w:space="0"/>
              <w:bottom w:val="nil"/>
              <w:right w:val="single" w:color="auto" w:sz="4" w:space="0"/>
            </w:tcBorders>
            <w:shd w:val="clear" w:color="auto" w:fill="E2E2E2"/>
            <w:hideMark/>
          </w:tcPr>
          <w:p w:rsidR="00B07B6B" w:rsidP="00B07B6B" w:rsidRDefault="00B07B6B" w14:paraId="775ED6CE" w14:textId="77777777">
            <w:pPr>
              <w:numPr>
                <w:ilvl w:val="0"/>
                <w:numId w:val="3"/>
              </w:numPr>
              <w:ind w:left="426"/>
              <w:contextualSpacing/>
              <w:rPr>
                <w:rFonts w:eastAsia="Calibri"/>
                <w:b/>
                <w:sz w:val="22"/>
                <w:szCs w:val="22"/>
                <w:lang w:eastAsia="en-US"/>
              </w:rPr>
            </w:pPr>
            <w:r>
              <w:rPr>
                <w:rFonts w:eastAsia="Calibri"/>
                <w:b/>
              </w:rPr>
              <w:t>Alternatívne riešenia</w:t>
            </w:r>
          </w:p>
        </w:tc>
      </w:tr>
      <w:tr w:rsidR="00B07B6B" w:rsidTr="3AE268BF" w14:paraId="335A8738" w14:textId="77777777">
        <w:trPr>
          <w:trHeight w:val="1524"/>
        </w:trPr>
        <w:tc>
          <w:tcPr>
            <w:tcW w:w="8855" w:type="dxa"/>
            <w:gridSpan w:val="11"/>
            <w:tcBorders>
              <w:top w:val="nil"/>
              <w:left w:val="single" w:color="auto" w:sz="4" w:space="0"/>
              <w:bottom w:val="single" w:color="auto" w:sz="4" w:space="0"/>
              <w:right w:val="single" w:color="auto" w:sz="4" w:space="0"/>
            </w:tcBorders>
            <w:shd w:val="clear" w:color="auto" w:fill="FFFFFF" w:themeFill="background1"/>
          </w:tcPr>
          <w:p w:rsidR="00B07B6B" w:rsidRDefault="00B07B6B" w14:paraId="6F932E22" w14:textId="77777777">
            <w:pPr>
              <w:jc w:val="both"/>
              <w:rPr>
                <w:i/>
                <w:sz w:val="20"/>
                <w:szCs w:val="20"/>
                <w:lang w:eastAsia="sk-SK"/>
              </w:rPr>
            </w:pPr>
            <w:r>
              <w:rPr>
                <w:i/>
                <w:sz w:val="20"/>
                <w:szCs w:val="20"/>
                <w:lang w:eastAsia="sk-SK"/>
              </w:rPr>
              <w:t>Aké alternatívne riešenia vedúce k stanovenému cieľu boli identifikované a posudzované pre riešenie definovaného problému?</w:t>
            </w:r>
          </w:p>
          <w:p w:rsidR="00B07B6B" w:rsidRDefault="00B07B6B" w14:paraId="1299C43A" w14:textId="77777777">
            <w:pPr>
              <w:rPr>
                <w:i/>
                <w:sz w:val="20"/>
                <w:szCs w:val="20"/>
                <w:lang w:eastAsia="sk-SK"/>
              </w:rPr>
            </w:pPr>
          </w:p>
          <w:p w:rsidR="00B07B6B" w:rsidRDefault="00B07B6B" w14:paraId="397126BB" w14:textId="77777777">
            <w:pPr>
              <w:jc w:val="both"/>
              <w:rPr>
                <w:i/>
                <w:sz w:val="20"/>
                <w:szCs w:val="20"/>
                <w:lang w:eastAsia="sk-SK"/>
              </w:rPr>
            </w:pPr>
            <w:r>
              <w:rPr>
                <w:i/>
                <w:sz w:val="20"/>
                <w:szCs w:val="20"/>
                <w:lang w:eastAsia="sk-SK"/>
              </w:rPr>
              <w:t>Nulový variant - uveďte dôsledky, ku ktorým by došlo v prípade nevykonania úprav v predkladanom materiáli a alternatívne riešenia/spôsoby dosiahnutia cieľov uvedených v bode 3.</w:t>
            </w:r>
          </w:p>
          <w:p w:rsidR="008B5D30" w:rsidRDefault="008B5D30" w14:paraId="4DDBEF00" w14:textId="77777777">
            <w:pPr>
              <w:jc w:val="both"/>
              <w:rPr>
                <w:i/>
                <w:sz w:val="20"/>
                <w:szCs w:val="20"/>
                <w:lang w:eastAsia="sk-SK"/>
              </w:rPr>
            </w:pPr>
          </w:p>
          <w:p w:rsidR="008B5D30" w:rsidRDefault="50AF4E42" w14:paraId="56CC404C" w14:textId="0E689F92">
            <w:pPr>
              <w:jc w:val="both"/>
            </w:pPr>
            <w:r>
              <w:t xml:space="preserve">Alternatívne riešenia </w:t>
            </w:r>
            <w:r w:rsidR="3B995C08">
              <w:t xml:space="preserve">okrem nulového variantu </w:t>
            </w:r>
            <w:r>
              <w:t>neboli posudzované. Nevykonanie úpravy výšky finančného príspevku na prevádzku poskytovanej sociálnej služby na rok 2027 by mohlo mať negatívny dopad na stabilitu financovania sociálnych služieb, dostupnosť sociálnych služieb pre odkázané fyzické osoby a kontinuitu poskytovania sociálnych služieb. Súčasne by mohlo dôjsť k prehĺbeniu rozdielu medzi výškou prevádzkových výdavkov poskytovateľov sociálnych služieb a úrovňou spolufinancovania sociálnych služieb zo strany obcí a vyšších územných celkov, čo by mohlo negatívne ovplyvniť rozsah a kvalitu poskytovaných sociálnych služieb.</w:t>
            </w:r>
          </w:p>
          <w:p w:rsidRPr="008B5D30" w:rsidR="00DE10AA" w:rsidRDefault="00DE10AA" w14:paraId="3461D779" w14:textId="77777777">
            <w:pPr>
              <w:jc w:val="both"/>
              <w:rPr>
                <w:lang w:eastAsia="sk-SK"/>
              </w:rPr>
            </w:pPr>
          </w:p>
        </w:tc>
      </w:tr>
      <w:tr w:rsidR="00B07B6B" w:rsidTr="3AE268BF" w14:paraId="6D74FDF7" w14:textId="77777777">
        <w:tc>
          <w:tcPr>
            <w:tcW w:w="8855" w:type="dxa"/>
            <w:gridSpan w:val="11"/>
            <w:tcBorders>
              <w:top w:val="single" w:color="auto" w:sz="4" w:space="0"/>
              <w:left w:val="single" w:color="auto" w:sz="4" w:space="0"/>
              <w:bottom w:val="single" w:color="FFFFFF" w:themeColor="background1" w:sz="4" w:space="0"/>
              <w:right w:val="single" w:color="auto" w:sz="4" w:space="0"/>
            </w:tcBorders>
            <w:shd w:val="clear" w:color="auto" w:fill="E2E2E2"/>
            <w:hideMark/>
          </w:tcPr>
          <w:p w:rsidR="00B07B6B" w:rsidP="00B07B6B" w:rsidRDefault="00B07B6B" w14:paraId="4FA27949" w14:textId="77777777">
            <w:pPr>
              <w:numPr>
                <w:ilvl w:val="0"/>
                <w:numId w:val="3"/>
              </w:numPr>
              <w:ind w:left="426"/>
              <w:contextualSpacing/>
              <w:rPr>
                <w:rFonts w:eastAsia="Calibri"/>
                <w:b/>
                <w:sz w:val="22"/>
                <w:szCs w:val="22"/>
                <w:lang w:eastAsia="en-US"/>
              </w:rPr>
            </w:pPr>
            <w:r>
              <w:rPr>
                <w:rFonts w:eastAsia="Calibri"/>
                <w:b/>
              </w:rPr>
              <w:t>Vykonávacie predpisy</w:t>
            </w:r>
          </w:p>
        </w:tc>
      </w:tr>
      <w:tr w:rsidR="00B07B6B" w:rsidTr="00906897" w14:paraId="109FB76A" w14:textId="77777777">
        <w:tc>
          <w:tcPr>
            <w:tcW w:w="5098" w:type="dxa"/>
            <w:gridSpan w:val="7"/>
            <w:tcBorders>
              <w:top w:val="single" w:color="FFFFFF" w:themeColor="background1" w:sz="4" w:space="0"/>
              <w:left w:val="single" w:color="auto" w:sz="4" w:space="0"/>
              <w:bottom w:val="nil"/>
              <w:right w:val="nil"/>
            </w:tcBorders>
            <w:shd w:val="clear" w:color="auto" w:fill="FFFFFF" w:themeFill="background1"/>
            <w:hideMark/>
          </w:tcPr>
          <w:p w:rsidR="00B07B6B" w:rsidRDefault="00B07B6B" w14:paraId="5F8E34F1" w14:textId="77777777">
            <w:pPr>
              <w:rPr>
                <w:i/>
                <w:sz w:val="20"/>
                <w:szCs w:val="20"/>
                <w:lang w:eastAsia="sk-SK"/>
              </w:rPr>
            </w:pPr>
            <w:r>
              <w:rPr>
                <w:i/>
                <w:sz w:val="20"/>
                <w:szCs w:val="20"/>
                <w:lang w:eastAsia="sk-SK"/>
              </w:rPr>
              <w:t>Predpokladá sa prijatie/zmena  vykonávacích predpisov?</w:t>
            </w:r>
          </w:p>
        </w:tc>
        <w:tc>
          <w:tcPr>
            <w:tcW w:w="2147" w:type="dxa"/>
            <w:gridSpan w:val="2"/>
            <w:tcBorders>
              <w:top w:val="single" w:color="FFFFFF" w:themeColor="background1" w:sz="4" w:space="0"/>
              <w:left w:val="nil"/>
              <w:bottom w:val="nil"/>
              <w:right w:val="nil"/>
            </w:tcBorders>
            <w:shd w:val="clear" w:color="auto" w:fill="FFFFFF" w:themeFill="background1"/>
            <w:hideMark/>
          </w:tcPr>
          <w:p w:rsidR="00B07B6B" w:rsidRDefault="00980AF9" w14:paraId="19ED6BA5" w14:textId="77777777">
            <w:pPr>
              <w:jc w:val="center"/>
              <w:rPr>
                <w:b/>
                <w:sz w:val="20"/>
                <w:szCs w:val="20"/>
                <w:lang w:eastAsia="sk-SK"/>
              </w:rPr>
            </w:pPr>
            <w:sdt>
              <w:sdtPr>
                <w:rPr>
                  <w:b/>
                  <w:sz w:val="20"/>
                  <w:szCs w:val="20"/>
                  <w:lang w:eastAsia="sk-SK"/>
                </w:rPr>
                <w:id w:val="1929613764"/>
                <w14:checkbox>
                  <w14:checked w14:val="0"/>
                  <w14:checkedState w14:val="2612" w14:font="MS Gothic"/>
                  <w14:uncheckedState w14:val="2610" w14:font="MS Gothic"/>
                </w14:checkbox>
              </w:sdtPr>
              <w:sdtEndPr/>
              <w:sdtContent>
                <w:r w:rsidR="00B07B6B">
                  <w:rPr>
                    <w:rFonts w:hint="eastAsia" w:ascii="MS Gothic" w:hAnsi="MS Gothic" w:eastAsia="MS Gothic"/>
                    <w:b/>
                    <w:sz w:val="20"/>
                    <w:szCs w:val="20"/>
                    <w:lang w:eastAsia="sk-SK"/>
                  </w:rPr>
                  <w:t>☐</w:t>
                </w:r>
              </w:sdtContent>
            </w:sdt>
            <w:r w:rsidR="00B07B6B">
              <w:rPr>
                <w:b/>
                <w:sz w:val="20"/>
                <w:szCs w:val="20"/>
                <w:lang w:eastAsia="sk-SK"/>
              </w:rPr>
              <w:t xml:space="preserve">  Áno</w:t>
            </w:r>
          </w:p>
        </w:tc>
        <w:tc>
          <w:tcPr>
            <w:tcW w:w="1610" w:type="dxa"/>
            <w:gridSpan w:val="2"/>
            <w:tcBorders>
              <w:top w:val="single" w:color="FFFFFF" w:themeColor="background1" w:sz="4" w:space="0"/>
              <w:left w:val="nil"/>
              <w:bottom w:val="nil"/>
              <w:right w:val="single" w:color="auto" w:sz="4" w:space="0"/>
            </w:tcBorders>
            <w:shd w:val="clear" w:color="auto" w:fill="FFFFFF" w:themeFill="background1"/>
            <w:hideMark/>
          </w:tcPr>
          <w:p w:rsidR="00B07B6B" w:rsidRDefault="00980AF9" w14:paraId="765E3A20" w14:textId="77777777">
            <w:pPr>
              <w:jc w:val="center"/>
              <w:rPr>
                <w:b/>
                <w:sz w:val="20"/>
                <w:szCs w:val="20"/>
                <w:lang w:eastAsia="sk-SK"/>
              </w:rPr>
            </w:pPr>
            <w:sdt>
              <w:sdtPr>
                <w:rPr>
                  <w:b/>
                  <w:sz w:val="20"/>
                  <w:szCs w:val="20"/>
                  <w:lang w:eastAsia="sk-SK"/>
                </w:rPr>
                <w:id w:val="-1594626508"/>
                <w14:checkbox>
                  <w14:checked w14:val="1"/>
                  <w14:checkedState w14:val="2612" w14:font="MS Gothic"/>
                  <w14:uncheckedState w14:val="2610" w14:font="MS Gothic"/>
                </w14:checkbox>
              </w:sdtPr>
              <w:sdtEndPr/>
              <w:sdtContent>
                <w:r w:rsidR="009964F4">
                  <w:rPr>
                    <w:rFonts w:hint="eastAsia" w:ascii="MS Gothic" w:hAnsi="MS Gothic" w:eastAsia="MS Gothic"/>
                    <w:b/>
                    <w:sz w:val="20"/>
                    <w:szCs w:val="20"/>
                    <w:lang w:eastAsia="sk-SK"/>
                  </w:rPr>
                  <w:t>☒</w:t>
                </w:r>
              </w:sdtContent>
            </w:sdt>
            <w:r w:rsidR="00B07B6B">
              <w:rPr>
                <w:b/>
                <w:sz w:val="20"/>
                <w:szCs w:val="20"/>
                <w:lang w:eastAsia="sk-SK"/>
              </w:rPr>
              <w:t xml:space="preserve">  Nie</w:t>
            </w:r>
          </w:p>
        </w:tc>
      </w:tr>
      <w:tr w:rsidR="00B07B6B" w:rsidTr="3AE268BF" w14:paraId="1470E41A" w14:textId="77777777">
        <w:tc>
          <w:tcPr>
            <w:tcW w:w="8855" w:type="dxa"/>
            <w:gridSpan w:val="11"/>
            <w:tcBorders>
              <w:top w:val="nil"/>
              <w:left w:val="single" w:color="auto" w:sz="4" w:space="0"/>
              <w:bottom w:val="single" w:color="auto" w:sz="4" w:space="0"/>
              <w:right w:val="single" w:color="auto" w:sz="4" w:space="0"/>
            </w:tcBorders>
            <w:shd w:val="clear" w:color="auto" w:fill="FFFFFF" w:themeFill="background1"/>
          </w:tcPr>
          <w:p w:rsidR="00B07B6B" w:rsidP="00A034BE" w:rsidRDefault="00B07B6B" w14:paraId="0759D94C" w14:textId="77777777">
            <w:pPr>
              <w:rPr>
                <w:sz w:val="20"/>
                <w:szCs w:val="20"/>
                <w:lang w:eastAsia="sk-SK"/>
              </w:rPr>
            </w:pPr>
            <w:r>
              <w:rPr>
                <w:i/>
                <w:sz w:val="20"/>
                <w:szCs w:val="20"/>
                <w:lang w:eastAsia="sk-SK"/>
              </w:rPr>
              <w:t>Ak áno, uveďte ktoré oblasti budú nimi upravené, resp. ktorých vykonávacích predpisov sa zmena dotkne:</w:t>
            </w:r>
          </w:p>
        </w:tc>
      </w:tr>
      <w:tr w:rsidR="00B07B6B" w:rsidTr="3AE268BF" w14:paraId="2D4B6F78" w14:textId="77777777">
        <w:tc>
          <w:tcPr>
            <w:tcW w:w="8855" w:type="dxa"/>
            <w:gridSpan w:val="11"/>
            <w:tcBorders>
              <w:top w:val="single" w:color="auto" w:sz="4" w:space="0"/>
              <w:left w:val="single" w:color="auto" w:sz="4" w:space="0"/>
              <w:bottom w:val="single" w:color="FFFFFF" w:themeColor="background1" w:sz="4" w:space="0"/>
              <w:right w:val="single" w:color="auto" w:sz="4" w:space="0"/>
            </w:tcBorders>
            <w:shd w:val="clear" w:color="auto" w:fill="E2E2E2"/>
            <w:hideMark/>
          </w:tcPr>
          <w:p w:rsidR="00B07B6B" w:rsidP="00B07B6B" w:rsidRDefault="00B07B6B" w14:paraId="59BB5503" w14:textId="77777777">
            <w:pPr>
              <w:numPr>
                <w:ilvl w:val="0"/>
                <w:numId w:val="3"/>
              </w:numPr>
              <w:ind w:left="426"/>
              <w:contextualSpacing/>
              <w:rPr>
                <w:rFonts w:eastAsia="Calibri"/>
                <w:b/>
                <w:sz w:val="22"/>
                <w:szCs w:val="22"/>
                <w:lang w:eastAsia="en-US"/>
              </w:rPr>
            </w:pPr>
            <w:r>
              <w:rPr>
                <w:rFonts w:eastAsia="Calibri"/>
                <w:b/>
              </w:rPr>
              <w:lastRenderedPageBreak/>
              <w:t xml:space="preserve">Transpozícia/implementácia práva EÚ </w:t>
            </w:r>
          </w:p>
        </w:tc>
      </w:tr>
      <w:tr w:rsidR="00B07B6B" w:rsidTr="3AE268BF" w14:paraId="481B69CA" w14:textId="77777777">
        <w:trPr>
          <w:trHeight w:val="157"/>
        </w:trPr>
        <w:tc>
          <w:tcPr>
            <w:tcW w:w="8855" w:type="dxa"/>
            <w:gridSpan w:val="11"/>
            <w:tcBorders>
              <w:top w:val="nil"/>
              <w:left w:val="single" w:color="000000" w:themeColor="text1" w:sz="4" w:space="0"/>
              <w:bottom w:val="nil"/>
              <w:right w:val="single" w:color="auto" w:sz="4" w:space="0"/>
            </w:tcBorders>
            <w:shd w:val="clear" w:color="auto" w:fill="FFFFFF" w:themeFill="background1"/>
            <w:hideMark/>
          </w:tcPr>
          <w:tbl>
            <w:tblPr>
              <w:tblW w:w="0" w:type="auto"/>
              <w:tblLayout w:type="fixed"/>
              <w:tblLook w:val="04A0" w:firstRow="1" w:lastRow="0" w:firstColumn="1" w:lastColumn="0" w:noHBand="0" w:noVBand="1"/>
            </w:tblPr>
            <w:tblGrid>
              <w:gridCol w:w="8643"/>
            </w:tblGrid>
            <w:tr w:rsidR="00B07B6B" w14:paraId="3A4E7895" w14:textId="77777777">
              <w:trPr>
                <w:trHeight w:val="90"/>
              </w:trPr>
              <w:tc>
                <w:tcPr>
                  <w:tcW w:w="8643" w:type="dxa"/>
                  <w:tcBorders>
                    <w:top w:val="nil"/>
                    <w:left w:val="nil"/>
                    <w:bottom w:val="nil"/>
                    <w:right w:val="nil"/>
                  </w:tcBorders>
                  <w:hideMark/>
                </w:tcPr>
                <w:p w:rsidR="00B07B6B" w:rsidRDefault="00B07B6B" w14:paraId="47FCF891" w14:textId="77777777">
                  <w:pPr>
                    <w:pStyle w:val="Default"/>
                    <w:spacing w:line="256" w:lineRule="auto"/>
                    <w:rPr>
                      <w:color w:val="auto"/>
                      <w:sz w:val="20"/>
                      <w:szCs w:val="20"/>
                    </w:rPr>
                  </w:pPr>
                  <w:r>
                    <w:rPr>
                      <w:i/>
                      <w:iCs/>
                      <w:color w:val="auto"/>
                      <w:sz w:val="20"/>
                      <w:szCs w:val="20"/>
                    </w:rPr>
                    <w:t xml:space="preserve">Uveďte, či v predkladanom návrhu právneho predpisu dochádza ku </w:t>
                  </w:r>
                  <w:proofErr w:type="spellStart"/>
                  <w:r>
                    <w:rPr>
                      <w:i/>
                      <w:iCs/>
                      <w:color w:val="auto"/>
                      <w:sz w:val="20"/>
                      <w:szCs w:val="20"/>
                    </w:rPr>
                    <w:t>goldplatingu</w:t>
                  </w:r>
                  <w:proofErr w:type="spellEnd"/>
                  <w:r>
                    <w:rPr>
                      <w:i/>
                      <w:iCs/>
                      <w:color w:val="auto"/>
                      <w:sz w:val="20"/>
                      <w:szCs w:val="20"/>
                    </w:rPr>
                    <w:t xml:space="preserve"> podľa tabuľky zhody, resp. či ku </w:t>
                  </w:r>
                  <w:proofErr w:type="spellStart"/>
                  <w:r>
                    <w:rPr>
                      <w:i/>
                      <w:iCs/>
                      <w:color w:val="auto"/>
                      <w:sz w:val="20"/>
                      <w:szCs w:val="20"/>
                    </w:rPr>
                    <w:t>goldplatingu</w:t>
                  </w:r>
                  <w:proofErr w:type="spellEnd"/>
                  <w:r>
                    <w:rPr>
                      <w:i/>
                      <w:iCs/>
                      <w:color w:val="auto"/>
                      <w:sz w:val="20"/>
                      <w:szCs w:val="20"/>
                    </w:rPr>
                    <w:t xml:space="preserve"> dochádza pri implementácii práva EÚ. </w:t>
                  </w:r>
                </w:p>
              </w:tc>
            </w:tr>
            <w:tr w:rsidR="00B07B6B" w14:paraId="224E7E8F" w14:textId="77777777">
              <w:trPr>
                <w:trHeight w:val="296"/>
              </w:trPr>
              <w:tc>
                <w:tcPr>
                  <w:tcW w:w="8643" w:type="dxa"/>
                  <w:tcBorders>
                    <w:top w:val="nil"/>
                    <w:left w:val="nil"/>
                    <w:bottom w:val="nil"/>
                    <w:right w:val="nil"/>
                  </w:tcBorders>
                </w:tcPr>
                <w:p w:rsidR="00B07B6B" w:rsidRDefault="00B07B6B" w14:paraId="308CEAE1" w14:textId="77777777">
                  <w:pPr>
                    <w:pStyle w:val="Default"/>
                    <w:spacing w:line="256" w:lineRule="auto"/>
                    <w:rPr>
                      <w:b/>
                      <w:iCs/>
                      <w:color w:val="auto"/>
                      <w:sz w:val="20"/>
                      <w:szCs w:val="20"/>
                    </w:rPr>
                  </w:pPr>
                  <w:r>
                    <w:rPr>
                      <w:b/>
                      <w:iCs/>
                      <w:color w:val="auto"/>
                      <w:sz w:val="20"/>
                      <w:szCs w:val="20"/>
                    </w:rPr>
                    <w:t xml:space="preserve">                                                                                                                               </w:t>
                  </w:r>
                  <w:sdt>
                    <w:sdtPr>
                      <w:rPr>
                        <w:b/>
                        <w:iCs/>
                        <w:color w:val="auto"/>
                        <w:sz w:val="20"/>
                        <w:szCs w:val="20"/>
                      </w:rPr>
                      <w:id w:val="1614706761"/>
                      <w14:checkbox>
                        <w14:checked w14:val="0"/>
                        <w14:checkedState w14:val="2612" w14:font="MS Gothic"/>
                        <w14:uncheckedState w14:val="2610" w14:font="MS Gothic"/>
                      </w14:checkbox>
                    </w:sdtPr>
                    <w:sdtEndPr/>
                    <w:sdtContent>
                      <w:r>
                        <w:rPr>
                          <w:rFonts w:hint="eastAsia" w:ascii="MS Gothic" w:hAnsi="MS Gothic" w:eastAsia="MS Gothic"/>
                          <w:b/>
                          <w:iCs/>
                          <w:color w:val="auto"/>
                          <w:sz w:val="20"/>
                          <w:szCs w:val="20"/>
                          <w:lang w:val="en-US"/>
                        </w:rPr>
                        <w:t>☐</w:t>
                      </w:r>
                    </w:sdtContent>
                  </w:sdt>
                  <w:r>
                    <w:rPr>
                      <w:b/>
                      <w:iCs/>
                      <w:color w:val="auto"/>
                      <w:sz w:val="20"/>
                      <w:szCs w:val="20"/>
                    </w:rPr>
                    <w:t xml:space="preserve"> Áno                  </w:t>
                  </w:r>
                  <w:sdt>
                    <w:sdtPr>
                      <w:rPr>
                        <w:b/>
                        <w:iCs/>
                        <w:color w:val="auto"/>
                        <w:sz w:val="20"/>
                        <w:szCs w:val="20"/>
                      </w:rPr>
                      <w:id w:val="-155225922"/>
                      <w14:checkbox>
                        <w14:checked w14:val="1"/>
                        <w14:checkedState w14:val="2612" w14:font="MS Gothic"/>
                        <w14:uncheckedState w14:val="2610" w14:font="MS Gothic"/>
                      </w14:checkbox>
                    </w:sdtPr>
                    <w:sdtEndPr/>
                    <w:sdtContent>
                      <w:r w:rsidR="009964F4">
                        <w:rPr>
                          <w:rFonts w:hint="eastAsia" w:ascii="MS Gothic" w:hAnsi="MS Gothic" w:eastAsia="MS Gothic"/>
                          <w:b/>
                          <w:iCs/>
                          <w:color w:val="auto"/>
                          <w:sz w:val="20"/>
                          <w:szCs w:val="20"/>
                        </w:rPr>
                        <w:t>☒</w:t>
                      </w:r>
                    </w:sdtContent>
                  </w:sdt>
                  <w:r>
                    <w:rPr>
                      <w:b/>
                      <w:iCs/>
                      <w:color w:val="auto"/>
                      <w:sz w:val="20"/>
                      <w:szCs w:val="20"/>
                    </w:rPr>
                    <w:t xml:space="preserve"> Nie</w:t>
                  </w:r>
                </w:p>
                <w:p w:rsidR="00B07B6B" w:rsidRDefault="00B07B6B" w14:paraId="671ED443" w14:textId="77777777">
                  <w:pPr>
                    <w:pStyle w:val="Default"/>
                    <w:spacing w:line="256" w:lineRule="auto"/>
                    <w:rPr>
                      <w:color w:val="auto"/>
                      <w:sz w:val="20"/>
                      <w:szCs w:val="20"/>
                    </w:rPr>
                  </w:pPr>
                  <w:r>
                    <w:rPr>
                      <w:i/>
                      <w:iCs/>
                      <w:color w:val="auto"/>
                      <w:sz w:val="20"/>
                      <w:szCs w:val="20"/>
                    </w:rPr>
                    <w:t xml:space="preserve">Ak áno, uveďte, ktorých vplyvov podľa bodu 9 sa </w:t>
                  </w:r>
                  <w:proofErr w:type="spellStart"/>
                  <w:r>
                    <w:rPr>
                      <w:i/>
                      <w:iCs/>
                      <w:color w:val="auto"/>
                      <w:sz w:val="20"/>
                      <w:szCs w:val="20"/>
                    </w:rPr>
                    <w:t>goldplating</w:t>
                  </w:r>
                  <w:proofErr w:type="spellEnd"/>
                  <w:r>
                    <w:rPr>
                      <w:i/>
                      <w:iCs/>
                      <w:color w:val="auto"/>
                      <w:sz w:val="20"/>
                      <w:szCs w:val="20"/>
                    </w:rPr>
                    <w:t xml:space="preserve"> týka: </w:t>
                  </w:r>
                </w:p>
              </w:tc>
            </w:tr>
            <w:tr w:rsidR="00B07B6B" w14:paraId="3CF2D8B6" w14:textId="77777777">
              <w:trPr>
                <w:trHeight w:val="296"/>
              </w:trPr>
              <w:tc>
                <w:tcPr>
                  <w:tcW w:w="8643" w:type="dxa"/>
                  <w:tcBorders>
                    <w:top w:val="nil"/>
                    <w:left w:val="nil"/>
                    <w:bottom w:val="nil"/>
                    <w:right w:val="nil"/>
                  </w:tcBorders>
                </w:tcPr>
                <w:p w:rsidR="00B07B6B" w:rsidRDefault="00B07B6B" w14:paraId="0FB78278" w14:textId="77777777">
                  <w:pPr>
                    <w:pStyle w:val="Default"/>
                    <w:spacing w:line="256" w:lineRule="auto"/>
                    <w:rPr>
                      <w:rFonts w:ascii="Segoe UI Symbol" w:hAnsi="Segoe UI Symbol" w:cs="Segoe UI Symbol"/>
                      <w:color w:val="auto"/>
                      <w:sz w:val="20"/>
                      <w:szCs w:val="20"/>
                    </w:rPr>
                  </w:pPr>
                </w:p>
              </w:tc>
            </w:tr>
          </w:tbl>
          <w:p w:rsidR="00B07B6B" w:rsidRDefault="00B07B6B" w14:paraId="1FC39945" w14:textId="77777777">
            <w:pPr>
              <w:jc w:val="both"/>
              <w:rPr>
                <w:i/>
                <w:sz w:val="20"/>
                <w:szCs w:val="20"/>
                <w:lang w:eastAsia="sk-SK"/>
              </w:rPr>
            </w:pPr>
          </w:p>
        </w:tc>
      </w:tr>
      <w:tr w:rsidR="00B07B6B" w:rsidTr="3AE268BF" w14:paraId="0562CB0E" w14:textId="77777777">
        <w:trPr>
          <w:trHeight w:val="248"/>
        </w:trPr>
        <w:tc>
          <w:tcPr>
            <w:tcW w:w="8855" w:type="dxa"/>
            <w:gridSpan w:val="11"/>
            <w:tcBorders>
              <w:top w:val="nil"/>
              <w:left w:val="single" w:color="000000" w:themeColor="text1" w:sz="4" w:space="0"/>
              <w:bottom w:val="single" w:color="000000" w:themeColor="text1" w:sz="4" w:space="0"/>
              <w:right w:val="single" w:color="000000" w:themeColor="text1" w:sz="4" w:space="0"/>
            </w:tcBorders>
            <w:shd w:val="clear" w:color="auto" w:fill="FFFFFF" w:themeFill="background1"/>
          </w:tcPr>
          <w:p w:rsidR="00B07B6B" w:rsidRDefault="00B07B6B" w14:paraId="34CE0A41" w14:textId="77777777">
            <w:pPr>
              <w:jc w:val="center"/>
              <w:rPr>
                <w:sz w:val="20"/>
                <w:szCs w:val="20"/>
                <w:lang w:eastAsia="sk-SK"/>
              </w:rPr>
            </w:pPr>
          </w:p>
        </w:tc>
      </w:tr>
      <w:tr w:rsidR="00B07B6B" w:rsidTr="3AE268BF" w14:paraId="3CB2FA18" w14:textId="77777777">
        <w:tc>
          <w:tcPr>
            <w:tcW w:w="8855" w:type="dxa"/>
            <w:gridSpan w:val="11"/>
            <w:tcBorders>
              <w:top w:val="single" w:color="auto" w:sz="4" w:space="0"/>
              <w:left w:val="single" w:color="auto" w:sz="4" w:space="0"/>
              <w:bottom w:val="single" w:color="FFFFFF" w:themeColor="background1" w:sz="4" w:space="0"/>
              <w:right w:val="single" w:color="auto" w:sz="4" w:space="0"/>
            </w:tcBorders>
            <w:shd w:val="clear" w:color="auto" w:fill="E2E2E2"/>
            <w:hideMark/>
          </w:tcPr>
          <w:p w:rsidR="00B07B6B" w:rsidP="00B07B6B" w:rsidRDefault="00B07B6B" w14:paraId="2B4758FC" w14:textId="77777777">
            <w:pPr>
              <w:numPr>
                <w:ilvl w:val="0"/>
                <w:numId w:val="3"/>
              </w:numPr>
              <w:ind w:left="426"/>
              <w:contextualSpacing/>
              <w:rPr>
                <w:rFonts w:eastAsia="Calibri"/>
                <w:b/>
                <w:sz w:val="22"/>
                <w:szCs w:val="22"/>
                <w:lang w:eastAsia="en-US"/>
              </w:rPr>
            </w:pPr>
            <w:r>
              <w:rPr>
                <w:rFonts w:eastAsia="Calibri"/>
                <w:b/>
              </w:rPr>
              <w:t>Preskúmanie účelnosti</w:t>
            </w:r>
          </w:p>
        </w:tc>
      </w:tr>
      <w:tr w:rsidR="00B07B6B" w:rsidTr="3AE268BF" w14:paraId="5D55E1B6" w14:textId="77777777">
        <w:tc>
          <w:tcPr>
            <w:tcW w:w="8855" w:type="dxa"/>
            <w:gridSpan w:val="11"/>
            <w:tcBorders>
              <w:top w:val="single" w:color="FFFFFF" w:themeColor="background1" w:sz="4" w:space="0"/>
              <w:left w:val="single" w:color="auto" w:sz="4" w:space="0"/>
              <w:bottom w:val="single" w:color="auto" w:sz="4" w:space="0"/>
              <w:right w:val="single" w:color="auto" w:sz="4" w:space="0"/>
            </w:tcBorders>
            <w:shd w:val="clear" w:color="auto" w:fill="FFFFFF" w:themeFill="background1"/>
          </w:tcPr>
          <w:p w:rsidR="00B07B6B" w:rsidRDefault="00B07B6B" w14:paraId="014C3315" w14:textId="77777777">
            <w:pPr>
              <w:rPr>
                <w:i/>
                <w:sz w:val="20"/>
                <w:szCs w:val="20"/>
                <w:lang w:eastAsia="sk-SK"/>
              </w:rPr>
            </w:pPr>
            <w:r>
              <w:rPr>
                <w:i/>
                <w:sz w:val="20"/>
                <w:szCs w:val="20"/>
                <w:lang w:eastAsia="sk-SK"/>
              </w:rPr>
              <w:t>Uveďte termín, kedy by malo dôjsť k preskúmaniu účinnosti a účelnosti predkladaného materiálu.</w:t>
            </w:r>
          </w:p>
          <w:p w:rsidR="00B07B6B" w:rsidRDefault="00B07B6B" w14:paraId="33F43FA5" w14:textId="77777777">
            <w:pPr>
              <w:rPr>
                <w:i/>
                <w:sz w:val="20"/>
                <w:szCs w:val="20"/>
                <w:lang w:eastAsia="sk-SK"/>
              </w:rPr>
            </w:pPr>
            <w:r>
              <w:rPr>
                <w:i/>
                <w:sz w:val="20"/>
                <w:szCs w:val="20"/>
                <w:lang w:eastAsia="sk-SK"/>
              </w:rPr>
              <w:t>Uveďte kritériá, na základe ktorých bude preskúmanie vykonané.</w:t>
            </w:r>
          </w:p>
          <w:p w:rsidR="009964F4" w:rsidRDefault="009964F4" w14:paraId="62EBF3C5" w14:textId="77777777">
            <w:pPr>
              <w:rPr>
                <w:i/>
                <w:sz w:val="20"/>
                <w:szCs w:val="20"/>
                <w:lang w:eastAsia="sk-SK"/>
              </w:rPr>
            </w:pPr>
          </w:p>
          <w:p w:rsidRPr="00906897" w:rsidR="2A4AEF33" w:rsidP="3AE268BF" w:rsidRDefault="2A4AEF33" w14:paraId="527E4DDA" w14:textId="0CBB0C30">
            <w:r w:rsidRPr="3AE268BF">
              <w:rPr>
                <w:rFonts w:ascii="Segoe UI" w:hAnsi="Segoe UI" w:eastAsia="Segoe UI" w:cs="Segoe UI"/>
                <w:color w:val="242424"/>
                <w:sz w:val="21"/>
                <w:szCs w:val="21"/>
              </w:rPr>
              <w:t xml:space="preserve"> </w:t>
            </w:r>
            <w:r w:rsidRPr="00906897">
              <w:rPr>
                <w:rFonts w:eastAsia="Segoe UI"/>
                <w:color w:val="242424"/>
                <w:sz w:val="21"/>
                <w:szCs w:val="21"/>
              </w:rPr>
              <w:t xml:space="preserve">Preskúmanie účelnosti bude uskutočnené v termíne do 1 roka pri príprave nového nariadenia vlády, ktorým sa ustanovuje výška finančného príspevku na prevádzku </w:t>
            </w:r>
            <w:r w:rsidRPr="00906897" w:rsidR="29B5A004">
              <w:rPr>
                <w:rFonts w:eastAsia="Segoe UI"/>
                <w:color w:val="242424"/>
                <w:sz w:val="21"/>
                <w:szCs w:val="21"/>
              </w:rPr>
              <w:t>vybraných sociálnych služieb n</w:t>
            </w:r>
            <w:r w:rsidRPr="00906897">
              <w:rPr>
                <w:rFonts w:eastAsia="Segoe UI"/>
                <w:color w:val="242424"/>
                <w:sz w:val="21"/>
                <w:szCs w:val="21"/>
              </w:rPr>
              <w:t>a rok 202</w:t>
            </w:r>
            <w:r w:rsidRPr="00906897" w:rsidR="52E4ECC6">
              <w:rPr>
                <w:rFonts w:eastAsia="Segoe UI"/>
                <w:color w:val="242424"/>
                <w:sz w:val="21"/>
                <w:szCs w:val="21"/>
              </w:rPr>
              <w:t>7</w:t>
            </w:r>
            <w:r w:rsidRPr="00906897">
              <w:rPr>
                <w:rFonts w:eastAsia="Segoe UI"/>
                <w:color w:val="242424"/>
                <w:sz w:val="21"/>
                <w:szCs w:val="21"/>
              </w:rPr>
              <w:t>, pričom sa zoberie do úvahy vývoj relevantných ekonomických ukazovateľov najmä ako je medziročný vývoj výdavkov sociálnych služieb.</w:t>
            </w:r>
          </w:p>
          <w:p w:rsidR="00B07B6B" w:rsidRDefault="00B07B6B" w14:paraId="6D98A12B" w14:textId="77777777">
            <w:pPr>
              <w:rPr>
                <w:i/>
                <w:sz w:val="20"/>
                <w:szCs w:val="20"/>
                <w:lang w:eastAsia="sk-SK"/>
              </w:rPr>
            </w:pPr>
          </w:p>
        </w:tc>
      </w:tr>
      <w:tr w:rsidR="00B07B6B" w:rsidTr="3AE268BF" w14:paraId="41E38620" w14:textId="77777777">
        <w:tc>
          <w:tcPr>
            <w:tcW w:w="8855" w:type="dxa"/>
            <w:gridSpan w:val="11"/>
            <w:tcBorders>
              <w:top w:val="nil"/>
              <w:left w:val="nil"/>
              <w:bottom w:val="single" w:color="auto" w:sz="4" w:space="0"/>
              <w:right w:val="nil"/>
            </w:tcBorders>
            <w:shd w:val="clear" w:color="auto" w:fill="FFFFFF" w:themeFill="background1"/>
          </w:tcPr>
          <w:p w:rsidR="00B07B6B" w:rsidRDefault="00B07B6B" w14:paraId="2946DB82" w14:textId="77777777">
            <w:pPr>
              <w:jc w:val="both"/>
              <w:rPr>
                <w:b/>
                <w:sz w:val="20"/>
                <w:szCs w:val="20"/>
                <w:lang w:eastAsia="sk-SK"/>
              </w:rPr>
            </w:pPr>
          </w:p>
          <w:p w:rsidR="00B07B6B" w:rsidRDefault="00B07B6B" w14:paraId="2EB51A5C" w14:textId="77777777">
            <w:pPr>
              <w:ind w:left="142" w:hanging="142"/>
              <w:jc w:val="both"/>
              <w:rPr>
                <w:sz w:val="20"/>
                <w:szCs w:val="20"/>
                <w:lang w:eastAsia="sk-SK"/>
              </w:rPr>
            </w:pPr>
            <w:r>
              <w:rPr>
                <w:sz w:val="20"/>
                <w:szCs w:val="20"/>
                <w:lang w:eastAsia="sk-SK"/>
              </w:rPr>
              <w:t xml:space="preserve">* vyplniť iba v prípade, ak materiál nie je zahrnutý do Plánu práce vlády Slovenskej republiky alebo Plánu        legislatívnych úloh vlády Slovenskej republiky. </w:t>
            </w:r>
          </w:p>
          <w:p w:rsidR="00B07B6B" w:rsidRDefault="00B07B6B" w14:paraId="4A5CBDCD" w14:textId="77777777">
            <w:pPr>
              <w:jc w:val="both"/>
              <w:rPr>
                <w:sz w:val="20"/>
                <w:szCs w:val="20"/>
                <w:lang w:eastAsia="sk-SK"/>
              </w:rPr>
            </w:pPr>
            <w:r>
              <w:rPr>
                <w:sz w:val="20"/>
                <w:szCs w:val="20"/>
                <w:lang w:eastAsia="sk-SK"/>
              </w:rPr>
              <w:t>** vyplniť iba v prípade, ak sa záverečné posúdenie vybraných vplyvov uskutočnilo v zmysle bodu 9.1. jednotnej metodiky.</w:t>
            </w:r>
          </w:p>
          <w:p w:rsidR="00B07B6B" w:rsidRDefault="00B07B6B" w14:paraId="6CDA3238" w14:textId="77777777">
            <w:pPr>
              <w:jc w:val="both"/>
              <w:rPr>
                <w:sz w:val="20"/>
                <w:szCs w:val="20"/>
                <w:lang w:eastAsia="sk-SK"/>
              </w:rPr>
            </w:pPr>
            <w:r>
              <w:rPr>
                <w:sz w:val="20"/>
                <w:szCs w:val="20"/>
                <w:lang w:eastAsia="sk-SK"/>
              </w:rPr>
              <w:t>*** posudzovanie sa týka len zmien v I. a II. pilieri univerzálneho systému dôchodkového zabezpečenia s identifikovaným dopadom od 0,1 % HDP (vrátane) na dlhodobom horizonte.</w:t>
            </w:r>
          </w:p>
          <w:p w:rsidR="00B07B6B" w:rsidRDefault="00B07B6B" w14:paraId="5997CC1D" w14:textId="77777777">
            <w:pPr>
              <w:jc w:val="both"/>
              <w:rPr>
                <w:b/>
                <w:sz w:val="20"/>
                <w:szCs w:val="20"/>
                <w:lang w:eastAsia="sk-SK"/>
              </w:rPr>
            </w:pPr>
          </w:p>
        </w:tc>
      </w:tr>
      <w:tr w:rsidR="00B07B6B" w:rsidTr="3AE268BF" w14:paraId="48A52AA0" w14:textId="77777777">
        <w:trPr>
          <w:trHeight w:val="283"/>
        </w:trPr>
        <w:tc>
          <w:tcPr>
            <w:tcW w:w="8855" w:type="dxa"/>
            <w:gridSpan w:val="11"/>
            <w:tcBorders>
              <w:top w:val="single" w:color="auto" w:sz="4" w:space="0"/>
              <w:left w:val="single" w:color="auto" w:sz="4" w:space="0"/>
              <w:bottom w:val="single" w:color="FFFFFF" w:themeColor="background1" w:sz="4" w:space="0"/>
              <w:right w:val="single" w:color="auto" w:sz="4" w:space="0"/>
            </w:tcBorders>
            <w:shd w:val="clear" w:color="auto" w:fill="E2E2E2"/>
            <w:vAlign w:val="center"/>
            <w:hideMark/>
          </w:tcPr>
          <w:p w:rsidR="00B07B6B" w:rsidP="3AE268BF" w:rsidRDefault="205CBDEA" w14:paraId="1055411C" w14:textId="77777777">
            <w:pPr>
              <w:numPr>
                <w:ilvl w:val="0"/>
                <w:numId w:val="3"/>
              </w:numPr>
              <w:ind w:left="426"/>
              <w:contextualSpacing/>
              <w:rPr>
                <w:rFonts w:eastAsia="Calibri"/>
                <w:b/>
                <w:bCs/>
                <w:sz w:val="22"/>
                <w:szCs w:val="22"/>
                <w:lang w:eastAsia="en-US"/>
              </w:rPr>
            </w:pPr>
            <w:r w:rsidRPr="3AE268BF">
              <w:rPr>
                <w:rFonts w:eastAsia="Calibri"/>
                <w:b/>
                <w:bCs/>
              </w:rPr>
              <w:t>Vybrané vplyvy  materiálu</w:t>
            </w:r>
          </w:p>
        </w:tc>
      </w:tr>
      <w:tr w:rsidR="00B07B6B" w:rsidTr="00503139" w14:paraId="360AA83F" w14:textId="77777777">
        <w:tc>
          <w:tcPr>
            <w:tcW w:w="2122" w:type="dxa"/>
            <w:gridSpan w:val="2"/>
            <w:tcBorders>
              <w:top w:val="single" w:color="auto" w:sz="4" w:space="0"/>
              <w:left w:val="single" w:color="auto" w:sz="4" w:space="0"/>
              <w:bottom w:val="nil"/>
              <w:right w:val="single" w:color="auto" w:sz="4" w:space="0"/>
            </w:tcBorders>
            <w:shd w:val="clear" w:color="auto" w:fill="E2E2E2"/>
            <w:hideMark/>
          </w:tcPr>
          <w:p w:rsidR="00B07B6B" w:rsidRDefault="00B07B6B" w14:paraId="45D669F4" w14:textId="77777777">
            <w:pPr>
              <w:rPr>
                <w:b/>
                <w:sz w:val="20"/>
                <w:szCs w:val="20"/>
                <w:lang w:eastAsia="sk-SK"/>
              </w:rPr>
            </w:pPr>
            <w:r>
              <w:rPr>
                <w:b/>
                <w:sz w:val="20"/>
                <w:szCs w:val="20"/>
                <w:lang w:eastAsia="sk-SK"/>
              </w:rPr>
              <w:t>Vplyvy na rozpočet verejnej správy</w:t>
            </w:r>
          </w:p>
        </w:tc>
        <w:sdt>
          <w:sdtPr>
            <w:rPr>
              <w:b/>
              <w:bCs/>
              <w:sz w:val="20"/>
              <w:szCs w:val="20"/>
              <w:lang w:eastAsia="sk-SK"/>
            </w:rPr>
            <w:id w:val="-1066412587"/>
            <w14:checkbox>
              <w14:checked w14:val="0"/>
              <w14:checkedState w14:val="2612" w14:font="MS Gothic"/>
              <w14:uncheckedState w14:val="2610" w14:font="MS Gothic"/>
            </w14:checkbox>
          </w:sdtPr>
          <w:sdtEndPr/>
          <w:sdtContent>
            <w:tc>
              <w:tcPr>
                <w:tcW w:w="708" w:type="dxa"/>
                <w:tcBorders>
                  <w:top w:val="single" w:color="auto" w:sz="4" w:space="0"/>
                  <w:left w:val="single" w:color="auto" w:sz="4" w:space="0"/>
                  <w:bottom w:val="dotted" w:color="auto" w:sz="4" w:space="0"/>
                  <w:right w:val="nil"/>
                </w:tcBorders>
                <w:hideMark/>
              </w:tcPr>
              <w:p w:rsidR="00B07B6B" w:rsidRDefault="00B07B6B" w14:paraId="4053F9D1" w14:textId="77777777">
                <w:pPr>
                  <w:jc w:val="center"/>
                  <w:rPr>
                    <w:b/>
                    <w:sz w:val="20"/>
                    <w:szCs w:val="20"/>
                    <w:lang w:eastAsia="sk-SK"/>
                  </w:rPr>
                </w:pPr>
                <w:r>
                  <w:rPr>
                    <w:rFonts w:hint="eastAsia" w:ascii="MS Gothic" w:hAnsi="MS Gothic" w:eastAsia="MS Gothic"/>
                    <w:b/>
                    <w:sz w:val="20"/>
                    <w:szCs w:val="20"/>
                    <w:lang w:eastAsia="sk-SK"/>
                  </w:rPr>
                  <w:t>☐</w:t>
                </w:r>
              </w:p>
            </w:tc>
          </w:sdtContent>
        </w:sdt>
        <w:tc>
          <w:tcPr>
            <w:tcW w:w="1195" w:type="dxa"/>
            <w:gridSpan w:val="2"/>
            <w:tcBorders>
              <w:top w:val="single" w:color="auto" w:sz="4" w:space="0"/>
              <w:left w:val="nil"/>
              <w:bottom w:val="dotted" w:color="auto" w:sz="4" w:space="0"/>
              <w:right w:val="nil"/>
            </w:tcBorders>
            <w:hideMark/>
          </w:tcPr>
          <w:p w:rsidR="00B07B6B" w:rsidRDefault="00B07B6B" w14:paraId="55180248" w14:textId="77777777">
            <w:pPr>
              <w:rPr>
                <w:b/>
                <w:sz w:val="20"/>
                <w:szCs w:val="20"/>
                <w:lang w:eastAsia="sk-SK"/>
              </w:rPr>
            </w:pPr>
            <w:r>
              <w:rPr>
                <w:b/>
                <w:sz w:val="20"/>
                <w:szCs w:val="20"/>
                <w:lang w:eastAsia="sk-SK"/>
              </w:rPr>
              <w:t>Pozitívne</w:t>
            </w:r>
          </w:p>
        </w:tc>
        <w:sdt>
          <w:sdtPr>
            <w:rPr>
              <w:b/>
              <w:bCs/>
              <w:sz w:val="20"/>
              <w:szCs w:val="20"/>
              <w:lang w:eastAsia="sk-SK"/>
            </w:rPr>
            <w:id w:val="-1481296198"/>
            <w14:checkbox>
              <w14:checked w14:val="0"/>
              <w14:checkedState w14:val="2612" w14:font="MS Gothic"/>
              <w14:uncheckedState w14:val="2610" w14:font="MS Gothic"/>
            </w14:checkbox>
          </w:sdtPr>
          <w:sdtEndPr/>
          <w:sdtContent>
            <w:tc>
              <w:tcPr>
                <w:tcW w:w="1073" w:type="dxa"/>
                <w:gridSpan w:val="2"/>
                <w:tcBorders>
                  <w:top w:val="single" w:color="auto" w:sz="4" w:space="0"/>
                  <w:left w:val="nil"/>
                  <w:bottom w:val="dotted" w:color="auto" w:sz="4" w:space="0"/>
                  <w:right w:val="nil"/>
                </w:tcBorders>
                <w:hideMark/>
              </w:tcPr>
              <w:p w:rsidR="00B07B6B" w:rsidRDefault="009964F4" w14:paraId="14E8EB90" w14:textId="77777777">
                <w:pPr>
                  <w:jc w:val="center"/>
                  <w:rPr>
                    <w:b/>
                    <w:sz w:val="20"/>
                    <w:szCs w:val="20"/>
                    <w:lang w:eastAsia="sk-SK"/>
                  </w:rPr>
                </w:pPr>
                <w:r>
                  <w:rPr>
                    <w:rFonts w:hint="eastAsia" w:ascii="MS Gothic" w:hAnsi="MS Gothic" w:eastAsia="MS Gothic"/>
                    <w:b/>
                    <w:sz w:val="20"/>
                    <w:szCs w:val="20"/>
                    <w:lang w:eastAsia="sk-SK"/>
                  </w:rPr>
                  <w:t>☐</w:t>
                </w:r>
              </w:p>
            </w:tc>
          </w:sdtContent>
        </w:sdt>
        <w:tc>
          <w:tcPr>
            <w:tcW w:w="1342" w:type="dxa"/>
            <w:tcBorders>
              <w:top w:val="single" w:color="auto" w:sz="4" w:space="0"/>
              <w:left w:val="nil"/>
              <w:bottom w:val="dotted" w:color="auto" w:sz="4" w:space="0"/>
              <w:right w:val="nil"/>
            </w:tcBorders>
            <w:hideMark/>
          </w:tcPr>
          <w:p w:rsidR="00B07B6B" w:rsidRDefault="00B07B6B" w14:paraId="5B5E7D29" w14:textId="77777777">
            <w:pPr>
              <w:rPr>
                <w:b/>
                <w:sz w:val="20"/>
                <w:szCs w:val="20"/>
                <w:lang w:eastAsia="sk-SK"/>
              </w:rPr>
            </w:pPr>
            <w:r>
              <w:rPr>
                <w:b/>
                <w:sz w:val="20"/>
                <w:szCs w:val="20"/>
                <w:lang w:eastAsia="sk-SK"/>
              </w:rPr>
              <w:t>Žiadne</w:t>
            </w:r>
          </w:p>
        </w:tc>
        <w:sdt>
          <w:sdtPr>
            <w:rPr>
              <w:b/>
              <w:bCs/>
              <w:sz w:val="20"/>
              <w:szCs w:val="20"/>
              <w:lang w:eastAsia="sk-SK"/>
            </w:rPr>
            <w:id w:val="-755052973"/>
            <w14:checkbox>
              <w14:checked w14:val="1"/>
              <w14:checkedState w14:val="2612" w14:font="MS Gothic"/>
              <w14:uncheckedState w14:val="2610" w14:font="MS Gothic"/>
            </w14:checkbox>
          </w:sdtPr>
          <w:sdtEndPr/>
          <w:sdtContent>
            <w:tc>
              <w:tcPr>
                <w:tcW w:w="926" w:type="dxa"/>
                <w:gridSpan w:val="2"/>
                <w:tcBorders>
                  <w:top w:val="single" w:color="auto" w:sz="4" w:space="0"/>
                  <w:left w:val="nil"/>
                  <w:bottom w:val="dotted" w:color="auto" w:sz="4" w:space="0"/>
                  <w:right w:val="nil"/>
                </w:tcBorders>
                <w:hideMark/>
              </w:tcPr>
              <w:p w:rsidR="00B07B6B" w:rsidRDefault="008C2E60" w14:paraId="6DCCF954" w14:textId="77777777">
                <w:pPr>
                  <w:ind w:left="-107" w:right="-108"/>
                  <w:jc w:val="center"/>
                  <w:rPr>
                    <w:b/>
                    <w:sz w:val="20"/>
                    <w:szCs w:val="20"/>
                    <w:lang w:eastAsia="sk-SK"/>
                  </w:rPr>
                </w:pPr>
                <w:r>
                  <w:rPr>
                    <w:rFonts w:hint="eastAsia" w:ascii="MS Gothic" w:hAnsi="MS Gothic" w:eastAsia="MS Gothic"/>
                    <w:b/>
                    <w:sz w:val="20"/>
                    <w:szCs w:val="20"/>
                    <w:lang w:eastAsia="sk-SK"/>
                  </w:rPr>
                  <w:t>☒</w:t>
                </w:r>
              </w:p>
            </w:tc>
          </w:sdtContent>
        </w:sdt>
        <w:tc>
          <w:tcPr>
            <w:tcW w:w="1489" w:type="dxa"/>
            <w:tcBorders>
              <w:top w:val="single" w:color="auto" w:sz="4" w:space="0"/>
              <w:left w:val="nil"/>
              <w:bottom w:val="dotted" w:color="auto" w:sz="4" w:space="0"/>
              <w:right w:val="single" w:color="auto" w:sz="4" w:space="0"/>
            </w:tcBorders>
            <w:hideMark/>
          </w:tcPr>
          <w:p w:rsidR="00B07B6B" w:rsidRDefault="00B07B6B" w14:paraId="6BFBDD22" w14:textId="77777777">
            <w:pPr>
              <w:ind w:left="34"/>
              <w:rPr>
                <w:b/>
                <w:sz w:val="20"/>
                <w:szCs w:val="20"/>
                <w:lang w:eastAsia="sk-SK"/>
              </w:rPr>
            </w:pPr>
            <w:r>
              <w:rPr>
                <w:b/>
                <w:sz w:val="20"/>
                <w:szCs w:val="20"/>
                <w:lang w:eastAsia="sk-SK"/>
              </w:rPr>
              <w:t>Negatívne</w:t>
            </w:r>
          </w:p>
        </w:tc>
      </w:tr>
      <w:tr w:rsidR="00B07B6B" w:rsidTr="00503139" w14:paraId="1745DA19" w14:textId="77777777">
        <w:tc>
          <w:tcPr>
            <w:tcW w:w="2122" w:type="dxa"/>
            <w:gridSpan w:val="2"/>
            <w:tcBorders>
              <w:top w:val="nil"/>
              <w:left w:val="single" w:color="auto" w:sz="4" w:space="0"/>
              <w:bottom w:val="nil"/>
              <w:right w:val="single" w:color="auto" w:sz="4" w:space="0"/>
            </w:tcBorders>
            <w:shd w:val="clear" w:color="auto" w:fill="E2E2E2"/>
            <w:hideMark/>
          </w:tcPr>
          <w:p w:rsidR="00B07B6B" w:rsidRDefault="00B07B6B" w14:paraId="6F363D38" w14:textId="77777777">
            <w:pPr>
              <w:rPr>
                <w:sz w:val="20"/>
                <w:szCs w:val="20"/>
                <w:lang w:eastAsia="sk-SK"/>
              </w:rPr>
            </w:pPr>
            <w:r>
              <w:rPr>
                <w:sz w:val="20"/>
                <w:szCs w:val="20"/>
                <w:lang w:eastAsia="sk-SK"/>
              </w:rPr>
              <w:t xml:space="preserve">    z toho rozpočtovo zabezpečené vplyvy,         </w:t>
            </w:r>
          </w:p>
          <w:p w:rsidR="00B07B6B" w:rsidRDefault="00B07B6B" w14:paraId="1DDBE581" w14:textId="77777777">
            <w:pPr>
              <w:rPr>
                <w:sz w:val="20"/>
                <w:szCs w:val="20"/>
                <w:lang w:eastAsia="sk-SK"/>
              </w:rPr>
            </w:pPr>
            <w:r>
              <w:rPr>
                <w:sz w:val="20"/>
                <w:szCs w:val="20"/>
                <w:lang w:eastAsia="sk-SK"/>
              </w:rPr>
              <w:t xml:space="preserve">    v prípade identifikovaného negatívneho </w:t>
            </w:r>
          </w:p>
          <w:p w:rsidR="00B07B6B" w:rsidRDefault="00B07B6B" w14:paraId="3EDA4F25" w14:textId="77777777">
            <w:pPr>
              <w:rPr>
                <w:sz w:val="20"/>
                <w:szCs w:val="20"/>
                <w:lang w:eastAsia="sk-SK"/>
              </w:rPr>
            </w:pPr>
            <w:r>
              <w:rPr>
                <w:sz w:val="20"/>
                <w:szCs w:val="20"/>
                <w:lang w:eastAsia="sk-SK"/>
              </w:rPr>
              <w:t xml:space="preserve">    vplyvu</w:t>
            </w:r>
          </w:p>
        </w:tc>
        <w:sdt>
          <w:sdtPr>
            <w:rPr>
              <w:sz w:val="20"/>
              <w:szCs w:val="20"/>
              <w:lang w:eastAsia="sk-SK"/>
            </w:rPr>
            <w:id w:val="-1143340457"/>
            <w14:checkbox>
              <w14:checked w14:val="1"/>
              <w14:checkedState w14:val="2612" w14:font="MS Gothic"/>
              <w14:uncheckedState w14:val="2610" w14:font="MS Gothic"/>
            </w14:checkbox>
          </w:sdtPr>
          <w:sdtEndPr/>
          <w:sdtContent>
            <w:tc>
              <w:tcPr>
                <w:tcW w:w="708" w:type="dxa"/>
                <w:tcBorders>
                  <w:top w:val="dotted" w:color="auto" w:sz="4" w:space="0"/>
                  <w:left w:val="single" w:color="auto" w:sz="4" w:space="0"/>
                  <w:bottom w:val="dotted" w:color="auto" w:sz="4" w:space="0"/>
                  <w:right w:val="nil"/>
                </w:tcBorders>
                <w:vAlign w:val="center"/>
                <w:hideMark/>
              </w:tcPr>
              <w:p w:rsidR="00B07B6B" w:rsidRDefault="796C9309" w14:paraId="351D0424" w14:textId="1AE15543">
                <w:pPr>
                  <w:jc w:val="center"/>
                  <w:rPr>
                    <w:sz w:val="20"/>
                    <w:szCs w:val="20"/>
                    <w:lang w:eastAsia="sk-SK"/>
                  </w:rPr>
                </w:pPr>
                <w:r w:rsidRPr="3AE268BF">
                  <w:rPr>
                    <w:rFonts w:ascii="MS Gothic" w:hAnsi="MS Gothic" w:eastAsia="MS Gothic" w:cs="MS Gothic"/>
                    <w:sz w:val="20"/>
                    <w:szCs w:val="20"/>
                    <w:lang w:eastAsia="sk-SK"/>
                  </w:rPr>
                  <w:t>☒</w:t>
                </w:r>
              </w:p>
            </w:tc>
          </w:sdtContent>
        </w:sdt>
        <w:tc>
          <w:tcPr>
            <w:tcW w:w="1195" w:type="dxa"/>
            <w:gridSpan w:val="2"/>
            <w:tcBorders>
              <w:top w:val="dotted" w:color="auto" w:sz="4" w:space="0"/>
              <w:left w:val="nil"/>
              <w:bottom w:val="dotted" w:color="auto" w:sz="4" w:space="0"/>
              <w:right w:val="nil"/>
            </w:tcBorders>
            <w:vAlign w:val="center"/>
            <w:hideMark/>
          </w:tcPr>
          <w:p w:rsidR="00B07B6B" w:rsidRDefault="205CBDEA" w14:paraId="2B57EA7C" w14:textId="77777777">
            <w:pPr>
              <w:rPr>
                <w:sz w:val="20"/>
                <w:szCs w:val="20"/>
                <w:lang w:eastAsia="sk-SK"/>
              </w:rPr>
            </w:pPr>
            <w:r w:rsidRPr="3AE268BF">
              <w:rPr>
                <w:sz w:val="20"/>
                <w:szCs w:val="20"/>
                <w:lang w:eastAsia="sk-SK"/>
              </w:rPr>
              <w:t>Áno</w:t>
            </w:r>
          </w:p>
        </w:tc>
        <w:sdt>
          <w:sdtPr>
            <w:rPr>
              <w:sz w:val="20"/>
              <w:szCs w:val="20"/>
              <w:lang w:eastAsia="sk-SK"/>
            </w:rPr>
            <w:id w:val="405798427"/>
            <w14:checkbox>
              <w14:checked w14:val="0"/>
              <w14:checkedState w14:val="2612" w14:font="MS Gothic"/>
              <w14:uncheckedState w14:val="2610" w14:font="MS Gothic"/>
            </w14:checkbox>
          </w:sdtPr>
          <w:sdtEndPr/>
          <w:sdtContent>
            <w:tc>
              <w:tcPr>
                <w:tcW w:w="1073" w:type="dxa"/>
                <w:gridSpan w:val="2"/>
                <w:tcBorders>
                  <w:top w:val="dotted" w:color="auto" w:sz="4" w:space="0"/>
                  <w:left w:val="nil"/>
                  <w:bottom w:val="dotted" w:color="auto" w:sz="4" w:space="0"/>
                  <w:right w:val="nil"/>
                </w:tcBorders>
                <w:vAlign w:val="center"/>
                <w:hideMark/>
              </w:tcPr>
              <w:p w:rsidR="00B07B6B" w:rsidRDefault="00B03338" w14:paraId="418A20AE" w14:textId="77777777">
                <w:pPr>
                  <w:jc w:val="center"/>
                  <w:rPr>
                    <w:sz w:val="20"/>
                    <w:szCs w:val="20"/>
                    <w:lang w:eastAsia="sk-SK"/>
                  </w:rPr>
                </w:pPr>
                <w:r>
                  <w:rPr>
                    <w:rFonts w:hint="eastAsia" w:ascii="MS Gothic" w:hAnsi="MS Gothic" w:eastAsia="MS Gothic"/>
                    <w:sz w:val="20"/>
                    <w:szCs w:val="20"/>
                    <w:lang w:eastAsia="sk-SK"/>
                  </w:rPr>
                  <w:t>☐</w:t>
                </w:r>
              </w:p>
            </w:tc>
          </w:sdtContent>
        </w:sdt>
        <w:tc>
          <w:tcPr>
            <w:tcW w:w="1342" w:type="dxa"/>
            <w:tcBorders>
              <w:top w:val="dotted" w:color="auto" w:sz="4" w:space="0"/>
              <w:left w:val="nil"/>
              <w:bottom w:val="dotted" w:color="auto" w:sz="4" w:space="0"/>
              <w:right w:val="nil"/>
            </w:tcBorders>
            <w:vAlign w:val="center"/>
            <w:hideMark/>
          </w:tcPr>
          <w:p w:rsidR="00B07B6B" w:rsidRDefault="00B07B6B" w14:paraId="01F24352" w14:textId="77777777">
            <w:pPr>
              <w:rPr>
                <w:sz w:val="20"/>
                <w:szCs w:val="20"/>
                <w:lang w:eastAsia="sk-SK"/>
              </w:rPr>
            </w:pPr>
            <w:r>
              <w:rPr>
                <w:sz w:val="20"/>
                <w:szCs w:val="20"/>
                <w:lang w:eastAsia="sk-SK"/>
              </w:rPr>
              <w:t>Nie</w:t>
            </w:r>
          </w:p>
        </w:tc>
        <w:sdt>
          <w:sdtPr>
            <w:rPr>
              <w:sz w:val="20"/>
              <w:szCs w:val="20"/>
              <w:lang w:eastAsia="sk-SK"/>
            </w:rPr>
            <w:id w:val="-1346477702"/>
            <w14:checkbox>
              <w14:checked w14:val="0"/>
              <w14:checkedState w14:val="2612" w14:font="MS Gothic"/>
              <w14:uncheckedState w14:val="2610" w14:font="MS Gothic"/>
            </w14:checkbox>
          </w:sdtPr>
          <w:sdtEndPr/>
          <w:sdtContent>
            <w:tc>
              <w:tcPr>
                <w:tcW w:w="926" w:type="dxa"/>
                <w:gridSpan w:val="2"/>
                <w:tcBorders>
                  <w:top w:val="dotted" w:color="auto" w:sz="4" w:space="0"/>
                  <w:left w:val="nil"/>
                  <w:bottom w:val="dotted" w:color="auto" w:sz="4" w:space="0"/>
                  <w:right w:val="nil"/>
                </w:tcBorders>
                <w:vAlign w:val="center"/>
                <w:hideMark/>
              </w:tcPr>
              <w:p w:rsidR="00B07B6B" w:rsidRDefault="00B07B6B" w14:paraId="2027F543" w14:textId="77777777">
                <w:pPr>
                  <w:ind w:left="-107" w:right="-108"/>
                  <w:jc w:val="center"/>
                  <w:rPr>
                    <w:sz w:val="20"/>
                    <w:szCs w:val="20"/>
                    <w:lang w:eastAsia="sk-SK"/>
                  </w:rPr>
                </w:pPr>
                <w:r>
                  <w:rPr>
                    <w:rFonts w:hint="eastAsia" w:ascii="MS Gothic" w:hAnsi="MS Gothic" w:eastAsia="MS Gothic"/>
                    <w:sz w:val="20"/>
                    <w:szCs w:val="20"/>
                    <w:lang w:eastAsia="sk-SK"/>
                  </w:rPr>
                  <w:t>☐</w:t>
                </w:r>
              </w:p>
            </w:tc>
          </w:sdtContent>
        </w:sdt>
        <w:tc>
          <w:tcPr>
            <w:tcW w:w="1489" w:type="dxa"/>
            <w:tcBorders>
              <w:top w:val="dotted" w:color="auto" w:sz="4" w:space="0"/>
              <w:left w:val="nil"/>
              <w:bottom w:val="dotted" w:color="auto" w:sz="4" w:space="0"/>
              <w:right w:val="single" w:color="auto" w:sz="4" w:space="0"/>
            </w:tcBorders>
            <w:vAlign w:val="center"/>
            <w:hideMark/>
          </w:tcPr>
          <w:p w:rsidR="00B07B6B" w:rsidRDefault="00B07B6B" w14:paraId="16BE5A77" w14:textId="77777777">
            <w:pPr>
              <w:ind w:left="34"/>
              <w:rPr>
                <w:sz w:val="20"/>
                <w:szCs w:val="20"/>
                <w:lang w:eastAsia="sk-SK"/>
              </w:rPr>
            </w:pPr>
            <w:r>
              <w:rPr>
                <w:sz w:val="20"/>
                <w:szCs w:val="20"/>
                <w:lang w:eastAsia="sk-SK"/>
              </w:rPr>
              <w:t>Čiastočne</w:t>
            </w:r>
          </w:p>
        </w:tc>
      </w:tr>
      <w:tr w:rsidR="00B07B6B" w:rsidTr="00503139" w14:paraId="6687077F" w14:textId="77777777">
        <w:tc>
          <w:tcPr>
            <w:tcW w:w="2122" w:type="dxa"/>
            <w:gridSpan w:val="2"/>
            <w:tcBorders>
              <w:top w:val="nil"/>
              <w:left w:val="single" w:color="auto" w:sz="4" w:space="0"/>
              <w:bottom w:val="nil"/>
              <w:right w:val="single" w:color="auto" w:sz="4" w:space="0"/>
            </w:tcBorders>
            <w:shd w:val="clear" w:color="auto" w:fill="E2E2E2"/>
            <w:hideMark/>
          </w:tcPr>
          <w:p w:rsidR="00B07B6B" w:rsidRDefault="00B07B6B" w14:paraId="60C05712" w14:textId="77777777">
            <w:pPr>
              <w:rPr>
                <w:b/>
                <w:sz w:val="20"/>
                <w:szCs w:val="20"/>
                <w:lang w:eastAsia="sk-SK"/>
              </w:rPr>
            </w:pPr>
            <w:r>
              <w:rPr>
                <w:b/>
                <w:sz w:val="20"/>
                <w:szCs w:val="20"/>
                <w:lang w:eastAsia="sk-SK"/>
              </w:rPr>
              <w:t>v tom vplyvy na rozpočty obcí a vyšších územných celkov</w:t>
            </w:r>
          </w:p>
        </w:tc>
        <w:sdt>
          <w:sdtPr>
            <w:rPr>
              <w:b/>
              <w:bCs/>
              <w:sz w:val="20"/>
              <w:szCs w:val="20"/>
              <w:lang w:eastAsia="sk-SK"/>
            </w:rPr>
            <w:id w:val="-1577430931"/>
            <w14:checkbox>
              <w14:checked w14:val="0"/>
              <w14:checkedState w14:val="2612" w14:font="MS Gothic"/>
              <w14:uncheckedState w14:val="2610" w14:font="MS Gothic"/>
            </w14:checkbox>
          </w:sdtPr>
          <w:sdtEndPr/>
          <w:sdtContent>
            <w:tc>
              <w:tcPr>
                <w:tcW w:w="708" w:type="dxa"/>
                <w:tcBorders>
                  <w:top w:val="dotted" w:color="auto" w:sz="4" w:space="0"/>
                  <w:left w:val="single" w:color="auto" w:sz="4" w:space="0"/>
                  <w:bottom w:val="dotted" w:color="auto" w:sz="4" w:space="0"/>
                  <w:right w:val="nil"/>
                </w:tcBorders>
                <w:hideMark/>
              </w:tcPr>
              <w:p w:rsidR="00B07B6B" w:rsidRDefault="00B07B6B" w14:paraId="7BF29469" w14:textId="77777777">
                <w:pPr>
                  <w:jc w:val="center"/>
                  <w:rPr>
                    <w:b/>
                    <w:sz w:val="20"/>
                    <w:szCs w:val="20"/>
                    <w:lang w:eastAsia="sk-SK"/>
                  </w:rPr>
                </w:pPr>
                <w:r>
                  <w:rPr>
                    <w:rFonts w:hint="eastAsia" w:ascii="MS Gothic" w:hAnsi="MS Gothic" w:eastAsia="MS Gothic"/>
                    <w:b/>
                    <w:sz w:val="20"/>
                    <w:szCs w:val="20"/>
                    <w:lang w:eastAsia="sk-SK"/>
                  </w:rPr>
                  <w:t>☐</w:t>
                </w:r>
              </w:p>
            </w:tc>
          </w:sdtContent>
        </w:sdt>
        <w:tc>
          <w:tcPr>
            <w:tcW w:w="1195" w:type="dxa"/>
            <w:gridSpan w:val="2"/>
            <w:tcBorders>
              <w:top w:val="dotted" w:color="auto" w:sz="4" w:space="0"/>
              <w:left w:val="nil"/>
              <w:bottom w:val="dotted" w:color="auto" w:sz="4" w:space="0"/>
              <w:right w:val="nil"/>
            </w:tcBorders>
            <w:hideMark/>
          </w:tcPr>
          <w:p w:rsidR="00B07B6B" w:rsidRDefault="00B07B6B" w14:paraId="53F62CF9" w14:textId="77777777">
            <w:pPr>
              <w:rPr>
                <w:b/>
                <w:sz w:val="20"/>
                <w:szCs w:val="20"/>
                <w:lang w:eastAsia="sk-SK"/>
              </w:rPr>
            </w:pPr>
            <w:r>
              <w:rPr>
                <w:b/>
                <w:sz w:val="20"/>
                <w:szCs w:val="20"/>
                <w:lang w:eastAsia="sk-SK"/>
              </w:rPr>
              <w:t>Pozitívne</w:t>
            </w:r>
          </w:p>
        </w:tc>
        <w:sdt>
          <w:sdtPr>
            <w:rPr>
              <w:b/>
              <w:bCs/>
              <w:sz w:val="20"/>
              <w:szCs w:val="20"/>
              <w:lang w:eastAsia="sk-SK"/>
            </w:rPr>
            <w:id w:val="-1035963967"/>
            <w14:checkbox>
              <w14:checked w14:val="0"/>
              <w14:checkedState w14:val="2612" w14:font="MS Gothic"/>
              <w14:uncheckedState w14:val="2610" w14:font="MS Gothic"/>
            </w14:checkbox>
          </w:sdtPr>
          <w:sdtEndPr/>
          <w:sdtContent>
            <w:tc>
              <w:tcPr>
                <w:tcW w:w="1073" w:type="dxa"/>
                <w:gridSpan w:val="2"/>
                <w:tcBorders>
                  <w:top w:val="dotted" w:color="auto" w:sz="4" w:space="0"/>
                  <w:left w:val="nil"/>
                  <w:bottom w:val="dotted" w:color="auto" w:sz="4" w:space="0"/>
                  <w:right w:val="nil"/>
                </w:tcBorders>
                <w:hideMark/>
              </w:tcPr>
              <w:p w:rsidR="00B07B6B" w:rsidRDefault="00B03338" w14:paraId="7C9F31AF" w14:textId="77777777">
                <w:pPr>
                  <w:jc w:val="center"/>
                  <w:rPr>
                    <w:b/>
                    <w:sz w:val="20"/>
                    <w:szCs w:val="20"/>
                    <w:lang w:eastAsia="sk-SK"/>
                  </w:rPr>
                </w:pPr>
                <w:r>
                  <w:rPr>
                    <w:rFonts w:hint="eastAsia" w:ascii="MS Gothic" w:hAnsi="MS Gothic" w:eastAsia="MS Gothic"/>
                    <w:b/>
                    <w:sz w:val="20"/>
                    <w:szCs w:val="20"/>
                    <w:lang w:eastAsia="sk-SK"/>
                  </w:rPr>
                  <w:t>☐</w:t>
                </w:r>
              </w:p>
            </w:tc>
          </w:sdtContent>
        </w:sdt>
        <w:tc>
          <w:tcPr>
            <w:tcW w:w="1342" w:type="dxa"/>
            <w:tcBorders>
              <w:top w:val="dotted" w:color="auto" w:sz="4" w:space="0"/>
              <w:left w:val="nil"/>
              <w:bottom w:val="dotted" w:color="auto" w:sz="4" w:space="0"/>
              <w:right w:val="nil"/>
            </w:tcBorders>
            <w:hideMark/>
          </w:tcPr>
          <w:p w:rsidR="00B07B6B" w:rsidRDefault="00B07B6B" w14:paraId="258524B3" w14:textId="77777777">
            <w:pPr>
              <w:rPr>
                <w:b/>
                <w:sz w:val="20"/>
                <w:szCs w:val="20"/>
                <w:lang w:eastAsia="sk-SK"/>
              </w:rPr>
            </w:pPr>
            <w:r>
              <w:rPr>
                <w:b/>
                <w:sz w:val="20"/>
                <w:szCs w:val="20"/>
                <w:lang w:eastAsia="sk-SK"/>
              </w:rPr>
              <w:t>Žiadne</w:t>
            </w:r>
          </w:p>
        </w:tc>
        <w:sdt>
          <w:sdtPr>
            <w:rPr>
              <w:b/>
              <w:bCs/>
              <w:sz w:val="20"/>
              <w:szCs w:val="20"/>
              <w:lang w:eastAsia="sk-SK"/>
            </w:rPr>
            <w:id w:val="1094750243"/>
            <w14:checkbox>
              <w14:checked w14:val="1"/>
              <w14:checkedState w14:val="2612" w14:font="MS Gothic"/>
              <w14:uncheckedState w14:val="2610" w14:font="MS Gothic"/>
            </w14:checkbox>
          </w:sdtPr>
          <w:sdtEndPr/>
          <w:sdtContent>
            <w:tc>
              <w:tcPr>
                <w:tcW w:w="926" w:type="dxa"/>
                <w:gridSpan w:val="2"/>
                <w:tcBorders>
                  <w:top w:val="dotted" w:color="auto" w:sz="4" w:space="0"/>
                  <w:left w:val="nil"/>
                  <w:bottom w:val="dotted" w:color="auto" w:sz="4" w:space="0"/>
                  <w:right w:val="nil"/>
                </w:tcBorders>
                <w:hideMark/>
              </w:tcPr>
              <w:p w:rsidR="00B07B6B" w:rsidRDefault="00DE10AA" w14:paraId="1AE392C3" w14:textId="77777777">
                <w:pPr>
                  <w:ind w:left="-107" w:right="-108"/>
                  <w:jc w:val="center"/>
                  <w:rPr>
                    <w:b/>
                    <w:sz w:val="20"/>
                    <w:szCs w:val="20"/>
                    <w:lang w:eastAsia="sk-SK"/>
                  </w:rPr>
                </w:pPr>
                <w:r>
                  <w:rPr>
                    <w:rFonts w:hint="eastAsia" w:ascii="MS Gothic" w:hAnsi="MS Gothic" w:eastAsia="MS Gothic"/>
                    <w:b/>
                    <w:sz w:val="20"/>
                    <w:szCs w:val="20"/>
                    <w:lang w:eastAsia="sk-SK"/>
                  </w:rPr>
                  <w:t>☒</w:t>
                </w:r>
              </w:p>
            </w:tc>
          </w:sdtContent>
        </w:sdt>
        <w:tc>
          <w:tcPr>
            <w:tcW w:w="1489" w:type="dxa"/>
            <w:tcBorders>
              <w:top w:val="dotted" w:color="auto" w:sz="4" w:space="0"/>
              <w:left w:val="nil"/>
              <w:bottom w:val="dotted" w:color="auto" w:sz="4" w:space="0"/>
              <w:right w:val="single" w:color="auto" w:sz="4" w:space="0"/>
            </w:tcBorders>
            <w:hideMark/>
          </w:tcPr>
          <w:p w:rsidR="00B07B6B" w:rsidRDefault="00B07B6B" w14:paraId="61659828" w14:textId="77777777">
            <w:pPr>
              <w:ind w:left="34"/>
              <w:rPr>
                <w:b/>
                <w:sz w:val="20"/>
                <w:szCs w:val="20"/>
                <w:lang w:eastAsia="sk-SK"/>
              </w:rPr>
            </w:pPr>
            <w:r>
              <w:rPr>
                <w:b/>
                <w:sz w:val="20"/>
                <w:szCs w:val="20"/>
                <w:lang w:eastAsia="sk-SK"/>
              </w:rPr>
              <w:t>Negatívne</w:t>
            </w:r>
          </w:p>
        </w:tc>
      </w:tr>
      <w:tr w:rsidR="00B07B6B" w:rsidTr="00503139" w14:paraId="425D6DA1" w14:textId="77777777">
        <w:tc>
          <w:tcPr>
            <w:tcW w:w="2122" w:type="dxa"/>
            <w:gridSpan w:val="2"/>
            <w:tcBorders>
              <w:top w:val="nil"/>
              <w:left w:val="single" w:color="auto" w:sz="4" w:space="0"/>
              <w:bottom w:val="single" w:color="auto" w:sz="4" w:space="0"/>
              <w:right w:val="single" w:color="auto" w:sz="4" w:space="0"/>
            </w:tcBorders>
            <w:shd w:val="clear" w:color="auto" w:fill="E2E2E2"/>
            <w:hideMark/>
          </w:tcPr>
          <w:p w:rsidR="00B07B6B" w:rsidRDefault="00B07B6B" w14:paraId="0F6E5065" w14:textId="77777777">
            <w:pPr>
              <w:ind w:left="171"/>
              <w:rPr>
                <w:sz w:val="20"/>
                <w:szCs w:val="20"/>
                <w:lang w:eastAsia="sk-SK"/>
              </w:rPr>
            </w:pPr>
            <w:r>
              <w:rPr>
                <w:sz w:val="20"/>
                <w:szCs w:val="20"/>
                <w:lang w:eastAsia="sk-SK"/>
              </w:rPr>
              <w:t>z toho rozpočtovo zabezpečené vplyvy,</w:t>
            </w:r>
          </w:p>
          <w:p w:rsidR="00B07B6B" w:rsidRDefault="00B07B6B" w14:paraId="69B9EC47" w14:textId="77777777">
            <w:pPr>
              <w:ind w:left="171"/>
              <w:rPr>
                <w:sz w:val="20"/>
                <w:szCs w:val="20"/>
                <w:lang w:eastAsia="sk-SK"/>
              </w:rPr>
            </w:pPr>
            <w:r>
              <w:rPr>
                <w:sz w:val="20"/>
                <w:szCs w:val="20"/>
                <w:lang w:eastAsia="sk-SK"/>
              </w:rPr>
              <w:t>v prípade identifikovaného negatívneho vplyvu</w:t>
            </w:r>
          </w:p>
        </w:tc>
        <w:sdt>
          <w:sdtPr>
            <w:rPr>
              <w:sz w:val="20"/>
              <w:szCs w:val="20"/>
              <w:lang w:eastAsia="sk-SK"/>
            </w:rPr>
            <w:id w:val="64164179"/>
            <w14:checkbox>
              <w14:checked w14:val="1"/>
              <w14:checkedState w14:val="2612" w14:font="MS Gothic"/>
              <w14:uncheckedState w14:val="2610" w14:font="MS Gothic"/>
            </w14:checkbox>
          </w:sdtPr>
          <w:sdtEndPr/>
          <w:sdtContent>
            <w:tc>
              <w:tcPr>
                <w:tcW w:w="708" w:type="dxa"/>
                <w:tcBorders>
                  <w:top w:val="dotted" w:color="auto" w:sz="4" w:space="0"/>
                  <w:left w:val="single" w:color="auto" w:sz="4" w:space="0"/>
                  <w:bottom w:val="single" w:color="auto" w:sz="4" w:space="0"/>
                  <w:right w:val="nil"/>
                </w:tcBorders>
                <w:vAlign w:val="center"/>
                <w:hideMark/>
              </w:tcPr>
              <w:p w:rsidR="00B07B6B" w:rsidRDefault="2C0293D8" w14:paraId="7D7B3579" w14:textId="7C09B732">
                <w:pPr>
                  <w:jc w:val="center"/>
                  <w:rPr>
                    <w:sz w:val="20"/>
                    <w:szCs w:val="20"/>
                    <w:lang w:eastAsia="sk-SK"/>
                  </w:rPr>
                </w:pPr>
                <w:r w:rsidRPr="3AE268BF">
                  <w:rPr>
                    <w:rFonts w:ascii="MS Gothic" w:hAnsi="MS Gothic" w:eastAsia="MS Gothic"/>
                    <w:sz w:val="20"/>
                    <w:szCs w:val="20"/>
                    <w:lang w:eastAsia="sk-SK"/>
                  </w:rPr>
                  <w:t>☒</w:t>
                </w:r>
              </w:p>
            </w:tc>
          </w:sdtContent>
        </w:sdt>
        <w:tc>
          <w:tcPr>
            <w:tcW w:w="1195" w:type="dxa"/>
            <w:gridSpan w:val="2"/>
            <w:tcBorders>
              <w:top w:val="dotted" w:color="auto" w:sz="4" w:space="0"/>
              <w:left w:val="nil"/>
              <w:bottom w:val="single" w:color="auto" w:sz="4" w:space="0"/>
              <w:right w:val="nil"/>
            </w:tcBorders>
            <w:vAlign w:val="center"/>
            <w:hideMark/>
          </w:tcPr>
          <w:p w:rsidR="00B07B6B" w:rsidRDefault="00B07B6B" w14:paraId="11D404BC" w14:textId="77777777">
            <w:pPr>
              <w:rPr>
                <w:sz w:val="20"/>
                <w:szCs w:val="20"/>
                <w:lang w:eastAsia="sk-SK"/>
              </w:rPr>
            </w:pPr>
            <w:r>
              <w:rPr>
                <w:sz w:val="20"/>
                <w:szCs w:val="20"/>
                <w:lang w:eastAsia="sk-SK"/>
              </w:rPr>
              <w:t>Áno</w:t>
            </w:r>
          </w:p>
        </w:tc>
        <w:sdt>
          <w:sdtPr>
            <w:rPr>
              <w:sz w:val="20"/>
              <w:szCs w:val="20"/>
              <w:lang w:eastAsia="sk-SK"/>
            </w:rPr>
            <w:id w:val="-638265537"/>
            <w14:checkbox>
              <w14:checked w14:val="0"/>
              <w14:checkedState w14:val="2612" w14:font="MS Gothic"/>
              <w14:uncheckedState w14:val="2610" w14:font="MS Gothic"/>
            </w14:checkbox>
          </w:sdtPr>
          <w:sdtEndPr/>
          <w:sdtContent>
            <w:tc>
              <w:tcPr>
                <w:tcW w:w="1073" w:type="dxa"/>
                <w:gridSpan w:val="2"/>
                <w:tcBorders>
                  <w:top w:val="dotted" w:color="auto" w:sz="4" w:space="0"/>
                  <w:left w:val="nil"/>
                  <w:bottom w:val="single" w:color="auto" w:sz="4" w:space="0"/>
                  <w:right w:val="nil"/>
                </w:tcBorders>
                <w:vAlign w:val="center"/>
                <w:hideMark/>
              </w:tcPr>
              <w:p w:rsidR="00B07B6B" w:rsidRDefault="20353D0B" w14:paraId="49EA83AA" w14:textId="5E1ACF0D">
                <w:pPr>
                  <w:jc w:val="center"/>
                  <w:rPr>
                    <w:sz w:val="20"/>
                    <w:szCs w:val="20"/>
                    <w:lang w:eastAsia="sk-SK"/>
                  </w:rPr>
                </w:pPr>
                <w:r w:rsidRPr="3AE268BF">
                  <w:rPr>
                    <w:rFonts w:ascii="MS Gothic" w:hAnsi="MS Gothic" w:eastAsia="MS Gothic"/>
                    <w:sz w:val="20"/>
                    <w:szCs w:val="20"/>
                    <w:lang w:eastAsia="sk-SK"/>
                  </w:rPr>
                  <w:t>☐</w:t>
                </w:r>
              </w:p>
            </w:tc>
          </w:sdtContent>
        </w:sdt>
        <w:tc>
          <w:tcPr>
            <w:tcW w:w="1342" w:type="dxa"/>
            <w:tcBorders>
              <w:top w:val="dotted" w:color="auto" w:sz="4" w:space="0"/>
              <w:left w:val="nil"/>
              <w:bottom w:val="single" w:color="auto" w:sz="4" w:space="0"/>
              <w:right w:val="nil"/>
            </w:tcBorders>
            <w:vAlign w:val="center"/>
            <w:hideMark/>
          </w:tcPr>
          <w:p w:rsidR="00B07B6B" w:rsidRDefault="00B07B6B" w14:paraId="6A7795C5" w14:textId="77777777">
            <w:pPr>
              <w:rPr>
                <w:sz w:val="20"/>
                <w:szCs w:val="20"/>
                <w:lang w:eastAsia="sk-SK"/>
              </w:rPr>
            </w:pPr>
            <w:r>
              <w:rPr>
                <w:sz w:val="20"/>
                <w:szCs w:val="20"/>
                <w:lang w:eastAsia="sk-SK"/>
              </w:rPr>
              <w:t>Nie</w:t>
            </w:r>
          </w:p>
        </w:tc>
        <w:sdt>
          <w:sdtPr>
            <w:rPr>
              <w:sz w:val="20"/>
              <w:szCs w:val="20"/>
              <w:lang w:eastAsia="sk-SK"/>
            </w:rPr>
            <w:id w:val="-302770412"/>
            <w14:checkbox>
              <w14:checked w14:val="0"/>
              <w14:checkedState w14:val="2612" w14:font="MS Gothic"/>
              <w14:uncheckedState w14:val="2610" w14:font="MS Gothic"/>
            </w14:checkbox>
          </w:sdtPr>
          <w:sdtEndPr/>
          <w:sdtContent>
            <w:tc>
              <w:tcPr>
                <w:tcW w:w="926" w:type="dxa"/>
                <w:gridSpan w:val="2"/>
                <w:tcBorders>
                  <w:top w:val="dotted" w:color="auto" w:sz="4" w:space="0"/>
                  <w:left w:val="nil"/>
                  <w:bottom w:val="single" w:color="auto" w:sz="4" w:space="0"/>
                  <w:right w:val="nil"/>
                </w:tcBorders>
                <w:vAlign w:val="center"/>
                <w:hideMark/>
              </w:tcPr>
              <w:p w:rsidR="00B07B6B" w:rsidRDefault="00B07B6B" w14:paraId="2DBDC598" w14:textId="77777777">
                <w:pPr>
                  <w:ind w:left="-107" w:right="-108"/>
                  <w:jc w:val="center"/>
                  <w:rPr>
                    <w:sz w:val="20"/>
                    <w:szCs w:val="20"/>
                    <w:lang w:eastAsia="sk-SK"/>
                  </w:rPr>
                </w:pPr>
                <w:r>
                  <w:rPr>
                    <w:rFonts w:hint="eastAsia" w:ascii="MS Gothic" w:hAnsi="MS Gothic" w:eastAsia="MS Gothic"/>
                    <w:sz w:val="20"/>
                    <w:szCs w:val="20"/>
                    <w:lang w:eastAsia="sk-SK"/>
                  </w:rPr>
                  <w:t>☐</w:t>
                </w:r>
              </w:p>
            </w:tc>
          </w:sdtContent>
        </w:sdt>
        <w:tc>
          <w:tcPr>
            <w:tcW w:w="1489" w:type="dxa"/>
            <w:tcBorders>
              <w:top w:val="dotted" w:color="auto" w:sz="4" w:space="0"/>
              <w:left w:val="nil"/>
              <w:bottom w:val="single" w:color="auto" w:sz="4" w:space="0"/>
              <w:right w:val="single" w:color="auto" w:sz="4" w:space="0"/>
            </w:tcBorders>
            <w:vAlign w:val="center"/>
            <w:hideMark/>
          </w:tcPr>
          <w:p w:rsidR="00B07B6B" w:rsidRDefault="00B07B6B" w14:paraId="4307C494" w14:textId="77777777">
            <w:pPr>
              <w:ind w:left="34"/>
              <w:rPr>
                <w:sz w:val="20"/>
                <w:szCs w:val="20"/>
                <w:lang w:eastAsia="sk-SK"/>
              </w:rPr>
            </w:pPr>
            <w:r>
              <w:rPr>
                <w:sz w:val="20"/>
                <w:szCs w:val="20"/>
                <w:lang w:eastAsia="sk-SK"/>
              </w:rPr>
              <w:t>Čiastočne</w:t>
            </w:r>
          </w:p>
        </w:tc>
      </w:tr>
      <w:tr w:rsidR="00B07B6B" w:rsidTr="00503139" w14:paraId="4585754D" w14:textId="77777777">
        <w:tc>
          <w:tcPr>
            <w:tcW w:w="2122" w:type="dxa"/>
            <w:gridSpan w:val="2"/>
            <w:tcBorders>
              <w:top w:val="single" w:color="auto" w:sz="4" w:space="0"/>
              <w:left w:val="single" w:color="auto" w:sz="4" w:space="0"/>
              <w:bottom w:val="single" w:color="auto" w:sz="4" w:space="0"/>
              <w:right w:val="single" w:color="auto" w:sz="4" w:space="0"/>
            </w:tcBorders>
            <w:shd w:val="clear" w:color="auto" w:fill="E2E2E2"/>
            <w:hideMark/>
          </w:tcPr>
          <w:p w:rsidR="00B07B6B" w:rsidRDefault="00B07B6B" w14:paraId="2E1423C5" w14:textId="77777777">
            <w:pPr>
              <w:ind w:left="171"/>
              <w:rPr>
                <w:sz w:val="20"/>
                <w:szCs w:val="20"/>
                <w:lang w:eastAsia="sk-SK"/>
              </w:rPr>
            </w:pPr>
            <w:r>
              <w:rPr>
                <w:sz w:val="20"/>
                <w:szCs w:val="20"/>
                <w:lang w:eastAsia="sk-SK"/>
              </w:rPr>
              <w:t>Vplyv na dlhodobú udržateľnosť verejných financií v prípade vybraných opatrení ***</w:t>
            </w:r>
          </w:p>
        </w:tc>
        <w:sdt>
          <w:sdtPr>
            <w:rPr>
              <w:sz w:val="20"/>
              <w:szCs w:val="20"/>
              <w:lang w:eastAsia="sk-SK"/>
            </w:rPr>
            <w:id w:val="-1319963142"/>
            <w14:checkbox>
              <w14:checked w14:val="0"/>
              <w14:checkedState w14:val="2612" w14:font="MS Gothic"/>
              <w14:uncheckedState w14:val="2610" w14:font="MS Gothic"/>
            </w14:checkbox>
          </w:sdtPr>
          <w:sdtEndPr/>
          <w:sdtContent>
            <w:tc>
              <w:tcPr>
                <w:tcW w:w="708" w:type="dxa"/>
                <w:tcBorders>
                  <w:top w:val="single" w:color="auto" w:sz="4" w:space="0"/>
                  <w:left w:val="single" w:color="auto" w:sz="4" w:space="0"/>
                  <w:bottom w:val="single" w:color="auto" w:sz="4" w:space="0"/>
                  <w:right w:val="nil"/>
                </w:tcBorders>
                <w:vAlign w:val="center"/>
                <w:hideMark/>
              </w:tcPr>
              <w:p w:rsidR="00B07B6B" w:rsidRDefault="00B07B6B" w14:paraId="3DF819B1" w14:textId="77777777">
                <w:pPr>
                  <w:jc w:val="center"/>
                  <w:rPr>
                    <w:sz w:val="20"/>
                    <w:szCs w:val="20"/>
                    <w:lang w:eastAsia="sk-SK"/>
                  </w:rPr>
                </w:pPr>
                <w:r>
                  <w:rPr>
                    <w:rFonts w:hint="eastAsia" w:ascii="MS Gothic" w:hAnsi="MS Gothic" w:eastAsia="MS Gothic"/>
                    <w:sz w:val="20"/>
                    <w:szCs w:val="20"/>
                    <w:lang w:eastAsia="sk-SK"/>
                  </w:rPr>
                  <w:t>☐</w:t>
                </w:r>
              </w:p>
            </w:tc>
          </w:sdtContent>
        </w:sdt>
        <w:tc>
          <w:tcPr>
            <w:tcW w:w="1195" w:type="dxa"/>
            <w:gridSpan w:val="2"/>
            <w:tcBorders>
              <w:top w:val="single" w:color="auto" w:sz="4" w:space="0"/>
              <w:left w:val="nil"/>
              <w:bottom w:val="single" w:color="auto" w:sz="4" w:space="0"/>
              <w:right w:val="nil"/>
            </w:tcBorders>
            <w:vAlign w:val="center"/>
            <w:hideMark/>
          </w:tcPr>
          <w:p w:rsidR="00B07B6B" w:rsidRDefault="00B07B6B" w14:paraId="14BBDF49" w14:textId="77777777">
            <w:pPr>
              <w:rPr>
                <w:sz w:val="20"/>
                <w:szCs w:val="20"/>
                <w:lang w:eastAsia="sk-SK"/>
              </w:rPr>
            </w:pPr>
            <w:r>
              <w:rPr>
                <w:sz w:val="20"/>
                <w:szCs w:val="20"/>
                <w:lang w:eastAsia="sk-SK"/>
              </w:rPr>
              <w:t>Áno</w:t>
            </w:r>
          </w:p>
        </w:tc>
        <w:tc>
          <w:tcPr>
            <w:tcW w:w="1073" w:type="dxa"/>
            <w:gridSpan w:val="2"/>
            <w:tcBorders>
              <w:top w:val="single" w:color="auto" w:sz="4" w:space="0"/>
              <w:left w:val="nil"/>
              <w:bottom w:val="single" w:color="auto" w:sz="4" w:space="0"/>
              <w:right w:val="nil"/>
            </w:tcBorders>
            <w:vAlign w:val="center"/>
          </w:tcPr>
          <w:p w:rsidR="00B07B6B" w:rsidRDefault="00B07B6B" w14:paraId="110FFD37" w14:textId="77777777">
            <w:pPr>
              <w:jc w:val="center"/>
              <w:rPr>
                <w:sz w:val="20"/>
                <w:szCs w:val="20"/>
                <w:lang w:eastAsia="sk-SK"/>
              </w:rPr>
            </w:pPr>
          </w:p>
        </w:tc>
        <w:tc>
          <w:tcPr>
            <w:tcW w:w="1342" w:type="dxa"/>
            <w:tcBorders>
              <w:top w:val="single" w:color="auto" w:sz="4" w:space="0"/>
              <w:left w:val="nil"/>
              <w:bottom w:val="single" w:color="auto" w:sz="4" w:space="0"/>
              <w:right w:val="nil"/>
            </w:tcBorders>
            <w:vAlign w:val="center"/>
          </w:tcPr>
          <w:p w:rsidR="00B07B6B" w:rsidRDefault="00B07B6B" w14:paraId="6B699379" w14:textId="77777777">
            <w:pPr>
              <w:rPr>
                <w:sz w:val="20"/>
                <w:szCs w:val="20"/>
                <w:lang w:eastAsia="sk-SK"/>
              </w:rPr>
            </w:pPr>
          </w:p>
        </w:tc>
        <w:sdt>
          <w:sdtPr>
            <w:rPr>
              <w:sz w:val="20"/>
              <w:szCs w:val="20"/>
              <w:lang w:eastAsia="sk-SK"/>
            </w:rPr>
            <w:id w:val="217795167"/>
            <w14:checkbox>
              <w14:checked w14:val="0"/>
              <w14:checkedState w14:val="2612" w14:font="MS Gothic"/>
              <w14:uncheckedState w14:val="2610" w14:font="MS Gothic"/>
            </w14:checkbox>
          </w:sdtPr>
          <w:sdtEndPr/>
          <w:sdtContent>
            <w:tc>
              <w:tcPr>
                <w:tcW w:w="926" w:type="dxa"/>
                <w:gridSpan w:val="2"/>
                <w:tcBorders>
                  <w:top w:val="single" w:color="auto" w:sz="4" w:space="0"/>
                  <w:left w:val="nil"/>
                  <w:bottom w:val="single" w:color="auto" w:sz="4" w:space="0"/>
                  <w:right w:val="nil"/>
                </w:tcBorders>
                <w:vAlign w:val="center"/>
                <w:hideMark/>
              </w:tcPr>
              <w:p w:rsidR="00B07B6B" w:rsidRDefault="00B07B6B" w14:paraId="2ADA9296" w14:textId="77777777">
                <w:pPr>
                  <w:ind w:left="-107" w:right="-108"/>
                  <w:jc w:val="center"/>
                  <w:rPr>
                    <w:sz w:val="20"/>
                    <w:szCs w:val="20"/>
                    <w:lang w:eastAsia="sk-SK"/>
                  </w:rPr>
                </w:pPr>
                <w:r>
                  <w:rPr>
                    <w:rFonts w:hint="eastAsia" w:ascii="MS Gothic" w:hAnsi="MS Gothic" w:eastAsia="MS Gothic"/>
                    <w:sz w:val="20"/>
                    <w:szCs w:val="20"/>
                    <w:lang w:eastAsia="sk-SK"/>
                  </w:rPr>
                  <w:t>☐</w:t>
                </w:r>
              </w:p>
            </w:tc>
          </w:sdtContent>
        </w:sdt>
        <w:tc>
          <w:tcPr>
            <w:tcW w:w="1489" w:type="dxa"/>
            <w:tcBorders>
              <w:top w:val="single" w:color="auto" w:sz="4" w:space="0"/>
              <w:left w:val="nil"/>
              <w:bottom w:val="single" w:color="auto" w:sz="4" w:space="0"/>
              <w:right w:val="single" w:color="auto" w:sz="4" w:space="0"/>
            </w:tcBorders>
            <w:vAlign w:val="center"/>
            <w:hideMark/>
          </w:tcPr>
          <w:p w:rsidR="00B07B6B" w:rsidRDefault="00B07B6B" w14:paraId="266EB710" w14:textId="77777777">
            <w:pPr>
              <w:ind w:left="34"/>
              <w:rPr>
                <w:sz w:val="20"/>
                <w:szCs w:val="20"/>
                <w:lang w:eastAsia="sk-SK"/>
              </w:rPr>
            </w:pPr>
            <w:r>
              <w:rPr>
                <w:sz w:val="20"/>
                <w:szCs w:val="20"/>
                <w:lang w:eastAsia="sk-SK"/>
              </w:rPr>
              <w:t>Nie</w:t>
            </w:r>
          </w:p>
        </w:tc>
      </w:tr>
      <w:tr w:rsidR="00B07B6B" w:rsidTr="00503139" w14:paraId="0472E566" w14:textId="77777777">
        <w:tc>
          <w:tcPr>
            <w:tcW w:w="2122" w:type="dxa"/>
            <w:gridSpan w:val="2"/>
            <w:tcBorders>
              <w:top w:val="single" w:color="auto" w:sz="4" w:space="0"/>
              <w:left w:val="single" w:color="auto" w:sz="4" w:space="0"/>
              <w:bottom w:val="single" w:color="auto" w:sz="4" w:space="0"/>
              <w:right w:val="single" w:color="auto" w:sz="4" w:space="0"/>
            </w:tcBorders>
            <w:shd w:val="clear" w:color="auto" w:fill="E2E2E2"/>
            <w:hideMark/>
          </w:tcPr>
          <w:p w:rsidR="00B07B6B" w:rsidRDefault="00B07B6B" w14:paraId="05F358D2" w14:textId="77777777">
            <w:pPr>
              <w:rPr>
                <w:b/>
                <w:sz w:val="20"/>
                <w:szCs w:val="20"/>
                <w:lang w:eastAsia="sk-SK"/>
              </w:rPr>
            </w:pPr>
            <w:r>
              <w:rPr>
                <w:b/>
                <w:sz w:val="20"/>
                <w:szCs w:val="20"/>
                <w:lang w:eastAsia="sk-SK"/>
              </w:rPr>
              <w:t>Vplyvy na limit verejných výdavkov</w:t>
            </w:r>
          </w:p>
        </w:tc>
        <w:sdt>
          <w:sdtPr>
            <w:rPr>
              <w:b/>
              <w:bCs/>
              <w:sz w:val="20"/>
              <w:szCs w:val="20"/>
              <w:lang w:eastAsia="sk-SK"/>
            </w:rPr>
            <w:id w:val="829944910"/>
            <w14:checkbox>
              <w14:checked w14:val="0"/>
              <w14:checkedState w14:val="2612" w14:font="MS Gothic"/>
              <w14:uncheckedState w14:val="2610" w14:font="MS Gothic"/>
            </w14:checkbox>
          </w:sdtPr>
          <w:sdtEndPr/>
          <w:sdtContent>
            <w:tc>
              <w:tcPr>
                <w:tcW w:w="708" w:type="dxa"/>
                <w:tcBorders>
                  <w:top w:val="single" w:color="auto" w:sz="4" w:space="0"/>
                  <w:left w:val="single" w:color="auto" w:sz="4" w:space="0"/>
                  <w:bottom w:val="single" w:color="auto" w:sz="4" w:space="0"/>
                  <w:right w:val="nil"/>
                </w:tcBorders>
                <w:vAlign w:val="center"/>
                <w:hideMark/>
              </w:tcPr>
              <w:p w:rsidR="00B07B6B" w:rsidRDefault="00B07B6B" w14:paraId="0D01D3DE" w14:textId="77777777">
                <w:pPr>
                  <w:jc w:val="center"/>
                  <w:rPr>
                    <w:b/>
                    <w:sz w:val="20"/>
                    <w:szCs w:val="20"/>
                    <w:lang w:eastAsia="sk-SK"/>
                  </w:rPr>
                </w:pPr>
                <w:r>
                  <w:rPr>
                    <w:rFonts w:hint="eastAsia" w:ascii="MS Gothic" w:hAnsi="MS Gothic" w:eastAsia="MS Gothic"/>
                    <w:b/>
                    <w:sz w:val="20"/>
                    <w:szCs w:val="20"/>
                    <w:lang w:eastAsia="sk-SK"/>
                  </w:rPr>
                  <w:t>☐</w:t>
                </w:r>
              </w:p>
            </w:tc>
          </w:sdtContent>
        </w:sdt>
        <w:tc>
          <w:tcPr>
            <w:tcW w:w="1195" w:type="dxa"/>
            <w:gridSpan w:val="2"/>
            <w:tcBorders>
              <w:top w:val="single" w:color="auto" w:sz="4" w:space="0"/>
              <w:left w:val="nil"/>
              <w:bottom w:val="single" w:color="auto" w:sz="4" w:space="0"/>
              <w:right w:val="nil"/>
            </w:tcBorders>
            <w:vAlign w:val="center"/>
            <w:hideMark/>
          </w:tcPr>
          <w:p w:rsidR="00B07B6B" w:rsidRDefault="00B07B6B" w14:paraId="27D6E434" w14:textId="77777777">
            <w:pPr>
              <w:rPr>
                <w:sz w:val="20"/>
                <w:szCs w:val="20"/>
                <w:lang w:eastAsia="sk-SK"/>
              </w:rPr>
            </w:pPr>
            <w:r>
              <w:rPr>
                <w:b/>
                <w:sz w:val="20"/>
                <w:szCs w:val="20"/>
                <w:lang w:eastAsia="sk-SK"/>
              </w:rPr>
              <w:t>Pozitívne</w:t>
            </w:r>
          </w:p>
        </w:tc>
        <w:sdt>
          <w:sdtPr>
            <w:rPr>
              <w:b/>
              <w:bCs/>
              <w:sz w:val="20"/>
              <w:szCs w:val="20"/>
              <w:lang w:eastAsia="sk-SK"/>
            </w:rPr>
            <w:id w:val="1766731543"/>
            <w14:checkbox>
              <w14:checked w14:val="1"/>
              <w14:checkedState w14:val="2612" w14:font="MS Gothic"/>
              <w14:uncheckedState w14:val="2610" w14:font="MS Gothic"/>
            </w14:checkbox>
          </w:sdtPr>
          <w:sdtEndPr/>
          <w:sdtContent>
            <w:tc>
              <w:tcPr>
                <w:tcW w:w="1073" w:type="dxa"/>
                <w:gridSpan w:val="2"/>
                <w:tcBorders>
                  <w:top w:val="single" w:color="auto" w:sz="4" w:space="0"/>
                  <w:left w:val="nil"/>
                  <w:bottom w:val="single" w:color="auto" w:sz="4" w:space="0"/>
                  <w:right w:val="nil"/>
                </w:tcBorders>
                <w:vAlign w:val="center"/>
                <w:hideMark/>
              </w:tcPr>
              <w:p w:rsidR="00B07B6B" w:rsidP="3AE268BF" w:rsidRDefault="10BBCFED" w14:paraId="6A3B6897" w14:textId="4FE32529">
                <w:pPr>
                  <w:jc w:val="center"/>
                  <w:rPr>
                    <w:b/>
                    <w:bCs/>
                    <w:sz w:val="20"/>
                    <w:szCs w:val="20"/>
                    <w:lang w:eastAsia="sk-SK"/>
                  </w:rPr>
                </w:pPr>
                <w:r w:rsidRPr="3AE268BF">
                  <w:rPr>
                    <w:rFonts w:ascii="MS Gothic" w:hAnsi="MS Gothic" w:eastAsia="MS Gothic" w:cs="MS Gothic"/>
                    <w:b/>
                    <w:bCs/>
                    <w:sz w:val="20"/>
                    <w:szCs w:val="20"/>
                    <w:lang w:eastAsia="sk-SK"/>
                  </w:rPr>
                  <w:t>☒</w:t>
                </w:r>
              </w:p>
            </w:tc>
          </w:sdtContent>
        </w:sdt>
        <w:tc>
          <w:tcPr>
            <w:tcW w:w="1342" w:type="dxa"/>
            <w:tcBorders>
              <w:top w:val="single" w:color="auto" w:sz="4" w:space="0"/>
              <w:left w:val="nil"/>
              <w:bottom w:val="single" w:color="auto" w:sz="4" w:space="0"/>
              <w:right w:val="nil"/>
            </w:tcBorders>
            <w:vAlign w:val="center"/>
            <w:hideMark/>
          </w:tcPr>
          <w:p w:rsidR="00B07B6B" w:rsidRDefault="00B07B6B" w14:paraId="78DF6F72" w14:textId="77777777">
            <w:pPr>
              <w:rPr>
                <w:sz w:val="20"/>
                <w:szCs w:val="20"/>
                <w:lang w:eastAsia="sk-SK"/>
              </w:rPr>
            </w:pPr>
            <w:r>
              <w:rPr>
                <w:b/>
                <w:sz w:val="20"/>
                <w:szCs w:val="20"/>
                <w:lang w:eastAsia="sk-SK"/>
              </w:rPr>
              <w:t>Žiadne</w:t>
            </w:r>
          </w:p>
        </w:tc>
        <w:sdt>
          <w:sdtPr>
            <w:rPr>
              <w:b/>
              <w:bCs/>
              <w:sz w:val="20"/>
              <w:szCs w:val="20"/>
              <w:lang w:eastAsia="sk-SK"/>
            </w:rPr>
            <w:id w:val="1889299136"/>
            <w14:checkbox>
              <w14:checked w14:val="0"/>
              <w14:checkedState w14:val="2612" w14:font="MS Gothic"/>
              <w14:uncheckedState w14:val="2610" w14:font="MS Gothic"/>
            </w14:checkbox>
          </w:sdtPr>
          <w:sdtEndPr/>
          <w:sdtContent>
            <w:tc>
              <w:tcPr>
                <w:tcW w:w="926" w:type="dxa"/>
                <w:gridSpan w:val="2"/>
                <w:tcBorders>
                  <w:top w:val="single" w:color="auto" w:sz="4" w:space="0"/>
                  <w:left w:val="nil"/>
                  <w:bottom w:val="single" w:color="auto" w:sz="4" w:space="0"/>
                  <w:right w:val="nil"/>
                </w:tcBorders>
                <w:vAlign w:val="center"/>
                <w:hideMark/>
              </w:tcPr>
              <w:p w:rsidR="00B07B6B" w:rsidP="3AE268BF" w:rsidRDefault="1CBE3C33" w14:paraId="35F74D44" w14:textId="4DB90F02">
                <w:pPr>
                  <w:ind w:left="-107" w:right="-108"/>
                  <w:jc w:val="center"/>
                  <w:rPr>
                    <w:b/>
                    <w:bCs/>
                    <w:sz w:val="20"/>
                    <w:szCs w:val="20"/>
                    <w:lang w:eastAsia="sk-SK"/>
                  </w:rPr>
                </w:pPr>
                <w:r w:rsidRPr="3AE268BF">
                  <w:rPr>
                    <w:rFonts w:ascii="MS Gothic" w:hAnsi="MS Gothic" w:eastAsia="MS Gothic" w:cs="MS Gothic"/>
                    <w:b/>
                    <w:bCs/>
                    <w:sz w:val="20"/>
                    <w:szCs w:val="20"/>
                    <w:lang w:eastAsia="sk-SK"/>
                  </w:rPr>
                  <w:t>☐</w:t>
                </w:r>
              </w:p>
            </w:tc>
          </w:sdtContent>
        </w:sdt>
        <w:tc>
          <w:tcPr>
            <w:tcW w:w="1489" w:type="dxa"/>
            <w:tcBorders>
              <w:top w:val="single" w:color="auto" w:sz="4" w:space="0"/>
              <w:left w:val="nil"/>
              <w:bottom w:val="single" w:color="auto" w:sz="4" w:space="0"/>
              <w:right w:val="single" w:color="auto" w:sz="4" w:space="0"/>
            </w:tcBorders>
            <w:vAlign w:val="center"/>
            <w:hideMark/>
          </w:tcPr>
          <w:p w:rsidR="00B07B6B" w:rsidRDefault="205CBDEA" w14:paraId="4EA8FA4D" w14:textId="77777777">
            <w:pPr>
              <w:ind w:left="34"/>
              <w:rPr>
                <w:sz w:val="20"/>
                <w:szCs w:val="20"/>
                <w:lang w:eastAsia="sk-SK"/>
              </w:rPr>
            </w:pPr>
            <w:r w:rsidRPr="3AE268BF">
              <w:rPr>
                <w:b/>
                <w:bCs/>
                <w:sz w:val="20"/>
                <w:szCs w:val="20"/>
                <w:lang w:eastAsia="sk-SK"/>
              </w:rPr>
              <w:t>Negatívne</w:t>
            </w:r>
          </w:p>
        </w:tc>
      </w:tr>
      <w:tr w:rsidR="00B07B6B" w:rsidTr="00503139" w14:paraId="22748D66" w14:textId="77777777">
        <w:tc>
          <w:tcPr>
            <w:tcW w:w="2122" w:type="dxa"/>
            <w:gridSpan w:val="2"/>
            <w:tcBorders>
              <w:top w:val="single" w:color="auto" w:sz="4" w:space="0"/>
              <w:left w:val="single" w:color="auto" w:sz="4" w:space="0"/>
              <w:bottom w:val="nil"/>
              <w:right w:val="single" w:color="auto" w:sz="4" w:space="0"/>
            </w:tcBorders>
            <w:shd w:val="clear" w:color="auto" w:fill="E2E2E2"/>
            <w:hideMark/>
          </w:tcPr>
          <w:p w:rsidR="00B07B6B" w:rsidRDefault="00B07B6B" w14:paraId="6F6AD158" w14:textId="77777777">
            <w:pPr>
              <w:rPr>
                <w:b/>
                <w:sz w:val="20"/>
                <w:szCs w:val="20"/>
                <w:lang w:eastAsia="sk-SK"/>
              </w:rPr>
            </w:pPr>
            <w:r>
              <w:rPr>
                <w:b/>
                <w:sz w:val="20"/>
                <w:szCs w:val="20"/>
                <w:lang w:eastAsia="sk-SK"/>
              </w:rPr>
              <w:t>Vplyvy na podnikateľské prostredie</w:t>
            </w:r>
          </w:p>
        </w:tc>
        <w:sdt>
          <w:sdtPr>
            <w:rPr>
              <w:b/>
              <w:bCs/>
              <w:sz w:val="20"/>
              <w:szCs w:val="20"/>
              <w:lang w:eastAsia="sk-SK"/>
            </w:rPr>
            <w:id w:val="470941242"/>
            <w14:checkbox>
              <w14:checked w14:val="0"/>
              <w14:checkedState w14:val="2612" w14:font="MS Gothic"/>
              <w14:uncheckedState w14:val="2610" w14:font="MS Gothic"/>
            </w14:checkbox>
          </w:sdtPr>
          <w:sdtEndPr/>
          <w:sdtContent>
            <w:tc>
              <w:tcPr>
                <w:tcW w:w="708" w:type="dxa"/>
                <w:tcBorders>
                  <w:top w:val="single" w:color="auto" w:sz="4" w:space="0"/>
                  <w:left w:val="single" w:color="auto" w:sz="4" w:space="0"/>
                  <w:bottom w:val="dotted" w:color="auto" w:sz="4" w:space="0"/>
                  <w:right w:val="nil"/>
                </w:tcBorders>
                <w:vAlign w:val="center"/>
                <w:hideMark/>
              </w:tcPr>
              <w:p w:rsidR="00B07B6B" w:rsidRDefault="00B07B6B" w14:paraId="245270B7" w14:textId="77777777">
                <w:pPr>
                  <w:jc w:val="center"/>
                  <w:rPr>
                    <w:b/>
                    <w:sz w:val="20"/>
                    <w:szCs w:val="20"/>
                    <w:lang w:eastAsia="sk-SK"/>
                  </w:rPr>
                </w:pPr>
                <w:r>
                  <w:rPr>
                    <w:rFonts w:hint="eastAsia" w:ascii="MS Gothic" w:hAnsi="MS Gothic" w:eastAsia="MS Gothic"/>
                    <w:b/>
                    <w:sz w:val="20"/>
                    <w:szCs w:val="20"/>
                    <w:lang w:eastAsia="sk-SK"/>
                  </w:rPr>
                  <w:t>☐</w:t>
                </w:r>
              </w:p>
            </w:tc>
          </w:sdtContent>
        </w:sdt>
        <w:tc>
          <w:tcPr>
            <w:tcW w:w="1195" w:type="dxa"/>
            <w:gridSpan w:val="2"/>
            <w:tcBorders>
              <w:top w:val="single" w:color="auto" w:sz="4" w:space="0"/>
              <w:left w:val="nil"/>
              <w:bottom w:val="dotted" w:color="auto" w:sz="4" w:space="0"/>
              <w:right w:val="nil"/>
            </w:tcBorders>
            <w:vAlign w:val="center"/>
            <w:hideMark/>
          </w:tcPr>
          <w:p w:rsidR="00B07B6B" w:rsidRDefault="00B07B6B" w14:paraId="710BC9DB" w14:textId="77777777">
            <w:pPr>
              <w:ind w:right="-108"/>
              <w:rPr>
                <w:b/>
                <w:sz w:val="20"/>
                <w:szCs w:val="20"/>
                <w:lang w:eastAsia="sk-SK"/>
              </w:rPr>
            </w:pPr>
            <w:r>
              <w:rPr>
                <w:b/>
                <w:sz w:val="20"/>
                <w:szCs w:val="20"/>
                <w:lang w:eastAsia="sk-SK"/>
              </w:rPr>
              <w:t>Pozitívne</w:t>
            </w:r>
          </w:p>
        </w:tc>
        <w:sdt>
          <w:sdtPr>
            <w:rPr>
              <w:b/>
              <w:bCs/>
              <w:sz w:val="20"/>
              <w:szCs w:val="20"/>
              <w:lang w:eastAsia="sk-SK"/>
            </w:rPr>
            <w:id w:val="2038465019"/>
            <w14:checkbox>
              <w14:checked w14:val="1"/>
              <w14:checkedState w14:val="2612" w14:font="MS Gothic"/>
              <w14:uncheckedState w14:val="2610" w14:font="MS Gothic"/>
            </w14:checkbox>
          </w:sdtPr>
          <w:sdtEndPr/>
          <w:sdtContent>
            <w:tc>
              <w:tcPr>
                <w:tcW w:w="1073" w:type="dxa"/>
                <w:gridSpan w:val="2"/>
                <w:tcBorders>
                  <w:top w:val="single" w:color="auto" w:sz="4" w:space="0"/>
                  <w:left w:val="nil"/>
                  <w:bottom w:val="dotted" w:color="auto" w:sz="4" w:space="0"/>
                  <w:right w:val="nil"/>
                </w:tcBorders>
                <w:vAlign w:val="center"/>
                <w:hideMark/>
              </w:tcPr>
              <w:p w:rsidR="00B07B6B" w:rsidRDefault="009964F4" w14:paraId="3C542B2F" w14:textId="77777777">
                <w:pPr>
                  <w:jc w:val="center"/>
                  <w:rPr>
                    <w:b/>
                    <w:sz w:val="20"/>
                    <w:szCs w:val="20"/>
                    <w:lang w:eastAsia="sk-SK"/>
                  </w:rPr>
                </w:pPr>
                <w:r>
                  <w:rPr>
                    <w:rFonts w:hint="eastAsia" w:ascii="MS Gothic" w:hAnsi="MS Gothic" w:eastAsia="MS Gothic"/>
                    <w:b/>
                    <w:sz w:val="20"/>
                    <w:szCs w:val="20"/>
                    <w:lang w:eastAsia="sk-SK"/>
                  </w:rPr>
                  <w:t>☒</w:t>
                </w:r>
              </w:p>
            </w:tc>
          </w:sdtContent>
        </w:sdt>
        <w:tc>
          <w:tcPr>
            <w:tcW w:w="1342" w:type="dxa"/>
            <w:tcBorders>
              <w:top w:val="single" w:color="auto" w:sz="4" w:space="0"/>
              <w:left w:val="nil"/>
              <w:bottom w:val="dotted" w:color="auto" w:sz="4" w:space="0"/>
              <w:right w:val="nil"/>
            </w:tcBorders>
            <w:vAlign w:val="center"/>
            <w:hideMark/>
          </w:tcPr>
          <w:p w:rsidR="00B07B6B" w:rsidRDefault="00B07B6B" w14:paraId="2339767D" w14:textId="77777777">
            <w:pPr>
              <w:rPr>
                <w:b/>
                <w:sz w:val="20"/>
                <w:szCs w:val="20"/>
                <w:lang w:eastAsia="sk-SK"/>
              </w:rPr>
            </w:pPr>
            <w:r>
              <w:rPr>
                <w:b/>
                <w:sz w:val="20"/>
                <w:szCs w:val="20"/>
                <w:lang w:eastAsia="sk-SK"/>
              </w:rPr>
              <w:t>Žiadne</w:t>
            </w:r>
          </w:p>
        </w:tc>
        <w:sdt>
          <w:sdtPr>
            <w:rPr>
              <w:b/>
              <w:bCs/>
              <w:sz w:val="20"/>
              <w:szCs w:val="20"/>
              <w:lang w:eastAsia="sk-SK"/>
            </w:rPr>
            <w:id w:val="-558398718"/>
            <w14:checkbox>
              <w14:checked w14:val="0"/>
              <w14:checkedState w14:val="2612" w14:font="MS Gothic"/>
              <w14:uncheckedState w14:val="2610" w14:font="MS Gothic"/>
            </w14:checkbox>
          </w:sdtPr>
          <w:sdtEndPr/>
          <w:sdtContent>
            <w:tc>
              <w:tcPr>
                <w:tcW w:w="926" w:type="dxa"/>
                <w:gridSpan w:val="2"/>
                <w:tcBorders>
                  <w:top w:val="single" w:color="auto" w:sz="4" w:space="0"/>
                  <w:left w:val="nil"/>
                  <w:bottom w:val="dotted" w:color="auto" w:sz="4" w:space="0"/>
                  <w:right w:val="nil"/>
                </w:tcBorders>
                <w:vAlign w:val="center"/>
                <w:hideMark/>
              </w:tcPr>
              <w:p w:rsidR="00B07B6B" w:rsidRDefault="00B07B6B" w14:paraId="36205D4F" w14:textId="77777777">
                <w:pPr>
                  <w:jc w:val="center"/>
                  <w:rPr>
                    <w:b/>
                    <w:sz w:val="20"/>
                    <w:szCs w:val="20"/>
                    <w:lang w:eastAsia="sk-SK"/>
                  </w:rPr>
                </w:pPr>
                <w:r>
                  <w:rPr>
                    <w:rFonts w:hint="eastAsia" w:ascii="MS Gothic" w:hAnsi="MS Gothic" w:eastAsia="MS Gothic"/>
                    <w:b/>
                    <w:sz w:val="20"/>
                    <w:szCs w:val="20"/>
                    <w:lang w:eastAsia="sk-SK"/>
                  </w:rPr>
                  <w:t>☐</w:t>
                </w:r>
              </w:p>
            </w:tc>
          </w:sdtContent>
        </w:sdt>
        <w:tc>
          <w:tcPr>
            <w:tcW w:w="1489" w:type="dxa"/>
            <w:tcBorders>
              <w:top w:val="single" w:color="auto" w:sz="4" w:space="0"/>
              <w:left w:val="nil"/>
              <w:bottom w:val="dotted" w:color="auto" w:sz="4" w:space="0"/>
              <w:right w:val="single" w:color="auto" w:sz="4" w:space="0"/>
            </w:tcBorders>
            <w:vAlign w:val="center"/>
            <w:hideMark/>
          </w:tcPr>
          <w:p w:rsidR="00B07B6B" w:rsidRDefault="00B07B6B" w14:paraId="5898B82C" w14:textId="77777777">
            <w:pPr>
              <w:ind w:left="54"/>
              <w:rPr>
                <w:b/>
                <w:sz w:val="20"/>
                <w:szCs w:val="20"/>
                <w:lang w:eastAsia="sk-SK"/>
              </w:rPr>
            </w:pPr>
            <w:r>
              <w:rPr>
                <w:b/>
                <w:sz w:val="20"/>
                <w:szCs w:val="20"/>
                <w:lang w:eastAsia="sk-SK"/>
              </w:rPr>
              <w:t>Negatívne</w:t>
            </w:r>
          </w:p>
        </w:tc>
      </w:tr>
      <w:tr w:rsidR="00B07B6B" w:rsidTr="00503139" w14:paraId="2D33CE14" w14:textId="77777777">
        <w:tc>
          <w:tcPr>
            <w:tcW w:w="2122" w:type="dxa"/>
            <w:gridSpan w:val="2"/>
            <w:tcBorders>
              <w:top w:val="nil"/>
              <w:left w:val="single" w:color="000000" w:themeColor="text1" w:sz="4" w:space="0"/>
              <w:bottom w:val="nil"/>
              <w:right w:val="single" w:color="000000" w:themeColor="text1" w:sz="4" w:space="0"/>
            </w:tcBorders>
            <w:shd w:val="clear" w:color="auto" w:fill="E2E2E2"/>
          </w:tcPr>
          <w:p w:rsidR="00B07B6B" w:rsidRDefault="00B07B6B" w14:paraId="5FFA83C5" w14:textId="77777777">
            <w:pPr>
              <w:rPr>
                <w:sz w:val="20"/>
                <w:szCs w:val="20"/>
                <w:lang w:eastAsia="sk-SK"/>
              </w:rPr>
            </w:pPr>
            <w:r>
              <w:rPr>
                <w:sz w:val="20"/>
                <w:szCs w:val="20"/>
                <w:lang w:eastAsia="sk-SK"/>
              </w:rPr>
              <w:t xml:space="preserve">    z toho vplyvy na MSP</w:t>
            </w:r>
          </w:p>
          <w:p w:rsidR="00B07B6B" w:rsidRDefault="00B07B6B" w14:paraId="3FE9F23F" w14:textId="77777777">
            <w:pPr>
              <w:rPr>
                <w:sz w:val="20"/>
                <w:szCs w:val="20"/>
                <w:lang w:eastAsia="sk-SK"/>
              </w:rPr>
            </w:pPr>
          </w:p>
        </w:tc>
        <w:sdt>
          <w:sdtPr>
            <w:rPr>
              <w:sz w:val="20"/>
              <w:szCs w:val="20"/>
              <w:lang w:eastAsia="sk-SK"/>
            </w:rPr>
            <w:id w:val="862408102"/>
            <w14:checkbox>
              <w14:checked w14:val="0"/>
              <w14:checkedState w14:val="2612" w14:font="MS Gothic"/>
              <w14:uncheckedState w14:val="2610" w14:font="MS Gothic"/>
            </w14:checkbox>
          </w:sdtPr>
          <w:sdtEndPr/>
          <w:sdtContent>
            <w:tc>
              <w:tcPr>
                <w:tcW w:w="708" w:type="dxa"/>
                <w:tcBorders>
                  <w:top w:val="dotted" w:color="auto" w:sz="4" w:space="0"/>
                  <w:left w:val="single" w:color="000000" w:themeColor="text1" w:sz="4" w:space="0"/>
                  <w:bottom w:val="dotted" w:color="auto" w:sz="4" w:space="0"/>
                  <w:right w:val="nil"/>
                </w:tcBorders>
                <w:vAlign w:val="center"/>
                <w:hideMark/>
              </w:tcPr>
              <w:p w:rsidR="00B07B6B" w:rsidRDefault="00B07B6B" w14:paraId="48E0D061" w14:textId="77777777">
                <w:pPr>
                  <w:jc w:val="center"/>
                  <w:rPr>
                    <w:sz w:val="20"/>
                    <w:szCs w:val="20"/>
                    <w:lang w:eastAsia="sk-SK"/>
                  </w:rPr>
                </w:pPr>
                <w:r>
                  <w:rPr>
                    <w:rFonts w:hint="eastAsia" w:ascii="MS Gothic" w:hAnsi="MS Gothic" w:eastAsia="MS Gothic"/>
                    <w:sz w:val="20"/>
                    <w:szCs w:val="20"/>
                    <w:lang w:eastAsia="sk-SK"/>
                  </w:rPr>
                  <w:t>☐</w:t>
                </w:r>
              </w:p>
            </w:tc>
          </w:sdtContent>
        </w:sdt>
        <w:tc>
          <w:tcPr>
            <w:tcW w:w="1195" w:type="dxa"/>
            <w:gridSpan w:val="2"/>
            <w:tcBorders>
              <w:top w:val="dotted" w:color="auto" w:sz="4" w:space="0"/>
              <w:left w:val="nil"/>
              <w:bottom w:val="dotted" w:color="auto" w:sz="4" w:space="0"/>
              <w:right w:val="nil"/>
            </w:tcBorders>
            <w:vAlign w:val="center"/>
            <w:hideMark/>
          </w:tcPr>
          <w:p w:rsidR="00B07B6B" w:rsidRDefault="00B07B6B" w14:paraId="299E0C50" w14:textId="77777777">
            <w:pPr>
              <w:ind w:right="-108"/>
              <w:rPr>
                <w:sz w:val="20"/>
                <w:szCs w:val="20"/>
                <w:lang w:eastAsia="sk-SK"/>
              </w:rPr>
            </w:pPr>
            <w:r>
              <w:rPr>
                <w:sz w:val="20"/>
                <w:szCs w:val="20"/>
                <w:lang w:eastAsia="sk-SK"/>
              </w:rPr>
              <w:t>Pozitívne</w:t>
            </w:r>
          </w:p>
        </w:tc>
        <w:sdt>
          <w:sdtPr>
            <w:rPr>
              <w:sz w:val="20"/>
              <w:szCs w:val="20"/>
              <w:lang w:eastAsia="sk-SK"/>
            </w:rPr>
            <w:id w:val="994611021"/>
            <w14:checkbox>
              <w14:checked w14:val="0"/>
              <w14:checkedState w14:val="2612" w14:font="MS Gothic"/>
              <w14:uncheckedState w14:val="2610" w14:font="MS Gothic"/>
            </w14:checkbox>
          </w:sdtPr>
          <w:sdtEndPr/>
          <w:sdtContent>
            <w:tc>
              <w:tcPr>
                <w:tcW w:w="1073" w:type="dxa"/>
                <w:gridSpan w:val="2"/>
                <w:tcBorders>
                  <w:top w:val="dotted" w:color="auto" w:sz="4" w:space="0"/>
                  <w:left w:val="nil"/>
                  <w:bottom w:val="dotted" w:color="auto" w:sz="4" w:space="0"/>
                  <w:right w:val="nil"/>
                </w:tcBorders>
                <w:vAlign w:val="center"/>
                <w:hideMark/>
              </w:tcPr>
              <w:p w:rsidR="00B07B6B" w:rsidRDefault="006B1E7F" w14:paraId="02B5592F" w14:textId="77777777">
                <w:pPr>
                  <w:jc w:val="center"/>
                  <w:rPr>
                    <w:sz w:val="20"/>
                    <w:szCs w:val="20"/>
                    <w:lang w:eastAsia="sk-SK"/>
                  </w:rPr>
                </w:pPr>
                <w:r>
                  <w:rPr>
                    <w:rFonts w:hint="eastAsia" w:ascii="MS Gothic" w:hAnsi="MS Gothic" w:eastAsia="MS Gothic"/>
                    <w:sz w:val="20"/>
                    <w:szCs w:val="20"/>
                    <w:lang w:eastAsia="sk-SK"/>
                  </w:rPr>
                  <w:t>☐</w:t>
                </w:r>
              </w:p>
            </w:tc>
          </w:sdtContent>
        </w:sdt>
        <w:tc>
          <w:tcPr>
            <w:tcW w:w="1342" w:type="dxa"/>
            <w:tcBorders>
              <w:top w:val="dotted" w:color="auto" w:sz="4" w:space="0"/>
              <w:left w:val="nil"/>
              <w:bottom w:val="dotted" w:color="auto" w:sz="4" w:space="0"/>
              <w:right w:val="nil"/>
            </w:tcBorders>
            <w:vAlign w:val="center"/>
            <w:hideMark/>
          </w:tcPr>
          <w:p w:rsidR="00B07B6B" w:rsidRDefault="00B07B6B" w14:paraId="21395A86" w14:textId="77777777">
            <w:pPr>
              <w:rPr>
                <w:sz w:val="20"/>
                <w:szCs w:val="20"/>
                <w:lang w:eastAsia="sk-SK"/>
              </w:rPr>
            </w:pPr>
            <w:r>
              <w:rPr>
                <w:sz w:val="20"/>
                <w:szCs w:val="20"/>
                <w:lang w:eastAsia="sk-SK"/>
              </w:rPr>
              <w:t>Žiadne</w:t>
            </w:r>
          </w:p>
        </w:tc>
        <w:sdt>
          <w:sdtPr>
            <w:rPr>
              <w:sz w:val="20"/>
              <w:szCs w:val="20"/>
              <w:lang w:eastAsia="sk-SK"/>
            </w:rPr>
            <w:id w:val="-386717170"/>
            <w14:checkbox>
              <w14:checked w14:val="0"/>
              <w14:checkedState w14:val="2612" w14:font="MS Gothic"/>
              <w14:uncheckedState w14:val="2610" w14:font="MS Gothic"/>
            </w14:checkbox>
          </w:sdtPr>
          <w:sdtEndPr/>
          <w:sdtContent>
            <w:tc>
              <w:tcPr>
                <w:tcW w:w="926" w:type="dxa"/>
                <w:gridSpan w:val="2"/>
                <w:tcBorders>
                  <w:top w:val="dotted" w:color="auto" w:sz="4" w:space="0"/>
                  <w:left w:val="nil"/>
                  <w:bottom w:val="dotted" w:color="auto" w:sz="4" w:space="0"/>
                  <w:right w:val="nil"/>
                </w:tcBorders>
                <w:vAlign w:val="center"/>
                <w:hideMark/>
              </w:tcPr>
              <w:p w:rsidR="00B07B6B" w:rsidRDefault="00B07B6B" w14:paraId="27B61044" w14:textId="77777777">
                <w:pPr>
                  <w:jc w:val="center"/>
                  <w:rPr>
                    <w:sz w:val="20"/>
                    <w:szCs w:val="20"/>
                    <w:lang w:eastAsia="sk-SK"/>
                  </w:rPr>
                </w:pPr>
                <w:r>
                  <w:rPr>
                    <w:rFonts w:hint="eastAsia" w:ascii="MS Gothic" w:hAnsi="MS Gothic" w:eastAsia="MS Gothic"/>
                    <w:sz w:val="20"/>
                    <w:szCs w:val="20"/>
                    <w:lang w:eastAsia="sk-SK"/>
                  </w:rPr>
                  <w:t>☐</w:t>
                </w:r>
              </w:p>
            </w:tc>
          </w:sdtContent>
        </w:sdt>
        <w:tc>
          <w:tcPr>
            <w:tcW w:w="1489" w:type="dxa"/>
            <w:tcBorders>
              <w:top w:val="dotted" w:color="auto" w:sz="4" w:space="0"/>
              <w:left w:val="nil"/>
              <w:bottom w:val="dotted" w:color="auto" w:sz="4" w:space="0"/>
              <w:right w:val="single" w:color="auto" w:sz="4" w:space="0"/>
            </w:tcBorders>
            <w:vAlign w:val="center"/>
            <w:hideMark/>
          </w:tcPr>
          <w:p w:rsidR="00B07B6B" w:rsidRDefault="00B07B6B" w14:paraId="517DC3B6" w14:textId="77777777">
            <w:pPr>
              <w:ind w:left="54"/>
              <w:rPr>
                <w:sz w:val="20"/>
                <w:szCs w:val="20"/>
                <w:lang w:eastAsia="sk-SK"/>
              </w:rPr>
            </w:pPr>
            <w:r>
              <w:rPr>
                <w:sz w:val="20"/>
                <w:szCs w:val="20"/>
                <w:lang w:eastAsia="sk-SK"/>
              </w:rPr>
              <w:t>Negatívne</w:t>
            </w:r>
          </w:p>
        </w:tc>
      </w:tr>
      <w:tr w:rsidR="00B07B6B" w:rsidTr="00503139" w14:paraId="2F67CB7D" w14:textId="77777777">
        <w:tc>
          <w:tcPr>
            <w:tcW w:w="2122" w:type="dxa"/>
            <w:gridSpan w:val="2"/>
            <w:tcBorders>
              <w:top w:val="nil"/>
              <w:left w:val="single" w:color="auto" w:sz="4" w:space="0"/>
              <w:bottom w:val="single" w:color="auto" w:sz="4" w:space="0"/>
              <w:right w:val="single" w:color="auto" w:sz="4" w:space="0"/>
            </w:tcBorders>
            <w:shd w:val="clear" w:color="auto" w:fill="E2E2E2"/>
            <w:hideMark/>
          </w:tcPr>
          <w:p w:rsidR="00B07B6B" w:rsidRDefault="00B07B6B" w14:paraId="1ECA04C7" w14:textId="77777777">
            <w:pPr>
              <w:rPr>
                <w:sz w:val="20"/>
                <w:szCs w:val="20"/>
                <w:lang w:eastAsia="sk-SK"/>
              </w:rPr>
            </w:pPr>
            <w:r>
              <w:rPr>
                <w:sz w:val="20"/>
                <w:szCs w:val="20"/>
                <w:lang w:eastAsia="sk-SK"/>
              </w:rPr>
              <w:t xml:space="preserve">    Mechanizmus znižovania byrokracie    </w:t>
            </w:r>
          </w:p>
          <w:p w:rsidR="00B07B6B" w:rsidRDefault="00B07B6B" w14:paraId="678AF2EB" w14:textId="77777777">
            <w:pPr>
              <w:rPr>
                <w:b/>
                <w:sz w:val="20"/>
                <w:szCs w:val="20"/>
                <w:lang w:eastAsia="sk-SK"/>
              </w:rPr>
            </w:pPr>
            <w:r>
              <w:rPr>
                <w:sz w:val="20"/>
                <w:szCs w:val="20"/>
                <w:lang w:eastAsia="sk-SK"/>
              </w:rPr>
              <w:lastRenderedPageBreak/>
              <w:t xml:space="preserve">    a nákladov sa uplatňuje:</w:t>
            </w:r>
          </w:p>
        </w:tc>
        <w:sdt>
          <w:sdtPr>
            <w:rPr>
              <w:b/>
              <w:bCs/>
              <w:sz w:val="20"/>
              <w:szCs w:val="20"/>
              <w:lang w:eastAsia="sk-SK"/>
            </w:rPr>
            <w:id w:val="-817577505"/>
            <w14:checkbox>
              <w14:checked w14:val="0"/>
              <w14:checkedState w14:val="2612" w14:font="MS Gothic"/>
              <w14:uncheckedState w14:val="2610" w14:font="MS Gothic"/>
            </w14:checkbox>
          </w:sdtPr>
          <w:sdtEndPr/>
          <w:sdtContent>
            <w:tc>
              <w:tcPr>
                <w:tcW w:w="708" w:type="dxa"/>
                <w:tcBorders>
                  <w:top w:val="dotted" w:color="auto" w:sz="4" w:space="0"/>
                  <w:left w:val="single" w:color="auto" w:sz="4" w:space="0"/>
                  <w:bottom w:val="single" w:color="auto" w:sz="4" w:space="0"/>
                  <w:right w:val="nil"/>
                </w:tcBorders>
                <w:vAlign w:val="center"/>
                <w:hideMark/>
              </w:tcPr>
              <w:p w:rsidR="00B07B6B" w:rsidRDefault="00B07B6B" w14:paraId="501105B3" w14:textId="77777777">
                <w:pPr>
                  <w:jc w:val="center"/>
                  <w:rPr>
                    <w:b/>
                    <w:sz w:val="20"/>
                    <w:szCs w:val="20"/>
                    <w:lang w:eastAsia="sk-SK"/>
                  </w:rPr>
                </w:pPr>
                <w:r>
                  <w:rPr>
                    <w:rFonts w:hint="eastAsia" w:ascii="MS Gothic" w:hAnsi="MS Gothic" w:eastAsia="MS Gothic"/>
                    <w:b/>
                    <w:sz w:val="20"/>
                    <w:szCs w:val="20"/>
                    <w:lang w:eastAsia="sk-SK"/>
                  </w:rPr>
                  <w:t>☐</w:t>
                </w:r>
              </w:p>
            </w:tc>
          </w:sdtContent>
        </w:sdt>
        <w:tc>
          <w:tcPr>
            <w:tcW w:w="2000" w:type="dxa"/>
            <w:gridSpan w:val="3"/>
            <w:tcBorders>
              <w:top w:val="dotted" w:color="auto" w:sz="4" w:space="0"/>
              <w:left w:val="nil"/>
              <w:bottom w:val="single" w:color="auto" w:sz="4" w:space="0"/>
              <w:right w:val="nil"/>
            </w:tcBorders>
            <w:vAlign w:val="center"/>
            <w:hideMark/>
          </w:tcPr>
          <w:p w:rsidR="00B07B6B" w:rsidRDefault="00B07B6B" w14:paraId="1AD1435E" w14:textId="77777777">
            <w:pPr>
              <w:ind w:right="-108"/>
              <w:rPr>
                <w:b/>
                <w:sz w:val="20"/>
                <w:szCs w:val="20"/>
                <w:lang w:eastAsia="sk-SK"/>
              </w:rPr>
            </w:pPr>
            <w:r>
              <w:rPr>
                <w:sz w:val="20"/>
                <w:szCs w:val="20"/>
                <w:lang w:eastAsia="sk-SK"/>
              </w:rPr>
              <w:t>Áno</w:t>
            </w:r>
          </w:p>
        </w:tc>
        <w:tc>
          <w:tcPr>
            <w:tcW w:w="268" w:type="dxa"/>
            <w:tcBorders>
              <w:top w:val="dotted" w:color="auto" w:sz="4" w:space="0"/>
              <w:left w:val="nil"/>
              <w:bottom w:val="single" w:color="auto" w:sz="4" w:space="0"/>
              <w:right w:val="nil"/>
            </w:tcBorders>
            <w:vAlign w:val="center"/>
          </w:tcPr>
          <w:p w:rsidR="00B07B6B" w:rsidRDefault="00B07B6B" w14:paraId="1F72F646" w14:textId="77777777">
            <w:pPr>
              <w:jc w:val="center"/>
              <w:rPr>
                <w:b/>
                <w:sz w:val="20"/>
                <w:szCs w:val="20"/>
                <w:lang w:eastAsia="sk-SK"/>
              </w:rPr>
            </w:pPr>
          </w:p>
        </w:tc>
        <w:tc>
          <w:tcPr>
            <w:tcW w:w="1342" w:type="dxa"/>
            <w:tcBorders>
              <w:top w:val="dotted" w:color="auto" w:sz="4" w:space="0"/>
              <w:left w:val="nil"/>
              <w:bottom w:val="single" w:color="auto" w:sz="4" w:space="0"/>
              <w:right w:val="nil"/>
            </w:tcBorders>
            <w:vAlign w:val="center"/>
          </w:tcPr>
          <w:p w:rsidR="00B07B6B" w:rsidRDefault="00B07B6B" w14:paraId="08CE6F91" w14:textId="77777777">
            <w:pPr>
              <w:jc w:val="center"/>
              <w:rPr>
                <w:b/>
                <w:sz w:val="20"/>
                <w:szCs w:val="20"/>
                <w:lang w:eastAsia="sk-SK"/>
              </w:rPr>
            </w:pPr>
          </w:p>
        </w:tc>
        <w:sdt>
          <w:sdtPr>
            <w:rPr>
              <w:b/>
              <w:bCs/>
              <w:sz w:val="20"/>
              <w:szCs w:val="20"/>
              <w:lang w:eastAsia="sk-SK"/>
            </w:rPr>
            <w:id w:val="-365677636"/>
            <w14:checkbox>
              <w14:checked w14:val="0"/>
              <w14:checkedState w14:val="2612" w14:font="MS Gothic"/>
              <w14:uncheckedState w14:val="2610" w14:font="MS Gothic"/>
            </w14:checkbox>
          </w:sdtPr>
          <w:sdtEndPr/>
          <w:sdtContent>
            <w:tc>
              <w:tcPr>
                <w:tcW w:w="926" w:type="dxa"/>
                <w:gridSpan w:val="2"/>
                <w:tcBorders>
                  <w:top w:val="dotted" w:color="auto" w:sz="4" w:space="0"/>
                  <w:left w:val="nil"/>
                  <w:bottom w:val="single" w:color="auto" w:sz="4" w:space="0"/>
                  <w:right w:val="nil"/>
                </w:tcBorders>
                <w:vAlign w:val="center"/>
                <w:hideMark/>
              </w:tcPr>
              <w:p w:rsidR="00B07B6B" w:rsidRDefault="00B07B6B" w14:paraId="45AEC62B" w14:textId="77777777">
                <w:pPr>
                  <w:jc w:val="center"/>
                  <w:rPr>
                    <w:b/>
                    <w:sz w:val="20"/>
                    <w:szCs w:val="20"/>
                    <w:lang w:eastAsia="sk-SK"/>
                  </w:rPr>
                </w:pPr>
                <w:r>
                  <w:rPr>
                    <w:rFonts w:hint="eastAsia" w:ascii="MS Gothic" w:hAnsi="MS Gothic" w:eastAsia="MS Gothic"/>
                    <w:b/>
                    <w:sz w:val="20"/>
                    <w:szCs w:val="20"/>
                    <w:lang w:eastAsia="sk-SK"/>
                  </w:rPr>
                  <w:t>☐</w:t>
                </w:r>
              </w:p>
            </w:tc>
          </w:sdtContent>
        </w:sdt>
        <w:tc>
          <w:tcPr>
            <w:tcW w:w="1489" w:type="dxa"/>
            <w:tcBorders>
              <w:top w:val="dotted" w:color="auto" w:sz="4" w:space="0"/>
              <w:left w:val="nil"/>
              <w:bottom w:val="single" w:color="auto" w:sz="4" w:space="0"/>
              <w:right w:val="single" w:color="auto" w:sz="4" w:space="0"/>
            </w:tcBorders>
            <w:vAlign w:val="center"/>
            <w:hideMark/>
          </w:tcPr>
          <w:p w:rsidR="00B07B6B" w:rsidRDefault="00B07B6B" w14:paraId="724F68C7" w14:textId="77777777">
            <w:pPr>
              <w:ind w:left="54"/>
              <w:rPr>
                <w:b/>
                <w:sz w:val="20"/>
                <w:szCs w:val="20"/>
                <w:lang w:eastAsia="sk-SK"/>
              </w:rPr>
            </w:pPr>
            <w:r>
              <w:rPr>
                <w:sz w:val="20"/>
                <w:szCs w:val="20"/>
                <w:lang w:eastAsia="sk-SK"/>
              </w:rPr>
              <w:t>Nie</w:t>
            </w:r>
          </w:p>
        </w:tc>
      </w:tr>
      <w:tr w:rsidR="00B07B6B" w:rsidTr="00503139" w14:paraId="209ED01F" w14:textId="77777777">
        <w:tc>
          <w:tcPr>
            <w:tcW w:w="2122" w:type="dxa"/>
            <w:gridSpan w:val="2"/>
            <w:tcBorders>
              <w:top w:val="single" w:color="000000" w:themeColor="text1" w:sz="4" w:space="0"/>
              <w:left w:val="single" w:color="auto" w:sz="4" w:space="0"/>
              <w:bottom w:val="single" w:color="auto" w:sz="4" w:space="0"/>
              <w:right w:val="single" w:color="auto" w:sz="4" w:space="0"/>
            </w:tcBorders>
            <w:shd w:val="clear" w:color="auto" w:fill="E2E2E2"/>
            <w:hideMark/>
          </w:tcPr>
          <w:p w:rsidR="00B07B6B" w:rsidRDefault="00B07B6B" w14:paraId="11C23849" w14:textId="77777777">
            <w:pPr>
              <w:rPr>
                <w:b/>
                <w:sz w:val="20"/>
                <w:szCs w:val="20"/>
                <w:lang w:eastAsia="sk-SK"/>
              </w:rPr>
            </w:pPr>
            <w:r>
              <w:rPr>
                <w:b/>
                <w:sz w:val="20"/>
                <w:szCs w:val="20"/>
                <w:lang w:eastAsia="sk-SK"/>
              </w:rPr>
              <w:t>Sociálne vplyvy</w:t>
            </w:r>
          </w:p>
        </w:tc>
        <w:sdt>
          <w:sdtPr>
            <w:rPr>
              <w:b/>
              <w:bCs/>
              <w:sz w:val="20"/>
              <w:szCs w:val="20"/>
              <w:lang w:eastAsia="sk-SK"/>
            </w:rPr>
            <w:id w:val="-1958945844"/>
            <w14:checkbox>
              <w14:checked w14:val="1"/>
              <w14:checkedState w14:val="2612" w14:font="MS Gothic"/>
              <w14:uncheckedState w14:val="2610" w14:font="MS Gothic"/>
            </w14:checkbox>
          </w:sdtPr>
          <w:sdtEndPr/>
          <w:sdtContent>
            <w:tc>
              <w:tcPr>
                <w:tcW w:w="708" w:type="dxa"/>
                <w:tcBorders>
                  <w:top w:val="single" w:color="auto" w:sz="4" w:space="0"/>
                  <w:left w:val="single" w:color="auto" w:sz="4" w:space="0"/>
                  <w:bottom w:val="single" w:color="auto" w:sz="4" w:space="0"/>
                  <w:right w:val="nil"/>
                </w:tcBorders>
                <w:hideMark/>
              </w:tcPr>
              <w:p w:rsidR="00B07B6B" w:rsidRDefault="009964F4" w14:paraId="379A45F5" w14:textId="77777777">
                <w:pPr>
                  <w:jc w:val="center"/>
                  <w:rPr>
                    <w:b/>
                    <w:sz w:val="20"/>
                    <w:szCs w:val="20"/>
                    <w:lang w:eastAsia="sk-SK"/>
                  </w:rPr>
                </w:pPr>
                <w:r>
                  <w:rPr>
                    <w:rFonts w:hint="eastAsia" w:ascii="MS Gothic" w:hAnsi="MS Gothic" w:eastAsia="MS Gothic"/>
                    <w:b/>
                    <w:sz w:val="20"/>
                    <w:szCs w:val="20"/>
                    <w:lang w:eastAsia="sk-SK"/>
                  </w:rPr>
                  <w:t>☒</w:t>
                </w:r>
              </w:p>
            </w:tc>
          </w:sdtContent>
        </w:sdt>
        <w:tc>
          <w:tcPr>
            <w:tcW w:w="1195" w:type="dxa"/>
            <w:gridSpan w:val="2"/>
            <w:tcBorders>
              <w:top w:val="single" w:color="auto" w:sz="4" w:space="0"/>
              <w:left w:val="nil"/>
              <w:bottom w:val="single" w:color="auto" w:sz="4" w:space="0"/>
              <w:right w:val="nil"/>
            </w:tcBorders>
            <w:hideMark/>
          </w:tcPr>
          <w:p w:rsidR="00B07B6B" w:rsidRDefault="00B07B6B" w14:paraId="1AB829A3" w14:textId="77777777">
            <w:pPr>
              <w:ind w:right="-108"/>
              <w:rPr>
                <w:b/>
                <w:sz w:val="20"/>
                <w:szCs w:val="20"/>
                <w:lang w:eastAsia="sk-SK"/>
              </w:rPr>
            </w:pPr>
            <w:r>
              <w:rPr>
                <w:b/>
                <w:sz w:val="20"/>
                <w:szCs w:val="20"/>
                <w:lang w:eastAsia="sk-SK"/>
              </w:rPr>
              <w:t>Pozitívne</w:t>
            </w:r>
          </w:p>
        </w:tc>
        <w:sdt>
          <w:sdtPr>
            <w:rPr>
              <w:b/>
              <w:bCs/>
              <w:sz w:val="20"/>
              <w:szCs w:val="20"/>
              <w:lang w:eastAsia="sk-SK"/>
            </w:rPr>
            <w:id w:val="-1872293991"/>
            <w14:checkbox>
              <w14:checked w14:val="0"/>
              <w14:checkedState w14:val="2612" w14:font="MS Gothic"/>
              <w14:uncheckedState w14:val="2610" w14:font="MS Gothic"/>
            </w14:checkbox>
          </w:sdtPr>
          <w:sdtEndPr/>
          <w:sdtContent>
            <w:tc>
              <w:tcPr>
                <w:tcW w:w="1073" w:type="dxa"/>
                <w:gridSpan w:val="2"/>
                <w:tcBorders>
                  <w:top w:val="single" w:color="auto" w:sz="4" w:space="0"/>
                  <w:left w:val="nil"/>
                  <w:bottom w:val="single" w:color="auto" w:sz="4" w:space="0"/>
                  <w:right w:val="nil"/>
                </w:tcBorders>
                <w:hideMark/>
              </w:tcPr>
              <w:p w:rsidR="00B07B6B" w:rsidRDefault="00B07B6B" w14:paraId="388EE0E5" w14:textId="77777777">
                <w:pPr>
                  <w:jc w:val="center"/>
                  <w:rPr>
                    <w:b/>
                    <w:sz w:val="20"/>
                    <w:szCs w:val="20"/>
                    <w:lang w:eastAsia="sk-SK"/>
                  </w:rPr>
                </w:pPr>
                <w:r>
                  <w:rPr>
                    <w:rFonts w:hint="eastAsia" w:ascii="MS Gothic" w:hAnsi="MS Gothic" w:eastAsia="MS Gothic"/>
                    <w:b/>
                    <w:sz w:val="20"/>
                    <w:szCs w:val="20"/>
                    <w:lang w:eastAsia="sk-SK"/>
                  </w:rPr>
                  <w:t>☐</w:t>
                </w:r>
              </w:p>
            </w:tc>
          </w:sdtContent>
        </w:sdt>
        <w:tc>
          <w:tcPr>
            <w:tcW w:w="1342" w:type="dxa"/>
            <w:tcBorders>
              <w:top w:val="single" w:color="auto" w:sz="4" w:space="0"/>
              <w:left w:val="nil"/>
              <w:bottom w:val="single" w:color="auto" w:sz="4" w:space="0"/>
              <w:right w:val="nil"/>
            </w:tcBorders>
            <w:hideMark/>
          </w:tcPr>
          <w:p w:rsidR="00B07B6B" w:rsidRDefault="00B07B6B" w14:paraId="3A67DB5F" w14:textId="77777777">
            <w:pPr>
              <w:rPr>
                <w:b/>
                <w:sz w:val="20"/>
                <w:szCs w:val="20"/>
                <w:lang w:eastAsia="sk-SK"/>
              </w:rPr>
            </w:pPr>
            <w:r>
              <w:rPr>
                <w:b/>
                <w:sz w:val="20"/>
                <w:szCs w:val="20"/>
                <w:lang w:eastAsia="sk-SK"/>
              </w:rPr>
              <w:t>Žiadne</w:t>
            </w:r>
          </w:p>
        </w:tc>
        <w:sdt>
          <w:sdtPr>
            <w:rPr>
              <w:b/>
              <w:bCs/>
              <w:sz w:val="20"/>
              <w:szCs w:val="20"/>
              <w:lang w:eastAsia="sk-SK"/>
            </w:rPr>
            <w:id w:val="-1692835279"/>
            <w14:checkbox>
              <w14:checked w14:val="0"/>
              <w14:checkedState w14:val="2612" w14:font="MS Gothic"/>
              <w14:uncheckedState w14:val="2610" w14:font="MS Gothic"/>
            </w14:checkbox>
          </w:sdtPr>
          <w:sdtEndPr/>
          <w:sdtContent>
            <w:tc>
              <w:tcPr>
                <w:tcW w:w="926" w:type="dxa"/>
                <w:gridSpan w:val="2"/>
                <w:tcBorders>
                  <w:top w:val="single" w:color="auto" w:sz="4" w:space="0"/>
                  <w:left w:val="nil"/>
                  <w:bottom w:val="single" w:color="auto" w:sz="4" w:space="0"/>
                  <w:right w:val="nil"/>
                </w:tcBorders>
                <w:hideMark/>
              </w:tcPr>
              <w:p w:rsidR="00B07B6B" w:rsidRDefault="00B07B6B" w14:paraId="719D89F3" w14:textId="77777777">
                <w:pPr>
                  <w:jc w:val="center"/>
                  <w:rPr>
                    <w:b/>
                    <w:sz w:val="20"/>
                    <w:szCs w:val="20"/>
                    <w:lang w:eastAsia="sk-SK"/>
                  </w:rPr>
                </w:pPr>
                <w:r>
                  <w:rPr>
                    <w:rFonts w:hint="eastAsia" w:ascii="MS Gothic" w:hAnsi="MS Gothic" w:eastAsia="MS Gothic"/>
                    <w:b/>
                    <w:sz w:val="20"/>
                    <w:szCs w:val="20"/>
                    <w:lang w:eastAsia="sk-SK"/>
                  </w:rPr>
                  <w:t>☐</w:t>
                </w:r>
              </w:p>
            </w:tc>
          </w:sdtContent>
        </w:sdt>
        <w:tc>
          <w:tcPr>
            <w:tcW w:w="1489" w:type="dxa"/>
            <w:tcBorders>
              <w:top w:val="single" w:color="auto" w:sz="4" w:space="0"/>
              <w:left w:val="nil"/>
              <w:bottom w:val="single" w:color="auto" w:sz="4" w:space="0"/>
              <w:right w:val="single" w:color="auto" w:sz="4" w:space="0"/>
            </w:tcBorders>
            <w:hideMark/>
          </w:tcPr>
          <w:p w:rsidR="00B07B6B" w:rsidRDefault="00B07B6B" w14:paraId="5C697514" w14:textId="77777777">
            <w:pPr>
              <w:ind w:left="54"/>
              <w:rPr>
                <w:b/>
                <w:sz w:val="20"/>
                <w:szCs w:val="20"/>
                <w:lang w:eastAsia="sk-SK"/>
              </w:rPr>
            </w:pPr>
            <w:r>
              <w:rPr>
                <w:b/>
                <w:sz w:val="20"/>
                <w:szCs w:val="20"/>
                <w:lang w:eastAsia="sk-SK"/>
              </w:rPr>
              <w:t>Negatívne</w:t>
            </w:r>
          </w:p>
        </w:tc>
      </w:tr>
      <w:tr w:rsidR="00B07B6B" w:rsidTr="00503139" w14:paraId="69818E25" w14:textId="77777777">
        <w:tc>
          <w:tcPr>
            <w:tcW w:w="2122" w:type="dxa"/>
            <w:gridSpan w:val="2"/>
            <w:tcBorders>
              <w:top w:val="single" w:color="auto" w:sz="4" w:space="0"/>
              <w:left w:val="single" w:color="auto" w:sz="4" w:space="0"/>
              <w:bottom w:val="nil"/>
              <w:right w:val="single" w:color="auto" w:sz="4" w:space="0"/>
            </w:tcBorders>
            <w:shd w:val="clear" w:color="auto" w:fill="E2E2E2"/>
            <w:hideMark/>
          </w:tcPr>
          <w:p w:rsidR="00B07B6B" w:rsidRDefault="00B07B6B" w14:paraId="35DAE7E2" w14:textId="77777777">
            <w:pPr>
              <w:rPr>
                <w:b/>
                <w:sz w:val="20"/>
                <w:szCs w:val="20"/>
                <w:lang w:eastAsia="sk-SK"/>
              </w:rPr>
            </w:pPr>
            <w:r>
              <w:rPr>
                <w:b/>
                <w:sz w:val="20"/>
                <w:szCs w:val="20"/>
                <w:lang w:eastAsia="sk-SK"/>
              </w:rPr>
              <w:t>Vplyvy na životné prostredie</w:t>
            </w:r>
          </w:p>
        </w:tc>
        <w:sdt>
          <w:sdtPr>
            <w:rPr>
              <w:b/>
              <w:bCs/>
              <w:sz w:val="20"/>
              <w:szCs w:val="20"/>
              <w:lang w:eastAsia="sk-SK"/>
            </w:rPr>
            <w:id w:val="1474483314"/>
            <w14:checkbox>
              <w14:checked w14:val="0"/>
              <w14:checkedState w14:val="2612" w14:font="MS Gothic"/>
              <w14:uncheckedState w14:val="2610" w14:font="MS Gothic"/>
            </w14:checkbox>
          </w:sdtPr>
          <w:sdtEndPr/>
          <w:sdtContent>
            <w:tc>
              <w:tcPr>
                <w:tcW w:w="708" w:type="dxa"/>
                <w:tcBorders>
                  <w:top w:val="single" w:color="auto" w:sz="4" w:space="0"/>
                  <w:left w:val="single" w:color="auto" w:sz="4" w:space="0"/>
                  <w:bottom w:val="single" w:color="auto" w:sz="4" w:space="0"/>
                  <w:right w:val="nil"/>
                </w:tcBorders>
                <w:hideMark/>
              </w:tcPr>
              <w:p w:rsidR="00B07B6B" w:rsidRDefault="00B07B6B" w14:paraId="6B8C16CB" w14:textId="77777777">
                <w:pPr>
                  <w:jc w:val="center"/>
                  <w:rPr>
                    <w:b/>
                    <w:sz w:val="20"/>
                    <w:szCs w:val="20"/>
                    <w:lang w:eastAsia="sk-SK"/>
                  </w:rPr>
                </w:pPr>
                <w:r>
                  <w:rPr>
                    <w:rFonts w:hint="eastAsia" w:ascii="MS Gothic" w:hAnsi="MS Gothic" w:eastAsia="MS Gothic"/>
                    <w:b/>
                    <w:sz w:val="20"/>
                    <w:szCs w:val="20"/>
                    <w:lang w:eastAsia="sk-SK"/>
                  </w:rPr>
                  <w:t>☐</w:t>
                </w:r>
              </w:p>
            </w:tc>
          </w:sdtContent>
        </w:sdt>
        <w:tc>
          <w:tcPr>
            <w:tcW w:w="1195" w:type="dxa"/>
            <w:gridSpan w:val="2"/>
            <w:tcBorders>
              <w:top w:val="single" w:color="auto" w:sz="4" w:space="0"/>
              <w:left w:val="nil"/>
              <w:bottom w:val="single" w:color="auto" w:sz="4" w:space="0"/>
              <w:right w:val="nil"/>
            </w:tcBorders>
            <w:hideMark/>
          </w:tcPr>
          <w:p w:rsidR="00B07B6B" w:rsidRDefault="00B07B6B" w14:paraId="7A8850F5" w14:textId="77777777">
            <w:pPr>
              <w:ind w:right="-108"/>
              <w:rPr>
                <w:b/>
                <w:sz w:val="20"/>
                <w:szCs w:val="20"/>
                <w:lang w:eastAsia="sk-SK"/>
              </w:rPr>
            </w:pPr>
            <w:r>
              <w:rPr>
                <w:b/>
                <w:sz w:val="20"/>
                <w:szCs w:val="20"/>
                <w:lang w:eastAsia="sk-SK"/>
              </w:rPr>
              <w:t>Pozitívne</w:t>
            </w:r>
          </w:p>
        </w:tc>
        <w:sdt>
          <w:sdtPr>
            <w:rPr>
              <w:b/>
              <w:bCs/>
              <w:sz w:val="20"/>
              <w:szCs w:val="20"/>
              <w:lang w:eastAsia="sk-SK"/>
            </w:rPr>
            <w:id w:val="-2060162118"/>
            <w14:checkbox>
              <w14:checked w14:val="1"/>
              <w14:checkedState w14:val="2612" w14:font="MS Gothic"/>
              <w14:uncheckedState w14:val="2610" w14:font="MS Gothic"/>
            </w14:checkbox>
          </w:sdtPr>
          <w:sdtEndPr/>
          <w:sdtContent>
            <w:tc>
              <w:tcPr>
                <w:tcW w:w="1073" w:type="dxa"/>
                <w:gridSpan w:val="2"/>
                <w:tcBorders>
                  <w:top w:val="single" w:color="auto" w:sz="4" w:space="0"/>
                  <w:left w:val="nil"/>
                  <w:bottom w:val="single" w:color="auto" w:sz="4" w:space="0"/>
                  <w:right w:val="nil"/>
                </w:tcBorders>
                <w:hideMark/>
              </w:tcPr>
              <w:p w:rsidR="00B07B6B" w:rsidRDefault="009964F4" w14:paraId="4DC24B07" w14:textId="77777777">
                <w:pPr>
                  <w:jc w:val="center"/>
                  <w:rPr>
                    <w:b/>
                    <w:sz w:val="20"/>
                    <w:szCs w:val="20"/>
                    <w:lang w:eastAsia="sk-SK"/>
                  </w:rPr>
                </w:pPr>
                <w:r>
                  <w:rPr>
                    <w:rFonts w:hint="eastAsia" w:ascii="MS Gothic" w:hAnsi="MS Gothic" w:eastAsia="MS Gothic"/>
                    <w:b/>
                    <w:sz w:val="20"/>
                    <w:szCs w:val="20"/>
                    <w:lang w:eastAsia="sk-SK"/>
                  </w:rPr>
                  <w:t>☒</w:t>
                </w:r>
              </w:p>
            </w:tc>
          </w:sdtContent>
        </w:sdt>
        <w:tc>
          <w:tcPr>
            <w:tcW w:w="1342" w:type="dxa"/>
            <w:tcBorders>
              <w:top w:val="single" w:color="auto" w:sz="4" w:space="0"/>
              <w:left w:val="nil"/>
              <w:bottom w:val="single" w:color="auto" w:sz="4" w:space="0"/>
              <w:right w:val="nil"/>
            </w:tcBorders>
            <w:hideMark/>
          </w:tcPr>
          <w:p w:rsidR="00B07B6B" w:rsidRDefault="00B07B6B" w14:paraId="3543388E" w14:textId="77777777">
            <w:pPr>
              <w:rPr>
                <w:b/>
                <w:sz w:val="20"/>
                <w:szCs w:val="20"/>
                <w:lang w:eastAsia="sk-SK"/>
              </w:rPr>
            </w:pPr>
            <w:r>
              <w:rPr>
                <w:b/>
                <w:sz w:val="20"/>
                <w:szCs w:val="20"/>
                <w:lang w:eastAsia="sk-SK"/>
              </w:rPr>
              <w:t>Žiadne</w:t>
            </w:r>
          </w:p>
        </w:tc>
        <w:sdt>
          <w:sdtPr>
            <w:rPr>
              <w:b/>
              <w:bCs/>
              <w:sz w:val="20"/>
              <w:szCs w:val="20"/>
              <w:lang w:eastAsia="sk-SK"/>
            </w:rPr>
            <w:id w:val="285088255"/>
            <w14:checkbox>
              <w14:checked w14:val="0"/>
              <w14:checkedState w14:val="2612" w14:font="MS Gothic"/>
              <w14:uncheckedState w14:val="2610" w14:font="MS Gothic"/>
            </w14:checkbox>
          </w:sdtPr>
          <w:sdtEndPr/>
          <w:sdtContent>
            <w:tc>
              <w:tcPr>
                <w:tcW w:w="926" w:type="dxa"/>
                <w:gridSpan w:val="2"/>
                <w:tcBorders>
                  <w:top w:val="single" w:color="auto" w:sz="4" w:space="0"/>
                  <w:left w:val="nil"/>
                  <w:bottom w:val="single" w:color="auto" w:sz="4" w:space="0"/>
                  <w:right w:val="nil"/>
                </w:tcBorders>
                <w:hideMark/>
              </w:tcPr>
              <w:p w:rsidR="00B07B6B" w:rsidRDefault="00B07B6B" w14:paraId="299EC0C9" w14:textId="77777777">
                <w:pPr>
                  <w:jc w:val="center"/>
                  <w:rPr>
                    <w:b/>
                    <w:sz w:val="20"/>
                    <w:szCs w:val="20"/>
                    <w:lang w:eastAsia="sk-SK"/>
                  </w:rPr>
                </w:pPr>
                <w:r>
                  <w:rPr>
                    <w:rFonts w:hint="eastAsia" w:ascii="MS Gothic" w:hAnsi="MS Gothic" w:eastAsia="MS Gothic"/>
                    <w:b/>
                    <w:sz w:val="20"/>
                    <w:szCs w:val="20"/>
                    <w:lang w:eastAsia="sk-SK"/>
                  </w:rPr>
                  <w:t>☐</w:t>
                </w:r>
              </w:p>
            </w:tc>
          </w:sdtContent>
        </w:sdt>
        <w:tc>
          <w:tcPr>
            <w:tcW w:w="1489" w:type="dxa"/>
            <w:tcBorders>
              <w:top w:val="single" w:color="auto" w:sz="4" w:space="0"/>
              <w:left w:val="nil"/>
              <w:bottom w:val="single" w:color="auto" w:sz="4" w:space="0"/>
              <w:right w:val="single" w:color="auto" w:sz="4" w:space="0"/>
            </w:tcBorders>
            <w:hideMark/>
          </w:tcPr>
          <w:p w:rsidR="00B07B6B" w:rsidRDefault="00B07B6B" w14:paraId="292FA4F5" w14:textId="77777777">
            <w:pPr>
              <w:ind w:left="54"/>
              <w:rPr>
                <w:b/>
                <w:sz w:val="20"/>
                <w:szCs w:val="20"/>
                <w:lang w:eastAsia="sk-SK"/>
              </w:rPr>
            </w:pPr>
            <w:r>
              <w:rPr>
                <w:b/>
                <w:sz w:val="20"/>
                <w:szCs w:val="20"/>
                <w:lang w:eastAsia="sk-SK"/>
              </w:rPr>
              <w:t>Negatívne</w:t>
            </w:r>
          </w:p>
        </w:tc>
      </w:tr>
      <w:tr w:rsidR="00B07B6B" w:rsidTr="00503139" w14:paraId="3AB80574" w14:textId="77777777">
        <w:tc>
          <w:tcPr>
            <w:tcW w:w="2122" w:type="dxa"/>
            <w:gridSpan w:val="2"/>
            <w:tcBorders>
              <w:top w:val="nil"/>
              <w:left w:val="single" w:color="auto" w:sz="4" w:space="0"/>
              <w:bottom w:val="single" w:color="auto" w:sz="4" w:space="0"/>
              <w:right w:val="single" w:color="auto" w:sz="4" w:space="0"/>
            </w:tcBorders>
            <w:shd w:val="clear" w:color="auto" w:fill="E2E2E2"/>
          </w:tcPr>
          <w:p w:rsidR="00B07B6B" w:rsidRDefault="00B07B6B" w14:paraId="61CDCEAD" w14:textId="77777777">
            <w:pPr>
              <w:rPr>
                <w:sz w:val="20"/>
                <w:szCs w:val="20"/>
                <w:lang w:eastAsia="sk-SK"/>
              </w:rPr>
            </w:pPr>
          </w:p>
          <w:p w:rsidR="00B07B6B" w:rsidRDefault="00B07B6B" w14:paraId="7815D9E1" w14:textId="77777777">
            <w:pPr>
              <w:ind w:left="164"/>
              <w:rPr>
                <w:b/>
                <w:sz w:val="20"/>
                <w:szCs w:val="20"/>
                <w:lang w:eastAsia="sk-SK"/>
              </w:rPr>
            </w:pPr>
            <w:r>
              <w:rPr>
                <w:sz w:val="20"/>
                <w:szCs w:val="20"/>
                <w:lang w:eastAsia="sk-SK"/>
              </w:rPr>
              <w:t>Materiál je posudzovaný podľa zákona č. 24/2006 Z. z. o posudzovaní vplyvov na životné prostredie a o zmene a doplnení niektorých zákonov v znení neskorších predpisov</w:t>
            </w:r>
          </w:p>
        </w:tc>
        <w:sdt>
          <w:sdtPr>
            <w:rPr>
              <w:b/>
              <w:bCs/>
              <w:sz w:val="20"/>
              <w:szCs w:val="20"/>
              <w:lang w:eastAsia="sk-SK"/>
            </w:rPr>
            <w:id w:val="1422219185"/>
            <w14:checkbox>
              <w14:checked w14:val="0"/>
              <w14:checkedState w14:val="2612" w14:font="MS Gothic"/>
              <w14:uncheckedState w14:val="2610" w14:font="MS Gothic"/>
            </w14:checkbox>
          </w:sdtPr>
          <w:sdtEndPr/>
          <w:sdtContent>
            <w:tc>
              <w:tcPr>
                <w:tcW w:w="708" w:type="dxa"/>
                <w:tcBorders>
                  <w:top w:val="single" w:color="auto" w:sz="4" w:space="0"/>
                  <w:left w:val="single" w:color="auto" w:sz="4" w:space="0"/>
                  <w:bottom w:val="single" w:color="auto" w:sz="4" w:space="0"/>
                  <w:right w:val="nil"/>
                </w:tcBorders>
                <w:vAlign w:val="center"/>
                <w:hideMark/>
              </w:tcPr>
              <w:p w:rsidR="00B07B6B" w:rsidRDefault="00B07B6B" w14:paraId="672193E7" w14:textId="77777777">
                <w:pPr>
                  <w:jc w:val="center"/>
                  <w:rPr>
                    <w:b/>
                    <w:sz w:val="20"/>
                    <w:szCs w:val="20"/>
                    <w:lang w:eastAsia="sk-SK"/>
                  </w:rPr>
                </w:pPr>
                <w:r>
                  <w:rPr>
                    <w:rFonts w:hint="eastAsia" w:ascii="MS Gothic" w:hAnsi="MS Gothic" w:eastAsia="MS Gothic"/>
                    <w:b/>
                    <w:sz w:val="20"/>
                    <w:szCs w:val="20"/>
                    <w:lang w:eastAsia="sk-SK"/>
                  </w:rPr>
                  <w:t>☐</w:t>
                </w:r>
              </w:p>
            </w:tc>
          </w:sdtContent>
        </w:sdt>
        <w:tc>
          <w:tcPr>
            <w:tcW w:w="1195" w:type="dxa"/>
            <w:gridSpan w:val="2"/>
            <w:tcBorders>
              <w:top w:val="single" w:color="auto" w:sz="4" w:space="0"/>
              <w:left w:val="nil"/>
              <w:bottom w:val="single" w:color="auto" w:sz="4" w:space="0"/>
              <w:right w:val="nil"/>
            </w:tcBorders>
            <w:vAlign w:val="center"/>
            <w:hideMark/>
          </w:tcPr>
          <w:p w:rsidR="00B07B6B" w:rsidRDefault="00B07B6B" w14:paraId="36EE915C" w14:textId="77777777">
            <w:pPr>
              <w:ind w:right="-108"/>
              <w:rPr>
                <w:b/>
                <w:sz w:val="20"/>
                <w:szCs w:val="20"/>
                <w:lang w:eastAsia="sk-SK"/>
              </w:rPr>
            </w:pPr>
            <w:r>
              <w:rPr>
                <w:sz w:val="20"/>
                <w:szCs w:val="20"/>
                <w:lang w:eastAsia="sk-SK"/>
              </w:rPr>
              <w:t>Áno</w:t>
            </w:r>
          </w:p>
        </w:tc>
        <w:tc>
          <w:tcPr>
            <w:tcW w:w="1073" w:type="dxa"/>
            <w:gridSpan w:val="2"/>
            <w:tcBorders>
              <w:top w:val="single" w:color="auto" w:sz="4" w:space="0"/>
              <w:left w:val="nil"/>
              <w:bottom w:val="single" w:color="auto" w:sz="4" w:space="0"/>
              <w:right w:val="nil"/>
            </w:tcBorders>
            <w:vAlign w:val="center"/>
          </w:tcPr>
          <w:p w:rsidR="00B07B6B" w:rsidRDefault="00B07B6B" w14:paraId="6BB9E253" w14:textId="77777777">
            <w:pPr>
              <w:jc w:val="center"/>
              <w:rPr>
                <w:b/>
                <w:sz w:val="20"/>
                <w:szCs w:val="20"/>
                <w:lang w:eastAsia="sk-SK"/>
              </w:rPr>
            </w:pPr>
          </w:p>
        </w:tc>
        <w:tc>
          <w:tcPr>
            <w:tcW w:w="1342" w:type="dxa"/>
            <w:tcBorders>
              <w:top w:val="single" w:color="auto" w:sz="4" w:space="0"/>
              <w:left w:val="nil"/>
              <w:bottom w:val="single" w:color="auto" w:sz="4" w:space="0"/>
              <w:right w:val="nil"/>
            </w:tcBorders>
            <w:vAlign w:val="center"/>
          </w:tcPr>
          <w:p w:rsidR="00B07B6B" w:rsidRDefault="00B07B6B" w14:paraId="23DE523C" w14:textId="77777777">
            <w:pPr>
              <w:jc w:val="center"/>
              <w:rPr>
                <w:b/>
                <w:sz w:val="20"/>
                <w:szCs w:val="20"/>
                <w:lang w:eastAsia="sk-SK"/>
              </w:rPr>
            </w:pPr>
          </w:p>
        </w:tc>
        <w:sdt>
          <w:sdtPr>
            <w:rPr>
              <w:b/>
              <w:bCs/>
              <w:sz w:val="20"/>
              <w:szCs w:val="20"/>
              <w:lang w:eastAsia="sk-SK"/>
            </w:rPr>
            <w:id w:val="1786776775"/>
            <w14:checkbox>
              <w14:checked w14:val="1"/>
              <w14:checkedState w14:val="2612" w14:font="MS Gothic"/>
              <w14:uncheckedState w14:val="2610" w14:font="MS Gothic"/>
            </w14:checkbox>
          </w:sdtPr>
          <w:sdtEndPr/>
          <w:sdtContent>
            <w:tc>
              <w:tcPr>
                <w:tcW w:w="926" w:type="dxa"/>
                <w:gridSpan w:val="2"/>
                <w:tcBorders>
                  <w:top w:val="single" w:color="auto" w:sz="4" w:space="0"/>
                  <w:left w:val="nil"/>
                  <w:bottom w:val="single" w:color="auto" w:sz="4" w:space="0"/>
                  <w:right w:val="nil"/>
                </w:tcBorders>
                <w:vAlign w:val="center"/>
                <w:hideMark/>
              </w:tcPr>
              <w:p w:rsidR="00B07B6B" w:rsidRDefault="008C2E60" w14:paraId="4A14BC89" w14:textId="77777777">
                <w:pPr>
                  <w:jc w:val="center"/>
                  <w:rPr>
                    <w:b/>
                    <w:sz w:val="20"/>
                    <w:szCs w:val="20"/>
                    <w:lang w:eastAsia="sk-SK"/>
                  </w:rPr>
                </w:pPr>
                <w:r>
                  <w:rPr>
                    <w:rFonts w:hint="eastAsia" w:ascii="MS Gothic" w:hAnsi="MS Gothic" w:eastAsia="MS Gothic"/>
                    <w:b/>
                    <w:sz w:val="20"/>
                    <w:szCs w:val="20"/>
                    <w:lang w:eastAsia="sk-SK"/>
                  </w:rPr>
                  <w:t>☒</w:t>
                </w:r>
              </w:p>
            </w:tc>
          </w:sdtContent>
        </w:sdt>
        <w:tc>
          <w:tcPr>
            <w:tcW w:w="1489" w:type="dxa"/>
            <w:tcBorders>
              <w:top w:val="single" w:color="auto" w:sz="4" w:space="0"/>
              <w:left w:val="nil"/>
              <w:bottom w:val="single" w:color="auto" w:sz="4" w:space="0"/>
              <w:right w:val="single" w:color="auto" w:sz="4" w:space="0"/>
            </w:tcBorders>
            <w:vAlign w:val="center"/>
            <w:hideMark/>
          </w:tcPr>
          <w:p w:rsidR="00B07B6B" w:rsidRDefault="00B07B6B" w14:paraId="3C95F989" w14:textId="77777777">
            <w:pPr>
              <w:ind w:left="54"/>
              <w:rPr>
                <w:b/>
                <w:sz w:val="20"/>
                <w:szCs w:val="20"/>
                <w:lang w:eastAsia="sk-SK"/>
              </w:rPr>
            </w:pPr>
            <w:r>
              <w:rPr>
                <w:sz w:val="20"/>
                <w:szCs w:val="20"/>
                <w:lang w:eastAsia="sk-SK"/>
              </w:rPr>
              <w:t>Nie</w:t>
            </w:r>
          </w:p>
        </w:tc>
      </w:tr>
      <w:tr w:rsidR="00B07B6B" w:rsidTr="00503139" w14:paraId="04000468" w14:textId="77777777">
        <w:tc>
          <w:tcPr>
            <w:tcW w:w="2122" w:type="dxa"/>
            <w:gridSpan w:val="2"/>
            <w:tcBorders>
              <w:top w:val="single" w:color="auto" w:sz="4" w:space="0"/>
              <w:left w:val="single" w:color="auto" w:sz="4" w:space="0"/>
              <w:bottom w:val="single" w:color="auto" w:sz="4" w:space="0"/>
              <w:right w:val="single" w:color="auto" w:sz="4" w:space="0"/>
            </w:tcBorders>
            <w:shd w:val="clear" w:color="auto" w:fill="E2E2E2"/>
            <w:hideMark/>
          </w:tcPr>
          <w:p w:rsidR="00B07B6B" w:rsidRDefault="00B07B6B" w14:paraId="723F516E" w14:textId="77777777">
            <w:pPr>
              <w:rPr>
                <w:b/>
                <w:sz w:val="20"/>
                <w:szCs w:val="20"/>
                <w:lang w:eastAsia="sk-SK"/>
              </w:rPr>
            </w:pPr>
            <w:r>
              <w:rPr>
                <w:b/>
                <w:sz w:val="20"/>
                <w:szCs w:val="20"/>
                <w:lang w:eastAsia="sk-SK"/>
              </w:rPr>
              <w:t>Vplyvy na informatizáciu spoločnosti</w:t>
            </w:r>
          </w:p>
        </w:tc>
        <w:sdt>
          <w:sdtPr>
            <w:rPr>
              <w:b/>
              <w:bCs/>
              <w:sz w:val="20"/>
              <w:szCs w:val="20"/>
              <w:lang w:eastAsia="sk-SK"/>
            </w:rPr>
            <w:id w:val="-1573421395"/>
            <w14:checkbox>
              <w14:checked w14:val="0"/>
              <w14:checkedState w14:val="2612" w14:font="MS Gothic"/>
              <w14:uncheckedState w14:val="2610" w14:font="MS Gothic"/>
            </w14:checkbox>
          </w:sdtPr>
          <w:sdtEndPr/>
          <w:sdtContent>
            <w:tc>
              <w:tcPr>
                <w:tcW w:w="708" w:type="dxa"/>
                <w:tcBorders>
                  <w:top w:val="single" w:color="auto" w:sz="4" w:space="0"/>
                  <w:left w:val="single" w:color="auto" w:sz="4" w:space="0"/>
                  <w:bottom w:val="single" w:color="auto" w:sz="4" w:space="0"/>
                  <w:right w:val="nil"/>
                </w:tcBorders>
                <w:hideMark/>
              </w:tcPr>
              <w:p w:rsidR="00B07B6B" w:rsidRDefault="00B07B6B" w14:paraId="5671D30D" w14:textId="77777777">
                <w:pPr>
                  <w:jc w:val="center"/>
                  <w:rPr>
                    <w:b/>
                    <w:sz w:val="20"/>
                    <w:szCs w:val="20"/>
                    <w:lang w:eastAsia="sk-SK"/>
                  </w:rPr>
                </w:pPr>
                <w:r>
                  <w:rPr>
                    <w:rFonts w:hint="eastAsia" w:ascii="MS Gothic" w:hAnsi="MS Gothic" w:eastAsia="MS Gothic"/>
                    <w:b/>
                    <w:sz w:val="20"/>
                    <w:szCs w:val="20"/>
                    <w:lang w:eastAsia="sk-SK"/>
                  </w:rPr>
                  <w:t>☐</w:t>
                </w:r>
              </w:p>
            </w:tc>
          </w:sdtContent>
        </w:sdt>
        <w:tc>
          <w:tcPr>
            <w:tcW w:w="1195" w:type="dxa"/>
            <w:gridSpan w:val="2"/>
            <w:tcBorders>
              <w:top w:val="single" w:color="auto" w:sz="4" w:space="0"/>
              <w:left w:val="nil"/>
              <w:bottom w:val="single" w:color="auto" w:sz="4" w:space="0"/>
              <w:right w:val="nil"/>
            </w:tcBorders>
            <w:hideMark/>
          </w:tcPr>
          <w:p w:rsidR="00B07B6B" w:rsidRDefault="00B07B6B" w14:paraId="78E60C0C" w14:textId="77777777">
            <w:pPr>
              <w:ind w:right="-108"/>
              <w:rPr>
                <w:b/>
                <w:sz w:val="20"/>
                <w:szCs w:val="20"/>
                <w:lang w:eastAsia="sk-SK"/>
              </w:rPr>
            </w:pPr>
            <w:r>
              <w:rPr>
                <w:b/>
                <w:sz w:val="20"/>
                <w:szCs w:val="20"/>
                <w:lang w:eastAsia="sk-SK"/>
              </w:rPr>
              <w:t>Pozitívne</w:t>
            </w:r>
          </w:p>
        </w:tc>
        <w:sdt>
          <w:sdtPr>
            <w:rPr>
              <w:b/>
              <w:bCs/>
              <w:sz w:val="20"/>
              <w:szCs w:val="20"/>
              <w:lang w:eastAsia="sk-SK"/>
            </w:rPr>
            <w:id w:val="169603435"/>
            <w14:checkbox>
              <w14:checked w14:val="1"/>
              <w14:checkedState w14:val="2612" w14:font="MS Gothic"/>
              <w14:uncheckedState w14:val="2610" w14:font="MS Gothic"/>
            </w14:checkbox>
          </w:sdtPr>
          <w:sdtEndPr/>
          <w:sdtContent>
            <w:tc>
              <w:tcPr>
                <w:tcW w:w="1073" w:type="dxa"/>
                <w:gridSpan w:val="2"/>
                <w:tcBorders>
                  <w:top w:val="single" w:color="auto" w:sz="4" w:space="0"/>
                  <w:left w:val="nil"/>
                  <w:bottom w:val="single" w:color="auto" w:sz="4" w:space="0"/>
                  <w:right w:val="nil"/>
                </w:tcBorders>
                <w:hideMark/>
              </w:tcPr>
              <w:p w:rsidR="00B07B6B" w:rsidRDefault="009964F4" w14:paraId="6C119F65" w14:textId="77777777">
                <w:pPr>
                  <w:jc w:val="center"/>
                  <w:rPr>
                    <w:b/>
                    <w:sz w:val="20"/>
                    <w:szCs w:val="20"/>
                    <w:lang w:eastAsia="sk-SK"/>
                  </w:rPr>
                </w:pPr>
                <w:r>
                  <w:rPr>
                    <w:rFonts w:hint="eastAsia" w:ascii="MS Gothic" w:hAnsi="MS Gothic" w:eastAsia="MS Gothic"/>
                    <w:b/>
                    <w:sz w:val="20"/>
                    <w:szCs w:val="20"/>
                    <w:lang w:eastAsia="sk-SK"/>
                  </w:rPr>
                  <w:t>☒</w:t>
                </w:r>
              </w:p>
            </w:tc>
          </w:sdtContent>
        </w:sdt>
        <w:tc>
          <w:tcPr>
            <w:tcW w:w="1342" w:type="dxa"/>
            <w:tcBorders>
              <w:top w:val="single" w:color="auto" w:sz="4" w:space="0"/>
              <w:left w:val="nil"/>
              <w:bottom w:val="single" w:color="auto" w:sz="4" w:space="0"/>
              <w:right w:val="nil"/>
            </w:tcBorders>
            <w:hideMark/>
          </w:tcPr>
          <w:p w:rsidR="00B07B6B" w:rsidRDefault="00B07B6B" w14:paraId="4ADC15EC" w14:textId="77777777">
            <w:pPr>
              <w:rPr>
                <w:b/>
                <w:sz w:val="20"/>
                <w:szCs w:val="20"/>
                <w:lang w:eastAsia="sk-SK"/>
              </w:rPr>
            </w:pPr>
            <w:r>
              <w:rPr>
                <w:b/>
                <w:sz w:val="20"/>
                <w:szCs w:val="20"/>
                <w:lang w:eastAsia="sk-SK"/>
              </w:rPr>
              <w:t>Žiadne</w:t>
            </w:r>
          </w:p>
        </w:tc>
        <w:sdt>
          <w:sdtPr>
            <w:rPr>
              <w:b/>
              <w:bCs/>
              <w:sz w:val="20"/>
              <w:szCs w:val="20"/>
              <w:lang w:eastAsia="sk-SK"/>
            </w:rPr>
            <w:id w:val="169528927"/>
            <w14:checkbox>
              <w14:checked w14:val="0"/>
              <w14:checkedState w14:val="2612" w14:font="MS Gothic"/>
              <w14:uncheckedState w14:val="2610" w14:font="MS Gothic"/>
            </w14:checkbox>
          </w:sdtPr>
          <w:sdtEndPr/>
          <w:sdtContent>
            <w:tc>
              <w:tcPr>
                <w:tcW w:w="926" w:type="dxa"/>
                <w:gridSpan w:val="2"/>
                <w:tcBorders>
                  <w:top w:val="single" w:color="auto" w:sz="4" w:space="0"/>
                  <w:left w:val="nil"/>
                  <w:bottom w:val="single" w:color="auto" w:sz="4" w:space="0"/>
                  <w:right w:val="nil"/>
                </w:tcBorders>
                <w:hideMark/>
              </w:tcPr>
              <w:p w:rsidR="00B07B6B" w:rsidRDefault="00B07B6B" w14:paraId="49EE17A1" w14:textId="77777777">
                <w:pPr>
                  <w:jc w:val="center"/>
                  <w:rPr>
                    <w:b/>
                    <w:sz w:val="20"/>
                    <w:szCs w:val="20"/>
                    <w:lang w:eastAsia="sk-SK"/>
                  </w:rPr>
                </w:pPr>
                <w:r>
                  <w:rPr>
                    <w:rFonts w:hint="eastAsia" w:ascii="MS Gothic" w:hAnsi="MS Gothic" w:eastAsia="MS Gothic"/>
                    <w:b/>
                    <w:sz w:val="20"/>
                    <w:szCs w:val="20"/>
                    <w:lang w:eastAsia="sk-SK"/>
                  </w:rPr>
                  <w:t>☐</w:t>
                </w:r>
              </w:p>
            </w:tc>
          </w:sdtContent>
        </w:sdt>
        <w:tc>
          <w:tcPr>
            <w:tcW w:w="1489" w:type="dxa"/>
            <w:tcBorders>
              <w:top w:val="single" w:color="auto" w:sz="4" w:space="0"/>
              <w:left w:val="nil"/>
              <w:bottom w:val="single" w:color="auto" w:sz="4" w:space="0"/>
              <w:right w:val="single" w:color="auto" w:sz="4" w:space="0"/>
            </w:tcBorders>
            <w:hideMark/>
          </w:tcPr>
          <w:p w:rsidR="00B07B6B" w:rsidRDefault="00B07B6B" w14:paraId="65226880" w14:textId="77777777">
            <w:pPr>
              <w:ind w:left="54"/>
              <w:rPr>
                <w:b/>
                <w:sz w:val="20"/>
                <w:szCs w:val="20"/>
                <w:lang w:eastAsia="sk-SK"/>
              </w:rPr>
            </w:pPr>
            <w:r>
              <w:rPr>
                <w:b/>
                <w:sz w:val="20"/>
                <w:szCs w:val="20"/>
                <w:lang w:eastAsia="sk-SK"/>
              </w:rPr>
              <w:t>Negatívne</w:t>
            </w:r>
          </w:p>
        </w:tc>
      </w:tr>
    </w:tbl>
    <w:tbl>
      <w:tblPr>
        <w:tblW w:w="89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122"/>
        <w:gridCol w:w="708"/>
        <w:gridCol w:w="1276"/>
        <w:gridCol w:w="992"/>
        <w:gridCol w:w="1276"/>
        <w:gridCol w:w="992"/>
        <w:gridCol w:w="1560"/>
      </w:tblGrid>
      <w:tr w:rsidR="00B07B6B" w:rsidTr="00B12EA8" w14:paraId="59B79370" w14:textId="77777777">
        <w:tc>
          <w:tcPr>
            <w:tcW w:w="2122" w:type="dxa"/>
            <w:tcBorders>
              <w:top w:val="single" w:color="auto" w:sz="4" w:space="0"/>
              <w:left w:val="single" w:color="auto" w:sz="4" w:space="0"/>
              <w:bottom w:val="nil"/>
              <w:right w:val="single" w:color="auto" w:sz="4" w:space="0"/>
            </w:tcBorders>
            <w:shd w:val="clear" w:color="auto" w:fill="E2E2E2"/>
            <w:hideMark/>
          </w:tcPr>
          <w:p w:rsidR="00B07B6B" w:rsidRDefault="00B07B6B" w14:paraId="22914840" w14:textId="77777777">
            <w:pPr>
              <w:rPr>
                <w:b/>
                <w:sz w:val="20"/>
                <w:szCs w:val="20"/>
                <w:lang w:eastAsia="sk-SK"/>
              </w:rPr>
            </w:pPr>
            <w:r>
              <w:rPr>
                <w:rFonts w:eastAsia="Calibri"/>
                <w:b/>
                <w:sz w:val="20"/>
                <w:szCs w:val="20"/>
              </w:rPr>
              <w:t>Vplyvy na služby verejnej správy pre občana, z toho</w:t>
            </w:r>
          </w:p>
        </w:tc>
        <w:tc>
          <w:tcPr>
            <w:tcW w:w="708" w:type="dxa"/>
            <w:tcBorders>
              <w:top w:val="single" w:color="auto" w:sz="4" w:space="0"/>
              <w:left w:val="single" w:color="auto" w:sz="4" w:space="0"/>
              <w:bottom w:val="nil"/>
              <w:right w:val="nil"/>
            </w:tcBorders>
          </w:tcPr>
          <w:p w:rsidR="00B07B6B" w:rsidRDefault="00B07B6B" w14:paraId="52E56223" w14:textId="77777777">
            <w:pPr>
              <w:jc w:val="center"/>
              <w:rPr>
                <w:rFonts w:eastAsia="MS Mincho"/>
                <w:b/>
                <w:sz w:val="20"/>
                <w:szCs w:val="20"/>
                <w:lang w:eastAsia="sk-SK"/>
              </w:rPr>
            </w:pPr>
          </w:p>
        </w:tc>
        <w:tc>
          <w:tcPr>
            <w:tcW w:w="1276" w:type="dxa"/>
            <w:tcBorders>
              <w:top w:val="single" w:color="auto" w:sz="4" w:space="0"/>
              <w:left w:val="nil"/>
              <w:bottom w:val="nil"/>
              <w:right w:val="nil"/>
            </w:tcBorders>
          </w:tcPr>
          <w:p w:rsidR="00B07B6B" w:rsidRDefault="00B07B6B" w14:paraId="07547A01" w14:textId="77777777">
            <w:pPr>
              <w:ind w:right="-108"/>
              <w:rPr>
                <w:b/>
                <w:sz w:val="20"/>
                <w:szCs w:val="20"/>
                <w:lang w:eastAsia="sk-SK"/>
              </w:rPr>
            </w:pPr>
          </w:p>
        </w:tc>
        <w:tc>
          <w:tcPr>
            <w:tcW w:w="992" w:type="dxa"/>
            <w:tcBorders>
              <w:top w:val="single" w:color="auto" w:sz="4" w:space="0"/>
              <w:left w:val="nil"/>
              <w:bottom w:val="nil"/>
              <w:right w:val="nil"/>
            </w:tcBorders>
          </w:tcPr>
          <w:p w:rsidR="00B07B6B" w:rsidRDefault="00B07B6B" w14:paraId="5043CB0F" w14:textId="77777777">
            <w:pPr>
              <w:jc w:val="center"/>
              <w:rPr>
                <w:rFonts w:eastAsia="MS Mincho"/>
                <w:b/>
                <w:sz w:val="20"/>
                <w:szCs w:val="20"/>
                <w:lang w:eastAsia="sk-SK"/>
              </w:rPr>
            </w:pPr>
          </w:p>
        </w:tc>
        <w:tc>
          <w:tcPr>
            <w:tcW w:w="1276" w:type="dxa"/>
            <w:tcBorders>
              <w:top w:val="single" w:color="auto" w:sz="4" w:space="0"/>
              <w:left w:val="nil"/>
              <w:bottom w:val="nil"/>
              <w:right w:val="nil"/>
            </w:tcBorders>
          </w:tcPr>
          <w:p w:rsidR="00B07B6B" w:rsidRDefault="00B07B6B" w14:paraId="07459315" w14:textId="77777777">
            <w:pPr>
              <w:rPr>
                <w:b/>
                <w:sz w:val="20"/>
                <w:szCs w:val="20"/>
                <w:lang w:eastAsia="sk-SK"/>
              </w:rPr>
            </w:pPr>
          </w:p>
        </w:tc>
        <w:tc>
          <w:tcPr>
            <w:tcW w:w="992" w:type="dxa"/>
            <w:tcBorders>
              <w:top w:val="single" w:color="auto" w:sz="4" w:space="0"/>
              <w:left w:val="nil"/>
              <w:bottom w:val="nil"/>
              <w:right w:val="nil"/>
            </w:tcBorders>
          </w:tcPr>
          <w:p w:rsidR="00B07B6B" w:rsidRDefault="00B07B6B" w14:paraId="6537F28F" w14:textId="77777777">
            <w:pPr>
              <w:jc w:val="center"/>
              <w:rPr>
                <w:rFonts w:eastAsia="MS Mincho"/>
                <w:b/>
                <w:sz w:val="20"/>
                <w:szCs w:val="20"/>
                <w:lang w:eastAsia="sk-SK"/>
              </w:rPr>
            </w:pPr>
          </w:p>
        </w:tc>
        <w:tc>
          <w:tcPr>
            <w:tcW w:w="1560" w:type="dxa"/>
            <w:tcBorders>
              <w:top w:val="single" w:color="auto" w:sz="4" w:space="0"/>
              <w:left w:val="nil"/>
              <w:bottom w:val="nil"/>
              <w:right w:val="single" w:color="auto" w:sz="4" w:space="0"/>
            </w:tcBorders>
          </w:tcPr>
          <w:p w:rsidR="00B07B6B" w:rsidRDefault="00B07B6B" w14:paraId="6DFB9E20" w14:textId="77777777">
            <w:pPr>
              <w:ind w:left="54"/>
              <w:rPr>
                <w:b/>
                <w:sz w:val="20"/>
                <w:szCs w:val="20"/>
                <w:lang w:eastAsia="sk-SK"/>
              </w:rPr>
            </w:pPr>
          </w:p>
        </w:tc>
      </w:tr>
      <w:tr w:rsidR="00B07B6B" w:rsidTr="00B12EA8" w14:paraId="28FE0876" w14:textId="77777777">
        <w:tc>
          <w:tcPr>
            <w:tcW w:w="2122" w:type="dxa"/>
            <w:tcBorders>
              <w:top w:val="nil"/>
              <w:left w:val="single" w:color="auto" w:sz="4" w:space="0"/>
              <w:bottom w:val="nil"/>
              <w:right w:val="single" w:color="auto" w:sz="4" w:space="0"/>
            </w:tcBorders>
            <w:shd w:val="clear" w:color="auto" w:fill="E2E2E2"/>
            <w:hideMark/>
          </w:tcPr>
          <w:p w:rsidR="00B07B6B" w:rsidRDefault="00B07B6B" w14:paraId="4ECD52C6" w14:textId="77777777">
            <w:pPr>
              <w:ind w:left="196" w:hanging="196"/>
              <w:rPr>
                <w:rFonts w:eastAsia="Calibri"/>
                <w:b/>
                <w:sz w:val="20"/>
                <w:szCs w:val="20"/>
                <w:lang w:eastAsia="en-US"/>
              </w:rPr>
            </w:pPr>
            <w:r>
              <w:rPr>
                <w:rFonts w:eastAsia="Calibri"/>
                <w:b/>
                <w:sz w:val="20"/>
                <w:szCs w:val="20"/>
              </w:rPr>
              <w:t xml:space="preserve">    vplyvy služieb verejnej správy na občana</w:t>
            </w:r>
          </w:p>
        </w:tc>
        <w:sdt>
          <w:sdtPr>
            <w:rPr>
              <w:b/>
              <w:sz w:val="20"/>
              <w:szCs w:val="20"/>
              <w:lang w:eastAsia="sk-SK"/>
            </w:rPr>
            <w:id w:val="2031215792"/>
            <w14:checkbox>
              <w14:checked w14:val="0"/>
              <w14:checkedState w14:val="2612" w14:font="MS Gothic"/>
              <w14:uncheckedState w14:val="2610" w14:font="MS Gothic"/>
            </w14:checkbox>
          </w:sdtPr>
          <w:sdtEndPr/>
          <w:sdtContent>
            <w:tc>
              <w:tcPr>
                <w:tcW w:w="708" w:type="dxa"/>
                <w:tcBorders>
                  <w:top w:val="nil"/>
                  <w:left w:val="single" w:color="auto" w:sz="4" w:space="0"/>
                  <w:bottom w:val="dotted" w:color="auto" w:sz="4" w:space="0"/>
                  <w:right w:val="nil"/>
                </w:tcBorders>
                <w:hideMark/>
              </w:tcPr>
              <w:p w:rsidR="00B07B6B" w:rsidRDefault="00B07B6B" w14:paraId="594833D8" w14:textId="77777777">
                <w:pPr>
                  <w:jc w:val="center"/>
                  <w:rPr>
                    <w:b/>
                    <w:sz w:val="20"/>
                    <w:szCs w:val="20"/>
                    <w:lang w:eastAsia="sk-SK"/>
                  </w:rPr>
                </w:pPr>
                <w:r>
                  <w:rPr>
                    <w:rFonts w:hint="eastAsia" w:ascii="MS Gothic" w:hAnsi="MS Gothic" w:eastAsia="MS Gothic"/>
                    <w:b/>
                    <w:sz w:val="20"/>
                    <w:szCs w:val="20"/>
                    <w:lang w:eastAsia="sk-SK"/>
                  </w:rPr>
                  <w:t>☐</w:t>
                </w:r>
              </w:p>
            </w:tc>
          </w:sdtContent>
        </w:sdt>
        <w:tc>
          <w:tcPr>
            <w:tcW w:w="1276" w:type="dxa"/>
            <w:tcBorders>
              <w:top w:val="nil"/>
              <w:left w:val="nil"/>
              <w:bottom w:val="dotted" w:color="auto" w:sz="4" w:space="0"/>
              <w:right w:val="nil"/>
            </w:tcBorders>
            <w:hideMark/>
          </w:tcPr>
          <w:p w:rsidR="00B07B6B" w:rsidRDefault="00B07B6B" w14:paraId="6FAA39EF" w14:textId="77777777">
            <w:pPr>
              <w:ind w:right="-108"/>
              <w:rPr>
                <w:b/>
                <w:sz w:val="20"/>
                <w:szCs w:val="20"/>
                <w:lang w:eastAsia="sk-SK"/>
              </w:rPr>
            </w:pPr>
            <w:r>
              <w:rPr>
                <w:b/>
                <w:sz w:val="20"/>
                <w:szCs w:val="20"/>
                <w:lang w:eastAsia="sk-SK"/>
              </w:rPr>
              <w:t>Pozitívne</w:t>
            </w:r>
          </w:p>
        </w:tc>
        <w:sdt>
          <w:sdtPr>
            <w:rPr>
              <w:b/>
              <w:sz w:val="20"/>
              <w:szCs w:val="20"/>
              <w:lang w:eastAsia="sk-SK"/>
            </w:rPr>
            <w:id w:val="-1752193863"/>
            <w14:checkbox>
              <w14:checked w14:val="1"/>
              <w14:checkedState w14:val="2612" w14:font="MS Gothic"/>
              <w14:uncheckedState w14:val="2610" w14:font="MS Gothic"/>
            </w14:checkbox>
          </w:sdtPr>
          <w:sdtEndPr/>
          <w:sdtContent>
            <w:tc>
              <w:tcPr>
                <w:tcW w:w="992" w:type="dxa"/>
                <w:tcBorders>
                  <w:top w:val="nil"/>
                  <w:left w:val="nil"/>
                  <w:bottom w:val="dotted" w:color="auto" w:sz="4" w:space="0"/>
                  <w:right w:val="nil"/>
                </w:tcBorders>
                <w:hideMark/>
              </w:tcPr>
              <w:p w:rsidR="00B07B6B" w:rsidRDefault="009964F4" w14:paraId="02898C90" w14:textId="77777777">
                <w:pPr>
                  <w:jc w:val="center"/>
                  <w:rPr>
                    <w:b/>
                    <w:sz w:val="20"/>
                    <w:szCs w:val="20"/>
                    <w:lang w:eastAsia="sk-SK"/>
                  </w:rPr>
                </w:pPr>
                <w:r>
                  <w:rPr>
                    <w:rFonts w:hint="eastAsia" w:ascii="MS Gothic" w:hAnsi="MS Gothic" w:eastAsia="MS Gothic"/>
                    <w:b/>
                    <w:sz w:val="20"/>
                    <w:szCs w:val="20"/>
                    <w:lang w:eastAsia="sk-SK"/>
                  </w:rPr>
                  <w:t>☒</w:t>
                </w:r>
              </w:p>
            </w:tc>
          </w:sdtContent>
        </w:sdt>
        <w:tc>
          <w:tcPr>
            <w:tcW w:w="1276" w:type="dxa"/>
            <w:tcBorders>
              <w:top w:val="nil"/>
              <w:left w:val="nil"/>
              <w:bottom w:val="dotted" w:color="auto" w:sz="4" w:space="0"/>
              <w:right w:val="nil"/>
            </w:tcBorders>
            <w:hideMark/>
          </w:tcPr>
          <w:p w:rsidR="00B07B6B" w:rsidRDefault="00B07B6B" w14:paraId="020410F6" w14:textId="77777777">
            <w:pPr>
              <w:rPr>
                <w:b/>
                <w:sz w:val="20"/>
                <w:szCs w:val="20"/>
                <w:lang w:eastAsia="sk-SK"/>
              </w:rPr>
            </w:pPr>
            <w:r>
              <w:rPr>
                <w:b/>
                <w:sz w:val="20"/>
                <w:szCs w:val="20"/>
                <w:lang w:eastAsia="sk-SK"/>
              </w:rPr>
              <w:t>Žiadne</w:t>
            </w:r>
          </w:p>
        </w:tc>
        <w:sdt>
          <w:sdtPr>
            <w:rPr>
              <w:b/>
              <w:sz w:val="20"/>
              <w:szCs w:val="20"/>
              <w:lang w:eastAsia="sk-SK"/>
            </w:rPr>
            <w:id w:val="-1282867047"/>
            <w14:checkbox>
              <w14:checked w14:val="0"/>
              <w14:checkedState w14:val="2612" w14:font="MS Gothic"/>
              <w14:uncheckedState w14:val="2610" w14:font="MS Gothic"/>
            </w14:checkbox>
          </w:sdtPr>
          <w:sdtEndPr/>
          <w:sdtContent>
            <w:tc>
              <w:tcPr>
                <w:tcW w:w="992" w:type="dxa"/>
                <w:tcBorders>
                  <w:top w:val="nil"/>
                  <w:left w:val="nil"/>
                  <w:bottom w:val="dotted" w:color="auto" w:sz="4" w:space="0"/>
                  <w:right w:val="nil"/>
                </w:tcBorders>
                <w:hideMark/>
              </w:tcPr>
              <w:p w:rsidR="00B07B6B" w:rsidRDefault="00B07B6B" w14:paraId="762905CD" w14:textId="77777777">
                <w:pPr>
                  <w:jc w:val="center"/>
                  <w:rPr>
                    <w:b/>
                    <w:sz w:val="20"/>
                    <w:szCs w:val="20"/>
                    <w:lang w:eastAsia="sk-SK"/>
                  </w:rPr>
                </w:pPr>
                <w:r>
                  <w:rPr>
                    <w:rFonts w:hint="eastAsia" w:ascii="MS Gothic" w:hAnsi="MS Gothic" w:eastAsia="MS Gothic"/>
                    <w:b/>
                    <w:sz w:val="20"/>
                    <w:szCs w:val="20"/>
                    <w:lang w:eastAsia="sk-SK"/>
                  </w:rPr>
                  <w:t>☐</w:t>
                </w:r>
              </w:p>
            </w:tc>
          </w:sdtContent>
        </w:sdt>
        <w:tc>
          <w:tcPr>
            <w:tcW w:w="1560" w:type="dxa"/>
            <w:tcBorders>
              <w:top w:val="nil"/>
              <w:left w:val="nil"/>
              <w:bottom w:val="dotted" w:color="auto" w:sz="4" w:space="0"/>
              <w:right w:val="single" w:color="auto" w:sz="4" w:space="0"/>
            </w:tcBorders>
            <w:hideMark/>
          </w:tcPr>
          <w:p w:rsidR="00B07B6B" w:rsidRDefault="00B07B6B" w14:paraId="6E8B354F" w14:textId="77777777">
            <w:pPr>
              <w:ind w:left="54"/>
              <w:rPr>
                <w:b/>
                <w:sz w:val="20"/>
                <w:szCs w:val="20"/>
                <w:lang w:eastAsia="sk-SK"/>
              </w:rPr>
            </w:pPr>
            <w:r>
              <w:rPr>
                <w:b/>
                <w:sz w:val="20"/>
                <w:szCs w:val="20"/>
                <w:lang w:eastAsia="sk-SK"/>
              </w:rPr>
              <w:t>Negatívne</w:t>
            </w:r>
          </w:p>
        </w:tc>
      </w:tr>
      <w:tr w:rsidR="00B07B6B" w:rsidTr="00B12EA8" w14:paraId="19825634" w14:textId="77777777">
        <w:tc>
          <w:tcPr>
            <w:tcW w:w="2122" w:type="dxa"/>
            <w:tcBorders>
              <w:top w:val="nil"/>
              <w:left w:val="single" w:color="auto" w:sz="4" w:space="0"/>
              <w:bottom w:val="nil"/>
              <w:right w:val="single" w:color="auto" w:sz="4" w:space="0"/>
            </w:tcBorders>
            <w:shd w:val="clear" w:color="auto" w:fill="E2E2E2"/>
            <w:hideMark/>
          </w:tcPr>
          <w:p w:rsidR="00B07B6B" w:rsidRDefault="00B07B6B" w14:paraId="14AE99AB" w14:textId="77777777">
            <w:pPr>
              <w:ind w:left="168" w:hanging="168"/>
              <w:rPr>
                <w:rFonts w:eastAsia="Calibri"/>
                <w:b/>
                <w:sz w:val="20"/>
                <w:szCs w:val="20"/>
                <w:lang w:eastAsia="en-US"/>
              </w:rPr>
            </w:pPr>
            <w:r>
              <w:rPr>
                <w:rFonts w:eastAsia="Calibri"/>
                <w:b/>
                <w:sz w:val="20"/>
                <w:szCs w:val="20"/>
              </w:rPr>
              <w:t xml:space="preserve">    vplyvy na procesy služieb vo verejnej správe</w:t>
            </w:r>
          </w:p>
        </w:tc>
        <w:sdt>
          <w:sdtPr>
            <w:rPr>
              <w:b/>
              <w:sz w:val="20"/>
              <w:szCs w:val="20"/>
              <w:lang w:eastAsia="sk-SK"/>
            </w:rPr>
            <w:id w:val="1017204256"/>
            <w14:checkbox>
              <w14:checked w14:val="0"/>
              <w14:checkedState w14:val="2612" w14:font="MS Gothic"/>
              <w14:uncheckedState w14:val="2610" w14:font="MS Gothic"/>
            </w14:checkbox>
          </w:sdtPr>
          <w:sdtEndPr/>
          <w:sdtContent>
            <w:tc>
              <w:tcPr>
                <w:tcW w:w="708" w:type="dxa"/>
                <w:tcBorders>
                  <w:top w:val="dotted" w:color="auto" w:sz="4" w:space="0"/>
                  <w:left w:val="single" w:color="auto" w:sz="4" w:space="0"/>
                  <w:bottom w:val="dotted" w:color="auto" w:sz="4" w:space="0"/>
                  <w:right w:val="nil"/>
                </w:tcBorders>
                <w:vAlign w:val="center"/>
                <w:hideMark/>
              </w:tcPr>
              <w:p w:rsidR="00B07B6B" w:rsidRDefault="00B07B6B" w14:paraId="1D0BDA32" w14:textId="77777777">
                <w:pPr>
                  <w:jc w:val="center"/>
                  <w:rPr>
                    <w:b/>
                    <w:sz w:val="20"/>
                    <w:szCs w:val="20"/>
                    <w:lang w:eastAsia="sk-SK"/>
                  </w:rPr>
                </w:pPr>
                <w:r>
                  <w:rPr>
                    <w:rFonts w:hint="eastAsia" w:ascii="MS Gothic" w:hAnsi="MS Gothic" w:eastAsia="MS Gothic"/>
                    <w:b/>
                    <w:sz w:val="20"/>
                    <w:szCs w:val="20"/>
                    <w:lang w:eastAsia="sk-SK"/>
                  </w:rPr>
                  <w:t>☐</w:t>
                </w:r>
              </w:p>
            </w:tc>
          </w:sdtContent>
        </w:sdt>
        <w:tc>
          <w:tcPr>
            <w:tcW w:w="1276" w:type="dxa"/>
            <w:tcBorders>
              <w:top w:val="dotted" w:color="auto" w:sz="4" w:space="0"/>
              <w:left w:val="nil"/>
              <w:bottom w:val="dotted" w:color="auto" w:sz="4" w:space="0"/>
              <w:right w:val="nil"/>
            </w:tcBorders>
            <w:vAlign w:val="center"/>
            <w:hideMark/>
          </w:tcPr>
          <w:p w:rsidR="00B07B6B" w:rsidRDefault="00B07B6B" w14:paraId="39508BA1" w14:textId="77777777">
            <w:pPr>
              <w:ind w:right="-108"/>
              <w:rPr>
                <w:b/>
                <w:sz w:val="20"/>
                <w:szCs w:val="20"/>
                <w:lang w:eastAsia="sk-SK"/>
              </w:rPr>
            </w:pPr>
            <w:r>
              <w:rPr>
                <w:b/>
                <w:sz w:val="20"/>
                <w:szCs w:val="20"/>
                <w:lang w:eastAsia="sk-SK"/>
              </w:rPr>
              <w:t>Pozitívne</w:t>
            </w:r>
          </w:p>
        </w:tc>
        <w:sdt>
          <w:sdtPr>
            <w:rPr>
              <w:b/>
              <w:sz w:val="20"/>
              <w:szCs w:val="20"/>
              <w:lang w:eastAsia="sk-SK"/>
            </w:rPr>
            <w:id w:val="1993677602"/>
            <w14:checkbox>
              <w14:checked w14:val="1"/>
              <w14:checkedState w14:val="2612" w14:font="MS Gothic"/>
              <w14:uncheckedState w14:val="2610" w14:font="MS Gothic"/>
            </w14:checkbox>
          </w:sdtPr>
          <w:sdtEndPr/>
          <w:sdtContent>
            <w:tc>
              <w:tcPr>
                <w:tcW w:w="992" w:type="dxa"/>
                <w:tcBorders>
                  <w:top w:val="dotted" w:color="auto" w:sz="4" w:space="0"/>
                  <w:left w:val="nil"/>
                  <w:bottom w:val="dotted" w:color="auto" w:sz="4" w:space="0"/>
                  <w:right w:val="nil"/>
                </w:tcBorders>
                <w:vAlign w:val="center"/>
                <w:hideMark/>
              </w:tcPr>
              <w:p w:rsidR="00B07B6B" w:rsidRDefault="009964F4" w14:paraId="79FEF736" w14:textId="77777777">
                <w:pPr>
                  <w:jc w:val="center"/>
                  <w:rPr>
                    <w:b/>
                    <w:sz w:val="20"/>
                    <w:szCs w:val="20"/>
                    <w:lang w:eastAsia="sk-SK"/>
                  </w:rPr>
                </w:pPr>
                <w:r>
                  <w:rPr>
                    <w:rFonts w:hint="eastAsia" w:ascii="MS Gothic" w:hAnsi="MS Gothic" w:eastAsia="MS Gothic"/>
                    <w:b/>
                    <w:sz w:val="20"/>
                    <w:szCs w:val="20"/>
                    <w:lang w:eastAsia="sk-SK"/>
                  </w:rPr>
                  <w:t>☒</w:t>
                </w:r>
              </w:p>
            </w:tc>
          </w:sdtContent>
        </w:sdt>
        <w:tc>
          <w:tcPr>
            <w:tcW w:w="1276" w:type="dxa"/>
            <w:tcBorders>
              <w:top w:val="dotted" w:color="auto" w:sz="4" w:space="0"/>
              <w:left w:val="nil"/>
              <w:bottom w:val="dotted" w:color="auto" w:sz="4" w:space="0"/>
              <w:right w:val="nil"/>
            </w:tcBorders>
            <w:vAlign w:val="center"/>
            <w:hideMark/>
          </w:tcPr>
          <w:p w:rsidR="00B07B6B" w:rsidRDefault="00B07B6B" w14:paraId="138708A1" w14:textId="77777777">
            <w:pPr>
              <w:rPr>
                <w:b/>
                <w:sz w:val="20"/>
                <w:szCs w:val="20"/>
                <w:lang w:eastAsia="sk-SK"/>
              </w:rPr>
            </w:pPr>
            <w:r>
              <w:rPr>
                <w:b/>
                <w:sz w:val="20"/>
                <w:szCs w:val="20"/>
                <w:lang w:eastAsia="sk-SK"/>
              </w:rPr>
              <w:t>Žiadne</w:t>
            </w:r>
          </w:p>
        </w:tc>
        <w:sdt>
          <w:sdtPr>
            <w:rPr>
              <w:b/>
              <w:sz w:val="20"/>
              <w:szCs w:val="20"/>
              <w:lang w:eastAsia="sk-SK"/>
            </w:rPr>
            <w:id w:val="578477896"/>
            <w14:checkbox>
              <w14:checked w14:val="0"/>
              <w14:checkedState w14:val="2612" w14:font="MS Gothic"/>
              <w14:uncheckedState w14:val="2610" w14:font="MS Gothic"/>
            </w14:checkbox>
          </w:sdtPr>
          <w:sdtEndPr/>
          <w:sdtContent>
            <w:tc>
              <w:tcPr>
                <w:tcW w:w="992" w:type="dxa"/>
                <w:tcBorders>
                  <w:top w:val="dotted" w:color="auto" w:sz="4" w:space="0"/>
                  <w:left w:val="nil"/>
                  <w:bottom w:val="dotted" w:color="auto" w:sz="4" w:space="0"/>
                  <w:right w:val="nil"/>
                </w:tcBorders>
                <w:vAlign w:val="center"/>
                <w:hideMark/>
              </w:tcPr>
              <w:p w:rsidR="00B07B6B" w:rsidRDefault="00B07B6B" w14:paraId="7298436F" w14:textId="77777777">
                <w:pPr>
                  <w:jc w:val="center"/>
                  <w:rPr>
                    <w:b/>
                    <w:sz w:val="20"/>
                    <w:szCs w:val="20"/>
                    <w:lang w:eastAsia="sk-SK"/>
                  </w:rPr>
                </w:pPr>
                <w:r>
                  <w:rPr>
                    <w:rFonts w:hint="eastAsia" w:ascii="MS Gothic" w:hAnsi="MS Gothic" w:eastAsia="MS Gothic"/>
                    <w:b/>
                    <w:sz w:val="20"/>
                    <w:szCs w:val="20"/>
                    <w:lang w:eastAsia="sk-SK"/>
                  </w:rPr>
                  <w:t>☐</w:t>
                </w:r>
              </w:p>
            </w:tc>
          </w:sdtContent>
        </w:sdt>
        <w:tc>
          <w:tcPr>
            <w:tcW w:w="1560" w:type="dxa"/>
            <w:tcBorders>
              <w:top w:val="dotted" w:color="auto" w:sz="4" w:space="0"/>
              <w:left w:val="nil"/>
              <w:bottom w:val="dotted" w:color="auto" w:sz="4" w:space="0"/>
              <w:right w:val="single" w:color="auto" w:sz="4" w:space="0"/>
            </w:tcBorders>
            <w:vAlign w:val="center"/>
            <w:hideMark/>
          </w:tcPr>
          <w:p w:rsidR="00B07B6B" w:rsidRDefault="00B07B6B" w14:paraId="3175E257" w14:textId="77777777">
            <w:pPr>
              <w:ind w:left="54"/>
              <w:rPr>
                <w:b/>
                <w:sz w:val="20"/>
                <w:szCs w:val="20"/>
                <w:lang w:eastAsia="sk-SK"/>
              </w:rPr>
            </w:pPr>
            <w:r>
              <w:rPr>
                <w:b/>
                <w:sz w:val="20"/>
                <w:szCs w:val="20"/>
                <w:lang w:eastAsia="sk-SK"/>
              </w:rPr>
              <w:t>Negatívne</w:t>
            </w:r>
          </w:p>
        </w:tc>
      </w:tr>
    </w:tbl>
    <w:tbl>
      <w:tblPr>
        <w:tblStyle w:val="Mriekatabuky1"/>
        <w:tblW w:w="8926" w:type="dxa"/>
        <w:tblInd w:w="0" w:type="dxa"/>
        <w:tblLayout w:type="fixed"/>
        <w:tblLook w:val="04A0" w:firstRow="1" w:lastRow="0" w:firstColumn="1" w:lastColumn="0" w:noHBand="0" w:noVBand="1"/>
      </w:tblPr>
      <w:tblGrid>
        <w:gridCol w:w="2122"/>
        <w:gridCol w:w="708"/>
        <w:gridCol w:w="1276"/>
        <w:gridCol w:w="992"/>
        <w:gridCol w:w="1276"/>
        <w:gridCol w:w="992"/>
        <w:gridCol w:w="1560"/>
      </w:tblGrid>
      <w:tr w:rsidR="00B07B6B" w:rsidTr="000F464D" w14:paraId="1D653243" w14:textId="77777777">
        <w:tc>
          <w:tcPr>
            <w:tcW w:w="2122" w:type="dxa"/>
            <w:tcBorders>
              <w:top w:val="single" w:color="000000" w:sz="4" w:space="0"/>
              <w:left w:val="single" w:color="auto" w:sz="4" w:space="0"/>
              <w:bottom w:val="single" w:color="auto" w:sz="4" w:space="0"/>
              <w:right w:val="single" w:color="auto" w:sz="4" w:space="0"/>
            </w:tcBorders>
            <w:shd w:val="clear" w:color="auto" w:fill="E2E2E2"/>
            <w:hideMark/>
          </w:tcPr>
          <w:p w:rsidR="00B07B6B" w:rsidRDefault="00B07B6B" w14:paraId="0F57D42D" w14:textId="77777777">
            <w:pPr>
              <w:rPr>
                <w:b/>
                <w:sz w:val="20"/>
                <w:szCs w:val="20"/>
                <w:lang w:eastAsia="sk-SK"/>
              </w:rPr>
            </w:pPr>
            <w:r>
              <w:rPr>
                <w:b/>
                <w:sz w:val="20"/>
                <w:szCs w:val="20"/>
              </w:rPr>
              <w:t>Vplyvy na manželstvo, rodičovstvo a rodinu</w:t>
            </w:r>
          </w:p>
        </w:tc>
        <w:sdt>
          <w:sdtPr>
            <w:rPr>
              <w:b/>
              <w:sz w:val="20"/>
              <w:szCs w:val="20"/>
              <w:lang w:eastAsia="sk-SK"/>
            </w:rPr>
            <w:id w:val="1977256156"/>
            <w14:checkbox>
              <w14:checked w14:val="0"/>
              <w14:checkedState w14:val="2612" w14:font="MS Gothic"/>
              <w14:uncheckedState w14:val="2610" w14:font="MS Gothic"/>
            </w14:checkbox>
          </w:sdtPr>
          <w:sdtEndPr/>
          <w:sdtContent>
            <w:tc>
              <w:tcPr>
                <w:tcW w:w="708" w:type="dxa"/>
                <w:tcBorders>
                  <w:top w:val="single" w:color="auto" w:sz="4" w:space="0"/>
                  <w:left w:val="single" w:color="auto" w:sz="4" w:space="0"/>
                  <w:bottom w:val="single" w:color="auto" w:sz="4" w:space="0"/>
                  <w:right w:val="nil"/>
                </w:tcBorders>
                <w:vAlign w:val="center"/>
                <w:hideMark/>
              </w:tcPr>
              <w:p w:rsidR="00B07B6B" w:rsidRDefault="00B07B6B" w14:paraId="7A405A29" w14:textId="77777777">
                <w:pPr>
                  <w:jc w:val="center"/>
                  <w:rPr>
                    <w:b/>
                    <w:sz w:val="20"/>
                    <w:szCs w:val="20"/>
                    <w:lang w:eastAsia="sk-SK"/>
                  </w:rPr>
                </w:pPr>
                <w:r>
                  <w:rPr>
                    <w:rFonts w:hint="eastAsia" w:ascii="MS Gothic" w:hAnsi="MS Gothic" w:eastAsia="MS Gothic"/>
                    <w:b/>
                    <w:sz w:val="20"/>
                    <w:szCs w:val="20"/>
                    <w:lang w:eastAsia="sk-SK"/>
                  </w:rPr>
                  <w:t>☐</w:t>
                </w:r>
              </w:p>
            </w:tc>
          </w:sdtContent>
        </w:sdt>
        <w:tc>
          <w:tcPr>
            <w:tcW w:w="1276" w:type="dxa"/>
            <w:tcBorders>
              <w:top w:val="single" w:color="auto" w:sz="4" w:space="0"/>
              <w:left w:val="nil"/>
              <w:bottom w:val="single" w:color="auto" w:sz="4" w:space="0"/>
              <w:right w:val="nil"/>
            </w:tcBorders>
            <w:vAlign w:val="center"/>
            <w:hideMark/>
          </w:tcPr>
          <w:p w:rsidR="00B07B6B" w:rsidRDefault="00B07B6B" w14:paraId="0F471918" w14:textId="77777777">
            <w:pPr>
              <w:ind w:right="-108"/>
              <w:rPr>
                <w:b/>
                <w:sz w:val="20"/>
                <w:szCs w:val="20"/>
                <w:lang w:eastAsia="sk-SK"/>
              </w:rPr>
            </w:pPr>
            <w:r>
              <w:rPr>
                <w:b/>
                <w:sz w:val="20"/>
                <w:szCs w:val="20"/>
                <w:lang w:eastAsia="sk-SK"/>
              </w:rPr>
              <w:t>Pozitívne</w:t>
            </w:r>
          </w:p>
        </w:tc>
        <w:sdt>
          <w:sdtPr>
            <w:rPr>
              <w:b/>
              <w:sz w:val="20"/>
              <w:szCs w:val="20"/>
              <w:lang w:eastAsia="sk-SK"/>
            </w:rPr>
            <w:id w:val="-1025549405"/>
            <w14:checkbox>
              <w14:checked w14:val="1"/>
              <w14:checkedState w14:val="2612" w14:font="MS Gothic"/>
              <w14:uncheckedState w14:val="2610" w14:font="MS Gothic"/>
            </w14:checkbox>
          </w:sdtPr>
          <w:sdtEndPr/>
          <w:sdtContent>
            <w:tc>
              <w:tcPr>
                <w:tcW w:w="992" w:type="dxa"/>
                <w:tcBorders>
                  <w:top w:val="single" w:color="auto" w:sz="4" w:space="0"/>
                  <w:left w:val="nil"/>
                  <w:bottom w:val="single" w:color="auto" w:sz="4" w:space="0"/>
                  <w:right w:val="nil"/>
                </w:tcBorders>
                <w:vAlign w:val="center"/>
                <w:hideMark/>
              </w:tcPr>
              <w:p w:rsidR="00B07B6B" w:rsidRDefault="009964F4" w14:paraId="595F8D5E" w14:textId="77777777">
                <w:pPr>
                  <w:jc w:val="center"/>
                  <w:rPr>
                    <w:b/>
                    <w:sz w:val="20"/>
                    <w:szCs w:val="20"/>
                    <w:lang w:eastAsia="sk-SK"/>
                  </w:rPr>
                </w:pPr>
                <w:r>
                  <w:rPr>
                    <w:rFonts w:hint="eastAsia" w:ascii="MS Gothic" w:hAnsi="MS Gothic" w:eastAsia="MS Gothic"/>
                    <w:b/>
                    <w:sz w:val="20"/>
                    <w:szCs w:val="20"/>
                    <w:lang w:eastAsia="sk-SK"/>
                  </w:rPr>
                  <w:t>☒</w:t>
                </w:r>
              </w:p>
            </w:tc>
          </w:sdtContent>
        </w:sdt>
        <w:tc>
          <w:tcPr>
            <w:tcW w:w="1276" w:type="dxa"/>
            <w:tcBorders>
              <w:top w:val="single" w:color="auto" w:sz="4" w:space="0"/>
              <w:left w:val="nil"/>
              <w:bottom w:val="single" w:color="auto" w:sz="4" w:space="0"/>
              <w:right w:val="nil"/>
            </w:tcBorders>
            <w:vAlign w:val="center"/>
            <w:hideMark/>
          </w:tcPr>
          <w:p w:rsidR="00B07B6B" w:rsidRDefault="00B07B6B" w14:paraId="41BBD3E0" w14:textId="77777777">
            <w:pPr>
              <w:rPr>
                <w:b/>
                <w:sz w:val="20"/>
                <w:szCs w:val="20"/>
                <w:lang w:eastAsia="sk-SK"/>
              </w:rPr>
            </w:pPr>
            <w:r>
              <w:rPr>
                <w:b/>
                <w:sz w:val="20"/>
                <w:szCs w:val="20"/>
                <w:lang w:eastAsia="sk-SK"/>
              </w:rPr>
              <w:t>Žiadne</w:t>
            </w:r>
          </w:p>
        </w:tc>
        <w:sdt>
          <w:sdtPr>
            <w:rPr>
              <w:b/>
              <w:sz w:val="20"/>
              <w:szCs w:val="20"/>
              <w:lang w:eastAsia="sk-SK"/>
            </w:rPr>
            <w:id w:val="-710956538"/>
            <w14:checkbox>
              <w14:checked w14:val="0"/>
              <w14:checkedState w14:val="2612" w14:font="MS Gothic"/>
              <w14:uncheckedState w14:val="2610" w14:font="MS Gothic"/>
            </w14:checkbox>
          </w:sdtPr>
          <w:sdtEndPr/>
          <w:sdtContent>
            <w:tc>
              <w:tcPr>
                <w:tcW w:w="992" w:type="dxa"/>
                <w:tcBorders>
                  <w:top w:val="single" w:color="auto" w:sz="4" w:space="0"/>
                  <w:left w:val="nil"/>
                  <w:bottom w:val="single" w:color="auto" w:sz="4" w:space="0"/>
                  <w:right w:val="nil"/>
                </w:tcBorders>
                <w:vAlign w:val="center"/>
                <w:hideMark/>
              </w:tcPr>
              <w:p w:rsidR="00B07B6B" w:rsidRDefault="00B07B6B" w14:paraId="454A1EBC" w14:textId="77777777">
                <w:pPr>
                  <w:jc w:val="center"/>
                  <w:rPr>
                    <w:b/>
                    <w:sz w:val="20"/>
                    <w:szCs w:val="20"/>
                    <w:lang w:eastAsia="sk-SK"/>
                  </w:rPr>
                </w:pPr>
                <w:r>
                  <w:rPr>
                    <w:rFonts w:hint="eastAsia" w:ascii="MS Gothic" w:hAnsi="MS Gothic" w:eastAsia="MS Gothic"/>
                    <w:b/>
                    <w:sz w:val="20"/>
                    <w:szCs w:val="20"/>
                    <w:lang w:eastAsia="sk-SK"/>
                  </w:rPr>
                  <w:t>☐</w:t>
                </w:r>
              </w:p>
            </w:tc>
          </w:sdtContent>
        </w:sdt>
        <w:tc>
          <w:tcPr>
            <w:tcW w:w="1560" w:type="dxa"/>
            <w:tcBorders>
              <w:top w:val="single" w:color="auto" w:sz="4" w:space="0"/>
              <w:left w:val="nil"/>
              <w:bottom w:val="single" w:color="auto" w:sz="4" w:space="0"/>
              <w:right w:val="single" w:color="auto" w:sz="4" w:space="0"/>
            </w:tcBorders>
            <w:vAlign w:val="center"/>
            <w:hideMark/>
          </w:tcPr>
          <w:p w:rsidR="00B07B6B" w:rsidRDefault="00B07B6B" w14:paraId="34B36EBF" w14:textId="77777777">
            <w:pPr>
              <w:ind w:left="54"/>
              <w:rPr>
                <w:b/>
                <w:sz w:val="20"/>
                <w:szCs w:val="20"/>
                <w:lang w:eastAsia="sk-SK"/>
              </w:rPr>
            </w:pPr>
            <w:r>
              <w:rPr>
                <w:b/>
                <w:sz w:val="20"/>
                <w:szCs w:val="20"/>
                <w:lang w:eastAsia="sk-SK"/>
              </w:rPr>
              <w:t>Negatívne</w:t>
            </w:r>
          </w:p>
        </w:tc>
      </w:tr>
    </w:tbl>
    <w:p w:rsidR="00B07B6B" w:rsidP="00B07B6B" w:rsidRDefault="00B07B6B" w14:paraId="70DF9E56" w14:textId="77777777">
      <w:pPr>
        <w:ind w:right="141"/>
        <w:rPr>
          <w:b/>
          <w:sz w:val="20"/>
          <w:szCs w:val="20"/>
          <w:lang w:eastAsia="sk-SK"/>
        </w:rPr>
      </w:pPr>
    </w:p>
    <w:tbl>
      <w:tblPr>
        <w:tblStyle w:val="Mriekatabuky1"/>
        <w:tblW w:w="9390" w:type="dxa"/>
        <w:tblInd w:w="0" w:type="dxa"/>
        <w:tblLayout w:type="fixed"/>
        <w:tblLook w:val="04A0" w:firstRow="1" w:lastRow="0" w:firstColumn="1" w:lastColumn="0" w:noHBand="0" w:noVBand="1"/>
      </w:tblPr>
      <w:tblGrid>
        <w:gridCol w:w="9390"/>
      </w:tblGrid>
      <w:tr w:rsidR="00B07B6B" w:rsidTr="3AE268BF" w14:paraId="6DDCE740" w14:textId="77777777">
        <w:tc>
          <w:tcPr>
            <w:tcW w:w="9390" w:type="dxa"/>
            <w:tcBorders>
              <w:top w:val="single" w:color="auto" w:sz="4" w:space="0"/>
              <w:left w:val="single" w:color="auto" w:sz="4" w:space="0"/>
              <w:bottom w:val="nil"/>
              <w:right w:val="single" w:color="auto" w:sz="4" w:space="0"/>
            </w:tcBorders>
            <w:shd w:val="clear" w:color="auto" w:fill="E2E2E2"/>
            <w:hideMark/>
          </w:tcPr>
          <w:p w:rsidR="00B07B6B" w:rsidP="00B07B6B" w:rsidRDefault="00B07B6B" w14:paraId="4E838B36" w14:textId="77777777">
            <w:pPr>
              <w:numPr>
                <w:ilvl w:val="0"/>
                <w:numId w:val="3"/>
              </w:numPr>
              <w:ind w:left="426"/>
              <w:contextualSpacing/>
              <w:rPr>
                <w:rFonts w:eastAsia="Calibri"/>
                <w:b/>
                <w:sz w:val="22"/>
                <w:szCs w:val="22"/>
                <w:lang w:eastAsia="en-US"/>
              </w:rPr>
            </w:pPr>
            <w:r>
              <w:rPr>
                <w:rFonts w:eastAsia="Calibri"/>
                <w:b/>
              </w:rPr>
              <w:t>Poznámky</w:t>
            </w:r>
          </w:p>
        </w:tc>
      </w:tr>
      <w:tr w:rsidR="00B07B6B" w:rsidTr="3AE268BF" w14:paraId="619726F7" w14:textId="77777777">
        <w:trPr>
          <w:trHeight w:val="713"/>
        </w:trPr>
        <w:tc>
          <w:tcPr>
            <w:tcW w:w="9390" w:type="dxa"/>
            <w:tcBorders>
              <w:top w:val="nil"/>
              <w:left w:val="single" w:color="auto" w:sz="4" w:space="0"/>
              <w:bottom w:val="single" w:color="FFFFFF" w:themeColor="background1" w:sz="4" w:space="0"/>
              <w:right w:val="single" w:color="auto" w:sz="4" w:space="0"/>
            </w:tcBorders>
          </w:tcPr>
          <w:p w:rsidR="00B07B6B" w:rsidRDefault="00B07B6B" w14:paraId="53E4F90D" w14:textId="77777777">
            <w:pPr>
              <w:jc w:val="both"/>
              <w:rPr>
                <w:i/>
                <w:sz w:val="20"/>
                <w:szCs w:val="20"/>
                <w:lang w:eastAsia="sk-SK"/>
              </w:rPr>
            </w:pPr>
            <w:r>
              <w:rPr>
                <w:i/>
                <w:sz w:val="20"/>
                <w:szCs w:val="20"/>
                <w:lang w:eastAsia="sk-SK"/>
              </w:rPr>
              <w:t xml:space="preserve">V prípade potreby uveďte doplňujúce informácie k identifikovaným vplyvom a ich analýzam. </w:t>
            </w:r>
          </w:p>
          <w:p w:rsidR="00B07B6B" w:rsidRDefault="00B07B6B" w14:paraId="44E871BC" w14:textId="77777777">
            <w:pPr>
              <w:jc w:val="both"/>
              <w:rPr>
                <w:i/>
                <w:sz w:val="20"/>
                <w:szCs w:val="20"/>
                <w:lang w:eastAsia="sk-SK"/>
              </w:rPr>
            </w:pPr>
          </w:p>
          <w:p w:rsidR="00B07B6B" w:rsidRDefault="00B07B6B" w14:paraId="22B8555E" w14:textId="77777777">
            <w:pPr>
              <w:jc w:val="both"/>
              <w:rPr>
                <w:i/>
                <w:sz w:val="20"/>
                <w:szCs w:val="20"/>
                <w:lang w:eastAsia="sk-SK"/>
              </w:rPr>
            </w:pPr>
            <w:r>
              <w:rPr>
                <w:i/>
                <w:sz w:val="20"/>
                <w:szCs w:val="20"/>
                <w:lang w:eastAsia="sk-SK"/>
              </w:rPr>
              <w:t>Ak predkladaný materiál má marginálny (zanedbateľný) vplyv na niektorú zo sledovaných oblastí v bode 9 a z tohto dôvodu je tento vplyv označený ako žiadny vplyv, uveďte skutočnosti vysvetľujúce, prečo je tento vplyv marginálny (zanedbateľný).</w:t>
            </w:r>
          </w:p>
          <w:p w:rsidR="00B07B6B" w:rsidRDefault="00B07B6B" w14:paraId="144A5D23" w14:textId="77777777">
            <w:pPr>
              <w:jc w:val="both"/>
              <w:rPr>
                <w:i/>
                <w:sz w:val="20"/>
                <w:szCs w:val="20"/>
                <w:lang w:eastAsia="sk-SK"/>
              </w:rPr>
            </w:pPr>
          </w:p>
          <w:p w:rsidR="00B07B6B" w:rsidRDefault="00B07B6B" w14:paraId="50D6EDEE" w14:textId="77777777">
            <w:pPr>
              <w:jc w:val="both"/>
              <w:rPr>
                <w:i/>
                <w:sz w:val="20"/>
                <w:szCs w:val="20"/>
                <w:lang w:eastAsia="sk-SK"/>
              </w:rPr>
            </w:pPr>
            <w:r>
              <w:rPr>
                <w:i/>
                <w:sz w:val="20"/>
                <w:szCs w:val="20"/>
                <w:lang w:eastAsia="sk-SK"/>
              </w:rPr>
              <w:t>Informácie v tejto časti slúžia na zhrnutie vplyvov alebo aj na vyjadrenie sa k marginálnym vplyvom a nie ako náhrada za vypracovanie príslušných analýz vybraných vplyvov.</w:t>
            </w:r>
          </w:p>
          <w:p w:rsidR="00B07B6B" w:rsidRDefault="00B07B6B" w14:paraId="738610EB" w14:textId="77777777">
            <w:pPr>
              <w:jc w:val="both"/>
              <w:rPr>
                <w:i/>
                <w:sz w:val="20"/>
                <w:szCs w:val="20"/>
                <w:lang w:eastAsia="sk-SK"/>
              </w:rPr>
            </w:pPr>
          </w:p>
          <w:p w:rsidR="00B07B6B" w:rsidRDefault="00B07B6B" w14:paraId="33D02CA8" w14:textId="77777777">
            <w:pPr>
              <w:jc w:val="both"/>
              <w:rPr>
                <w:i/>
                <w:sz w:val="20"/>
                <w:szCs w:val="20"/>
                <w:lang w:eastAsia="sk-SK"/>
              </w:rPr>
            </w:pPr>
            <w:r>
              <w:rPr>
                <w:i/>
                <w:sz w:val="20"/>
                <w:szCs w:val="20"/>
                <w:lang w:eastAsia="sk-SK"/>
              </w:rPr>
              <w:t>V prípade, že je materiál posudzovaný podľa zákona č. 24/2006 Z. z. o posudzovaní vplyvov na životné prostredie a o zmene a doplnení niektorých zákonov v znení neskorších prepisov, uveďte internetový odkaz na tento proces.</w:t>
            </w:r>
          </w:p>
          <w:p w:rsidR="00451244" w:rsidP="00451244" w:rsidRDefault="00451244" w14:paraId="637805D2" w14:textId="77777777">
            <w:pPr>
              <w:pStyle w:val="Default"/>
              <w:ind w:left="720"/>
              <w:jc w:val="both"/>
              <w:rPr>
                <w:sz w:val="22"/>
                <w:szCs w:val="22"/>
              </w:rPr>
            </w:pPr>
          </w:p>
          <w:p w:rsidR="00415E00" w:rsidP="00415E00" w:rsidRDefault="00415E00" w14:paraId="7270432A" w14:textId="3DBA000B">
            <w:pPr>
              <w:jc w:val="both"/>
            </w:pPr>
            <w:r>
              <w:t>Napriek tomu, že ide len o vyhlásenie sumy, zvyšovanie príspevku na spolufinancovanie poskytovania sociálnych služieb bude mať pozitívny vplyv aj na neverejných poskytovateľov sociálnych služieb, najčastejšie ide o občianske združenia, prípadne neziskové organizácie.</w:t>
            </w:r>
          </w:p>
          <w:p w:rsidR="00716B38" w:rsidP="00415E00" w:rsidRDefault="00716B38" w14:paraId="23A07160" w14:textId="6C7DED64">
            <w:pPr>
              <w:jc w:val="both"/>
            </w:pPr>
            <w:r w:rsidRPr="00716B38">
              <w:t>Materiál má marginálny pozitívny vplyv na podnikateľské prostredie, keďže ustanovuje výšku finančného príspevku na prevádzku poskytovanej sociálnej služby na rok 2027. Pozitívny vplyv sa prejaví na strane neverejných poskytovateľov sociálnych služieb, medzi ktorých patria nielen občianske združenia, neziskové organizácie a cirkevné organizácie, ale aj podnikateľské subjekty pôsobiace najmä vo forme spoločností s ručením obmedzeným. Navrhovaná úprava prispieva k vyššej predvídateľnosti financovania sociálnych služieb a k stabilite poskytovania sociálnych služieb v roku 2027. Vzhľadom na charakter materiálu sa nepredpokladá vznik nových administratívnych povinností ani významné náklady pre podnikateľské prostredie; vplyv sa preto hodnotí ako marginálny pozitívny.</w:t>
            </w:r>
          </w:p>
          <w:p w:rsidR="002B4232" w:rsidP="00415E00" w:rsidRDefault="002B4232" w14:paraId="3608F65C" w14:textId="4866D90B">
            <w:pPr>
              <w:jc w:val="both"/>
            </w:pPr>
          </w:p>
          <w:p w:rsidR="00B604DD" w:rsidP="00B604DD" w:rsidRDefault="00B604DD" w14:paraId="0C948FFE" w14:textId="77777777">
            <w:pPr>
              <w:pStyle w:val="isselectedend"/>
            </w:pPr>
            <w:r>
              <w:t>Negatívny vplyv na rozpočty obcí vyplýva zo zvýšenia výšky finančného príspevku na prevádzku poskytovanej sociálnej služby na rok 2027 pri sociálnych službách, ktorých financovanie patrí podľa zákona č. 448/2008 Z. z. do originálnej pôsobnosti obcí. Tento vplyv bude zabezpečovaný v rámci rozpočtov obcí z ich vlastných príjmov, najmä z výnosu dane z príjmov fyzických osôb a ďalších príjmov rozpočtu obce.</w:t>
            </w:r>
          </w:p>
          <w:p w:rsidR="00415E00" w:rsidP="00415E00" w:rsidRDefault="00415E00" w14:paraId="37057712" w14:textId="77777777">
            <w:pPr>
              <w:jc w:val="both"/>
            </w:pPr>
            <w:bookmarkStart w:name="_GoBack" w:id="0"/>
            <w:bookmarkEnd w:id="0"/>
            <w:r>
              <w:t>Konkrétne  výšky príspevkov sú obsiahnuté v analýze vplyvov na rozpočet verejnej správy.</w:t>
            </w:r>
          </w:p>
          <w:p w:rsidR="00415E00" w:rsidP="00415E00" w:rsidRDefault="00415E00" w14:paraId="463F29E8" w14:textId="77777777">
            <w:pPr>
              <w:jc w:val="both"/>
            </w:pPr>
          </w:p>
          <w:p w:rsidR="00415E00" w:rsidP="00415E00" w:rsidRDefault="00415E00" w14:paraId="095DA27E" w14:textId="77777777">
            <w:pPr>
              <w:jc w:val="both"/>
              <w:rPr>
                <w:i/>
              </w:rPr>
            </w:pPr>
            <w:r>
              <w:t xml:space="preserve">Pozitívne sociálne vplyvy sa očakávajú v oblasti zvyšovania dostupnosti a udržateľnosti sociálnych služieb v zariadeniach podmienených odkázanosťou.  </w:t>
            </w:r>
          </w:p>
          <w:p w:rsidR="00415E00" w:rsidP="00415E00" w:rsidRDefault="00415E00" w14:paraId="3B7B4B86" w14:textId="77777777">
            <w:pPr>
              <w:jc w:val="both"/>
            </w:pPr>
          </w:p>
          <w:p w:rsidR="00B07B6B" w:rsidP="3AE268BF" w:rsidRDefault="5427D782" w14:paraId="5355F54C" w14:textId="6A1FDB45">
            <w:pPr>
              <w:jc w:val="both"/>
              <w:rPr>
                <w:rFonts w:eastAsia="Calibri"/>
                <w:b/>
                <w:bCs/>
                <w:sz w:val="22"/>
                <w:szCs w:val="22"/>
                <w:lang w:eastAsia="en-US"/>
              </w:rPr>
            </w:pPr>
            <w:r>
              <w:t xml:space="preserve">Návrh nebude mať vplyv na životné prostredie, vplyv na informatizáciu, podnikateľské prostredie, na manželstvo, rodičovstvo a rodinu, ani vplyv na služby verejnej správy pre občana. </w:t>
            </w:r>
          </w:p>
          <w:p w:rsidR="00B07B6B" w:rsidP="3AE268BF" w:rsidRDefault="6CD69AC2" w14:paraId="6C194219" w14:textId="3A00320D">
            <w:pPr>
              <w:jc w:val="both"/>
              <w:rPr>
                <w:lang w:eastAsia="en-US"/>
              </w:rPr>
            </w:pPr>
            <w:r w:rsidRPr="3AE268BF">
              <w:t xml:space="preserve">Predbežné pripomienkové konanie nebolo uskutočnené na základe uplatnenia </w:t>
            </w:r>
            <w:r w:rsidRPr="5FD3DB97" w:rsidR="006B474A">
              <w:t>čl. 14 ods. 7 Legislatívnych pravidiel vlády Slovenskej republiky. Skrátenie lehoty na uplatnenie pripomienok je odôvodnené potrebou zabezpečenia kontinuity a dostupnosti poskytovania sociálnych služieb pre odkázané fyzické osoby s cieľom neohroziť ich ľudskú dôstojnosť a zabezpečiť ochranu ich základných práv a slobôd.</w:t>
            </w:r>
          </w:p>
        </w:tc>
      </w:tr>
      <w:tr w:rsidR="00B07B6B" w:rsidTr="3AE268BF" w14:paraId="0D04297C" w14:textId="77777777">
        <w:tc>
          <w:tcPr>
            <w:tcW w:w="9390" w:type="dxa"/>
            <w:tcBorders>
              <w:top w:val="single" w:color="auto" w:sz="4" w:space="0"/>
              <w:left w:val="single" w:color="auto" w:sz="4" w:space="0"/>
              <w:bottom w:val="single" w:color="FFFFFF" w:themeColor="background1" w:sz="4" w:space="0"/>
              <w:right w:val="single" w:color="auto" w:sz="4" w:space="0"/>
            </w:tcBorders>
            <w:shd w:val="clear" w:color="auto" w:fill="E2E2E2"/>
            <w:hideMark/>
          </w:tcPr>
          <w:p w:rsidR="00B07B6B" w:rsidP="00B07B6B" w:rsidRDefault="00B07B6B" w14:paraId="45C4D9BB" w14:textId="77777777">
            <w:pPr>
              <w:numPr>
                <w:ilvl w:val="0"/>
                <w:numId w:val="3"/>
              </w:numPr>
              <w:ind w:left="426"/>
              <w:contextualSpacing/>
              <w:rPr>
                <w:rFonts w:eastAsia="Calibri"/>
                <w:b/>
              </w:rPr>
            </w:pPr>
            <w:r>
              <w:rPr>
                <w:rFonts w:eastAsia="Calibri"/>
                <w:b/>
              </w:rPr>
              <w:lastRenderedPageBreak/>
              <w:t>Kontakt na spracovateľa</w:t>
            </w:r>
          </w:p>
        </w:tc>
      </w:tr>
      <w:tr w:rsidR="00B07B6B" w:rsidTr="3AE268BF" w14:paraId="4567F893" w14:textId="77777777">
        <w:trPr>
          <w:trHeight w:val="586"/>
        </w:trPr>
        <w:tc>
          <w:tcPr>
            <w:tcW w:w="9390" w:type="dxa"/>
            <w:tcBorders>
              <w:top w:val="single" w:color="FFFFFF" w:themeColor="background1" w:sz="4" w:space="0"/>
              <w:left w:val="single" w:color="auto" w:sz="4" w:space="0"/>
              <w:bottom w:val="single" w:color="auto" w:sz="4" w:space="0"/>
              <w:right w:val="single" w:color="auto" w:sz="4" w:space="0"/>
            </w:tcBorders>
            <w:shd w:val="clear" w:color="auto" w:fill="FFFFFF" w:themeFill="background1"/>
            <w:hideMark/>
          </w:tcPr>
          <w:p w:rsidR="00B07B6B" w:rsidRDefault="00B07B6B" w14:paraId="0D2F1FF2" w14:textId="77777777">
            <w:pPr>
              <w:rPr>
                <w:i/>
                <w:sz w:val="20"/>
                <w:szCs w:val="20"/>
                <w:lang w:eastAsia="sk-SK"/>
              </w:rPr>
            </w:pPr>
            <w:r>
              <w:rPr>
                <w:i/>
                <w:sz w:val="20"/>
                <w:szCs w:val="20"/>
                <w:lang w:eastAsia="sk-SK"/>
              </w:rPr>
              <w:t>Uveďte údaje na kontaktnú osobu, ktorú je možné kontaktovať v súvislosti s posúdením vybraných vplyvov.</w:t>
            </w:r>
          </w:p>
          <w:p w:rsidR="00415E00" w:rsidRDefault="00415E00" w14:paraId="3A0FF5F2" w14:textId="77777777">
            <w:pPr>
              <w:rPr>
                <w:i/>
                <w:sz w:val="20"/>
                <w:szCs w:val="20"/>
                <w:lang w:eastAsia="sk-SK"/>
              </w:rPr>
            </w:pPr>
          </w:p>
          <w:p w:rsidR="00415E00" w:rsidP="00415E00" w:rsidRDefault="00415E00" w14:paraId="03F3220D" w14:textId="77777777">
            <w:pPr>
              <w:rPr>
                <w:lang w:eastAsia="sk-SK"/>
              </w:rPr>
            </w:pPr>
            <w:r>
              <w:rPr>
                <w:lang w:eastAsia="sk-SK"/>
              </w:rPr>
              <w:t>Mgr. Mária Machajdíková, riaditeľka odboru sociálnych služieb</w:t>
            </w:r>
          </w:p>
          <w:p w:rsidR="00415E00" w:rsidP="00415E00" w:rsidRDefault="00980AF9" w14:paraId="0D856EBF" w14:textId="77777777">
            <w:pPr>
              <w:rPr>
                <w:rStyle w:val="Hypertextovprepojenie"/>
                <w:lang w:eastAsia="sk-SK"/>
              </w:rPr>
            </w:pPr>
            <w:hyperlink w:history="1" r:id="rId7">
              <w:r w:rsidRPr="007209FA" w:rsidR="00415E00">
                <w:rPr>
                  <w:rStyle w:val="Hypertextovprepojenie"/>
                  <w:lang w:eastAsia="sk-SK"/>
                </w:rPr>
                <w:t>maria.machajdikova@empl</w:t>
              </w:r>
              <w:r w:rsidR="00635933">
                <w:rPr>
                  <w:rStyle w:val="Hypertextovprepojenie"/>
                  <w:lang w:eastAsia="sk-SK"/>
                </w:rPr>
                <w:t>o</w:t>
              </w:r>
              <w:r w:rsidRPr="007209FA" w:rsidR="00415E00">
                <w:rPr>
                  <w:rStyle w:val="Hypertextovprepojenie"/>
                  <w:lang w:eastAsia="sk-SK"/>
                </w:rPr>
                <w:t>yment.gov.sk</w:t>
              </w:r>
            </w:hyperlink>
          </w:p>
          <w:p w:rsidR="00866838" w:rsidP="00415E00" w:rsidRDefault="00866838" w14:paraId="6B31EC47" w14:textId="77777777">
            <w:pPr>
              <w:rPr>
                <w:lang w:eastAsia="sk-SK"/>
              </w:rPr>
            </w:pPr>
            <w:r>
              <w:rPr>
                <w:rStyle w:val="Hypertextovprepojenie"/>
                <w:lang w:eastAsia="sk-SK"/>
              </w:rPr>
              <w:t>02 20 46 31 08</w:t>
            </w:r>
          </w:p>
          <w:p w:rsidRPr="00415E00" w:rsidR="00415E00" w:rsidP="00415E00" w:rsidRDefault="00415E00" w14:paraId="5630AD66" w14:textId="77777777">
            <w:pPr>
              <w:rPr>
                <w:lang w:eastAsia="sk-SK"/>
              </w:rPr>
            </w:pPr>
          </w:p>
        </w:tc>
      </w:tr>
      <w:tr w:rsidR="00B07B6B" w:rsidTr="3AE268BF" w14:paraId="080CABF9" w14:textId="77777777">
        <w:tc>
          <w:tcPr>
            <w:tcW w:w="9390" w:type="dxa"/>
            <w:tcBorders>
              <w:top w:val="single" w:color="auto" w:sz="4" w:space="0"/>
              <w:left w:val="single" w:color="auto" w:sz="4" w:space="0"/>
              <w:bottom w:val="single" w:color="FFFFFF" w:themeColor="background1" w:sz="4" w:space="0"/>
              <w:right w:val="single" w:color="auto" w:sz="4" w:space="0"/>
            </w:tcBorders>
            <w:shd w:val="clear" w:color="auto" w:fill="E2E2E2"/>
            <w:hideMark/>
          </w:tcPr>
          <w:p w:rsidR="00B07B6B" w:rsidP="00B07B6B" w:rsidRDefault="00B07B6B" w14:paraId="70221BB6" w14:textId="77777777">
            <w:pPr>
              <w:numPr>
                <w:ilvl w:val="0"/>
                <w:numId w:val="3"/>
              </w:numPr>
              <w:ind w:left="426"/>
              <w:contextualSpacing/>
              <w:rPr>
                <w:rFonts w:eastAsia="Calibri"/>
                <w:b/>
                <w:sz w:val="22"/>
                <w:szCs w:val="22"/>
                <w:lang w:eastAsia="en-US"/>
              </w:rPr>
            </w:pPr>
            <w:r>
              <w:rPr>
                <w:rFonts w:eastAsia="Calibri"/>
                <w:b/>
              </w:rPr>
              <w:t>Zdroje</w:t>
            </w:r>
          </w:p>
        </w:tc>
      </w:tr>
      <w:tr w:rsidR="00B07B6B" w:rsidTr="3AE268BF" w14:paraId="69913D9B" w14:textId="77777777">
        <w:trPr>
          <w:trHeight w:val="401"/>
        </w:trPr>
        <w:tc>
          <w:tcPr>
            <w:tcW w:w="9390" w:type="dxa"/>
            <w:tcBorders>
              <w:top w:val="single" w:color="FFFFFF" w:themeColor="background1" w:sz="4" w:space="0"/>
              <w:left w:val="single" w:color="auto" w:sz="4" w:space="0"/>
              <w:bottom w:val="single" w:color="auto" w:sz="4" w:space="0"/>
              <w:right w:val="single" w:color="auto" w:sz="4" w:space="0"/>
            </w:tcBorders>
            <w:shd w:val="clear" w:color="auto" w:fill="FFFFFF" w:themeFill="background1"/>
          </w:tcPr>
          <w:p w:rsidR="00B07B6B" w:rsidRDefault="00B07B6B" w14:paraId="6988DA2F" w14:textId="77777777">
            <w:pPr>
              <w:jc w:val="both"/>
              <w:rPr>
                <w:rFonts w:eastAsia="Calibri"/>
              </w:rPr>
            </w:pPr>
            <w:r>
              <w:rPr>
                <w:i/>
                <w:sz w:val="20"/>
                <w:szCs w:val="20"/>
                <w:lang w:eastAsia="sk-SK"/>
              </w:rPr>
              <w:t>Uveďte zdroje (štatistiky, prieskumy, spoluprácu s odborníkmi a iné), z ktorých ste pri príprave materiálu a vypracovávaní doložky, analýz vplyvov vychádzali. V prípade nedostupnosti potrebných dát pre spracovanie relevantných analýz vybraných vplyvov, uveďte danú skutočnosť.</w:t>
            </w:r>
            <w:r>
              <w:rPr>
                <w:rFonts w:eastAsia="Calibri"/>
              </w:rPr>
              <w:t xml:space="preserve"> </w:t>
            </w:r>
          </w:p>
          <w:p w:rsidR="00415E00" w:rsidRDefault="00415E00" w14:paraId="61829076" w14:textId="77777777">
            <w:pPr>
              <w:jc w:val="both"/>
              <w:rPr>
                <w:rFonts w:eastAsia="Calibri"/>
              </w:rPr>
            </w:pPr>
          </w:p>
          <w:p w:rsidR="00B07B6B" w:rsidP="00A034BE" w:rsidRDefault="00415E00" w14:paraId="03C069B6" w14:textId="77777777">
            <w:pPr>
              <w:jc w:val="both"/>
              <w:rPr>
                <w:rFonts w:eastAsia="Calibri"/>
              </w:rPr>
            </w:pPr>
            <w:r>
              <w:rPr>
                <w:rFonts w:eastAsia="Calibri"/>
              </w:rPr>
              <w:t>Informačný systém sociálnych služieb</w:t>
            </w:r>
          </w:p>
          <w:p w:rsidR="00A034BE" w:rsidP="00A034BE" w:rsidRDefault="00A034BE" w14:paraId="2BA226A1" w14:textId="77777777">
            <w:pPr>
              <w:jc w:val="both"/>
              <w:rPr>
                <w:b/>
                <w:sz w:val="20"/>
                <w:szCs w:val="20"/>
                <w:lang w:eastAsia="sk-SK"/>
              </w:rPr>
            </w:pPr>
          </w:p>
        </w:tc>
      </w:tr>
      <w:tr w:rsidR="00B07B6B" w:rsidTr="3AE268BF" w14:paraId="684A8B78" w14:textId="77777777">
        <w:tc>
          <w:tcPr>
            <w:tcW w:w="9390" w:type="dxa"/>
            <w:tcBorders>
              <w:top w:val="single" w:color="auto" w:sz="4" w:space="0"/>
              <w:left w:val="single" w:color="auto" w:sz="4" w:space="0"/>
              <w:bottom w:val="single" w:color="FFFFFF" w:themeColor="background1" w:sz="4" w:space="0"/>
              <w:right w:val="single" w:color="auto" w:sz="4" w:space="0"/>
            </w:tcBorders>
            <w:shd w:val="clear" w:color="auto" w:fill="E2E2E2"/>
            <w:hideMark/>
          </w:tcPr>
          <w:p w:rsidR="00B07B6B" w:rsidP="00B07B6B" w:rsidRDefault="00B07B6B" w14:paraId="6804D88D" w14:textId="77777777">
            <w:pPr>
              <w:numPr>
                <w:ilvl w:val="0"/>
                <w:numId w:val="3"/>
              </w:numPr>
              <w:ind w:left="447" w:hanging="425"/>
              <w:contextualSpacing/>
              <w:rPr>
                <w:rFonts w:eastAsia="Calibri"/>
                <w:b/>
                <w:sz w:val="22"/>
                <w:szCs w:val="22"/>
                <w:lang w:eastAsia="en-US"/>
              </w:rPr>
            </w:pPr>
            <w:r>
              <w:rPr>
                <w:rFonts w:eastAsia="Calibri"/>
                <w:b/>
              </w:rPr>
              <w:t>Stanovisko Komisie na posudzovanie vybraných vplyvov z PPK č. ..........</w:t>
            </w:r>
            <w:r>
              <w:rPr>
                <w:rFonts w:ascii="Calibri" w:hAnsi="Calibri" w:eastAsia="Calibri"/>
              </w:rPr>
              <w:t xml:space="preserve"> </w:t>
            </w:r>
          </w:p>
          <w:p w:rsidR="00B07B6B" w:rsidRDefault="00B07B6B" w14:paraId="7B1A4391" w14:textId="77777777">
            <w:pPr>
              <w:ind w:left="502"/>
              <w:rPr>
                <w:b/>
                <w:sz w:val="20"/>
                <w:szCs w:val="20"/>
                <w:lang w:eastAsia="sk-SK"/>
              </w:rPr>
            </w:pPr>
            <w:r>
              <w:rPr>
                <w:rFonts w:eastAsia="Calibri"/>
              </w:rPr>
              <w:t>(v prípade, ak sa uskutočnilo v zmysle bodu 8.1 Jednotnej metodiky)</w:t>
            </w:r>
          </w:p>
        </w:tc>
      </w:tr>
      <w:tr w:rsidR="00B07B6B" w:rsidTr="3AE268BF" w14:paraId="2BAD347B" w14:textId="77777777">
        <w:trPr>
          <w:trHeight w:val="70"/>
        </w:trPr>
        <w:tc>
          <w:tcPr>
            <w:tcW w:w="9390" w:type="dxa"/>
            <w:tcBorders>
              <w:top w:val="single" w:color="FFFFFF" w:themeColor="background1" w:sz="4" w:space="0"/>
              <w:left w:val="single" w:color="auto" w:sz="4" w:space="0"/>
              <w:bottom w:val="single" w:color="auto" w:sz="4" w:space="0"/>
              <w:right w:val="single" w:color="auto" w:sz="4" w:space="0"/>
            </w:tcBorders>
            <w:shd w:val="clear" w:color="auto" w:fill="FFFFFF" w:themeFill="background1"/>
          </w:tcPr>
          <w:p w:rsidR="00B07B6B" w:rsidRDefault="00B07B6B" w14:paraId="17AD93B2" w14:textId="77777777">
            <w:pPr>
              <w:rPr>
                <w:b/>
                <w:sz w:val="20"/>
                <w:szCs w:val="20"/>
                <w:lang w:eastAsia="sk-SK"/>
              </w:rPr>
            </w:pPr>
          </w:p>
          <w:tbl>
            <w:tblPr>
              <w:tblStyle w:val="Mriekatabuky1"/>
              <w:tblW w:w="0" w:type="dxa"/>
              <w:tblInd w:w="2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2552"/>
              <w:gridCol w:w="3827"/>
              <w:gridCol w:w="2534"/>
            </w:tblGrid>
            <w:tr w:rsidR="00B07B6B" w14:paraId="5A052136" w14:textId="77777777">
              <w:trPr>
                <w:trHeight w:val="396"/>
              </w:trPr>
              <w:tc>
                <w:tcPr>
                  <w:tcW w:w="2552" w:type="dxa"/>
                  <w:hideMark/>
                </w:tcPr>
                <w:p w:rsidR="00B07B6B" w:rsidRDefault="00980AF9" w14:paraId="56B4D47A" w14:textId="77777777">
                  <w:pPr>
                    <w:rPr>
                      <w:b/>
                      <w:sz w:val="20"/>
                      <w:szCs w:val="20"/>
                      <w:lang w:eastAsia="sk-SK"/>
                    </w:rPr>
                  </w:pPr>
                  <w:sdt>
                    <w:sdtPr>
                      <w:rPr>
                        <w:b/>
                        <w:sz w:val="20"/>
                        <w:szCs w:val="20"/>
                        <w:lang w:eastAsia="sk-SK"/>
                      </w:rPr>
                      <w:id w:val="-1874910888"/>
                      <w14:checkbox>
                        <w14:checked w14:val="0"/>
                        <w14:checkedState w14:val="2612" w14:font="MS Gothic"/>
                        <w14:uncheckedState w14:val="2610" w14:font="MS Gothic"/>
                      </w14:checkbox>
                    </w:sdtPr>
                    <w:sdtEndPr/>
                    <w:sdtContent>
                      <w:r w:rsidR="00183DC7">
                        <w:rPr>
                          <w:rFonts w:hint="eastAsia" w:ascii="MS Gothic" w:hAnsi="MS Gothic" w:eastAsia="MS Gothic"/>
                          <w:b/>
                          <w:sz w:val="20"/>
                          <w:szCs w:val="20"/>
                          <w:lang w:eastAsia="sk-SK"/>
                        </w:rPr>
                        <w:t>☐</w:t>
                      </w:r>
                    </w:sdtContent>
                  </w:sdt>
                  <w:r w:rsidR="00B07B6B">
                    <w:rPr>
                      <w:b/>
                      <w:sz w:val="20"/>
                      <w:szCs w:val="20"/>
                      <w:lang w:eastAsia="sk-SK"/>
                    </w:rPr>
                    <w:t xml:space="preserve">  Súhlasné </w:t>
                  </w:r>
                </w:p>
              </w:tc>
              <w:tc>
                <w:tcPr>
                  <w:tcW w:w="3827" w:type="dxa"/>
                  <w:hideMark/>
                </w:tcPr>
                <w:p w:rsidR="00B07B6B" w:rsidRDefault="00980AF9" w14:paraId="3DAE9AE0" w14:textId="77777777">
                  <w:pPr>
                    <w:rPr>
                      <w:b/>
                      <w:sz w:val="20"/>
                      <w:szCs w:val="20"/>
                      <w:lang w:eastAsia="sk-SK"/>
                    </w:rPr>
                  </w:pPr>
                  <w:sdt>
                    <w:sdtPr>
                      <w:rPr>
                        <w:b/>
                        <w:sz w:val="20"/>
                        <w:szCs w:val="20"/>
                        <w:lang w:eastAsia="sk-SK"/>
                      </w:rPr>
                      <w:id w:val="1697888127"/>
                      <w14:checkbox>
                        <w14:checked w14:val="0"/>
                        <w14:checkedState w14:val="2612" w14:font="MS Gothic"/>
                        <w14:uncheckedState w14:val="2610" w14:font="MS Gothic"/>
                      </w14:checkbox>
                    </w:sdtPr>
                    <w:sdtEndPr/>
                    <w:sdtContent>
                      <w:r w:rsidR="00B07B6B">
                        <w:rPr>
                          <w:rFonts w:hint="eastAsia" w:ascii="MS Gothic" w:hAnsi="MS Gothic" w:eastAsia="MS Gothic"/>
                          <w:b/>
                          <w:sz w:val="20"/>
                          <w:szCs w:val="20"/>
                          <w:lang w:eastAsia="sk-SK"/>
                        </w:rPr>
                        <w:t>☐</w:t>
                      </w:r>
                    </w:sdtContent>
                  </w:sdt>
                  <w:r w:rsidR="00B07B6B">
                    <w:rPr>
                      <w:b/>
                      <w:sz w:val="20"/>
                      <w:szCs w:val="20"/>
                      <w:lang w:eastAsia="sk-SK"/>
                    </w:rPr>
                    <w:t xml:space="preserve">  Súhlasné s návrhom na dopracovanie</w:t>
                  </w:r>
                </w:p>
              </w:tc>
              <w:tc>
                <w:tcPr>
                  <w:tcW w:w="2534" w:type="dxa"/>
                  <w:hideMark/>
                </w:tcPr>
                <w:p w:rsidR="00B07B6B" w:rsidRDefault="00980AF9" w14:paraId="6D57D2F3" w14:textId="77777777">
                  <w:pPr>
                    <w:ind w:right="459"/>
                    <w:rPr>
                      <w:b/>
                      <w:sz w:val="20"/>
                      <w:szCs w:val="20"/>
                      <w:lang w:eastAsia="sk-SK"/>
                    </w:rPr>
                  </w:pPr>
                  <w:sdt>
                    <w:sdtPr>
                      <w:rPr>
                        <w:b/>
                        <w:sz w:val="20"/>
                        <w:szCs w:val="20"/>
                        <w:lang w:eastAsia="sk-SK"/>
                      </w:rPr>
                      <w:id w:val="-647822913"/>
                      <w14:checkbox>
                        <w14:checked w14:val="0"/>
                        <w14:checkedState w14:val="2612" w14:font="MS Gothic"/>
                        <w14:uncheckedState w14:val="2610" w14:font="MS Gothic"/>
                      </w14:checkbox>
                    </w:sdtPr>
                    <w:sdtEndPr/>
                    <w:sdtContent>
                      <w:r w:rsidR="00B07B6B">
                        <w:rPr>
                          <w:rFonts w:hint="eastAsia" w:ascii="MS Gothic" w:hAnsi="MS Gothic" w:eastAsia="MS Gothic"/>
                          <w:b/>
                          <w:sz w:val="20"/>
                          <w:szCs w:val="20"/>
                          <w:lang w:eastAsia="sk-SK"/>
                        </w:rPr>
                        <w:t>☐</w:t>
                      </w:r>
                    </w:sdtContent>
                  </w:sdt>
                  <w:r w:rsidR="00B07B6B">
                    <w:rPr>
                      <w:b/>
                      <w:sz w:val="20"/>
                      <w:szCs w:val="20"/>
                      <w:lang w:eastAsia="sk-SK"/>
                    </w:rPr>
                    <w:t xml:space="preserve">  Nesúhlasné</w:t>
                  </w:r>
                </w:p>
              </w:tc>
            </w:tr>
          </w:tbl>
          <w:p w:rsidR="00003E3C" w:rsidP="00A034BE" w:rsidRDefault="00B07B6B" w14:paraId="6B3804D6" w14:textId="77777777">
            <w:pPr>
              <w:jc w:val="both"/>
            </w:pPr>
            <w:r>
              <w:rPr>
                <w:b/>
                <w:sz w:val="20"/>
                <w:szCs w:val="20"/>
                <w:lang w:eastAsia="sk-SK"/>
              </w:rPr>
              <w:t>Uveďte pripomienky zo stanoviska Komisie z časti II. spolu s Vaším vyhodnotením:</w:t>
            </w:r>
          </w:p>
          <w:p w:rsidR="00B07B6B" w:rsidRDefault="00B07B6B" w14:paraId="0DE4B5B7" w14:textId="77777777">
            <w:pPr>
              <w:rPr>
                <w:b/>
                <w:sz w:val="20"/>
                <w:szCs w:val="20"/>
                <w:lang w:eastAsia="sk-SK"/>
              </w:rPr>
            </w:pPr>
          </w:p>
        </w:tc>
      </w:tr>
      <w:tr w:rsidR="00B07B6B" w:rsidTr="3AE268BF" w14:paraId="028C545B" w14:textId="77777777">
        <w:tc>
          <w:tcPr>
            <w:tcW w:w="9390" w:type="dxa"/>
            <w:tcBorders>
              <w:top w:val="single" w:color="auto" w:sz="4" w:space="0"/>
              <w:left w:val="single" w:color="auto" w:sz="4" w:space="0"/>
              <w:bottom w:val="single" w:color="FFFFFF" w:themeColor="background1" w:sz="4" w:space="0"/>
              <w:right w:val="single" w:color="auto" w:sz="4" w:space="0"/>
            </w:tcBorders>
            <w:shd w:val="clear" w:color="auto" w:fill="E2E2E2"/>
            <w:hideMark/>
          </w:tcPr>
          <w:p w:rsidR="00B07B6B" w:rsidP="00B07B6B" w:rsidRDefault="00B07B6B" w14:paraId="6C89CF24" w14:textId="77777777">
            <w:pPr>
              <w:numPr>
                <w:ilvl w:val="0"/>
                <w:numId w:val="3"/>
              </w:numPr>
              <w:ind w:left="450" w:hanging="425"/>
              <w:contextualSpacing/>
              <w:jc w:val="both"/>
              <w:rPr>
                <w:rFonts w:eastAsia="Calibri"/>
                <w:b/>
                <w:sz w:val="22"/>
                <w:szCs w:val="22"/>
                <w:lang w:eastAsia="en-US"/>
              </w:rPr>
            </w:pPr>
            <w:r>
              <w:rPr>
                <w:rFonts w:eastAsia="Calibri"/>
                <w:b/>
              </w:rPr>
              <w:t>Stanovisko Komisie na posudzovanie vybraných vplyvov zo záverečného posúdenia č. ..........</w:t>
            </w:r>
            <w:r>
              <w:rPr>
                <w:rFonts w:eastAsia="Calibri"/>
              </w:rPr>
              <w:t xml:space="preserve"> (v prípade, ak sa uskutočnilo v zmysle bodu 9.1. Jednotnej metodiky) </w:t>
            </w:r>
          </w:p>
        </w:tc>
      </w:tr>
      <w:tr w:rsidR="00B07B6B" w:rsidTr="3AE268BF" w14:paraId="081431EA" w14:textId="77777777">
        <w:tc>
          <w:tcPr>
            <w:tcW w:w="9390" w:type="dxa"/>
            <w:tcBorders>
              <w:top w:val="single" w:color="FFFFFF" w:themeColor="background1" w:sz="4" w:space="0"/>
              <w:left w:val="single" w:color="auto" w:sz="4" w:space="0"/>
              <w:bottom w:val="single" w:color="auto" w:sz="4" w:space="0"/>
              <w:right w:val="single" w:color="auto" w:sz="4" w:space="0"/>
            </w:tcBorders>
            <w:shd w:val="clear" w:color="auto" w:fill="FFFFFF" w:themeFill="background1"/>
          </w:tcPr>
          <w:p w:rsidR="00B07B6B" w:rsidRDefault="00B07B6B" w14:paraId="66204FF1" w14:textId="77777777">
            <w:pPr>
              <w:rPr>
                <w:b/>
                <w:sz w:val="20"/>
                <w:szCs w:val="20"/>
                <w:lang w:eastAsia="sk-SK"/>
              </w:rPr>
            </w:pPr>
          </w:p>
          <w:tbl>
            <w:tblPr>
              <w:tblStyle w:val="Mriekatabuky1"/>
              <w:tblW w:w="0" w:type="dxa"/>
              <w:tblInd w:w="2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2552"/>
              <w:gridCol w:w="3827"/>
              <w:gridCol w:w="2534"/>
            </w:tblGrid>
            <w:tr w:rsidR="00B07B6B" w14:paraId="3287256C" w14:textId="77777777">
              <w:trPr>
                <w:trHeight w:val="396"/>
              </w:trPr>
              <w:tc>
                <w:tcPr>
                  <w:tcW w:w="2552" w:type="dxa"/>
                  <w:hideMark/>
                </w:tcPr>
                <w:p w:rsidR="00B07B6B" w:rsidRDefault="00980AF9" w14:paraId="714312B2" w14:textId="77777777">
                  <w:pPr>
                    <w:rPr>
                      <w:b/>
                      <w:sz w:val="20"/>
                      <w:szCs w:val="20"/>
                      <w:lang w:eastAsia="sk-SK"/>
                    </w:rPr>
                  </w:pPr>
                  <w:sdt>
                    <w:sdtPr>
                      <w:rPr>
                        <w:b/>
                        <w:sz w:val="20"/>
                        <w:szCs w:val="20"/>
                        <w:lang w:eastAsia="sk-SK"/>
                      </w:rPr>
                      <w:id w:val="888232876"/>
                      <w14:checkbox>
                        <w14:checked w14:val="0"/>
                        <w14:checkedState w14:val="2612" w14:font="MS Gothic"/>
                        <w14:uncheckedState w14:val="2610" w14:font="MS Gothic"/>
                      </w14:checkbox>
                    </w:sdtPr>
                    <w:sdtEndPr/>
                    <w:sdtContent>
                      <w:r w:rsidR="00B07B6B">
                        <w:rPr>
                          <w:rFonts w:hint="eastAsia" w:ascii="MS Gothic" w:hAnsi="MS Gothic" w:eastAsia="MS Gothic"/>
                          <w:b/>
                          <w:sz w:val="20"/>
                          <w:szCs w:val="20"/>
                          <w:lang w:eastAsia="sk-SK"/>
                        </w:rPr>
                        <w:t>☐</w:t>
                      </w:r>
                    </w:sdtContent>
                  </w:sdt>
                  <w:r w:rsidR="00B07B6B">
                    <w:rPr>
                      <w:b/>
                      <w:sz w:val="20"/>
                      <w:szCs w:val="20"/>
                      <w:lang w:eastAsia="sk-SK"/>
                    </w:rPr>
                    <w:t xml:space="preserve">   Súhlasné </w:t>
                  </w:r>
                </w:p>
              </w:tc>
              <w:tc>
                <w:tcPr>
                  <w:tcW w:w="3827" w:type="dxa"/>
                  <w:hideMark/>
                </w:tcPr>
                <w:p w:rsidR="00B07B6B" w:rsidRDefault="00980AF9" w14:paraId="39BC087C" w14:textId="77777777">
                  <w:pPr>
                    <w:rPr>
                      <w:b/>
                      <w:sz w:val="20"/>
                      <w:szCs w:val="20"/>
                      <w:lang w:eastAsia="sk-SK"/>
                    </w:rPr>
                  </w:pPr>
                  <w:sdt>
                    <w:sdtPr>
                      <w:rPr>
                        <w:b/>
                        <w:sz w:val="20"/>
                        <w:szCs w:val="20"/>
                        <w:lang w:eastAsia="sk-SK"/>
                      </w:rPr>
                      <w:id w:val="953831761"/>
                      <w14:checkbox>
                        <w14:checked w14:val="0"/>
                        <w14:checkedState w14:val="2612" w14:font="MS Gothic"/>
                        <w14:uncheckedState w14:val="2610" w14:font="MS Gothic"/>
                      </w14:checkbox>
                    </w:sdtPr>
                    <w:sdtEndPr/>
                    <w:sdtContent>
                      <w:r w:rsidR="00B07B6B">
                        <w:rPr>
                          <w:rFonts w:hint="eastAsia" w:ascii="MS Gothic" w:hAnsi="MS Gothic" w:eastAsia="MS Gothic"/>
                          <w:b/>
                          <w:sz w:val="20"/>
                          <w:szCs w:val="20"/>
                          <w:lang w:eastAsia="sk-SK"/>
                        </w:rPr>
                        <w:t>☐</w:t>
                      </w:r>
                    </w:sdtContent>
                  </w:sdt>
                  <w:r w:rsidR="00B07B6B">
                    <w:rPr>
                      <w:b/>
                      <w:sz w:val="20"/>
                      <w:szCs w:val="20"/>
                      <w:lang w:eastAsia="sk-SK"/>
                    </w:rPr>
                    <w:t xml:space="preserve">  Súhlasné s  návrhom na dopracovanie</w:t>
                  </w:r>
                </w:p>
              </w:tc>
              <w:tc>
                <w:tcPr>
                  <w:tcW w:w="2534" w:type="dxa"/>
                  <w:hideMark/>
                </w:tcPr>
                <w:p w:rsidR="00B07B6B" w:rsidRDefault="00980AF9" w14:paraId="7870A3FC" w14:textId="77777777">
                  <w:pPr>
                    <w:ind w:right="459"/>
                    <w:rPr>
                      <w:b/>
                      <w:sz w:val="20"/>
                      <w:szCs w:val="20"/>
                      <w:lang w:eastAsia="sk-SK"/>
                    </w:rPr>
                  </w:pPr>
                  <w:sdt>
                    <w:sdtPr>
                      <w:rPr>
                        <w:b/>
                        <w:sz w:val="20"/>
                        <w:szCs w:val="20"/>
                        <w:lang w:eastAsia="sk-SK"/>
                      </w:rPr>
                      <w:id w:val="-361740452"/>
                      <w14:checkbox>
                        <w14:checked w14:val="0"/>
                        <w14:checkedState w14:val="2612" w14:font="MS Gothic"/>
                        <w14:uncheckedState w14:val="2610" w14:font="MS Gothic"/>
                      </w14:checkbox>
                    </w:sdtPr>
                    <w:sdtEndPr/>
                    <w:sdtContent>
                      <w:r w:rsidR="00B07B6B">
                        <w:rPr>
                          <w:rFonts w:hint="eastAsia" w:ascii="MS Gothic" w:hAnsi="MS Gothic" w:eastAsia="MS Gothic"/>
                          <w:b/>
                          <w:sz w:val="20"/>
                          <w:szCs w:val="20"/>
                          <w:lang w:eastAsia="sk-SK"/>
                        </w:rPr>
                        <w:t>☐</w:t>
                      </w:r>
                    </w:sdtContent>
                  </w:sdt>
                  <w:r w:rsidR="00B07B6B">
                    <w:rPr>
                      <w:b/>
                      <w:sz w:val="20"/>
                      <w:szCs w:val="20"/>
                      <w:lang w:eastAsia="sk-SK"/>
                    </w:rPr>
                    <w:t xml:space="preserve">  Nesúhlasné</w:t>
                  </w:r>
                </w:p>
              </w:tc>
            </w:tr>
          </w:tbl>
          <w:p w:rsidR="00B07B6B" w:rsidP="00A034BE" w:rsidRDefault="00B07B6B" w14:paraId="2C3BD6F5" w14:textId="77777777">
            <w:pPr>
              <w:jc w:val="both"/>
              <w:rPr>
                <w:b/>
                <w:sz w:val="20"/>
                <w:szCs w:val="20"/>
                <w:lang w:eastAsia="sk-SK"/>
              </w:rPr>
            </w:pPr>
            <w:r>
              <w:rPr>
                <w:b/>
                <w:sz w:val="20"/>
                <w:szCs w:val="20"/>
                <w:lang w:eastAsia="sk-SK"/>
              </w:rPr>
              <w:t>Uveďte pripomienky zo stanoviska Komisie z časti II. spolu s Vaš</w:t>
            </w:r>
            <w:r w:rsidR="00A034BE">
              <w:rPr>
                <w:b/>
                <w:sz w:val="20"/>
                <w:szCs w:val="20"/>
                <w:lang w:eastAsia="sk-SK"/>
              </w:rPr>
              <w:t>i</w:t>
            </w:r>
            <w:r>
              <w:rPr>
                <w:b/>
                <w:sz w:val="20"/>
                <w:szCs w:val="20"/>
                <w:lang w:eastAsia="sk-SK"/>
              </w:rPr>
              <w:t>m vyhodnotením:</w:t>
            </w:r>
          </w:p>
        </w:tc>
      </w:tr>
    </w:tbl>
    <w:p w:rsidRPr="00397232" w:rsidR="004C6FB3" w:rsidP="00A034BE" w:rsidRDefault="004C6FB3" w14:paraId="2DBF0D7D" w14:textId="77777777">
      <w:pPr>
        <w:rPr>
          <w:rFonts w:eastAsiaTheme="minorHAnsi"/>
        </w:rPr>
      </w:pPr>
    </w:p>
    <w:sectPr w:rsidRPr="00397232" w:rsidR="004C6FB3" w:rsidSect="00A034BE">
      <w:footerReference w:type="default" r:id="rId8"/>
      <w:pgSz w:w="11906" w:h="16838" w:orient="portrait"/>
      <w:pgMar w:top="1417" w:right="1417" w:bottom="1417" w:left="1417" w:header="737" w:footer="0" w:gutter="0"/>
      <w:cols w:space="708"/>
      <w:docGrid w:linePitch="326"/>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DD3DBAC" w16cex:dateUtc="2026-05-21T15:06:37.084Z"/>
  <w16cex:commentExtensible w16cex:durableId="16A1057D" w16cex:dateUtc="2026-05-22T08:59:44.63Z"/>
  <w16cex:commentExtensible w16cex:durableId="420531E5" w16cex:dateUtc="2026-05-22T09:27:06.84Z"/>
  <w16cex:commentExtensible w16cex:durableId="088D88F9" w16cex:dateUtc="2026-05-22T13:56:37.859Z"/>
  <w16cex:commentExtensible w16cex:durableId="317DDF77" w16cex:dateUtc="2026-05-22T09:28:29.325Z"/>
  <w16cex:commentExtensible w16cex:durableId="52F00667" w16cex:dateUtc="2026-05-22T13:56:05.1Z"/>
  <w16cex:commentExtensible w16cex:durableId="4E1790B8" w16cex:dateUtc="2026-05-22T09:31:40.981Z"/>
</w16cex:commentsExtensible>
</file>

<file path=word/commentsIds.xml><?xml version="1.0" encoding="utf-8"?>
<w16cid:commentsIds xmlns:mc="http://schemas.openxmlformats.org/markup-compatibility/2006" xmlns:w16cid="http://schemas.microsoft.com/office/word/2016/wordml/cid" mc:Ignorable="w16cid">
  <w16cid:commentId w16cid:paraId="304FAAC6" w16cid:durableId="0DD3DBAC"/>
  <w16cid:commentId w16cid:paraId="069A95FA" w16cid:durableId="16A1057D"/>
  <w16cid:commentId w16cid:paraId="382D529B" w16cid:durableId="420531E5"/>
  <w16cid:commentId w16cid:paraId="76CC1F98" w16cid:durableId="088D88F9"/>
  <w16cid:commentId w16cid:paraId="6C3EDF3D" w16cid:durableId="317DDF77"/>
  <w16cid:commentId w16cid:paraId="25BD7AA0" w16cid:durableId="52F00667"/>
  <w16cid:commentId w16cid:paraId="56C7146B" w16cid:durableId="4E1790B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0AF9" w:rsidP="00B03338" w:rsidRDefault="00980AF9" w14:paraId="141E699B" w14:textId="77777777">
      <w:r>
        <w:separator/>
      </w:r>
    </w:p>
  </w:endnote>
  <w:endnote w:type="continuationSeparator" w:id="0">
    <w:p w:rsidR="00980AF9" w:rsidP="00B03338" w:rsidRDefault="00980AF9" w14:paraId="63E52E0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9901758"/>
      <w:docPartObj>
        <w:docPartGallery w:val="Page Numbers (Bottom of Page)"/>
        <w:docPartUnique/>
      </w:docPartObj>
    </w:sdtPr>
    <w:sdtEndPr/>
    <w:sdtContent>
      <w:p w:rsidR="00906897" w:rsidRDefault="00906897" w14:paraId="19DF61B2" w14:textId="53DECACC">
        <w:pPr>
          <w:pStyle w:val="Pta"/>
          <w:jc w:val="center"/>
        </w:pPr>
        <w:r>
          <w:fldChar w:fldCharType="begin"/>
        </w:r>
        <w:r>
          <w:instrText>PAGE   \* MERGEFORMAT</w:instrText>
        </w:r>
        <w:r>
          <w:fldChar w:fldCharType="separate"/>
        </w:r>
        <w:r w:rsidR="00CF0FD6">
          <w:rPr>
            <w:noProof/>
          </w:rPr>
          <w:t>5</w:t>
        </w:r>
        <w:r>
          <w:fldChar w:fldCharType="end"/>
        </w:r>
      </w:p>
    </w:sdtContent>
  </w:sdt>
  <w:p w:rsidR="00B03338" w:rsidRDefault="00B03338" w14:paraId="7194DBDC" w14:textId="77777777">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0AF9" w:rsidP="00B03338" w:rsidRDefault="00980AF9" w14:paraId="2D930522" w14:textId="77777777">
      <w:r>
        <w:separator/>
      </w:r>
    </w:p>
  </w:footnote>
  <w:footnote w:type="continuationSeparator" w:id="0">
    <w:p w:rsidR="00980AF9" w:rsidP="00B03338" w:rsidRDefault="00980AF9" w14:paraId="23AB99C4"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0" w:firstLine="0"/>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EAB6015"/>
    <w:multiLevelType w:val="hybridMultilevel"/>
    <w:tmpl w:val="A3F46F22"/>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 w15:restartNumberingAfterBreak="0">
    <w:nsid w:val="10B51FAE"/>
    <w:multiLevelType w:val="hybridMultilevel"/>
    <w:tmpl w:val="FBD4AC80"/>
    <w:lvl w:ilvl="0" w:tplc="041B0001">
      <w:start w:val="1"/>
      <w:numFmt w:val="bullet"/>
      <w:lvlText w:val=""/>
      <w:lvlJc w:val="left"/>
      <w:pPr>
        <w:ind w:left="720" w:hanging="360"/>
      </w:pPr>
      <w:rPr>
        <w:rFonts w:hint="default" w:ascii="Symbol" w:hAnsi="Symbol"/>
      </w:rPr>
    </w:lvl>
    <w:lvl w:ilvl="1" w:tplc="041B0003" w:tentative="1">
      <w:start w:val="1"/>
      <w:numFmt w:val="bullet"/>
      <w:lvlText w:val="o"/>
      <w:lvlJc w:val="left"/>
      <w:pPr>
        <w:ind w:left="1440" w:hanging="360"/>
      </w:pPr>
      <w:rPr>
        <w:rFonts w:hint="default" w:ascii="Courier New" w:hAnsi="Courier New" w:cs="Courier New"/>
      </w:rPr>
    </w:lvl>
    <w:lvl w:ilvl="2" w:tplc="041B0005" w:tentative="1">
      <w:start w:val="1"/>
      <w:numFmt w:val="bullet"/>
      <w:lvlText w:val=""/>
      <w:lvlJc w:val="left"/>
      <w:pPr>
        <w:ind w:left="2160" w:hanging="360"/>
      </w:pPr>
      <w:rPr>
        <w:rFonts w:hint="default" w:ascii="Wingdings" w:hAnsi="Wingdings"/>
      </w:rPr>
    </w:lvl>
    <w:lvl w:ilvl="3" w:tplc="041B0001" w:tentative="1">
      <w:start w:val="1"/>
      <w:numFmt w:val="bullet"/>
      <w:lvlText w:val=""/>
      <w:lvlJc w:val="left"/>
      <w:pPr>
        <w:ind w:left="2880" w:hanging="360"/>
      </w:pPr>
      <w:rPr>
        <w:rFonts w:hint="default" w:ascii="Symbol" w:hAnsi="Symbol"/>
      </w:rPr>
    </w:lvl>
    <w:lvl w:ilvl="4" w:tplc="041B0003" w:tentative="1">
      <w:start w:val="1"/>
      <w:numFmt w:val="bullet"/>
      <w:lvlText w:val="o"/>
      <w:lvlJc w:val="left"/>
      <w:pPr>
        <w:ind w:left="3600" w:hanging="360"/>
      </w:pPr>
      <w:rPr>
        <w:rFonts w:hint="default" w:ascii="Courier New" w:hAnsi="Courier New" w:cs="Courier New"/>
      </w:rPr>
    </w:lvl>
    <w:lvl w:ilvl="5" w:tplc="041B0005" w:tentative="1">
      <w:start w:val="1"/>
      <w:numFmt w:val="bullet"/>
      <w:lvlText w:val=""/>
      <w:lvlJc w:val="left"/>
      <w:pPr>
        <w:ind w:left="4320" w:hanging="360"/>
      </w:pPr>
      <w:rPr>
        <w:rFonts w:hint="default" w:ascii="Wingdings" w:hAnsi="Wingdings"/>
      </w:rPr>
    </w:lvl>
    <w:lvl w:ilvl="6" w:tplc="041B0001" w:tentative="1">
      <w:start w:val="1"/>
      <w:numFmt w:val="bullet"/>
      <w:lvlText w:val=""/>
      <w:lvlJc w:val="left"/>
      <w:pPr>
        <w:ind w:left="5040" w:hanging="360"/>
      </w:pPr>
      <w:rPr>
        <w:rFonts w:hint="default" w:ascii="Symbol" w:hAnsi="Symbol"/>
      </w:rPr>
    </w:lvl>
    <w:lvl w:ilvl="7" w:tplc="041B0003" w:tentative="1">
      <w:start w:val="1"/>
      <w:numFmt w:val="bullet"/>
      <w:lvlText w:val="o"/>
      <w:lvlJc w:val="left"/>
      <w:pPr>
        <w:ind w:left="5760" w:hanging="360"/>
      </w:pPr>
      <w:rPr>
        <w:rFonts w:hint="default" w:ascii="Courier New" w:hAnsi="Courier New" w:cs="Courier New"/>
      </w:rPr>
    </w:lvl>
    <w:lvl w:ilvl="8" w:tplc="041B0005" w:tentative="1">
      <w:start w:val="1"/>
      <w:numFmt w:val="bullet"/>
      <w:lvlText w:val=""/>
      <w:lvlJc w:val="left"/>
      <w:pPr>
        <w:ind w:left="6480" w:hanging="360"/>
      </w:pPr>
      <w:rPr>
        <w:rFonts w:hint="default" w:ascii="Wingdings" w:hAnsi="Wingdings"/>
      </w:rPr>
    </w:lvl>
  </w:abstractNum>
  <w:abstractNum w:abstractNumId="3" w15:restartNumberingAfterBreak="0">
    <w:nsid w:val="1F3569EF"/>
    <w:multiLevelType w:val="hybridMultilevel"/>
    <w:tmpl w:val="7058619C"/>
    <w:lvl w:ilvl="0" w:tplc="041B0001">
      <w:start w:val="1"/>
      <w:numFmt w:val="bullet"/>
      <w:lvlText w:val=""/>
      <w:lvlJc w:val="left"/>
      <w:pPr>
        <w:ind w:left="720" w:hanging="360"/>
      </w:pPr>
      <w:rPr>
        <w:rFonts w:hint="default" w:ascii="Symbol" w:hAnsi="Symbol"/>
      </w:rPr>
    </w:lvl>
    <w:lvl w:ilvl="1" w:tplc="041B0003" w:tentative="1">
      <w:start w:val="1"/>
      <w:numFmt w:val="bullet"/>
      <w:lvlText w:val="o"/>
      <w:lvlJc w:val="left"/>
      <w:pPr>
        <w:ind w:left="1440" w:hanging="360"/>
      </w:pPr>
      <w:rPr>
        <w:rFonts w:hint="default" w:ascii="Courier New" w:hAnsi="Courier New" w:cs="Courier New"/>
      </w:rPr>
    </w:lvl>
    <w:lvl w:ilvl="2" w:tplc="041B0005" w:tentative="1">
      <w:start w:val="1"/>
      <w:numFmt w:val="bullet"/>
      <w:lvlText w:val=""/>
      <w:lvlJc w:val="left"/>
      <w:pPr>
        <w:ind w:left="2160" w:hanging="360"/>
      </w:pPr>
      <w:rPr>
        <w:rFonts w:hint="default" w:ascii="Wingdings" w:hAnsi="Wingdings"/>
      </w:rPr>
    </w:lvl>
    <w:lvl w:ilvl="3" w:tplc="041B0001" w:tentative="1">
      <w:start w:val="1"/>
      <w:numFmt w:val="bullet"/>
      <w:lvlText w:val=""/>
      <w:lvlJc w:val="left"/>
      <w:pPr>
        <w:ind w:left="2880" w:hanging="360"/>
      </w:pPr>
      <w:rPr>
        <w:rFonts w:hint="default" w:ascii="Symbol" w:hAnsi="Symbol"/>
      </w:rPr>
    </w:lvl>
    <w:lvl w:ilvl="4" w:tplc="041B0003" w:tentative="1">
      <w:start w:val="1"/>
      <w:numFmt w:val="bullet"/>
      <w:lvlText w:val="o"/>
      <w:lvlJc w:val="left"/>
      <w:pPr>
        <w:ind w:left="3600" w:hanging="360"/>
      </w:pPr>
      <w:rPr>
        <w:rFonts w:hint="default" w:ascii="Courier New" w:hAnsi="Courier New" w:cs="Courier New"/>
      </w:rPr>
    </w:lvl>
    <w:lvl w:ilvl="5" w:tplc="041B0005" w:tentative="1">
      <w:start w:val="1"/>
      <w:numFmt w:val="bullet"/>
      <w:lvlText w:val=""/>
      <w:lvlJc w:val="left"/>
      <w:pPr>
        <w:ind w:left="4320" w:hanging="360"/>
      </w:pPr>
      <w:rPr>
        <w:rFonts w:hint="default" w:ascii="Wingdings" w:hAnsi="Wingdings"/>
      </w:rPr>
    </w:lvl>
    <w:lvl w:ilvl="6" w:tplc="041B0001" w:tentative="1">
      <w:start w:val="1"/>
      <w:numFmt w:val="bullet"/>
      <w:lvlText w:val=""/>
      <w:lvlJc w:val="left"/>
      <w:pPr>
        <w:ind w:left="5040" w:hanging="360"/>
      </w:pPr>
      <w:rPr>
        <w:rFonts w:hint="default" w:ascii="Symbol" w:hAnsi="Symbol"/>
      </w:rPr>
    </w:lvl>
    <w:lvl w:ilvl="7" w:tplc="041B0003" w:tentative="1">
      <w:start w:val="1"/>
      <w:numFmt w:val="bullet"/>
      <w:lvlText w:val="o"/>
      <w:lvlJc w:val="left"/>
      <w:pPr>
        <w:ind w:left="5760" w:hanging="360"/>
      </w:pPr>
      <w:rPr>
        <w:rFonts w:hint="default" w:ascii="Courier New" w:hAnsi="Courier New" w:cs="Courier New"/>
      </w:rPr>
    </w:lvl>
    <w:lvl w:ilvl="8" w:tplc="041B0005" w:tentative="1">
      <w:start w:val="1"/>
      <w:numFmt w:val="bullet"/>
      <w:lvlText w:val=""/>
      <w:lvlJc w:val="left"/>
      <w:pPr>
        <w:ind w:left="6480" w:hanging="360"/>
      </w:pPr>
      <w:rPr>
        <w:rFonts w:hint="default" w:ascii="Wingdings" w:hAnsi="Wingdings"/>
      </w:rPr>
    </w:lvl>
  </w:abstractNum>
  <w:abstractNum w:abstractNumId="4" w15:restartNumberingAfterBreak="0">
    <w:nsid w:val="24922DF8"/>
    <w:multiLevelType w:val="hybridMultilevel"/>
    <w:tmpl w:val="7C6843D8"/>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5" w15:restartNumberingAfterBreak="0">
    <w:nsid w:val="7BDE54EF"/>
    <w:multiLevelType w:val="hybridMultilevel"/>
    <w:tmpl w:val="419C7968"/>
    <w:lvl w:ilvl="0" w:tplc="041B000F">
      <w:start w:val="1"/>
      <w:numFmt w:val="decimal"/>
      <w:lvlText w:val="%1."/>
      <w:lvlJc w:val="left"/>
      <w:pPr>
        <w:ind w:left="862" w:hanging="360"/>
      </w:pPr>
    </w:lvl>
    <w:lvl w:ilvl="1" w:tplc="041B0019">
      <w:start w:val="1"/>
      <w:numFmt w:val="lowerLetter"/>
      <w:lvlText w:val="%2."/>
      <w:lvlJc w:val="left"/>
      <w:pPr>
        <w:ind w:left="1582" w:hanging="360"/>
      </w:pPr>
    </w:lvl>
    <w:lvl w:ilvl="2" w:tplc="041B001B">
      <w:start w:val="1"/>
      <w:numFmt w:val="lowerRoman"/>
      <w:lvlText w:val="%3."/>
      <w:lvlJc w:val="right"/>
      <w:pPr>
        <w:ind w:left="2302" w:hanging="180"/>
      </w:pPr>
    </w:lvl>
    <w:lvl w:ilvl="3" w:tplc="041B000F">
      <w:start w:val="1"/>
      <w:numFmt w:val="decimal"/>
      <w:lvlText w:val="%4."/>
      <w:lvlJc w:val="left"/>
      <w:pPr>
        <w:ind w:left="3022" w:hanging="360"/>
      </w:pPr>
    </w:lvl>
    <w:lvl w:ilvl="4" w:tplc="041B0019">
      <w:start w:val="1"/>
      <w:numFmt w:val="lowerLetter"/>
      <w:lvlText w:val="%5."/>
      <w:lvlJc w:val="left"/>
      <w:pPr>
        <w:ind w:left="3742" w:hanging="360"/>
      </w:pPr>
    </w:lvl>
    <w:lvl w:ilvl="5" w:tplc="041B001B">
      <w:start w:val="1"/>
      <w:numFmt w:val="lowerRoman"/>
      <w:lvlText w:val="%6."/>
      <w:lvlJc w:val="right"/>
      <w:pPr>
        <w:ind w:left="4462" w:hanging="180"/>
      </w:pPr>
    </w:lvl>
    <w:lvl w:ilvl="6" w:tplc="041B000F">
      <w:start w:val="1"/>
      <w:numFmt w:val="decimal"/>
      <w:lvlText w:val="%7."/>
      <w:lvlJc w:val="left"/>
      <w:pPr>
        <w:ind w:left="5182" w:hanging="360"/>
      </w:pPr>
    </w:lvl>
    <w:lvl w:ilvl="7" w:tplc="041B0019">
      <w:start w:val="1"/>
      <w:numFmt w:val="lowerLetter"/>
      <w:lvlText w:val="%8."/>
      <w:lvlJc w:val="left"/>
      <w:pPr>
        <w:ind w:left="5902" w:hanging="360"/>
      </w:pPr>
    </w:lvl>
    <w:lvl w:ilvl="8" w:tplc="041B001B">
      <w:start w:val="1"/>
      <w:numFmt w:val="lowerRoman"/>
      <w:lvlText w:val="%9."/>
      <w:lvlJc w:val="right"/>
      <w:pPr>
        <w:ind w:left="6622" w:hanging="180"/>
      </w:pPr>
    </w:lvl>
  </w:abstractNum>
  <w:num w:numId="1">
    <w:abstractNumId w:val="2"/>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D2F"/>
    <w:rsid w:val="00003E3C"/>
    <w:rsid w:val="00004FF6"/>
    <w:rsid w:val="000226AC"/>
    <w:rsid w:val="000F464D"/>
    <w:rsid w:val="0010664F"/>
    <w:rsid w:val="0012477C"/>
    <w:rsid w:val="00160949"/>
    <w:rsid w:val="00183DC7"/>
    <w:rsid w:val="00197DE4"/>
    <w:rsid w:val="001B47D2"/>
    <w:rsid w:val="001B5122"/>
    <w:rsid w:val="001D362F"/>
    <w:rsid w:val="00202ABC"/>
    <w:rsid w:val="0020767F"/>
    <w:rsid w:val="00210552"/>
    <w:rsid w:val="002320DE"/>
    <w:rsid w:val="00290CDC"/>
    <w:rsid w:val="0029689A"/>
    <w:rsid w:val="002B4232"/>
    <w:rsid w:val="002C1A7E"/>
    <w:rsid w:val="002D7CE9"/>
    <w:rsid w:val="002E6933"/>
    <w:rsid w:val="002F453C"/>
    <w:rsid w:val="003167A1"/>
    <w:rsid w:val="00317279"/>
    <w:rsid w:val="00326EE1"/>
    <w:rsid w:val="00331134"/>
    <w:rsid w:val="00390447"/>
    <w:rsid w:val="00397232"/>
    <w:rsid w:val="003A0361"/>
    <w:rsid w:val="003E2A8C"/>
    <w:rsid w:val="003E7078"/>
    <w:rsid w:val="003F6973"/>
    <w:rsid w:val="00414136"/>
    <w:rsid w:val="00415E00"/>
    <w:rsid w:val="004236AD"/>
    <w:rsid w:val="00447D2F"/>
    <w:rsid w:val="00451244"/>
    <w:rsid w:val="00451B4F"/>
    <w:rsid w:val="00465C89"/>
    <w:rsid w:val="004B1F03"/>
    <w:rsid w:val="004C6FB3"/>
    <w:rsid w:val="004E32C8"/>
    <w:rsid w:val="004E556B"/>
    <w:rsid w:val="004F5544"/>
    <w:rsid w:val="00503139"/>
    <w:rsid w:val="00525064"/>
    <w:rsid w:val="0052769B"/>
    <w:rsid w:val="00544D5D"/>
    <w:rsid w:val="005501A6"/>
    <w:rsid w:val="005B1732"/>
    <w:rsid w:val="005B43E0"/>
    <w:rsid w:val="005B4EFC"/>
    <w:rsid w:val="005C3545"/>
    <w:rsid w:val="005E25BD"/>
    <w:rsid w:val="00600E7A"/>
    <w:rsid w:val="00613A2D"/>
    <w:rsid w:val="00613D44"/>
    <w:rsid w:val="00626E4E"/>
    <w:rsid w:val="006272F6"/>
    <w:rsid w:val="00635933"/>
    <w:rsid w:val="00650834"/>
    <w:rsid w:val="00651D5F"/>
    <w:rsid w:val="0067187B"/>
    <w:rsid w:val="006956FC"/>
    <w:rsid w:val="006B1E7F"/>
    <w:rsid w:val="006B474A"/>
    <w:rsid w:val="006B636F"/>
    <w:rsid w:val="006E43C9"/>
    <w:rsid w:val="006F4480"/>
    <w:rsid w:val="006F5927"/>
    <w:rsid w:val="00710C71"/>
    <w:rsid w:val="00716B38"/>
    <w:rsid w:val="0075598A"/>
    <w:rsid w:val="007C53DF"/>
    <w:rsid w:val="007D4603"/>
    <w:rsid w:val="007D4C5A"/>
    <w:rsid w:val="0082379F"/>
    <w:rsid w:val="008263EB"/>
    <w:rsid w:val="00827CF8"/>
    <w:rsid w:val="00851D4C"/>
    <w:rsid w:val="00861A44"/>
    <w:rsid w:val="00866838"/>
    <w:rsid w:val="008863FA"/>
    <w:rsid w:val="00887D25"/>
    <w:rsid w:val="0089420A"/>
    <w:rsid w:val="008A29BB"/>
    <w:rsid w:val="008B5D30"/>
    <w:rsid w:val="008C2E60"/>
    <w:rsid w:val="008C76A7"/>
    <w:rsid w:val="008D35FC"/>
    <w:rsid w:val="008D64F7"/>
    <w:rsid w:val="008E14B5"/>
    <w:rsid w:val="008F6609"/>
    <w:rsid w:val="00906897"/>
    <w:rsid w:val="0091683E"/>
    <w:rsid w:val="00922750"/>
    <w:rsid w:val="0093490C"/>
    <w:rsid w:val="00976238"/>
    <w:rsid w:val="00980AF9"/>
    <w:rsid w:val="009964F4"/>
    <w:rsid w:val="009A1851"/>
    <w:rsid w:val="009B5DD6"/>
    <w:rsid w:val="009F1A30"/>
    <w:rsid w:val="00A034BE"/>
    <w:rsid w:val="00A31AA2"/>
    <w:rsid w:val="00A35776"/>
    <w:rsid w:val="00A64F6C"/>
    <w:rsid w:val="00A77833"/>
    <w:rsid w:val="00AB1417"/>
    <w:rsid w:val="00AE294B"/>
    <w:rsid w:val="00AE66F8"/>
    <w:rsid w:val="00AF7EC8"/>
    <w:rsid w:val="00B03338"/>
    <w:rsid w:val="00B07B6B"/>
    <w:rsid w:val="00B12EA8"/>
    <w:rsid w:val="00B604DD"/>
    <w:rsid w:val="00B734D7"/>
    <w:rsid w:val="00B90AF3"/>
    <w:rsid w:val="00BB3417"/>
    <w:rsid w:val="00BD731A"/>
    <w:rsid w:val="00BE3B79"/>
    <w:rsid w:val="00BE5E50"/>
    <w:rsid w:val="00BF4F4E"/>
    <w:rsid w:val="00C0726E"/>
    <w:rsid w:val="00C347C6"/>
    <w:rsid w:val="00C75504"/>
    <w:rsid w:val="00C82179"/>
    <w:rsid w:val="00C855A1"/>
    <w:rsid w:val="00CF0FD6"/>
    <w:rsid w:val="00CF4A4A"/>
    <w:rsid w:val="00D20BB9"/>
    <w:rsid w:val="00D66DA3"/>
    <w:rsid w:val="00DC3D0A"/>
    <w:rsid w:val="00DC7711"/>
    <w:rsid w:val="00DC7919"/>
    <w:rsid w:val="00DD4B29"/>
    <w:rsid w:val="00DE10AA"/>
    <w:rsid w:val="00DE5AEB"/>
    <w:rsid w:val="00E41C56"/>
    <w:rsid w:val="00E47E77"/>
    <w:rsid w:val="00E571AF"/>
    <w:rsid w:val="00E577B2"/>
    <w:rsid w:val="00E63380"/>
    <w:rsid w:val="00E74B7E"/>
    <w:rsid w:val="00EA08E4"/>
    <w:rsid w:val="00EB35EE"/>
    <w:rsid w:val="00EF12C2"/>
    <w:rsid w:val="00F14CEF"/>
    <w:rsid w:val="00F16822"/>
    <w:rsid w:val="00F5033A"/>
    <w:rsid w:val="00F910C0"/>
    <w:rsid w:val="00F96E2A"/>
    <w:rsid w:val="00FA2FD7"/>
    <w:rsid w:val="00FC2150"/>
    <w:rsid w:val="00FD4246"/>
    <w:rsid w:val="00FE1F74"/>
    <w:rsid w:val="00FE3141"/>
    <w:rsid w:val="00FF71BA"/>
    <w:rsid w:val="010B8D3B"/>
    <w:rsid w:val="05F74868"/>
    <w:rsid w:val="0D666A01"/>
    <w:rsid w:val="0E8C8295"/>
    <w:rsid w:val="10BBCFED"/>
    <w:rsid w:val="1294747B"/>
    <w:rsid w:val="19C2DEB6"/>
    <w:rsid w:val="1C7208E3"/>
    <w:rsid w:val="1CBE3C33"/>
    <w:rsid w:val="1E6B16E2"/>
    <w:rsid w:val="20353D0B"/>
    <w:rsid w:val="205CBDEA"/>
    <w:rsid w:val="21DEBE45"/>
    <w:rsid w:val="2448100C"/>
    <w:rsid w:val="2730DF7D"/>
    <w:rsid w:val="282A918C"/>
    <w:rsid w:val="29B5A004"/>
    <w:rsid w:val="29B7AC2C"/>
    <w:rsid w:val="2A4AEF33"/>
    <w:rsid w:val="2C0293D8"/>
    <w:rsid w:val="2D648C0C"/>
    <w:rsid w:val="2D765780"/>
    <w:rsid w:val="328263CA"/>
    <w:rsid w:val="3AE268BF"/>
    <w:rsid w:val="3B13DEE3"/>
    <w:rsid w:val="3B995C08"/>
    <w:rsid w:val="3D878251"/>
    <w:rsid w:val="3FCB61A9"/>
    <w:rsid w:val="4322C5B2"/>
    <w:rsid w:val="4596DC22"/>
    <w:rsid w:val="46C67702"/>
    <w:rsid w:val="471ADAC9"/>
    <w:rsid w:val="485E0B59"/>
    <w:rsid w:val="4E3209EA"/>
    <w:rsid w:val="4FFFD4EC"/>
    <w:rsid w:val="50AF4E42"/>
    <w:rsid w:val="51C4EBB7"/>
    <w:rsid w:val="524A7AA9"/>
    <w:rsid w:val="52E4ECC6"/>
    <w:rsid w:val="5427D782"/>
    <w:rsid w:val="552798C3"/>
    <w:rsid w:val="565E72AE"/>
    <w:rsid w:val="5B40FBEA"/>
    <w:rsid w:val="5EEA903C"/>
    <w:rsid w:val="6039EDC1"/>
    <w:rsid w:val="65A6E7E6"/>
    <w:rsid w:val="68058588"/>
    <w:rsid w:val="69D01C1E"/>
    <w:rsid w:val="6CD69AC2"/>
    <w:rsid w:val="6E7D65C7"/>
    <w:rsid w:val="71800906"/>
    <w:rsid w:val="742F91E1"/>
    <w:rsid w:val="7561450E"/>
    <w:rsid w:val="78D6F2C0"/>
    <w:rsid w:val="796C9309"/>
    <w:rsid w:val="7B86A284"/>
    <w:rsid w:val="7C151FA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49E7C"/>
  <w15:docId w15:val="{0B479597-D28B-4F8F-8E9E-CAA14433C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lny" w:default="1">
    <w:name w:val="Normal"/>
    <w:qFormat/>
    <w:rsid w:val="00BD731A"/>
    <w:pPr>
      <w:spacing w:after="0" w:line="240" w:lineRule="auto"/>
    </w:pPr>
    <w:rPr>
      <w:rFonts w:ascii="Times New Roman" w:hAnsi="Times New Roman" w:eastAsia="Times New Roman" w:cs="Times New Roman"/>
      <w:sz w:val="24"/>
      <w:szCs w:val="24"/>
      <w:lang w:eastAsia="cs-CZ"/>
    </w:rPr>
  </w:style>
  <w:style w:type="paragraph" w:styleId="Nadpis4">
    <w:name w:val="heading 4"/>
    <w:basedOn w:val="Normlny"/>
    <w:next w:val="Zkladntext"/>
    <w:link w:val="Nadpis4Char"/>
    <w:semiHidden/>
    <w:unhideWhenUsed/>
    <w:qFormat/>
    <w:rsid w:val="00003E3C"/>
    <w:pPr>
      <w:keepNext/>
      <w:numPr>
        <w:ilvl w:val="3"/>
        <w:numId w:val="5"/>
      </w:numPr>
      <w:suppressAutoHyphens/>
      <w:spacing w:line="100" w:lineRule="atLeast"/>
      <w:ind w:right="-2"/>
      <w:jc w:val="center"/>
      <w:outlineLvl w:val="3"/>
    </w:pPr>
    <w:rPr>
      <w:b/>
      <w:smallCaps/>
      <w:sz w:val="26"/>
      <w:szCs w:val="20"/>
      <w:lang w:eastAsia="ar-SA"/>
    </w:rPr>
  </w:style>
  <w:style w:type="character" w:styleId="Predvolenpsmoodseku" w:default="1">
    <w:name w:val="Default Paragraph Font"/>
    <w:uiPriority w:val="1"/>
    <w:semiHidden/>
    <w:unhideWhenUsed/>
  </w:style>
  <w:style w:type="table" w:styleId="Normlnatabuka" w:default="1">
    <w:name w:val="Normal Table"/>
    <w:uiPriority w:val="99"/>
    <w:semiHidden/>
    <w:unhideWhenUsed/>
    <w:tblPr>
      <w:tblInd w:w="0" w:type="dxa"/>
      <w:tblCellMar>
        <w:top w:w="0" w:type="dxa"/>
        <w:left w:w="108" w:type="dxa"/>
        <w:bottom w:w="0" w:type="dxa"/>
        <w:right w:w="108" w:type="dxa"/>
      </w:tblCellMar>
    </w:tblPr>
  </w:style>
  <w:style w:type="numbering" w:styleId="Bezzoznamu" w:default="1">
    <w:name w:val="No List"/>
    <w:uiPriority w:val="99"/>
    <w:semiHidden/>
    <w:unhideWhenUsed/>
  </w:style>
  <w:style w:type="character" w:styleId="Hypertextovprepojenie">
    <w:name w:val="Hyperlink"/>
    <w:basedOn w:val="Predvolenpsmoodseku"/>
    <w:uiPriority w:val="99"/>
    <w:unhideWhenUsed/>
    <w:rsid w:val="006F5927"/>
    <w:rPr>
      <w:color w:val="0000FF" w:themeColor="hyperlink"/>
      <w:u w:val="single"/>
    </w:rPr>
  </w:style>
  <w:style w:type="paragraph" w:styleId="Textformulra" w:customStyle="1">
    <w:name w:val="Text formulára"/>
    <w:basedOn w:val="Normlny"/>
    <w:uiPriority w:val="2"/>
    <w:qFormat/>
    <w:rsid w:val="003167A1"/>
    <w:pPr>
      <w:spacing w:after="120"/>
      <w:contextualSpacing/>
    </w:pPr>
    <w:rPr>
      <w:rFonts w:asciiTheme="minorHAnsi" w:hAnsiTheme="minorHAnsi" w:eastAsiaTheme="minorHAnsi" w:cstheme="minorBidi"/>
      <w:color w:val="404040" w:themeColor="text1" w:themeTint="BF"/>
      <w:kern w:val="2"/>
      <w:sz w:val="18"/>
      <w:szCs w:val="20"/>
      <w:lang w:val="en-US" w:eastAsia="ja-JP"/>
      <w14:ligatures w14:val="standard"/>
    </w:rPr>
  </w:style>
  <w:style w:type="paragraph" w:styleId="Textbubliny">
    <w:name w:val="Balloon Text"/>
    <w:basedOn w:val="Normlny"/>
    <w:link w:val="TextbublinyChar"/>
    <w:uiPriority w:val="99"/>
    <w:semiHidden/>
    <w:unhideWhenUsed/>
    <w:rsid w:val="001B47D2"/>
    <w:rPr>
      <w:rFonts w:ascii="Segoe UI" w:hAnsi="Segoe UI" w:cs="Segoe UI"/>
      <w:sz w:val="18"/>
      <w:szCs w:val="18"/>
    </w:rPr>
  </w:style>
  <w:style w:type="character" w:styleId="TextbublinyChar" w:customStyle="1">
    <w:name w:val="Text bubliny Char"/>
    <w:basedOn w:val="Predvolenpsmoodseku"/>
    <w:link w:val="Textbubliny"/>
    <w:uiPriority w:val="99"/>
    <w:semiHidden/>
    <w:rsid w:val="001B47D2"/>
    <w:rPr>
      <w:rFonts w:ascii="Segoe UI" w:hAnsi="Segoe UI" w:eastAsia="Times New Roman" w:cs="Segoe UI"/>
      <w:sz w:val="18"/>
      <w:szCs w:val="18"/>
      <w:lang w:eastAsia="cs-CZ"/>
    </w:rPr>
  </w:style>
  <w:style w:type="paragraph" w:styleId="Default" w:customStyle="1">
    <w:name w:val="Default"/>
    <w:rsid w:val="005B4EFC"/>
    <w:pPr>
      <w:autoSpaceDE w:val="0"/>
      <w:autoSpaceDN w:val="0"/>
      <w:adjustRightInd w:val="0"/>
      <w:spacing w:after="0" w:line="240" w:lineRule="auto"/>
    </w:pPr>
    <w:rPr>
      <w:rFonts w:ascii="Times New Roman" w:hAnsi="Times New Roman" w:cs="Times New Roman"/>
      <w:color w:val="000000"/>
      <w:sz w:val="24"/>
      <w:szCs w:val="24"/>
    </w:rPr>
  </w:style>
  <w:style w:type="table" w:styleId="Mriekatabuky">
    <w:name w:val="Table Grid"/>
    <w:basedOn w:val="Normlnatabuka"/>
    <w:uiPriority w:val="59"/>
    <w:rsid w:val="00E47E7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Odsekzoznamu">
    <w:name w:val="List Paragraph"/>
    <w:basedOn w:val="Normlny"/>
    <w:uiPriority w:val="34"/>
    <w:qFormat/>
    <w:rsid w:val="00DC7919"/>
    <w:pPr>
      <w:ind w:left="720"/>
      <w:contextualSpacing/>
    </w:pPr>
  </w:style>
  <w:style w:type="paragraph" w:styleId="default0" w:customStyle="1">
    <w:name w:val="default"/>
    <w:basedOn w:val="Normlny"/>
    <w:uiPriority w:val="99"/>
    <w:rsid w:val="0010664F"/>
    <w:rPr>
      <w:rFonts w:eastAsiaTheme="minorHAnsi"/>
      <w:lang w:eastAsia="sk-SK"/>
    </w:rPr>
  </w:style>
  <w:style w:type="table" w:styleId="Mriekatabuky1" w:customStyle="1">
    <w:name w:val="Mriežka tabuľky1"/>
    <w:basedOn w:val="Normlnatabuka"/>
    <w:uiPriority w:val="59"/>
    <w:rsid w:val="00B07B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adpis4Char" w:customStyle="1">
    <w:name w:val="Nadpis 4 Char"/>
    <w:basedOn w:val="Predvolenpsmoodseku"/>
    <w:link w:val="Nadpis4"/>
    <w:semiHidden/>
    <w:rsid w:val="00003E3C"/>
    <w:rPr>
      <w:rFonts w:ascii="Times New Roman" w:hAnsi="Times New Roman" w:eastAsia="Times New Roman" w:cs="Times New Roman"/>
      <w:b/>
      <w:smallCaps/>
      <w:sz w:val="26"/>
      <w:szCs w:val="20"/>
      <w:lang w:eastAsia="ar-SA"/>
    </w:rPr>
  </w:style>
  <w:style w:type="paragraph" w:styleId="xxmsonormal" w:customStyle="1">
    <w:name w:val="x_xmsonormal"/>
    <w:basedOn w:val="Normlny"/>
    <w:rsid w:val="00003E3C"/>
    <w:rPr>
      <w:rFonts w:eastAsiaTheme="minorHAnsi"/>
      <w:lang w:eastAsia="sk-SK"/>
    </w:rPr>
  </w:style>
  <w:style w:type="character" w:styleId="Jemnodkaz">
    <w:name w:val="Subtle Reference"/>
    <w:basedOn w:val="Predvolenpsmoodseku"/>
    <w:uiPriority w:val="31"/>
    <w:qFormat/>
    <w:rsid w:val="00003E3C"/>
    <w:rPr>
      <w:smallCaps/>
      <w:color w:val="5A5A5A" w:themeColor="text1" w:themeTint="A5"/>
    </w:rPr>
  </w:style>
  <w:style w:type="paragraph" w:styleId="Zkladntext">
    <w:name w:val="Body Text"/>
    <w:basedOn w:val="Normlny"/>
    <w:link w:val="ZkladntextChar"/>
    <w:uiPriority w:val="99"/>
    <w:semiHidden/>
    <w:unhideWhenUsed/>
    <w:rsid w:val="00003E3C"/>
    <w:pPr>
      <w:spacing w:after="120"/>
    </w:pPr>
  </w:style>
  <w:style w:type="character" w:styleId="ZkladntextChar" w:customStyle="1">
    <w:name w:val="Základný text Char"/>
    <w:basedOn w:val="Predvolenpsmoodseku"/>
    <w:link w:val="Zkladntext"/>
    <w:uiPriority w:val="99"/>
    <w:semiHidden/>
    <w:rsid w:val="00003E3C"/>
    <w:rPr>
      <w:rFonts w:ascii="Times New Roman" w:hAnsi="Times New Roman" w:eastAsia="Times New Roman" w:cs="Times New Roman"/>
      <w:sz w:val="24"/>
      <w:szCs w:val="24"/>
      <w:lang w:eastAsia="cs-CZ"/>
    </w:rPr>
  </w:style>
  <w:style w:type="paragraph" w:styleId="Hlavika">
    <w:name w:val="header"/>
    <w:basedOn w:val="Normlny"/>
    <w:link w:val="HlavikaChar"/>
    <w:uiPriority w:val="99"/>
    <w:unhideWhenUsed/>
    <w:rsid w:val="00B03338"/>
    <w:pPr>
      <w:tabs>
        <w:tab w:val="center" w:pos="4536"/>
        <w:tab w:val="right" w:pos="9072"/>
      </w:tabs>
    </w:pPr>
  </w:style>
  <w:style w:type="character" w:styleId="HlavikaChar" w:customStyle="1">
    <w:name w:val="Hlavička Char"/>
    <w:basedOn w:val="Predvolenpsmoodseku"/>
    <w:link w:val="Hlavika"/>
    <w:uiPriority w:val="99"/>
    <w:rsid w:val="00B03338"/>
    <w:rPr>
      <w:rFonts w:ascii="Times New Roman" w:hAnsi="Times New Roman" w:eastAsia="Times New Roman" w:cs="Times New Roman"/>
      <w:sz w:val="24"/>
      <w:szCs w:val="24"/>
      <w:lang w:eastAsia="cs-CZ"/>
    </w:rPr>
  </w:style>
  <w:style w:type="paragraph" w:styleId="Pta">
    <w:name w:val="footer"/>
    <w:basedOn w:val="Normlny"/>
    <w:link w:val="PtaChar"/>
    <w:uiPriority w:val="99"/>
    <w:unhideWhenUsed/>
    <w:rsid w:val="00B03338"/>
    <w:pPr>
      <w:tabs>
        <w:tab w:val="center" w:pos="4536"/>
        <w:tab w:val="right" w:pos="9072"/>
      </w:tabs>
    </w:pPr>
  </w:style>
  <w:style w:type="character" w:styleId="PtaChar" w:customStyle="1">
    <w:name w:val="Päta Char"/>
    <w:basedOn w:val="Predvolenpsmoodseku"/>
    <w:link w:val="Pta"/>
    <w:uiPriority w:val="99"/>
    <w:rsid w:val="00B03338"/>
    <w:rPr>
      <w:rFonts w:ascii="Times New Roman" w:hAnsi="Times New Roman" w:eastAsia="Times New Roman" w:cs="Times New Roman"/>
      <w:sz w:val="24"/>
      <w:szCs w:val="24"/>
      <w:lang w:eastAsia="cs-CZ"/>
    </w:rPr>
  </w:style>
  <w:style w:type="paragraph" w:styleId="Textkomentra">
    <w:name w:val="annotation text"/>
    <w:basedOn w:val="Normlny"/>
    <w:link w:val="TextkomentraChar"/>
    <w:uiPriority w:val="99"/>
    <w:semiHidden/>
    <w:unhideWhenUsed/>
    <w:rPr>
      <w:sz w:val="20"/>
      <w:szCs w:val="20"/>
    </w:rPr>
  </w:style>
  <w:style w:type="character" w:styleId="TextkomentraChar" w:customStyle="1">
    <w:name w:val="Text komentára Char"/>
    <w:basedOn w:val="Predvolenpsmoodseku"/>
    <w:link w:val="Textkomentra"/>
    <w:uiPriority w:val="99"/>
    <w:semiHidden/>
    <w:rPr>
      <w:rFonts w:ascii="Times New Roman" w:hAnsi="Times New Roman" w:eastAsia="Times New Roman" w:cs="Times New Roman"/>
      <w:sz w:val="20"/>
      <w:szCs w:val="20"/>
      <w:lang w:eastAsia="cs-CZ"/>
    </w:rPr>
  </w:style>
  <w:style w:type="character" w:styleId="Odkaznakomentr">
    <w:name w:val="annotation reference"/>
    <w:basedOn w:val="Predvolenpsmoodseku"/>
    <w:uiPriority w:val="99"/>
    <w:semiHidden/>
    <w:unhideWhenUsed/>
    <w:rPr>
      <w:sz w:val="16"/>
      <w:szCs w:val="16"/>
    </w:rPr>
  </w:style>
  <w:style w:type="paragraph" w:styleId="isselectedend" w:customStyle="1">
    <w:name w:val="isselectedend"/>
    <w:basedOn w:val="Normlny"/>
    <w:rsid w:val="00B604DD"/>
    <w:pPr>
      <w:spacing w:before="100" w:beforeAutospacing="1" w:after="100" w:afterAutospacing="1"/>
    </w:pPr>
    <w:rPr>
      <w:lang w:eastAsia="sk-SK"/>
    </w:rPr>
  </w:style>
  <w:style w:type="paragraph" w:styleId="Normlnywebov">
    <w:name w:val="Normal (Web)"/>
    <w:basedOn w:val="Normlny"/>
    <w:uiPriority w:val="99"/>
    <w:semiHidden/>
    <w:unhideWhenUsed/>
    <w:rsid w:val="00B604DD"/>
    <w:pPr>
      <w:spacing w:before="100" w:beforeAutospacing="1" w:after="100" w:afterAutospacing="1"/>
    </w:pPr>
    <w:rPr>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38156">
      <w:bodyDiv w:val="1"/>
      <w:marLeft w:val="0"/>
      <w:marRight w:val="0"/>
      <w:marTop w:val="0"/>
      <w:marBottom w:val="0"/>
      <w:divBdr>
        <w:top w:val="none" w:sz="0" w:space="0" w:color="auto"/>
        <w:left w:val="none" w:sz="0" w:space="0" w:color="auto"/>
        <w:bottom w:val="none" w:sz="0" w:space="0" w:color="auto"/>
        <w:right w:val="none" w:sz="0" w:space="0" w:color="auto"/>
      </w:divBdr>
    </w:div>
    <w:div w:id="241377103">
      <w:bodyDiv w:val="1"/>
      <w:marLeft w:val="0"/>
      <w:marRight w:val="0"/>
      <w:marTop w:val="0"/>
      <w:marBottom w:val="0"/>
      <w:divBdr>
        <w:top w:val="none" w:sz="0" w:space="0" w:color="auto"/>
        <w:left w:val="none" w:sz="0" w:space="0" w:color="auto"/>
        <w:bottom w:val="none" w:sz="0" w:space="0" w:color="auto"/>
        <w:right w:val="none" w:sz="0" w:space="0" w:color="auto"/>
      </w:divBdr>
    </w:div>
    <w:div w:id="478690510">
      <w:bodyDiv w:val="1"/>
      <w:marLeft w:val="0"/>
      <w:marRight w:val="0"/>
      <w:marTop w:val="0"/>
      <w:marBottom w:val="0"/>
      <w:divBdr>
        <w:top w:val="none" w:sz="0" w:space="0" w:color="auto"/>
        <w:left w:val="none" w:sz="0" w:space="0" w:color="auto"/>
        <w:bottom w:val="none" w:sz="0" w:space="0" w:color="auto"/>
        <w:right w:val="none" w:sz="0" w:space="0" w:color="auto"/>
      </w:divBdr>
    </w:div>
    <w:div w:id="498891081">
      <w:bodyDiv w:val="1"/>
      <w:marLeft w:val="0"/>
      <w:marRight w:val="0"/>
      <w:marTop w:val="0"/>
      <w:marBottom w:val="0"/>
      <w:divBdr>
        <w:top w:val="none" w:sz="0" w:space="0" w:color="auto"/>
        <w:left w:val="none" w:sz="0" w:space="0" w:color="auto"/>
        <w:bottom w:val="none" w:sz="0" w:space="0" w:color="auto"/>
        <w:right w:val="none" w:sz="0" w:space="0" w:color="auto"/>
      </w:divBdr>
    </w:div>
    <w:div w:id="500195983">
      <w:bodyDiv w:val="1"/>
      <w:marLeft w:val="0"/>
      <w:marRight w:val="0"/>
      <w:marTop w:val="0"/>
      <w:marBottom w:val="0"/>
      <w:divBdr>
        <w:top w:val="none" w:sz="0" w:space="0" w:color="auto"/>
        <w:left w:val="none" w:sz="0" w:space="0" w:color="auto"/>
        <w:bottom w:val="none" w:sz="0" w:space="0" w:color="auto"/>
        <w:right w:val="none" w:sz="0" w:space="0" w:color="auto"/>
      </w:divBdr>
    </w:div>
    <w:div w:id="595596157">
      <w:bodyDiv w:val="1"/>
      <w:marLeft w:val="0"/>
      <w:marRight w:val="0"/>
      <w:marTop w:val="0"/>
      <w:marBottom w:val="0"/>
      <w:divBdr>
        <w:top w:val="none" w:sz="0" w:space="0" w:color="auto"/>
        <w:left w:val="none" w:sz="0" w:space="0" w:color="auto"/>
        <w:bottom w:val="none" w:sz="0" w:space="0" w:color="auto"/>
        <w:right w:val="none" w:sz="0" w:space="0" w:color="auto"/>
      </w:divBdr>
    </w:div>
    <w:div w:id="631710071">
      <w:bodyDiv w:val="1"/>
      <w:marLeft w:val="0"/>
      <w:marRight w:val="0"/>
      <w:marTop w:val="0"/>
      <w:marBottom w:val="0"/>
      <w:divBdr>
        <w:top w:val="none" w:sz="0" w:space="0" w:color="auto"/>
        <w:left w:val="none" w:sz="0" w:space="0" w:color="auto"/>
        <w:bottom w:val="none" w:sz="0" w:space="0" w:color="auto"/>
        <w:right w:val="none" w:sz="0" w:space="0" w:color="auto"/>
      </w:divBdr>
    </w:div>
    <w:div w:id="1038822489">
      <w:bodyDiv w:val="1"/>
      <w:marLeft w:val="0"/>
      <w:marRight w:val="0"/>
      <w:marTop w:val="0"/>
      <w:marBottom w:val="0"/>
      <w:divBdr>
        <w:top w:val="none" w:sz="0" w:space="0" w:color="auto"/>
        <w:left w:val="none" w:sz="0" w:space="0" w:color="auto"/>
        <w:bottom w:val="none" w:sz="0" w:space="0" w:color="auto"/>
        <w:right w:val="none" w:sz="0" w:space="0" w:color="auto"/>
      </w:divBdr>
    </w:div>
    <w:div w:id="1069228605">
      <w:bodyDiv w:val="1"/>
      <w:marLeft w:val="0"/>
      <w:marRight w:val="0"/>
      <w:marTop w:val="0"/>
      <w:marBottom w:val="0"/>
      <w:divBdr>
        <w:top w:val="none" w:sz="0" w:space="0" w:color="auto"/>
        <w:left w:val="none" w:sz="0" w:space="0" w:color="auto"/>
        <w:bottom w:val="none" w:sz="0" w:space="0" w:color="auto"/>
        <w:right w:val="none" w:sz="0" w:space="0" w:color="auto"/>
      </w:divBdr>
    </w:div>
    <w:div w:id="1266619348">
      <w:bodyDiv w:val="1"/>
      <w:marLeft w:val="0"/>
      <w:marRight w:val="0"/>
      <w:marTop w:val="0"/>
      <w:marBottom w:val="0"/>
      <w:divBdr>
        <w:top w:val="none" w:sz="0" w:space="0" w:color="auto"/>
        <w:left w:val="none" w:sz="0" w:space="0" w:color="auto"/>
        <w:bottom w:val="none" w:sz="0" w:space="0" w:color="auto"/>
        <w:right w:val="none" w:sz="0" w:space="0" w:color="auto"/>
      </w:divBdr>
    </w:div>
    <w:div w:id="1295674103">
      <w:bodyDiv w:val="1"/>
      <w:marLeft w:val="0"/>
      <w:marRight w:val="0"/>
      <w:marTop w:val="0"/>
      <w:marBottom w:val="0"/>
      <w:divBdr>
        <w:top w:val="none" w:sz="0" w:space="0" w:color="auto"/>
        <w:left w:val="none" w:sz="0" w:space="0" w:color="auto"/>
        <w:bottom w:val="none" w:sz="0" w:space="0" w:color="auto"/>
        <w:right w:val="none" w:sz="0" w:space="0" w:color="auto"/>
      </w:divBdr>
    </w:div>
    <w:div w:id="1437558526">
      <w:bodyDiv w:val="1"/>
      <w:marLeft w:val="0"/>
      <w:marRight w:val="0"/>
      <w:marTop w:val="0"/>
      <w:marBottom w:val="0"/>
      <w:divBdr>
        <w:top w:val="none" w:sz="0" w:space="0" w:color="auto"/>
        <w:left w:val="none" w:sz="0" w:space="0" w:color="auto"/>
        <w:bottom w:val="none" w:sz="0" w:space="0" w:color="auto"/>
        <w:right w:val="none" w:sz="0" w:space="0" w:color="auto"/>
      </w:divBdr>
    </w:div>
    <w:div w:id="1523127242">
      <w:bodyDiv w:val="1"/>
      <w:marLeft w:val="0"/>
      <w:marRight w:val="0"/>
      <w:marTop w:val="0"/>
      <w:marBottom w:val="0"/>
      <w:divBdr>
        <w:top w:val="none" w:sz="0" w:space="0" w:color="auto"/>
        <w:left w:val="none" w:sz="0" w:space="0" w:color="auto"/>
        <w:bottom w:val="none" w:sz="0" w:space="0" w:color="auto"/>
        <w:right w:val="none" w:sz="0" w:space="0" w:color="auto"/>
      </w:divBdr>
    </w:div>
    <w:div w:id="1660579601">
      <w:bodyDiv w:val="1"/>
      <w:marLeft w:val="0"/>
      <w:marRight w:val="0"/>
      <w:marTop w:val="0"/>
      <w:marBottom w:val="0"/>
      <w:divBdr>
        <w:top w:val="none" w:sz="0" w:space="0" w:color="auto"/>
        <w:left w:val="none" w:sz="0" w:space="0" w:color="auto"/>
        <w:bottom w:val="none" w:sz="0" w:space="0" w:color="auto"/>
        <w:right w:val="none" w:sz="0" w:space="0" w:color="auto"/>
      </w:divBdr>
    </w:div>
    <w:div w:id="1676608685">
      <w:bodyDiv w:val="1"/>
      <w:marLeft w:val="0"/>
      <w:marRight w:val="0"/>
      <w:marTop w:val="0"/>
      <w:marBottom w:val="0"/>
      <w:divBdr>
        <w:top w:val="none" w:sz="0" w:space="0" w:color="auto"/>
        <w:left w:val="none" w:sz="0" w:space="0" w:color="auto"/>
        <w:bottom w:val="none" w:sz="0" w:space="0" w:color="auto"/>
        <w:right w:val="none" w:sz="0" w:space="0" w:color="auto"/>
      </w:divBdr>
    </w:div>
    <w:div w:id="1708408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microsoft.com/office/2016/09/relationships/commentsIds" Target="commentsIds.xml" Id="Rb24582bc5d72458d" /><Relationship Type="http://schemas.openxmlformats.org/officeDocument/2006/relationships/hyperlink" Target="mailto:maria.machajdikova@emplyment.gov.sk" TargetMode="Externa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microsoft.com/office/2018/08/relationships/commentsExtensible" Target="commentsExtensible.xml" Id="R6805459a4d7640f7"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Filipova Viera</dc:creator>
  <lastModifiedBy>Zaujecová Eva</lastModifiedBy>
  <revision>42</revision>
  <lastPrinted>2026-05-25T06:44:00.0000000Z</lastPrinted>
  <dcterms:created xsi:type="dcterms:W3CDTF">2026-03-03T11:12:00.0000000Z</dcterms:created>
  <dcterms:modified xsi:type="dcterms:W3CDTF">2026-06-16T12:47:17.7673707Z</dcterms:modified>
</coreProperties>
</file>