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B9C" w:rsidRPr="00E76B9C" w:rsidRDefault="00E76B9C" w:rsidP="00792B45">
      <w:pPr>
        <w:spacing w:after="0"/>
        <w:ind w:left="2127" w:hanging="2127"/>
        <w:jc w:val="both"/>
        <w:rPr>
          <w:rFonts w:ascii="Franklin Gothic Book" w:eastAsia="Times New Roman" w:hAnsi="Franklin Gothic Book" w:cs="Times New Roman"/>
          <w:b/>
          <w:bCs/>
          <w:color w:val="9F2936"/>
          <w:sz w:val="24"/>
          <w:szCs w:val="26"/>
        </w:rPr>
      </w:pPr>
      <w:r w:rsidRPr="00E76B9C">
        <w:rPr>
          <w:rFonts w:ascii="Franklin Gothic Book" w:eastAsia="Times New Roman" w:hAnsi="Franklin Gothic Book" w:cs="Times New Roman"/>
          <w:b/>
          <w:bCs/>
          <w:color w:val="9F2936"/>
          <w:sz w:val="24"/>
          <w:szCs w:val="26"/>
        </w:rPr>
        <w:t xml:space="preserve">Príloha č. </w:t>
      </w:r>
      <w:r w:rsidR="00A90696">
        <w:rPr>
          <w:rFonts w:ascii="Franklin Gothic Book" w:eastAsia="Times New Roman" w:hAnsi="Franklin Gothic Book" w:cs="Times New Roman"/>
          <w:b/>
          <w:bCs/>
          <w:color w:val="9F2936"/>
          <w:sz w:val="24"/>
          <w:szCs w:val="26"/>
        </w:rPr>
        <w:t>5</w:t>
      </w:r>
      <w:r w:rsidRPr="00E76B9C">
        <w:rPr>
          <w:rFonts w:ascii="Franklin Gothic Book" w:eastAsia="Times New Roman" w:hAnsi="Franklin Gothic Book" w:cs="Times New Roman"/>
          <w:b/>
          <w:bCs/>
          <w:color w:val="9F2936"/>
          <w:sz w:val="24"/>
          <w:szCs w:val="26"/>
        </w:rPr>
        <w:t xml:space="preserve"> </w:t>
      </w:r>
      <w:r>
        <w:rPr>
          <w:rFonts w:ascii="Franklin Gothic Book" w:eastAsia="Times New Roman" w:hAnsi="Franklin Gothic Book" w:cs="Times New Roman"/>
          <w:b/>
          <w:bCs/>
          <w:color w:val="9F2936"/>
          <w:sz w:val="24"/>
          <w:szCs w:val="26"/>
        </w:rPr>
        <w:t xml:space="preserve"> OP </w:t>
      </w:r>
      <w:proofErr w:type="spellStart"/>
      <w:r>
        <w:rPr>
          <w:rFonts w:ascii="Franklin Gothic Book" w:eastAsia="Times New Roman" w:hAnsi="Franklin Gothic Book" w:cs="Times New Roman"/>
          <w:b/>
          <w:bCs/>
          <w:color w:val="9F2936"/>
          <w:sz w:val="24"/>
          <w:szCs w:val="26"/>
        </w:rPr>
        <w:t>VaI</w:t>
      </w:r>
      <w:proofErr w:type="spellEnd"/>
      <w:r>
        <w:rPr>
          <w:rFonts w:ascii="Franklin Gothic Book" w:eastAsia="Times New Roman" w:hAnsi="Franklin Gothic Book" w:cs="Times New Roman"/>
          <w:b/>
          <w:bCs/>
          <w:color w:val="9F2936"/>
          <w:sz w:val="24"/>
          <w:szCs w:val="26"/>
        </w:rPr>
        <w:t xml:space="preserve"> - </w:t>
      </w:r>
      <w:r w:rsidRPr="00E76B9C">
        <w:rPr>
          <w:rFonts w:ascii="Franklin Gothic Book" w:eastAsia="Times New Roman" w:hAnsi="Franklin Gothic Book" w:cs="Times New Roman"/>
          <w:b/>
          <w:bCs/>
          <w:color w:val="9F2936"/>
          <w:sz w:val="24"/>
          <w:szCs w:val="26"/>
        </w:rPr>
        <w:t xml:space="preserve">Línie intervencií investičnej stratégie OP </w:t>
      </w:r>
      <w:proofErr w:type="spellStart"/>
      <w:r w:rsidRPr="00E76B9C">
        <w:rPr>
          <w:rFonts w:ascii="Franklin Gothic Book" w:eastAsia="Times New Roman" w:hAnsi="Franklin Gothic Book" w:cs="Times New Roman"/>
          <w:b/>
          <w:bCs/>
          <w:color w:val="9F2936"/>
          <w:sz w:val="24"/>
          <w:szCs w:val="26"/>
        </w:rPr>
        <w:t>VaI</w:t>
      </w:r>
      <w:proofErr w:type="spellEnd"/>
      <w:r w:rsidRPr="00E76B9C">
        <w:rPr>
          <w:rFonts w:ascii="Franklin Gothic Book" w:eastAsia="Times New Roman" w:hAnsi="Franklin Gothic Book" w:cs="Times New Roman"/>
          <w:b/>
          <w:bCs/>
          <w:color w:val="9F2936"/>
          <w:sz w:val="24"/>
          <w:szCs w:val="26"/>
        </w:rPr>
        <w:t xml:space="preserve"> vo vzťahu k oblastiam špecializácie v zmysle RIS3</w:t>
      </w:r>
    </w:p>
    <w:p w:rsidR="00E76B9C" w:rsidRPr="00E76B9C" w:rsidRDefault="00E76B9C" w:rsidP="00E76B9C">
      <w:pPr>
        <w:spacing w:after="0"/>
        <w:jc w:val="both"/>
        <w:rPr>
          <w:rFonts w:ascii="Franklin Gothic Book" w:eastAsia="Times New Roman" w:hAnsi="Franklin Gothic Book" w:cs="Arial"/>
          <w:b/>
          <w:color w:val="990000"/>
          <w:sz w:val="28"/>
          <w:szCs w:val="28"/>
          <w:lang w:eastAsia="cs-CZ"/>
        </w:rPr>
      </w:pPr>
    </w:p>
    <w:p w:rsidR="00E76B9C" w:rsidRPr="00E76B9C" w:rsidRDefault="00E76B9C" w:rsidP="00E76B9C">
      <w:pPr>
        <w:spacing w:before="120" w:after="0" w:line="240" w:lineRule="auto"/>
        <w:jc w:val="both"/>
        <w:rPr>
          <w:rFonts w:ascii="Franklin Gothic Book" w:eastAsia="Times New Roman" w:hAnsi="Franklin Gothic Book" w:cs="Times New Roman"/>
          <w:color w:val="000000"/>
        </w:rPr>
      </w:pPr>
      <w:r w:rsidRPr="00E76B9C">
        <w:rPr>
          <w:rFonts w:ascii="Franklin Gothic Book" w:eastAsia="Times New Roman" w:hAnsi="Franklin Gothic Book" w:cs="Times New Roman"/>
          <w:color w:val="000000"/>
        </w:rPr>
        <w:t xml:space="preserve">Línie intervencií pre investičnú stratégiu OP </w:t>
      </w:r>
      <w:proofErr w:type="spellStart"/>
      <w:r w:rsidRPr="00E76B9C">
        <w:rPr>
          <w:rFonts w:ascii="Franklin Gothic Book" w:eastAsia="Times New Roman" w:hAnsi="Franklin Gothic Book" w:cs="Times New Roman"/>
          <w:color w:val="000000"/>
        </w:rPr>
        <w:t>VaI</w:t>
      </w:r>
      <w:proofErr w:type="spellEnd"/>
      <w:r w:rsidRPr="00E76B9C">
        <w:rPr>
          <w:rFonts w:ascii="Franklin Gothic Book" w:eastAsia="Times New Roman" w:hAnsi="Franklin Gothic Book" w:cs="Times New Roman"/>
          <w:color w:val="000000"/>
        </w:rPr>
        <w:t xml:space="preserve"> boli navrhnuté tak, aby boli v plnej miere konzistentné  s RIS3 SK. L</w:t>
      </w:r>
      <w:bookmarkStart w:id="0" w:name="_GoBack"/>
      <w:bookmarkEnd w:id="0"/>
      <w:r w:rsidRPr="00E76B9C">
        <w:rPr>
          <w:rFonts w:ascii="Franklin Gothic Book" w:eastAsia="Times New Roman" w:hAnsi="Franklin Gothic Book" w:cs="Times New Roman"/>
          <w:color w:val="000000"/>
        </w:rPr>
        <w:t xml:space="preserve">ínie intervencií sú z uvedeného dôvodu rozdelené do štyroch skupín, ktoré sú totožné so strategickými cieľmi RIS3 SK, pričom je popísané, akým spôsobom bude OP </w:t>
      </w:r>
      <w:proofErr w:type="spellStart"/>
      <w:r w:rsidRPr="00E76B9C">
        <w:rPr>
          <w:rFonts w:ascii="Franklin Gothic Book" w:eastAsia="Times New Roman" w:hAnsi="Franklin Gothic Book" w:cs="Times New Roman"/>
          <w:color w:val="000000"/>
        </w:rPr>
        <w:t>VaI</w:t>
      </w:r>
      <w:proofErr w:type="spellEnd"/>
      <w:r w:rsidRPr="00E76B9C">
        <w:rPr>
          <w:rFonts w:ascii="Franklin Gothic Book" w:eastAsia="Times New Roman" w:hAnsi="Franklin Gothic Book" w:cs="Times New Roman"/>
          <w:color w:val="000000"/>
        </w:rPr>
        <w:t xml:space="preserve"> prispievať k napĺňaniu jednotlivých cieľov RIS3 SK, vrátane väzieb na konkrétne aktivity RIS3 SK.</w:t>
      </w:r>
    </w:p>
    <w:p w:rsidR="00E76B9C" w:rsidRPr="00E76B9C" w:rsidRDefault="00E76B9C" w:rsidP="00E76B9C">
      <w:pPr>
        <w:spacing w:after="0" w:line="240" w:lineRule="auto"/>
        <w:jc w:val="both"/>
        <w:rPr>
          <w:rFonts w:ascii="Franklin Gothic Book" w:eastAsia="Times New Roman" w:hAnsi="Franklin Gothic Book" w:cs="Times New Roman"/>
        </w:rPr>
      </w:pPr>
      <w:r w:rsidRPr="00E76B9C">
        <w:rPr>
          <w:rFonts w:ascii="Franklin Gothic Book" w:eastAsia="Times New Roman" w:hAnsi="Franklin Gothic Book" w:cs="Times New Roman"/>
        </w:rPr>
        <w:t xml:space="preserve">Línie intervencií zohľadňujú aj to, čo je vhodné podporovať z EŠIF a čo je vhodnejšie podporiť v rámci iných zdrojov príslušných štátnych politík. Línie intervencií súčasne vychádzajú z princípov </w:t>
      </w:r>
      <w:proofErr w:type="spellStart"/>
      <w:r w:rsidRPr="00E76B9C">
        <w:rPr>
          <w:rFonts w:ascii="Franklin Gothic Book" w:eastAsia="Times New Roman" w:hAnsi="Franklin Gothic Book" w:cs="Times New Roman"/>
        </w:rPr>
        <w:t>komplementarného</w:t>
      </w:r>
      <w:proofErr w:type="spellEnd"/>
      <w:r w:rsidRPr="00E76B9C">
        <w:rPr>
          <w:rFonts w:ascii="Franklin Gothic Book" w:eastAsia="Times New Roman" w:hAnsi="Franklin Gothic Book" w:cs="Times New Roman"/>
        </w:rPr>
        <w:t xml:space="preserve"> financovania a deliacich línií s ostatnými operačnými programami, najmä IROP</w:t>
      </w:r>
      <w:r w:rsidRPr="00E76B9C">
        <w:rPr>
          <w:rFonts w:ascii="Franklin Gothic Book" w:eastAsia="Times New Roman" w:hAnsi="Franklin Gothic Book" w:cs="Times New Roman"/>
          <w:vertAlign w:val="superscript"/>
        </w:rPr>
        <w:footnoteReference w:id="1"/>
      </w:r>
      <w:r w:rsidRPr="00E76B9C">
        <w:rPr>
          <w:rFonts w:ascii="Franklin Gothic Book" w:eastAsia="Times New Roman" w:hAnsi="Franklin Gothic Book" w:cs="Times New Roman"/>
        </w:rPr>
        <w:t>, OP II</w:t>
      </w:r>
      <w:r w:rsidRPr="00E76B9C">
        <w:rPr>
          <w:rFonts w:ascii="Franklin Gothic Book" w:eastAsia="Times New Roman" w:hAnsi="Franklin Gothic Book" w:cs="Times New Roman"/>
          <w:vertAlign w:val="superscript"/>
        </w:rPr>
        <w:footnoteReference w:id="2"/>
      </w:r>
      <w:r w:rsidRPr="00E76B9C">
        <w:rPr>
          <w:rFonts w:ascii="Franklin Gothic Book" w:eastAsia="Times New Roman" w:hAnsi="Franklin Gothic Book" w:cs="Times New Roman"/>
        </w:rPr>
        <w:t xml:space="preserve"> a OP Ľudské zdroje</w:t>
      </w:r>
      <w:r w:rsidRPr="00E76B9C">
        <w:rPr>
          <w:rFonts w:ascii="Franklin Gothic Book" w:eastAsia="Times New Roman" w:hAnsi="Franklin Gothic Book" w:cs="Times New Roman"/>
          <w:vertAlign w:val="superscript"/>
        </w:rPr>
        <w:footnoteReference w:id="3"/>
      </w:r>
      <w:r w:rsidRPr="00E76B9C">
        <w:rPr>
          <w:rFonts w:ascii="Franklin Gothic Book" w:eastAsia="Times New Roman" w:hAnsi="Franklin Gothic Book" w:cs="Times New Roman"/>
        </w:rPr>
        <w:t>.</w:t>
      </w:r>
    </w:p>
    <w:p w:rsidR="00E76B9C" w:rsidRPr="00E76B9C" w:rsidRDefault="00E76B9C" w:rsidP="00E76B9C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</w:rPr>
      </w:pPr>
    </w:p>
    <w:p w:rsidR="00E76B9C" w:rsidRPr="00E76B9C" w:rsidRDefault="00E76B9C" w:rsidP="00E76B9C">
      <w:pPr>
        <w:spacing w:after="240" w:line="240" w:lineRule="auto"/>
        <w:jc w:val="both"/>
        <w:rPr>
          <w:rFonts w:ascii="Franklin Gothic Book" w:eastAsia="Times New Roman" w:hAnsi="Franklin Gothic Book" w:cs="Times New Roman"/>
          <w:color w:val="000000"/>
        </w:rPr>
      </w:pPr>
      <w:r w:rsidRPr="00E76B9C">
        <w:rPr>
          <w:rFonts w:ascii="Franklin Gothic Book" w:eastAsia="Times New Roman" w:hAnsi="Franklin Gothic Book" w:cs="Times New Roman"/>
          <w:color w:val="000000"/>
        </w:rPr>
        <w:t xml:space="preserve">Pre celý OP </w:t>
      </w:r>
      <w:proofErr w:type="spellStart"/>
      <w:r w:rsidRPr="00E76B9C">
        <w:rPr>
          <w:rFonts w:ascii="Franklin Gothic Book" w:eastAsia="Times New Roman" w:hAnsi="Franklin Gothic Book" w:cs="Times New Roman"/>
          <w:color w:val="000000"/>
        </w:rPr>
        <w:t>VaI</w:t>
      </w:r>
      <w:proofErr w:type="spellEnd"/>
      <w:r w:rsidRPr="00E76B9C">
        <w:rPr>
          <w:rFonts w:ascii="Franklin Gothic Book" w:eastAsia="Times New Roman" w:hAnsi="Franklin Gothic Book" w:cs="Times New Roman"/>
          <w:color w:val="000000"/>
        </w:rPr>
        <w:t xml:space="preserve"> sa bude oproti 2007 – 2013 uplatňovať upravený systém hodnotenia projektov a zjednodušené pravidlá ich prípravy a implementácie. Pri hodnotení projektov sa bude zvýšený dôraz klásť na obsahovú kvalitu projektov po vzore hodnotiacich kritérií projektov Horizontu 2020, vrátane zvýšenej miery využívania zahraničných hodnotiteľov - najmä v prípade výskumných projektov. Uplatnením tohto princípu bude spôsob implementácie OP </w:t>
      </w:r>
      <w:proofErr w:type="spellStart"/>
      <w:r w:rsidRPr="00E76B9C">
        <w:rPr>
          <w:rFonts w:ascii="Franklin Gothic Book" w:eastAsia="Times New Roman" w:hAnsi="Franklin Gothic Book" w:cs="Times New Roman"/>
          <w:color w:val="000000"/>
        </w:rPr>
        <w:t>VaI</w:t>
      </w:r>
      <w:proofErr w:type="spellEnd"/>
      <w:r w:rsidRPr="00E76B9C">
        <w:rPr>
          <w:rFonts w:ascii="Franklin Gothic Book" w:eastAsia="Times New Roman" w:hAnsi="Franklin Gothic Book" w:cs="Times New Roman"/>
          <w:color w:val="000000"/>
        </w:rPr>
        <w:t xml:space="preserve"> ako taký prispievať k plneniu aktivity 2.1.2. RIS3 SK - Zvýšenie štandardov posudzovania, financovania a administrácie projektov.</w:t>
      </w:r>
    </w:p>
    <w:p w:rsidR="00E76B9C" w:rsidRPr="00E76B9C" w:rsidRDefault="00E76B9C" w:rsidP="00E76B9C">
      <w:pPr>
        <w:spacing w:before="120" w:after="240"/>
        <w:jc w:val="both"/>
        <w:rPr>
          <w:rFonts w:ascii="Franklin Gothic Book" w:eastAsia="Times New Roman" w:hAnsi="Franklin Gothic Book" w:cs="Times New Roman"/>
          <w:color w:val="000000"/>
        </w:rPr>
      </w:pPr>
      <w:r w:rsidRPr="00E76B9C">
        <w:rPr>
          <w:rFonts w:ascii="Franklin Gothic Book" w:eastAsia="Times New Roman" w:hAnsi="Franklin Gothic Book" w:cs="Times New Roman"/>
          <w:b/>
          <w:i/>
          <w:color w:val="000000"/>
        </w:rPr>
        <w:t>Intervenčná línia 1: Prehlbovať integráciu a ukotvenie kľúčových priemyselných odvetví, ktoré zvyšujú miestnu pridanú hodnotu, prostredníctvom spolupráce miestnych dodávateľských reťazcov a podporou ich vzájomného sieťovania.</w:t>
      </w:r>
    </w:p>
    <w:p w:rsidR="00E76B9C" w:rsidRPr="00E76B9C" w:rsidRDefault="00E76B9C" w:rsidP="00E76B9C">
      <w:pPr>
        <w:keepNext/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</w:rPr>
      </w:pPr>
      <w:proofErr w:type="spellStart"/>
      <w:r w:rsidRPr="00E76B9C">
        <w:rPr>
          <w:rFonts w:ascii="Franklin Gothic Book" w:eastAsia="Times New Roman" w:hAnsi="Franklin Gothic Book" w:cs="Times New Roman"/>
          <w:color w:val="000000"/>
        </w:rPr>
        <w:t>MŠVVaŠ</w:t>
      </w:r>
      <w:proofErr w:type="spellEnd"/>
      <w:r w:rsidRPr="00E76B9C">
        <w:rPr>
          <w:rFonts w:ascii="Franklin Gothic Book" w:eastAsia="Times New Roman" w:hAnsi="Franklin Gothic Book" w:cs="Times New Roman"/>
          <w:color w:val="000000"/>
        </w:rPr>
        <w:t xml:space="preserve"> SR bude prispievať k intervenčnej línii 1 prostredníctvom:</w:t>
      </w:r>
    </w:p>
    <w:p w:rsidR="00E76B9C" w:rsidRPr="00E76B9C" w:rsidRDefault="00E76B9C" w:rsidP="00E76B9C">
      <w:pPr>
        <w:keepNext/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</w:rPr>
      </w:pPr>
    </w:p>
    <w:p w:rsidR="00E76B9C" w:rsidRPr="00E76B9C" w:rsidRDefault="00E76B9C" w:rsidP="00E76B9C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Franklin Gothic Book" w:eastAsia="Calibri" w:hAnsi="Franklin Gothic Book" w:cs="Times New Roman"/>
        </w:rPr>
      </w:pPr>
      <w:r w:rsidRPr="00E76B9C">
        <w:rPr>
          <w:rFonts w:ascii="Franklin Gothic Book" w:eastAsia="Calibri" w:hAnsi="Franklin Gothic Book" w:cs="Times New Roman"/>
        </w:rPr>
        <w:t>pokračujúcej aktivity z programového obdobia 2007 - 2013 budú podporované v oblastiach špecializácie RIS3 SK dlhodobé strategické partnerstvá medzi priemyslom a výskumnými inštitúciami</w:t>
      </w:r>
      <w:r w:rsidRPr="00E76B9C">
        <w:rPr>
          <w:rFonts w:ascii="Franklin Gothic Book" w:eastAsia="Calibri" w:hAnsi="Franklin Gothic Book" w:cs="Times New Roman"/>
          <w:vertAlign w:val="superscript"/>
        </w:rPr>
        <w:footnoteReference w:id="4"/>
      </w:r>
      <w:r w:rsidRPr="00E76B9C">
        <w:rPr>
          <w:rFonts w:ascii="Franklin Gothic Book" w:eastAsia="Calibri" w:hAnsi="Franklin Gothic Book" w:cs="Times New Roman"/>
        </w:rPr>
        <w:t xml:space="preserve"> formou individuálnych spoločných výskumných centier, ako aj dlhodobých strategických výskumných projektov, aj keď primárne budú tieto aktivity prispievať k plneniu cieľov intervenčnej línie 2, budú mať pozitívny efekt aj v tejto intervenčnej línii (</w:t>
      </w:r>
      <w:r w:rsidRPr="00E76B9C">
        <w:rPr>
          <w:rFonts w:ascii="Franklin Gothic Book" w:eastAsia="Calibri" w:hAnsi="Franklin Gothic Book" w:cs="Times New Roman"/>
          <w:i/>
          <w:u w:val="single"/>
        </w:rPr>
        <w:t xml:space="preserve">pozitívny vplyv na plnenie cieľov aktivity 1.1.2 RIS3 SK "Podpora ukotvenia kľúčových odvetví, napr. prostredníctvom </w:t>
      </w:r>
      <w:proofErr w:type="spellStart"/>
      <w:r w:rsidRPr="00E76B9C">
        <w:rPr>
          <w:rFonts w:ascii="Franklin Gothic Book" w:eastAsia="Calibri" w:hAnsi="Franklin Gothic Book" w:cs="Times New Roman"/>
          <w:i/>
          <w:u w:val="single"/>
        </w:rPr>
        <w:t>klastrov</w:t>
      </w:r>
      <w:proofErr w:type="spellEnd"/>
      <w:r w:rsidRPr="00E76B9C">
        <w:rPr>
          <w:rFonts w:ascii="Franklin Gothic Book" w:eastAsia="Calibri" w:hAnsi="Franklin Gothic Book" w:cs="Times New Roman"/>
          <w:i/>
          <w:u w:val="single"/>
        </w:rPr>
        <w:t xml:space="preserve"> a iných foriem sieťovania aj na miestnej, regionálnej, národnej a </w:t>
      </w:r>
      <w:proofErr w:type="spellStart"/>
      <w:r w:rsidRPr="00E76B9C">
        <w:rPr>
          <w:rFonts w:ascii="Franklin Gothic Book" w:eastAsia="Calibri" w:hAnsi="Franklin Gothic Book" w:cs="Times New Roman"/>
          <w:i/>
          <w:u w:val="single"/>
        </w:rPr>
        <w:t>makroregionálnej</w:t>
      </w:r>
      <w:proofErr w:type="spellEnd"/>
      <w:r w:rsidRPr="00E76B9C">
        <w:rPr>
          <w:rFonts w:ascii="Franklin Gothic Book" w:eastAsia="Calibri" w:hAnsi="Franklin Gothic Book" w:cs="Times New Roman"/>
          <w:i/>
          <w:u w:val="single"/>
        </w:rPr>
        <w:t xml:space="preserve"> úrovni" a aktivity 1.3.2 RIS3 SK "Budovanie priemyselných výskumných, vývojových a inovačných kapacít s účasťou akademickej a univerzitnej sféry - </w:t>
      </w:r>
      <w:proofErr w:type="spellStart"/>
      <w:r w:rsidRPr="00E76B9C">
        <w:rPr>
          <w:rFonts w:ascii="Franklin Gothic Book" w:eastAsia="Calibri" w:hAnsi="Franklin Gothic Book" w:cs="Times New Roman"/>
          <w:i/>
          <w:u w:val="single"/>
        </w:rPr>
        <w:t>korporátne</w:t>
      </w:r>
      <w:proofErr w:type="spellEnd"/>
      <w:r w:rsidRPr="00E76B9C">
        <w:rPr>
          <w:rFonts w:ascii="Franklin Gothic Book" w:eastAsia="Calibri" w:hAnsi="Franklin Gothic Book" w:cs="Times New Roman"/>
          <w:i/>
          <w:u w:val="single"/>
        </w:rPr>
        <w:t xml:space="preserve"> výskumné centrá podnikov")</w:t>
      </w:r>
      <w:r w:rsidRPr="00E76B9C">
        <w:rPr>
          <w:rFonts w:ascii="Franklin Gothic Book" w:eastAsia="Calibri" w:hAnsi="Franklin Gothic Book" w:cs="Times New Roman"/>
        </w:rPr>
        <w:t xml:space="preserve">. </w:t>
      </w:r>
    </w:p>
    <w:p w:rsidR="00E76B9C" w:rsidRPr="00E76B9C" w:rsidRDefault="00E76B9C" w:rsidP="00E76B9C">
      <w:pPr>
        <w:autoSpaceDN w:val="0"/>
        <w:spacing w:after="0" w:line="240" w:lineRule="auto"/>
        <w:jc w:val="both"/>
        <w:rPr>
          <w:rFonts w:ascii="Franklin Gothic Book" w:eastAsia="Calibri" w:hAnsi="Franklin Gothic Book" w:cs="Times New Roman"/>
        </w:rPr>
      </w:pPr>
    </w:p>
    <w:p w:rsidR="00E76B9C" w:rsidRPr="00E76B9C" w:rsidRDefault="00E76B9C" w:rsidP="00E76B9C">
      <w:pPr>
        <w:keepNext/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</w:rPr>
      </w:pPr>
      <w:r w:rsidRPr="00E76B9C">
        <w:rPr>
          <w:rFonts w:ascii="Franklin Gothic Book" w:eastAsia="Times New Roman" w:hAnsi="Franklin Gothic Book" w:cs="Times New Roman"/>
          <w:color w:val="000000"/>
        </w:rPr>
        <w:t>MH SR bude prispievať k intervenčnej línii 1 nasledovným spôsobom:</w:t>
      </w:r>
    </w:p>
    <w:p w:rsidR="00E76B9C" w:rsidRPr="00E76B9C" w:rsidRDefault="00E76B9C" w:rsidP="00E76B9C">
      <w:pPr>
        <w:keepNext/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</w:rPr>
      </w:pPr>
    </w:p>
    <w:p w:rsidR="00E76B9C" w:rsidRPr="00E76B9C" w:rsidRDefault="00E76B9C" w:rsidP="00E76B9C">
      <w:pPr>
        <w:numPr>
          <w:ilvl w:val="0"/>
          <w:numId w:val="2"/>
        </w:numPr>
        <w:autoSpaceDN w:val="0"/>
        <w:spacing w:after="240" w:line="240" w:lineRule="auto"/>
        <w:ind w:left="426" w:hanging="426"/>
        <w:jc w:val="both"/>
        <w:rPr>
          <w:rFonts w:ascii="Franklin Gothic Book" w:eastAsia="Calibri" w:hAnsi="Franklin Gothic Book" w:cs="Times New Roman"/>
        </w:rPr>
      </w:pPr>
      <w:r w:rsidRPr="00E76B9C">
        <w:rPr>
          <w:rFonts w:ascii="Franklin Gothic Book" w:eastAsia="Calibri" w:hAnsi="Franklin Gothic Book" w:cs="Times New Roman"/>
        </w:rPr>
        <w:t xml:space="preserve">prostredníctvom podpory sieťovania, napríklad formou </w:t>
      </w:r>
      <w:proofErr w:type="spellStart"/>
      <w:r w:rsidRPr="00E76B9C">
        <w:rPr>
          <w:rFonts w:ascii="Franklin Gothic Book" w:eastAsia="Calibri" w:hAnsi="Franklin Gothic Book" w:cs="Times New Roman"/>
        </w:rPr>
        <w:t>klastrov</w:t>
      </w:r>
      <w:proofErr w:type="spellEnd"/>
      <w:r w:rsidRPr="00E76B9C">
        <w:rPr>
          <w:rFonts w:ascii="Franklin Gothic Book" w:eastAsia="Calibri" w:hAnsi="Franklin Gothic Book" w:cs="Times New Roman"/>
        </w:rPr>
        <w:t>, bude podporovaný rozvoj spolupráce subjektov (</w:t>
      </w:r>
      <w:r w:rsidRPr="00E76B9C">
        <w:rPr>
          <w:rFonts w:ascii="Franklin Gothic Book" w:eastAsia="Calibri" w:hAnsi="Franklin Gothic Book" w:cs="Times New Roman"/>
          <w:i/>
          <w:u w:val="single"/>
        </w:rPr>
        <w:t>za účelom naplnenia cieľa aktivity</w:t>
      </w:r>
      <w:r w:rsidRPr="00E76B9C">
        <w:rPr>
          <w:rFonts w:ascii="Calibri" w:eastAsia="Calibri" w:hAnsi="Calibri" w:cs="Times New Roman"/>
          <w:i/>
          <w:u w:val="single"/>
        </w:rPr>
        <w:t xml:space="preserve"> </w:t>
      </w:r>
      <w:r w:rsidRPr="00E76B9C">
        <w:rPr>
          <w:rFonts w:ascii="Franklin Gothic Book" w:eastAsia="Calibri" w:hAnsi="Franklin Gothic Book" w:cs="Times New Roman"/>
          <w:i/>
          <w:u w:val="single"/>
        </w:rPr>
        <w:t xml:space="preserve">1.1.2. RIS3 SK „Podpora ukotvenia kľúčových odvetví, napr. prostredníctvom </w:t>
      </w:r>
      <w:proofErr w:type="spellStart"/>
      <w:r w:rsidRPr="00E76B9C">
        <w:rPr>
          <w:rFonts w:ascii="Franklin Gothic Book" w:eastAsia="Calibri" w:hAnsi="Franklin Gothic Book" w:cs="Times New Roman"/>
          <w:i/>
          <w:u w:val="single"/>
        </w:rPr>
        <w:t>klastrov</w:t>
      </w:r>
      <w:proofErr w:type="spellEnd"/>
      <w:r w:rsidRPr="00E76B9C">
        <w:rPr>
          <w:rFonts w:ascii="Franklin Gothic Book" w:eastAsia="Calibri" w:hAnsi="Franklin Gothic Book" w:cs="Times New Roman"/>
          <w:i/>
          <w:u w:val="single"/>
        </w:rPr>
        <w:t xml:space="preserve"> a iných foriem sieťovania aj na miestnej, </w:t>
      </w:r>
      <w:r w:rsidRPr="00E76B9C">
        <w:rPr>
          <w:rFonts w:ascii="Franklin Gothic Book" w:eastAsia="Calibri" w:hAnsi="Franklin Gothic Book" w:cs="Times New Roman"/>
          <w:i/>
          <w:u w:val="single"/>
        </w:rPr>
        <w:lastRenderedPageBreak/>
        <w:t xml:space="preserve">regionálnej, národnej a </w:t>
      </w:r>
      <w:proofErr w:type="spellStart"/>
      <w:r w:rsidRPr="00E76B9C">
        <w:rPr>
          <w:rFonts w:ascii="Franklin Gothic Book" w:eastAsia="Calibri" w:hAnsi="Franklin Gothic Book" w:cs="Times New Roman"/>
          <w:i/>
          <w:u w:val="single"/>
        </w:rPr>
        <w:t>makroregionálnej</w:t>
      </w:r>
      <w:proofErr w:type="spellEnd"/>
      <w:r w:rsidRPr="00E76B9C">
        <w:rPr>
          <w:rFonts w:ascii="Franklin Gothic Book" w:eastAsia="Calibri" w:hAnsi="Franklin Gothic Book" w:cs="Times New Roman"/>
          <w:i/>
          <w:u w:val="single"/>
        </w:rPr>
        <w:t xml:space="preserve"> úrovni“.</w:t>
      </w:r>
      <w:r w:rsidRPr="00E76B9C">
        <w:rPr>
          <w:rFonts w:ascii="Franklin Gothic Book" w:eastAsia="Calibri" w:hAnsi="Franklin Gothic Book" w:cs="Times New Roman"/>
        </w:rPr>
        <w:t xml:space="preserve"> Bude podporovaná aj spolupráca firiem s výskumnými inštitúciami, s dôrazom na realizáciu projektov s vysokým inovačným potenciálom (</w:t>
      </w:r>
      <w:r w:rsidRPr="00E76B9C">
        <w:rPr>
          <w:rFonts w:ascii="Franklin Gothic Book" w:eastAsia="Calibri" w:hAnsi="Franklin Gothic Book" w:cs="Times New Roman"/>
          <w:i/>
          <w:u w:val="single"/>
        </w:rPr>
        <w:t>napĺňanie aktivity 1.2.2 RIS3 SK "Podpora vzájomnej spolupráce firiem s akademickým a univerzitným výskumom na riešení projektov s inovačným potenciálom“)</w:t>
      </w:r>
      <w:r w:rsidRPr="00E76B9C">
        <w:rPr>
          <w:rFonts w:ascii="Franklin Gothic Book" w:eastAsia="Calibri" w:hAnsi="Franklin Gothic Book" w:cs="Times New Roman"/>
        </w:rPr>
        <w:t>. Prostredníctvom podpory budovania nových a rozvoja existujúcich výskumných, vývojových a inovačných kapacít v podnikoch dôjde k priamemu naplneniu cieľov  RIS3 SK (</w:t>
      </w:r>
      <w:r w:rsidRPr="00E76B9C">
        <w:rPr>
          <w:rFonts w:ascii="Franklin Gothic Book" w:eastAsia="Calibri" w:hAnsi="Franklin Gothic Book" w:cs="Times New Roman"/>
          <w:i/>
          <w:u w:val="single"/>
        </w:rPr>
        <w:t>aktivity 1.3.1 RIS3 SK „Budovanie priemyselných výskumných, vývojových a inovačných kapacít v podnikoch“ a 1.3.3 „Podpora existujúcich priemyselných výskumných, vývojových a inovačných kapacít v podnikoch“)</w:t>
      </w:r>
      <w:r w:rsidRPr="00E76B9C">
        <w:rPr>
          <w:rFonts w:ascii="Franklin Gothic Book" w:eastAsia="Calibri" w:hAnsi="Franklin Gothic Book" w:cs="Times New Roman"/>
        </w:rPr>
        <w:t xml:space="preserve">. Rozvoj výskumu, vývoja a inovácií v podnikateľskej sfére, spolu s zvyšovaním kvality a efektivity výrobných a technologických procesov prispeje k naplneniu </w:t>
      </w:r>
      <w:r w:rsidRPr="00E76B9C">
        <w:rPr>
          <w:rFonts w:ascii="Franklin Gothic Book" w:eastAsia="Calibri" w:hAnsi="Franklin Gothic Book" w:cs="Times New Roman"/>
          <w:i/>
          <w:u w:val="single"/>
        </w:rPr>
        <w:t>aktivity 1.2.1 RIS3 SK „Podpora štrukturálnych zmien v priemysle“.</w:t>
      </w:r>
    </w:p>
    <w:p w:rsidR="00E76B9C" w:rsidRPr="00E76B9C" w:rsidRDefault="00E76B9C" w:rsidP="00E76B9C">
      <w:pPr>
        <w:autoSpaceDN w:val="0"/>
        <w:spacing w:after="240" w:line="240" w:lineRule="auto"/>
        <w:jc w:val="both"/>
        <w:rPr>
          <w:rFonts w:ascii="Franklin Gothic Book" w:eastAsia="Calibri" w:hAnsi="Franklin Gothic Book" w:cs="Times New Roman"/>
          <w:color w:val="000000"/>
        </w:rPr>
      </w:pPr>
      <w:r w:rsidRPr="00E76B9C">
        <w:rPr>
          <w:rFonts w:ascii="Franklin Gothic Book" w:eastAsia="Calibri" w:hAnsi="Franklin Gothic Book" w:cs="Times New Roman"/>
          <w:b/>
          <w:i/>
          <w:color w:val="000000"/>
        </w:rPr>
        <w:t xml:space="preserve">Intervenčná línia 2: Zvýšiť príspevok výskumu k hospodárskemu rastu cestou globálnej </w:t>
      </w:r>
      <w:proofErr w:type="spellStart"/>
      <w:r w:rsidRPr="00E76B9C">
        <w:rPr>
          <w:rFonts w:ascii="Franklin Gothic Book" w:eastAsia="Calibri" w:hAnsi="Franklin Gothic Book" w:cs="Times New Roman"/>
          <w:b/>
          <w:i/>
          <w:color w:val="000000"/>
        </w:rPr>
        <w:t>excelentnosti</w:t>
      </w:r>
      <w:proofErr w:type="spellEnd"/>
      <w:r w:rsidRPr="00E76B9C">
        <w:rPr>
          <w:rFonts w:ascii="Franklin Gothic Book" w:eastAsia="Calibri" w:hAnsi="Franklin Gothic Book" w:cs="Times New Roman"/>
          <w:b/>
          <w:i/>
          <w:color w:val="000000"/>
        </w:rPr>
        <w:t xml:space="preserve"> a lokálnej relevantnosti.</w:t>
      </w:r>
      <w:r w:rsidRPr="00E76B9C">
        <w:rPr>
          <w:rFonts w:ascii="Franklin Gothic Book" w:eastAsia="Calibri" w:hAnsi="Franklin Gothic Book" w:cs="Times New Roman"/>
          <w:color w:val="000000"/>
        </w:rPr>
        <w:t xml:space="preserve"> </w:t>
      </w:r>
    </w:p>
    <w:p w:rsidR="00E76B9C" w:rsidRPr="00E76B9C" w:rsidRDefault="00E76B9C" w:rsidP="00E76B9C">
      <w:pPr>
        <w:autoSpaceDN w:val="0"/>
        <w:spacing w:after="240" w:line="240" w:lineRule="auto"/>
        <w:jc w:val="both"/>
        <w:rPr>
          <w:rFonts w:ascii="Franklin Gothic Book" w:eastAsia="Calibri" w:hAnsi="Franklin Gothic Book" w:cs="Times New Roman"/>
          <w:color w:val="000000"/>
        </w:rPr>
      </w:pPr>
      <w:proofErr w:type="spellStart"/>
      <w:r w:rsidRPr="00E76B9C">
        <w:rPr>
          <w:rFonts w:ascii="Franklin Gothic Book" w:eastAsia="Calibri" w:hAnsi="Franklin Gothic Book" w:cs="Times New Roman"/>
          <w:color w:val="000000"/>
        </w:rPr>
        <w:t>MŠVVaŠ</w:t>
      </w:r>
      <w:proofErr w:type="spellEnd"/>
      <w:r w:rsidRPr="00E76B9C">
        <w:rPr>
          <w:rFonts w:ascii="Franklin Gothic Book" w:eastAsia="Calibri" w:hAnsi="Franklin Gothic Book" w:cs="Times New Roman"/>
          <w:color w:val="000000"/>
        </w:rPr>
        <w:t xml:space="preserve"> SR bude k intervenčnej línii 2 prispievať prostredníctvom: </w:t>
      </w:r>
    </w:p>
    <w:p w:rsidR="00E76B9C" w:rsidRPr="00E76B9C" w:rsidRDefault="00E76B9C" w:rsidP="00E76B9C">
      <w:pPr>
        <w:numPr>
          <w:ilvl w:val="0"/>
          <w:numId w:val="3"/>
        </w:numPr>
        <w:autoSpaceDN w:val="0"/>
        <w:spacing w:after="0" w:line="240" w:lineRule="auto"/>
        <w:ind w:left="567" w:hanging="567"/>
        <w:jc w:val="both"/>
        <w:rPr>
          <w:rFonts w:ascii="Franklin Gothic Book" w:eastAsia="Calibri" w:hAnsi="Franklin Gothic Book" w:cs="Times New Roman"/>
          <w:lang w:eastAsia="sk-SK"/>
        </w:rPr>
      </w:pPr>
      <w:r w:rsidRPr="00E76B9C">
        <w:rPr>
          <w:rFonts w:ascii="Franklin Gothic Book" w:eastAsia="Calibri" w:hAnsi="Franklin Gothic Book" w:cs="Times New Roman"/>
        </w:rPr>
        <w:t>podpory integrovaných</w:t>
      </w:r>
      <w:r w:rsidRPr="00E76B9C">
        <w:rPr>
          <w:rFonts w:ascii="Franklin Gothic Book" w:eastAsia="Calibri" w:hAnsi="Franklin Gothic Book" w:cs="Times New Roman"/>
          <w:vertAlign w:val="superscript"/>
        </w:rPr>
        <w:footnoteReference w:id="5"/>
      </w:r>
      <w:r w:rsidRPr="00E76B9C">
        <w:rPr>
          <w:rFonts w:ascii="Franklin Gothic Book" w:eastAsia="Calibri" w:hAnsi="Franklin Gothic Book" w:cs="Times New Roman"/>
        </w:rPr>
        <w:t xml:space="preserve"> vysokokvalitných infraštruktúrnych projektov v prostredí univerzít a Slovenskej akadémie vied a rezortných výskumných inštitúcií, ktoré budú nadväzovať na v programovom období 2007 - 2013 podporené centrá </w:t>
      </w:r>
      <w:proofErr w:type="spellStart"/>
      <w:r w:rsidRPr="00E76B9C">
        <w:rPr>
          <w:rFonts w:ascii="Franklin Gothic Book" w:eastAsia="Calibri" w:hAnsi="Franklin Gothic Book" w:cs="Times New Roman"/>
        </w:rPr>
        <w:t>excelentnosti</w:t>
      </w:r>
      <w:proofErr w:type="spellEnd"/>
      <w:r w:rsidRPr="00E76B9C">
        <w:rPr>
          <w:rFonts w:ascii="Franklin Gothic Book" w:eastAsia="Calibri" w:hAnsi="Franklin Gothic Book" w:cs="Times New Roman"/>
        </w:rPr>
        <w:t>, univerzitné vedecké parky a výskumné centrá - čím budú prispievať k plneniu cieľov RIS3 SK vo viacerých aktivitách intervenčnej línie 2 (</w:t>
      </w:r>
      <w:r w:rsidRPr="00E76B9C">
        <w:rPr>
          <w:rFonts w:ascii="Franklin Gothic Book" w:eastAsia="Calibri" w:hAnsi="Franklin Gothic Book" w:cs="Times New Roman"/>
          <w:i/>
          <w:u w:val="single"/>
        </w:rPr>
        <w:t>priame napĺňanie aktivity 2.1.4 RIS3 SK " Podpora výskumnej profilácie excelentných subjektov výskumu" a aktivity 2.2.1 RIS3 SK " Rozvoj existujúcich univerzitných vedeckých parkov a výskumných centier pri univerzitách a SAV vo väzbe na priority RIS3 SK"</w:t>
      </w:r>
      <w:r w:rsidRPr="00E76B9C">
        <w:rPr>
          <w:rFonts w:ascii="Franklin Gothic Book" w:eastAsia="Calibri" w:hAnsi="Franklin Gothic Book" w:cs="Times New Roman"/>
        </w:rPr>
        <w:t>).podpory aktívnejšieho zapájania sa do projektov Európskeho výskumného priestoru</w:t>
      </w:r>
      <w:r w:rsidRPr="00E76B9C">
        <w:rPr>
          <w:rFonts w:ascii="Franklin Gothic Book" w:eastAsia="Calibri" w:hAnsi="Franklin Gothic Book" w:cs="Times New Roman"/>
          <w:vertAlign w:val="superscript"/>
        </w:rPr>
        <w:footnoteReference w:id="6"/>
      </w:r>
      <w:r w:rsidRPr="00E76B9C">
        <w:rPr>
          <w:rFonts w:ascii="Franklin Gothic Book" w:eastAsia="Calibri" w:hAnsi="Franklin Gothic Book" w:cs="Times New Roman"/>
        </w:rPr>
        <w:t>, čo súčasne bude znamenať aj podporu vysokokvalitných projektov hodnotených prostredníctvom hodnotiacich mechanizmov Horizontu 2020</w:t>
      </w:r>
      <w:r w:rsidRPr="00E76B9C">
        <w:rPr>
          <w:rFonts w:ascii="Franklin Gothic Book" w:eastAsia="Calibri" w:hAnsi="Franklin Gothic Book" w:cs="Times New Roman"/>
          <w:vertAlign w:val="superscript"/>
        </w:rPr>
        <w:footnoteReference w:id="7"/>
      </w:r>
      <w:r w:rsidRPr="00E76B9C">
        <w:rPr>
          <w:rFonts w:ascii="Franklin Gothic Book" w:eastAsia="Calibri" w:hAnsi="Franklin Gothic Book" w:cs="Times New Roman"/>
        </w:rPr>
        <w:t xml:space="preserve"> - týmto bude OP </w:t>
      </w:r>
      <w:proofErr w:type="spellStart"/>
      <w:r w:rsidRPr="00E76B9C">
        <w:rPr>
          <w:rFonts w:ascii="Franklin Gothic Book" w:eastAsia="Calibri" w:hAnsi="Franklin Gothic Book" w:cs="Times New Roman"/>
        </w:rPr>
        <w:t>VaI</w:t>
      </w:r>
      <w:proofErr w:type="spellEnd"/>
      <w:r w:rsidRPr="00E76B9C">
        <w:rPr>
          <w:rFonts w:ascii="Franklin Gothic Book" w:eastAsia="Calibri" w:hAnsi="Franklin Gothic Book" w:cs="Times New Roman"/>
        </w:rPr>
        <w:t xml:space="preserve"> prispievať k plneniu všetkých aktivít v rámci RI3 SK týkajúcich sa medzinárodnej vedecko-technickej spolupráce (</w:t>
      </w:r>
      <w:r w:rsidRPr="00E76B9C">
        <w:rPr>
          <w:rFonts w:ascii="Franklin Gothic Book" w:eastAsia="Calibri" w:hAnsi="Franklin Gothic Book" w:cs="Times New Roman"/>
          <w:i/>
          <w:u w:val="single"/>
        </w:rPr>
        <w:t xml:space="preserve">napĺňanie aktivity RIS3 SK 2.4.1 Systémová zmena koordinácie národných štruktúr pre </w:t>
      </w:r>
      <w:proofErr w:type="spellStart"/>
      <w:r w:rsidRPr="00E76B9C">
        <w:rPr>
          <w:rFonts w:ascii="Franklin Gothic Book" w:eastAsia="Calibri" w:hAnsi="Franklin Gothic Book" w:cs="Times New Roman"/>
          <w:i/>
          <w:u w:val="single"/>
        </w:rPr>
        <w:t>Horizon</w:t>
      </w:r>
      <w:proofErr w:type="spellEnd"/>
      <w:r w:rsidRPr="00E76B9C">
        <w:rPr>
          <w:rFonts w:ascii="Franklin Gothic Book" w:eastAsia="Calibri" w:hAnsi="Franklin Gothic Book" w:cs="Times New Roman"/>
          <w:i/>
          <w:u w:val="single"/>
        </w:rPr>
        <w:t xml:space="preserve"> 2020, ERC, ERANET, aktivity RIS3 SK 2.4.3 Účasť slovenských subjektov v medzinárodných technologických platformách a aktivity RIS3 SK 2.4.5 Stimulácia cezhraničnej a </w:t>
      </w:r>
      <w:proofErr w:type="spellStart"/>
      <w:r w:rsidRPr="00E76B9C">
        <w:rPr>
          <w:rFonts w:ascii="Franklin Gothic Book" w:eastAsia="Calibri" w:hAnsi="Franklin Gothic Book" w:cs="Times New Roman"/>
          <w:i/>
          <w:u w:val="single"/>
        </w:rPr>
        <w:t>makroregionálnej</w:t>
      </w:r>
      <w:proofErr w:type="spellEnd"/>
      <w:r w:rsidRPr="00E76B9C">
        <w:rPr>
          <w:rFonts w:ascii="Franklin Gothic Book" w:eastAsia="Calibri" w:hAnsi="Franklin Gothic Book" w:cs="Times New Roman"/>
          <w:i/>
          <w:u w:val="single"/>
        </w:rPr>
        <w:t xml:space="preserve"> spolupráce na výskum, vývoj a inovácie a aktivity RIS3 SK 2.4.6 Podpora tímov zapojených do medzinárodnej vedecko-technickej spolupráce</w:t>
      </w:r>
      <w:r w:rsidRPr="00E76B9C">
        <w:rPr>
          <w:rFonts w:ascii="Franklin Gothic Book" w:eastAsia="Calibri" w:hAnsi="Franklin Gothic Book" w:cs="Times New Roman"/>
        </w:rPr>
        <w:t>),</w:t>
      </w:r>
    </w:p>
    <w:p w:rsidR="00E76B9C" w:rsidRPr="00E76B9C" w:rsidRDefault="00E76B9C" w:rsidP="00E76B9C">
      <w:pPr>
        <w:autoSpaceDN w:val="0"/>
        <w:spacing w:after="0" w:line="240" w:lineRule="auto"/>
        <w:jc w:val="both"/>
        <w:rPr>
          <w:rFonts w:ascii="Franklin Gothic Book" w:eastAsia="Calibri" w:hAnsi="Franklin Gothic Book" w:cs="Times New Roman"/>
        </w:rPr>
      </w:pPr>
    </w:p>
    <w:p w:rsidR="00E76B9C" w:rsidRPr="00E76B9C" w:rsidRDefault="00E76B9C" w:rsidP="00E76B9C">
      <w:pPr>
        <w:numPr>
          <w:ilvl w:val="0"/>
          <w:numId w:val="3"/>
        </w:numPr>
        <w:autoSpaceDN w:val="0"/>
        <w:spacing w:after="0" w:line="240" w:lineRule="auto"/>
        <w:ind w:left="567" w:hanging="567"/>
        <w:jc w:val="both"/>
        <w:rPr>
          <w:rFonts w:ascii="Franklin Gothic Book" w:eastAsia="Calibri" w:hAnsi="Franklin Gothic Book" w:cs="Times New Roman"/>
        </w:rPr>
      </w:pPr>
      <w:r w:rsidRPr="00E76B9C">
        <w:rPr>
          <w:rFonts w:ascii="Franklin Gothic Book" w:eastAsia="Calibri" w:hAnsi="Franklin Gothic Book" w:cs="Times New Roman"/>
        </w:rPr>
        <w:t>systémového riešenia horizontálnych tém, ktoré ovplyvňujú celkovú výkonnosť systému výskumu a vývoja na Slovensku - najmä oblasti centrálnej informačno-komunikačnej a interdisciplinárnej infraštruktúry výskumu a vývoja (</w:t>
      </w:r>
      <w:r w:rsidRPr="00E76B9C">
        <w:rPr>
          <w:rFonts w:ascii="Franklin Gothic Book" w:eastAsia="Calibri" w:hAnsi="Franklin Gothic Book" w:cs="Times New Roman"/>
          <w:i/>
          <w:u w:val="single"/>
        </w:rPr>
        <w:t>napĺňanie aktivity RIS3 SK 2.2.2 Podpora budovania národnej infraštruktúry pre využívanie štruktúr ESFRI</w:t>
      </w:r>
      <w:r w:rsidRPr="00E76B9C">
        <w:rPr>
          <w:rFonts w:ascii="Franklin Gothic Book" w:eastAsia="Calibri" w:hAnsi="Franklin Gothic Book" w:cs="Times New Roman"/>
        </w:rPr>
        <w:t>) a zmeny postoja verejnosti a mladej generáciu k oblasti výskumu, vývoja a inovácií prostredníctvom cielených podujatí a aktivít v oblasti popularizácie výskumu, vývoja a inovácií (</w:t>
      </w:r>
      <w:r w:rsidRPr="00E76B9C">
        <w:rPr>
          <w:rFonts w:ascii="Franklin Gothic Book" w:eastAsia="Calibri" w:hAnsi="Franklin Gothic Book" w:cs="Times New Roman"/>
          <w:i/>
          <w:u w:val="single"/>
        </w:rPr>
        <w:t>napĺňanie aktivity RIS3 SK 2.1.5. Podpora zlepšenia postoja verejnosti k vede, technike a inováciám, popularizácia vedy a techniky</w:t>
      </w:r>
      <w:r w:rsidRPr="00E76B9C">
        <w:rPr>
          <w:rFonts w:ascii="Franklin Gothic Book" w:eastAsia="Calibri" w:hAnsi="Franklin Gothic Book" w:cs="Times New Roman"/>
          <w:u w:val="single"/>
        </w:rPr>
        <w:t>)</w:t>
      </w:r>
      <w:r w:rsidRPr="00E76B9C">
        <w:rPr>
          <w:rFonts w:ascii="Franklin Gothic Book" w:eastAsia="Calibri" w:hAnsi="Franklin Gothic Book" w:cs="Times New Roman"/>
        </w:rPr>
        <w:t>,</w:t>
      </w:r>
    </w:p>
    <w:p w:rsidR="00E76B9C" w:rsidRPr="00E76B9C" w:rsidRDefault="00E76B9C" w:rsidP="00E76B9C">
      <w:pPr>
        <w:autoSpaceDN w:val="0"/>
        <w:spacing w:after="0" w:line="240" w:lineRule="auto"/>
        <w:ind w:left="567" w:hanging="567"/>
        <w:jc w:val="both"/>
        <w:rPr>
          <w:rFonts w:ascii="Franklin Gothic Book" w:eastAsia="Calibri" w:hAnsi="Franklin Gothic Book" w:cs="Times New Roman"/>
        </w:rPr>
      </w:pPr>
    </w:p>
    <w:p w:rsidR="00E76B9C" w:rsidRPr="00E76B9C" w:rsidRDefault="00E76B9C" w:rsidP="00E76B9C">
      <w:pPr>
        <w:numPr>
          <w:ilvl w:val="0"/>
          <w:numId w:val="3"/>
        </w:numPr>
        <w:tabs>
          <w:tab w:val="left" w:pos="567"/>
        </w:tabs>
        <w:autoSpaceDN w:val="0"/>
        <w:spacing w:after="0" w:line="240" w:lineRule="auto"/>
        <w:ind w:left="567" w:hanging="567"/>
        <w:jc w:val="both"/>
        <w:rPr>
          <w:rFonts w:ascii="Franklin Gothic Book" w:eastAsia="Calibri" w:hAnsi="Franklin Gothic Book" w:cs="Times New Roman"/>
        </w:rPr>
      </w:pPr>
      <w:r w:rsidRPr="00E76B9C">
        <w:rPr>
          <w:rFonts w:ascii="Franklin Gothic Book" w:eastAsia="Calibri" w:hAnsi="Franklin Gothic Book" w:cs="Times New Roman"/>
        </w:rPr>
        <w:t xml:space="preserve">podpory dlhodobého </w:t>
      </w:r>
      <w:proofErr w:type="spellStart"/>
      <w:r w:rsidRPr="00E76B9C">
        <w:rPr>
          <w:rFonts w:ascii="Franklin Gothic Book" w:eastAsia="Calibri" w:hAnsi="Franklin Gothic Book" w:cs="Times New Roman"/>
        </w:rPr>
        <w:t>kolaboratívneho</w:t>
      </w:r>
      <w:proofErr w:type="spellEnd"/>
      <w:r w:rsidRPr="00E76B9C">
        <w:rPr>
          <w:rFonts w:ascii="Franklin Gothic Book" w:eastAsia="Calibri" w:hAnsi="Franklin Gothic Book" w:cs="Times New Roman"/>
        </w:rPr>
        <w:t xml:space="preserve"> výskumu a vývoja priemyslu a výskumných inštitúcie vo forme spoločných výskumných centier, ktorých koordinátorom je priemyselný subjekt (napĺňanie aktivity RIS3 SK 2.3.1. Podpora dlhodobých partnerstiev medzi podnikmi </w:t>
      </w:r>
      <w:r w:rsidRPr="00E76B9C">
        <w:rPr>
          <w:rFonts w:ascii="Franklin Gothic Book" w:eastAsia="Calibri" w:hAnsi="Franklin Gothic Book" w:cs="Times New Roman"/>
        </w:rPr>
        <w:lastRenderedPageBreak/>
        <w:t>a výskumnými centrami) a dlhodobých strategických výskumných projektov (</w:t>
      </w:r>
      <w:r w:rsidRPr="00E76B9C">
        <w:rPr>
          <w:rFonts w:ascii="Franklin Gothic Book" w:eastAsia="Calibri" w:hAnsi="Franklin Gothic Book" w:cs="Times New Roman"/>
          <w:i/>
          <w:u w:val="single"/>
        </w:rPr>
        <w:t>napĺňanie aktivity RIS3 SK 2.3.1. Podpora dlhodobých partnerstiev medzi podnikmi a výskumnými centrami</w:t>
      </w:r>
      <w:r w:rsidRPr="00E76B9C">
        <w:rPr>
          <w:rFonts w:ascii="Franklin Gothic Book" w:eastAsia="Calibri" w:hAnsi="Franklin Gothic Book" w:cs="Times New Roman"/>
        </w:rPr>
        <w:t>) v oblastiach špecializácie RIS3 SK.</w:t>
      </w:r>
    </w:p>
    <w:p w:rsidR="00E76B9C" w:rsidRPr="00E76B9C" w:rsidRDefault="00E76B9C" w:rsidP="00E76B9C">
      <w:pPr>
        <w:autoSpaceDN w:val="0"/>
        <w:spacing w:after="0" w:line="240" w:lineRule="auto"/>
        <w:ind w:left="426" w:hanging="426"/>
        <w:jc w:val="both"/>
        <w:rPr>
          <w:rFonts w:ascii="Franklin Gothic Book" w:eastAsia="Calibri" w:hAnsi="Franklin Gothic Book" w:cs="Times New Roman"/>
        </w:rPr>
      </w:pPr>
    </w:p>
    <w:p w:rsidR="00E76B9C" w:rsidRPr="00E76B9C" w:rsidRDefault="00E76B9C" w:rsidP="00E76B9C">
      <w:pPr>
        <w:autoSpaceDN w:val="0"/>
        <w:spacing w:after="0" w:line="240" w:lineRule="auto"/>
        <w:ind w:left="426" w:hanging="426"/>
        <w:jc w:val="both"/>
        <w:rPr>
          <w:rFonts w:ascii="Franklin Gothic Book" w:eastAsia="Calibri" w:hAnsi="Franklin Gothic Book" w:cs="Times New Roman"/>
        </w:rPr>
      </w:pPr>
      <w:r w:rsidRPr="00E76B9C">
        <w:rPr>
          <w:rFonts w:ascii="Franklin Gothic Book" w:eastAsia="Calibri" w:hAnsi="Franklin Gothic Book" w:cs="Times New Roman"/>
        </w:rPr>
        <w:t>MH SR bude prispievať k intervenčnej línii 2 nasledovným spôsobom:</w:t>
      </w:r>
    </w:p>
    <w:p w:rsidR="00E76B9C" w:rsidRPr="00E76B9C" w:rsidRDefault="00E76B9C" w:rsidP="00E76B9C">
      <w:pPr>
        <w:autoSpaceDN w:val="0"/>
        <w:spacing w:after="0" w:line="240" w:lineRule="auto"/>
        <w:ind w:left="426" w:hanging="426"/>
        <w:jc w:val="both"/>
        <w:rPr>
          <w:rFonts w:ascii="Franklin Gothic Book" w:eastAsia="Calibri" w:hAnsi="Franklin Gothic Book" w:cs="Times New Roman"/>
        </w:rPr>
      </w:pPr>
    </w:p>
    <w:p w:rsidR="00E76B9C" w:rsidRPr="00E76B9C" w:rsidRDefault="00E76B9C" w:rsidP="00E76B9C">
      <w:pPr>
        <w:keepNext/>
        <w:numPr>
          <w:ilvl w:val="0"/>
          <w:numId w:val="4"/>
        </w:numPr>
        <w:spacing w:after="0" w:line="240" w:lineRule="auto"/>
        <w:ind w:left="425" w:hanging="425"/>
        <w:contextualSpacing/>
        <w:jc w:val="both"/>
        <w:rPr>
          <w:rFonts w:ascii="Franklin Gothic Book" w:eastAsia="Calibri" w:hAnsi="Franklin Gothic Book" w:cs="Times New Roman"/>
          <w:color w:val="000000"/>
        </w:rPr>
      </w:pPr>
      <w:r w:rsidRPr="00E76B9C">
        <w:rPr>
          <w:rFonts w:ascii="Franklin Gothic Book" w:eastAsia="Calibri" w:hAnsi="Franklin Gothic Book" w:cs="Times New Roman"/>
          <w:color w:val="000000"/>
        </w:rPr>
        <w:t xml:space="preserve">Rozvoj inovačnej výkonnosti ekonomiky prostredníctvom zlepšenia spolupráce medzi akademickou a podnikateľskou sférou bude kľúčovou úlohou technologickej agentúry. Okrem podpory spolupráce podnikov a výskumných inštitúcií prostredníctvom </w:t>
      </w:r>
      <w:proofErr w:type="spellStart"/>
      <w:r w:rsidRPr="00E76B9C">
        <w:rPr>
          <w:rFonts w:ascii="Franklin Gothic Book" w:eastAsia="Calibri" w:hAnsi="Franklin Gothic Book" w:cs="Times New Roman"/>
          <w:color w:val="000000"/>
        </w:rPr>
        <w:t>medzisektorovej</w:t>
      </w:r>
      <w:proofErr w:type="spellEnd"/>
      <w:r w:rsidRPr="00E76B9C">
        <w:rPr>
          <w:rFonts w:ascii="Franklin Gothic Book" w:eastAsia="Calibri" w:hAnsi="Franklin Gothic Book" w:cs="Times New Roman"/>
          <w:color w:val="000000"/>
        </w:rPr>
        <w:t xml:space="preserve"> výmeny odborných vedomostí, technických zručností a ľudských zdrojov dôjde k rozvoju spoločných výskumno-vývojových a inovačných aktivít prostredníctvom podpory sieťovania napr. vo forme </w:t>
      </w:r>
      <w:proofErr w:type="spellStart"/>
      <w:r w:rsidRPr="00E76B9C">
        <w:rPr>
          <w:rFonts w:ascii="Franklin Gothic Book" w:eastAsia="Calibri" w:hAnsi="Franklin Gothic Book" w:cs="Times New Roman"/>
          <w:color w:val="000000"/>
        </w:rPr>
        <w:t>klastrov</w:t>
      </w:r>
      <w:proofErr w:type="spellEnd"/>
      <w:r w:rsidRPr="00E76B9C">
        <w:rPr>
          <w:rFonts w:ascii="Franklin Gothic Book" w:eastAsia="Calibri" w:hAnsi="Franklin Gothic Book" w:cs="Times New Roman"/>
          <w:color w:val="000000"/>
        </w:rPr>
        <w:t xml:space="preserve"> alebo technologických platforiem (</w:t>
      </w:r>
      <w:r w:rsidRPr="00E76B9C">
        <w:rPr>
          <w:rFonts w:ascii="Franklin Gothic Book" w:eastAsia="Calibri" w:hAnsi="Franklin Gothic Book" w:cs="Times New Roman"/>
          <w:i/>
          <w:color w:val="000000"/>
          <w:u w:val="single"/>
        </w:rPr>
        <w:t>príspevok k aktivite RIS3 SK 2.3.1.“Podpora dlhodobých partnerstiev medzi podnikmi a výskumnými centrami“</w:t>
      </w:r>
      <w:r w:rsidRPr="00E76B9C">
        <w:rPr>
          <w:rFonts w:ascii="Franklin Gothic Book" w:eastAsia="Calibri" w:hAnsi="Franklin Gothic Book" w:cs="Times New Roman"/>
          <w:color w:val="000000"/>
        </w:rPr>
        <w:t>.</w:t>
      </w:r>
    </w:p>
    <w:p w:rsidR="00E76B9C" w:rsidRPr="00E76B9C" w:rsidRDefault="00E76B9C" w:rsidP="00E76B9C">
      <w:pPr>
        <w:autoSpaceDN w:val="0"/>
        <w:spacing w:after="0" w:line="240" w:lineRule="auto"/>
        <w:ind w:left="426" w:hanging="426"/>
        <w:jc w:val="both"/>
        <w:rPr>
          <w:rFonts w:ascii="Franklin Gothic Book" w:eastAsia="Calibri" w:hAnsi="Franklin Gothic Book" w:cs="Times New Roman"/>
        </w:rPr>
      </w:pPr>
    </w:p>
    <w:p w:rsidR="00E76B9C" w:rsidRPr="00E76B9C" w:rsidRDefault="00E76B9C" w:rsidP="00E76B9C">
      <w:pPr>
        <w:numPr>
          <w:ilvl w:val="0"/>
          <w:numId w:val="4"/>
        </w:numPr>
        <w:autoSpaceDN w:val="0"/>
        <w:spacing w:after="0" w:line="240" w:lineRule="auto"/>
        <w:ind w:left="426" w:hanging="426"/>
        <w:jc w:val="both"/>
        <w:rPr>
          <w:rFonts w:ascii="Franklin Gothic Book" w:eastAsia="Calibri" w:hAnsi="Franklin Gothic Book" w:cs="Times New Roman"/>
          <w:sz w:val="24"/>
        </w:rPr>
      </w:pPr>
      <w:r w:rsidRPr="00E76B9C">
        <w:rPr>
          <w:rFonts w:ascii="Franklin Gothic Book" w:eastAsia="Calibri" w:hAnsi="Franklin Gothic Book" w:cs="Times New Roman"/>
        </w:rPr>
        <w:t xml:space="preserve">Komunitárne programy EÚ umožňujú rozvoj cezhraničnej a </w:t>
      </w:r>
      <w:proofErr w:type="spellStart"/>
      <w:r w:rsidRPr="00E76B9C">
        <w:rPr>
          <w:rFonts w:ascii="Franklin Gothic Book" w:eastAsia="Calibri" w:hAnsi="Franklin Gothic Book" w:cs="Times New Roman"/>
        </w:rPr>
        <w:t>makroregionálnej</w:t>
      </w:r>
      <w:proofErr w:type="spellEnd"/>
      <w:r w:rsidRPr="00E76B9C">
        <w:rPr>
          <w:rFonts w:ascii="Franklin Gothic Book" w:eastAsia="Calibri" w:hAnsi="Franklin Gothic Book" w:cs="Times New Roman"/>
        </w:rPr>
        <w:t xml:space="preserve">  spolupráce v oblastiach výskumu, vývoja a inovácií. Malé a stredné podniky však často nemajú dostatočné zdroje a kapacity na prípravu kvalitných projektov. Za účelom intenzívnejšieho zapojenia MSP do medzinárodnej spolupráce v oblasti výskumu, vývoja a inovácií bude podporovaná príprava projektov, čo bude mať pozitívny vplyv na napĺňanie </w:t>
      </w:r>
      <w:r w:rsidRPr="00E76B9C">
        <w:rPr>
          <w:rFonts w:ascii="Franklin Gothic Book" w:eastAsia="Calibri" w:hAnsi="Franklin Gothic Book" w:cs="Times New Roman"/>
          <w:i/>
          <w:u w:val="single"/>
        </w:rPr>
        <w:t>aktivity RIS3 SK 2.4.4 „Stimulácia cezhraničnej a </w:t>
      </w:r>
      <w:proofErr w:type="spellStart"/>
      <w:r w:rsidRPr="00E76B9C">
        <w:rPr>
          <w:rFonts w:ascii="Franklin Gothic Book" w:eastAsia="Calibri" w:hAnsi="Franklin Gothic Book" w:cs="Times New Roman"/>
          <w:i/>
          <w:u w:val="single"/>
        </w:rPr>
        <w:t>makroregionálnej</w:t>
      </w:r>
      <w:proofErr w:type="spellEnd"/>
      <w:r w:rsidRPr="00E76B9C">
        <w:rPr>
          <w:rFonts w:ascii="Franklin Gothic Book" w:eastAsia="Calibri" w:hAnsi="Franklin Gothic Book" w:cs="Times New Roman"/>
          <w:i/>
          <w:u w:val="single"/>
        </w:rPr>
        <w:t xml:space="preserve"> spolupráce na výskum, vývoj a inovácie“</w:t>
      </w:r>
      <w:r w:rsidRPr="00E76B9C">
        <w:rPr>
          <w:rFonts w:ascii="Franklin Gothic Book" w:eastAsia="Calibri" w:hAnsi="Franklin Gothic Book" w:cs="Times New Roman"/>
        </w:rPr>
        <w:t>.</w:t>
      </w:r>
    </w:p>
    <w:p w:rsidR="00E76B9C" w:rsidRPr="00E76B9C" w:rsidRDefault="00E76B9C" w:rsidP="00E76B9C">
      <w:pPr>
        <w:autoSpaceDN w:val="0"/>
        <w:spacing w:after="0" w:line="240" w:lineRule="auto"/>
        <w:jc w:val="both"/>
        <w:rPr>
          <w:rFonts w:ascii="Franklin Gothic Book" w:eastAsia="Calibri" w:hAnsi="Franklin Gothic Book" w:cs="Times New Roman"/>
          <w:sz w:val="24"/>
        </w:rPr>
      </w:pPr>
    </w:p>
    <w:p w:rsidR="00E76B9C" w:rsidRPr="00E76B9C" w:rsidRDefault="00E76B9C" w:rsidP="00E76B9C">
      <w:pPr>
        <w:autoSpaceDN w:val="0"/>
        <w:spacing w:after="0" w:line="240" w:lineRule="auto"/>
        <w:jc w:val="both"/>
        <w:rPr>
          <w:rFonts w:ascii="Franklin Gothic Book" w:eastAsia="Calibri" w:hAnsi="Franklin Gothic Book" w:cs="Times New Roman"/>
          <w:b/>
          <w:i/>
          <w:szCs w:val="20"/>
        </w:rPr>
      </w:pPr>
      <w:r w:rsidRPr="00E76B9C">
        <w:rPr>
          <w:rFonts w:ascii="Franklin Gothic Book" w:eastAsia="Calibri" w:hAnsi="Franklin Gothic Book" w:cs="Times New Roman"/>
          <w:b/>
          <w:i/>
        </w:rPr>
        <w:t xml:space="preserve">Intervenčná línia 3: Vytvoriť dynamickú, otvorenú a </w:t>
      </w:r>
      <w:proofErr w:type="spellStart"/>
      <w:r w:rsidRPr="00E76B9C">
        <w:rPr>
          <w:rFonts w:ascii="Franklin Gothic Book" w:eastAsia="Calibri" w:hAnsi="Franklin Gothic Book" w:cs="Times New Roman"/>
          <w:b/>
          <w:i/>
        </w:rPr>
        <w:t>inkluzívnu</w:t>
      </w:r>
      <w:proofErr w:type="spellEnd"/>
      <w:r w:rsidRPr="00E76B9C">
        <w:rPr>
          <w:rFonts w:ascii="Franklin Gothic Book" w:eastAsia="Calibri" w:hAnsi="Franklin Gothic Book" w:cs="Times New Roman"/>
          <w:b/>
          <w:i/>
        </w:rPr>
        <w:t xml:space="preserve"> inovatívnu spoločnosť ako jeden z predpokladov pre zlepšenie kvality života.</w:t>
      </w:r>
    </w:p>
    <w:p w:rsidR="00E76B9C" w:rsidRPr="00E76B9C" w:rsidRDefault="00E76B9C" w:rsidP="00E76B9C">
      <w:pPr>
        <w:autoSpaceDN w:val="0"/>
        <w:spacing w:after="0" w:line="240" w:lineRule="auto"/>
        <w:jc w:val="both"/>
        <w:rPr>
          <w:rFonts w:ascii="Franklin Gothic Book" w:eastAsia="Calibri" w:hAnsi="Franklin Gothic Book" w:cs="Times New Roman"/>
          <w:b/>
          <w:i/>
        </w:rPr>
      </w:pPr>
    </w:p>
    <w:p w:rsidR="00E76B9C" w:rsidRPr="00E76B9C" w:rsidRDefault="00E76B9C" w:rsidP="00E76B9C">
      <w:pPr>
        <w:autoSpaceDN w:val="0"/>
        <w:spacing w:after="0" w:line="240" w:lineRule="auto"/>
        <w:jc w:val="both"/>
        <w:rPr>
          <w:rFonts w:ascii="Franklin Gothic Book" w:eastAsia="Calibri" w:hAnsi="Franklin Gothic Book" w:cs="Times New Roman"/>
        </w:rPr>
      </w:pPr>
      <w:proofErr w:type="spellStart"/>
      <w:r w:rsidRPr="00E76B9C">
        <w:rPr>
          <w:rFonts w:ascii="Franklin Gothic Book" w:eastAsia="Calibri" w:hAnsi="Franklin Gothic Book" w:cs="Times New Roman"/>
        </w:rPr>
        <w:t>MŠVVaŠ</w:t>
      </w:r>
      <w:proofErr w:type="spellEnd"/>
      <w:r w:rsidRPr="00E76B9C">
        <w:rPr>
          <w:rFonts w:ascii="Franklin Gothic Book" w:eastAsia="Calibri" w:hAnsi="Franklin Gothic Book" w:cs="Times New Roman"/>
        </w:rPr>
        <w:t xml:space="preserve"> SR bude k intervenčnej línii 3 prispievať prostredníctvom:</w:t>
      </w:r>
    </w:p>
    <w:p w:rsidR="00E76B9C" w:rsidRPr="00E76B9C" w:rsidRDefault="00E76B9C" w:rsidP="00E76B9C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76B9C" w:rsidRPr="00E76B9C" w:rsidRDefault="00E76B9C" w:rsidP="00E76B9C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Franklin Gothic Book" w:eastAsia="Calibri" w:hAnsi="Franklin Gothic Book" w:cs="Times New Roman"/>
          <w:i/>
          <w:u w:val="single"/>
        </w:rPr>
      </w:pPr>
      <w:r w:rsidRPr="00E76B9C">
        <w:rPr>
          <w:rFonts w:ascii="Franklin Gothic Book" w:eastAsia="Calibri" w:hAnsi="Franklin Gothic Book" w:cs="Times New Roman"/>
        </w:rPr>
        <w:t>realizácie cielených aktivít v oblasti mobilizácie patentovej a licenčnej činnosti výskumných inštitúcií, ktoré z pohľadu pravidiel štátnej pomoci nevykonávajú hospodársku činnosť (s dôrazom na verejný a štátny sektor výskumu a vývoja) - aby sa zintenzívnil prenos nových poznatkov, vedomostí a technológií z prostredia týchto inštitúcií do praxe  (</w:t>
      </w:r>
      <w:r w:rsidRPr="00E76B9C">
        <w:rPr>
          <w:rFonts w:ascii="Franklin Gothic Book" w:eastAsia="Calibri" w:hAnsi="Franklin Gothic Book" w:cs="Times New Roman"/>
          <w:i/>
          <w:u w:val="single"/>
        </w:rPr>
        <w:t xml:space="preserve">napĺňanie aktivity RIS3 SK 3.6.1. Zlepšenie ochrany a využívania duševného vlastníctva a technologického transferu a 3.6.2 Zvýšenie povedomia v oblasti ochrany a komercializácie duševného vlastníctva) </w:t>
      </w:r>
    </w:p>
    <w:p w:rsidR="00E76B9C" w:rsidRPr="00E76B9C" w:rsidRDefault="00E76B9C" w:rsidP="00E76B9C">
      <w:pPr>
        <w:autoSpaceDN w:val="0"/>
        <w:spacing w:after="0" w:line="240" w:lineRule="auto"/>
        <w:jc w:val="both"/>
        <w:rPr>
          <w:rFonts w:ascii="Franklin Gothic Book" w:eastAsia="Calibri" w:hAnsi="Franklin Gothic Book" w:cs="Times New Roman"/>
          <w:i/>
          <w:u w:val="single"/>
        </w:rPr>
      </w:pPr>
    </w:p>
    <w:p w:rsidR="00E76B9C" w:rsidRPr="00E76B9C" w:rsidRDefault="00E76B9C" w:rsidP="00E76B9C">
      <w:pPr>
        <w:autoSpaceDN w:val="0"/>
        <w:spacing w:after="0" w:line="240" w:lineRule="auto"/>
        <w:jc w:val="both"/>
        <w:rPr>
          <w:rFonts w:ascii="Franklin Gothic Book" w:eastAsia="Calibri" w:hAnsi="Franklin Gothic Book" w:cs="Times New Roman"/>
        </w:rPr>
      </w:pPr>
      <w:r w:rsidRPr="00E76B9C">
        <w:rPr>
          <w:rFonts w:ascii="Franklin Gothic Book" w:eastAsia="Calibri" w:hAnsi="Franklin Gothic Book" w:cs="Times New Roman"/>
        </w:rPr>
        <w:t>MH SR bude prispievať k intervenčnej línii 3 nasledovným spôsobom:</w:t>
      </w:r>
    </w:p>
    <w:p w:rsidR="00E76B9C" w:rsidRPr="00E76B9C" w:rsidRDefault="00E76B9C" w:rsidP="00E76B9C">
      <w:pPr>
        <w:autoSpaceDN w:val="0"/>
        <w:spacing w:after="0" w:line="240" w:lineRule="auto"/>
        <w:jc w:val="both"/>
        <w:rPr>
          <w:rFonts w:ascii="Franklin Gothic Book" w:eastAsia="Calibri" w:hAnsi="Franklin Gothic Book" w:cs="Times New Roman"/>
        </w:rPr>
      </w:pPr>
    </w:p>
    <w:p w:rsidR="00E76B9C" w:rsidRPr="00E76B9C" w:rsidRDefault="00E76B9C" w:rsidP="00E76B9C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Franklin Gothic Book" w:eastAsia="Calibri" w:hAnsi="Franklin Gothic Book" w:cs="Times New Roman"/>
          <w:i/>
          <w:sz w:val="20"/>
          <w:szCs w:val="20"/>
          <w:u w:val="single"/>
        </w:rPr>
      </w:pPr>
      <w:r w:rsidRPr="00E76B9C">
        <w:rPr>
          <w:rFonts w:ascii="Franklin Gothic Book" w:eastAsia="Calibri" w:hAnsi="Franklin Gothic Book" w:cs="Times New Roman"/>
        </w:rPr>
        <w:t xml:space="preserve">V oblasti kreatívneho priemyslu, ktorý patrí medzi rýchlo sa rozvíjajúce odvetvia s veľkým rozvojovým potenciálom, budú okrem modernizácie technológií realizované propagačné, vzdelávacie a poradenské aktivity, podpora </w:t>
      </w:r>
      <w:proofErr w:type="spellStart"/>
      <w:r w:rsidRPr="00E76B9C">
        <w:rPr>
          <w:rFonts w:ascii="Franklin Gothic Book" w:eastAsia="Calibri" w:hAnsi="Franklin Gothic Book" w:cs="Times New Roman"/>
        </w:rPr>
        <w:t>medzisektorovej</w:t>
      </w:r>
      <w:proofErr w:type="spellEnd"/>
      <w:r w:rsidRPr="00E76B9C">
        <w:rPr>
          <w:rFonts w:ascii="Franklin Gothic Book" w:eastAsia="Calibri" w:hAnsi="Franklin Gothic Book" w:cs="Times New Roman"/>
        </w:rPr>
        <w:t xml:space="preserve"> spolupráce a sieťovania, rozvoj vývojových kapacít, </w:t>
      </w:r>
      <w:proofErr w:type="spellStart"/>
      <w:r w:rsidRPr="00E76B9C">
        <w:rPr>
          <w:rFonts w:ascii="Franklin Gothic Book" w:eastAsia="Calibri" w:hAnsi="Franklin Gothic Book" w:cs="Times New Roman"/>
        </w:rPr>
        <w:t>komercionalizácia</w:t>
      </w:r>
      <w:proofErr w:type="spellEnd"/>
      <w:r w:rsidRPr="00E76B9C">
        <w:rPr>
          <w:rFonts w:ascii="Franklin Gothic Book" w:eastAsia="Calibri" w:hAnsi="Franklin Gothic Book" w:cs="Times New Roman"/>
        </w:rPr>
        <w:t xml:space="preserve"> výsledkov a internacionalizácia (</w:t>
      </w:r>
      <w:r w:rsidRPr="00E76B9C">
        <w:rPr>
          <w:rFonts w:ascii="Franklin Gothic Book" w:eastAsia="Calibri" w:hAnsi="Franklin Gothic Book" w:cs="Times New Roman"/>
          <w:i/>
          <w:u w:val="single"/>
        </w:rPr>
        <w:t xml:space="preserve">napĺňanie aktivity RIS3 SK 3.1.1 „Modernizácia technológií v kreatívnych odvetviach“. </w:t>
      </w:r>
    </w:p>
    <w:p w:rsidR="00E76B9C" w:rsidRPr="00E76B9C" w:rsidRDefault="00E76B9C" w:rsidP="00E76B9C">
      <w:pPr>
        <w:autoSpaceDN w:val="0"/>
        <w:spacing w:after="0" w:line="240" w:lineRule="auto"/>
        <w:ind w:left="360"/>
        <w:jc w:val="both"/>
        <w:rPr>
          <w:rFonts w:ascii="Franklin Gothic Book" w:eastAsia="Calibri" w:hAnsi="Franklin Gothic Book" w:cs="Times New Roman"/>
          <w:i/>
          <w:u w:val="single"/>
        </w:rPr>
      </w:pPr>
    </w:p>
    <w:p w:rsidR="00E76B9C" w:rsidRDefault="00E76B9C" w:rsidP="00E76B9C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Franklin Gothic Book" w:eastAsia="Calibri" w:hAnsi="Franklin Gothic Book" w:cs="Times New Roman"/>
        </w:rPr>
      </w:pPr>
      <w:r w:rsidRPr="00E76B9C">
        <w:rPr>
          <w:rFonts w:ascii="Franklin Gothic Book" w:eastAsia="Calibri" w:hAnsi="Franklin Gothic Book" w:cs="Times New Roman"/>
        </w:rPr>
        <w:t xml:space="preserve">Využívanie nástrojov elektronického podnikania MSP, ako sa nazýva </w:t>
      </w:r>
      <w:r w:rsidRPr="00E76B9C">
        <w:rPr>
          <w:rFonts w:ascii="Franklin Gothic Book" w:eastAsia="Calibri" w:hAnsi="Franklin Gothic Book" w:cs="Arial"/>
        </w:rPr>
        <w:t xml:space="preserve">komplexný program podpory MSP v oblasti internetovej ekonomiky, prispeje okrem iného k </w:t>
      </w:r>
      <w:r w:rsidRPr="00E76B9C">
        <w:rPr>
          <w:rFonts w:ascii="Franklin Gothic Book" w:eastAsia="Calibri" w:hAnsi="Franklin Gothic Book" w:cs="Times New Roman"/>
        </w:rPr>
        <w:t xml:space="preserve">napĺňaniu </w:t>
      </w:r>
      <w:r w:rsidRPr="00E76B9C">
        <w:rPr>
          <w:rFonts w:ascii="Franklin Gothic Book" w:eastAsia="Calibri" w:hAnsi="Franklin Gothic Book" w:cs="Times New Roman"/>
          <w:i/>
          <w:u w:val="single"/>
        </w:rPr>
        <w:t xml:space="preserve">aktivity RIS3 SK </w:t>
      </w:r>
      <w:r w:rsidRPr="00E76B9C">
        <w:rPr>
          <w:rFonts w:ascii="Franklin Gothic Book" w:eastAsia="Calibri" w:hAnsi="Franklin Gothic Book" w:cs="Arial"/>
          <w:i/>
          <w:u w:val="single"/>
        </w:rPr>
        <w:t>3.1.3“ Podpora využívania digitálnych technológií v kreatívnych a netechnologických oblastiach</w:t>
      </w:r>
      <w:r>
        <w:rPr>
          <w:rFonts w:ascii="Franklin Gothic Book" w:eastAsia="Calibri" w:hAnsi="Franklin Gothic Book" w:cs="Arial"/>
          <w:i/>
          <w:u w:val="single"/>
        </w:rPr>
        <w:t xml:space="preserve"> </w:t>
      </w:r>
      <w:r w:rsidRPr="00E76B9C">
        <w:rPr>
          <w:rFonts w:ascii="Franklin Gothic Book" w:eastAsia="Calibri" w:hAnsi="Franklin Gothic Book" w:cs="Arial"/>
          <w:i/>
          <w:u w:val="single"/>
        </w:rPr>
        <w:t>“</w:t>
      </w:r>
    </w:p>
    <w:p w:rsidR="00E76B9C" w:rsidRDefault="00E76B9C" w:rsidP="00E76B9C">
      <w:pPr>
        <w:pStyle w:val="Odsekzoznamu"/>
        <w:rPr>
          <w:rFonts w:ascii="Franklin Gothic Book" w:eastAsia="Times New Roman" w:hAnsi="Franklin Gothic Book" w:cs="Times New Roman"/>
          <w:color w:val="000000"/>
        </w:rPr>
      </w:pPr>
    </w:p>
    <w:p w:rsidR="00E76B9C" w:rsidRPr="00E76B9C" w:rsidRDefault="00E76B9C" w:rsidP="00E76B9C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Franklin Gothic Book" w:eastAsia="Calibri" w:hAnsi="Franklin Gothic Book" w:cs="Times New Roman"/>
        </w:rPr>
      </w:pPr>
      <w:proofErr w:type="spellStart"/>
      <w:r w:rsidRPr="00E76B9C">
        <w:rPr>
          <w:rFonts w:ascii="Franklin Gothic Book" w:eastAsia="Times New Roman" w:hAnsi="Franklin Gothic Book" w:cs="Times New Roman"/>
          <w:color w:val="000000"/>
        </w:rPr>
        <w:t>Komercionalizáciu</w:t>
      </w:r>
      <w:proofErr w:type="spellEnd"/>
      <w:r w:rsidRPr="00E76B9C">
        <w:rPr>
          <w:rFonts w:ascii="Franklin Gothic Book" w:eastAsia="Times New Roman" w:hAnsi="Franklin Gothic Book" w:cs="Times New Roman"/>
          <w:color w:val="000000"/>
        </w:rPr>
        <w:t xml:space="preserve"> výsledkov nie len kreatívnych odvetví, ale aj výsledkov aplikovaného výskumu a  nových nápadov vytvárajúcich </w:t>
      </w:r>
      <w:r w:rsidRPr="00E76B9C">
        <w:rPr>
          <w:rFonts w:ascii="Franklin Gothic Book" w:eastAsia="MS Gothic" w:hAnsi="Franklin Gothic Book" w:cs="Arial"/>
          <w:lang w:eastAsia="en-GB"/>
        </w:rPr>
        <w:t xml:space="preserve">produktové a technologické inovácie v perspektívnych odvetviach hospodárstva podporí nový nástroj na financovanie projektov v podobe schémy SBIR </w:t>
      </w:r>
      <w:r w:rsidRPr="00E76B9C">
        <w:rPr>
          <w:rFonts w:ascii="Franklin Gothic Book" w:eastAsia="Times New Roman" w:hAnsi="Franklin Gothic Book" w:cs="Times New Roman"/>
          <w:color w:val="000000"/>
        </w:rPr>
        <w:t>(</w:t>
      </w:r>
      <w:r w:rsidRPr="00E76B9C">
        <w:rPr>
          <w:rFonts w:ascii="Franklin Gothic Book" w:eastAsia="Times New Roman" w:hAnsi="Franklin Gothic Book" w:cs="Times New Roman"/>
          <w:i/>
          <w:color w:val="000000"/>
          <w:u w:val="single"/>
        </w:rPr>
        <w:t>príspevok k napĺňaniu aktivity RIS3 SK  3.1.2. „Podpora realizácií výsledkov kreatívnych činností v hospodárskej a spoločenskej praxi, podpora tvorby prototypov a podpora podnikov v oblasti KIBS“).</w:t>
      </w:r>
      <w:r w:rsidRPr="00E76B9C">
        <w:rPr>
          <w:rFonts w:ascii="Franklin Gothic Book" w:eastAsia="Times New Roman" w:hAnsi="Franklin Gothic Book" w:cs="Times New Roman"/>
          <w:color w:val="000000"/>
        </w:rPr>
        <w:t xml:space="preserve"> Rozvoj MSP  v úvodných fázach životného cyklu bude v odvetviach KIBS podporovaný prostredníctvom grantov a  finančných nástrojov.</w:t>
      </w:r>
    </w:p>
    <w:p w:rsidR="00E76B9C" w:rsidRPr="00E76B9C" w:rsidRDefault="00E76B9C" w:rsidP="00E76B9C">
      <w:pPr>
        <w:keepNext/>
        <w:spacing w:after="0" w:line="240" w:lineRule="auto"/>
        <w:ind w:left="425" w:hanging="425"/>
        <w:jc w:val="both"/>
        <w:rPr>
          <w:rFonts w:ascii="Franklin Gothic Book" w:eastAsia="Times New Roman" w:hAnsi="Franklin Gothic Book" w:cs="Times New Roman"/>
          <w:color w:val="000000"/>
        </w:rPr>
      </w:pPr>
    </w:p>
    <w:p w:rsidR="00E76B9C" w:rsidRPr="00E76B9C" w:rsidRDefault="00E76B9C" w:rsidP="00E76B9C">
      <w:pPr>
        <w:keepNext/>
        <w:numPr>
          <w:ilvl w:val="0"/>
          <w:numId w:val="5"/>
        </w:numPr>
        <w:spacing w:after="0" w:line="240" w:lineRule="auto"/>
        <w:ind w:left="425" w:hanging="425"/>
        <w:contextualSpacing/>
        <w:jc w:val="both"/>
        <w:rPr>
          <w:rFonts w:ascii="Franklin Gothic Book" w:eastAsia="Times New Roman" w:hAnsi="Franklin Gothic Book" w:cs="Times New Roman"/>
          <w:i/>
          <w:color w:val="000000"/>
          <w:u w:val="single"/>
        </w:rPr>
      </w:pPr>
      <w:r w:rsidRPr="00E76B9C">
        <w:rPr>
          <w:rFonts w:ascii="Franklin Gothic Book" w:eastAsia="Times New Roman" w:hAnsi="Franklin Gothic Book" w:cs="Times New Roman"/>
          <w:color w:val="000000"/>
        </w:rPr>
        <w:t xml:space="preserve">Za účelom prechodu na </w:t>
      </w:r>
      <w:proofErr w:type="spellStart"/>
      <w:r w:rsidRPr="00E76B9C">
        <w:rPr>
          <w:rFonts w:ascii="Franklin Gothic Book" w:eastAsia="Times New Roman" w:hAnsi="Franklin Gothic Book" w:cs="Times New Roman"/>
          <w:color w:val="000000"/>
        </w:rPr>
        <w:t>nízkouhlíkové</w:t>
      </w:r>
      <w:proofErr w:type="spellEnd"/>
      <w:r w:rsidRPr="00E76B9C">
        <w:rPr>
          <w:rFonts w:ascii="Franklin Gothic Book" w:eastAsia="Times New Roman" w:hAnsi="Franklin Gothic Book" w:cs="Times New Roman"/>
          <w:color w:val="000000"/>
        </w:rPr>
        <w:t xml:space="preserve"> hospodárstvo a zlepšenia ochrany životného prostredia</w:t>
      </w:r>
      <w:r w:rsidRPr="00E76B9C">
        <w:rPr>
          <w:rFonts w:ascii="Franklin Gothic Book" w:eastAsia="MS Mincho" w:hAnsi="Franklin Gothic Book" w:cs="Arial"/>
          <w:lang w:eastAsia="sk-SK"/>
        </w:rPr>
        <w:t xml:space="preserve"> bude podporovaný výskum, vývoj v oblasti životného prostredia a zavádzanie environmentálne prijateľných technológií vo všetkých odvetviach hospodárstva </w:t>
      </w:r>
      <w:r w:rsidRPr="00E76B9C">
        <w:rPr>
          <w:rFonts w:ascii="Franklin Gothic Book" w:eastAsia="Times New Roman" w:hAnsi="Franklin Gothic Book" w:cs="Times New Roman"/>
          <w:color w:val="000000"/>
        </w:rPr>
        <w:t>(</w:t>
      </w:r>
      <w:r w:rsidRPr="00E76B9C">
        <w:rPr>
          <w:rFonts w:ascii="Franklin Gothic Book" w:eastAsia="Times New Roman" w:hAnsi="Franklin Gothic Book" w:cs="Times New Roman"/>
          <w:i/>
          <w:color w:val="000000"/>
          <w:u w:val="single"/>
        </w:rPr>
        <w:t>príspevok k napĺňaniu aktivít RIS3 SK  3.2.1. „Podpora výskumu a inovatívnych riešení v oblasti ekológie, environmentálnych problémov a dôsledkov klimatických zmien“ a 3.2.2. „Podpora výskumu a inovatívnych riešení v oblasti ekológie, najmä znižovania emisií a využitia odpadov“)</w:t>
      </w:r>
    </w:p>
    <w:p w:rsidR="00E76B9C" w:rsidRPr="00E76B9C" w:rsidRDefault="00E76B9C" w:rsidP="00E76B9C">
      <w:pPr>
        <w:keepNext/>
        <w:spacing w:after="0" w:line="240" w:lineRule="auto"/>
        <w:ind w:left="425" w:hanging="425"/>
        <w:jc w:val="both"/>
        <w:rPr>
          <w:rFonts w:ascii="Franklin Gothic Book" w:eastAsia="Times New Roman" w:hAnsi="Franklin Gothic Book" w:cs="Times New Roman"/>
          <w:i/>
          <w:color w:val="000000"/>
          <w:u w:val="single"/>
        </w:rPr>
      </w:pPr>
    </w:p>
    <w:p w:rsidR="00E76B9C" w:rsidRPr="00E76B9C" w:rsidRDefault="00E76B9C" w:rsidP="00E76B9C">
      <w:pPr>
        <w:keepNext/>
        <w:numPr>
          <w:ilvl w:val="0"/>
          <w:numId w:val="5"/>
        </w:numPr>
        <w:spacing w:after="0" w:line="240" w:lineRule="auto"/>
        <w:ind w:left="425" w:hanging="425"/>
        <w:contextualSpacing/>
        <w:jc w:val="both"/>
        <w:rPr>
          <w:rFonts w:ascii="Franklin Gothic Book" w:eastAsia="Times New Roman" w:hAnsi="Franklin Gothic Book" w:cs="Times New Roman"/>
          <w:color w:val="000000"/>
        </w:rPr>
      </w:pPr>
      <w:r w:rsidRPr="00E76B9C">
        <w:rPr>
          <w:rFonts w:ascii="Franklin Gothic Book" w:eastAsia="Times New Roman" w:hAnsi="Franklin Gothic Book" w:cs="Times New Roman"/>
          <w:color w:val="000000"/>
        </w:rPr>
        <w:t>Podpora sociálnych inovácií prispeje k riešeniu spoločenských problémov (</w:t>
      </w:r>
      <w:r w:rsidRPr="00E76B9C">
        <w:rPr>
          <w:rFonts w:ascii="Franklin Gothic Book" w:eastAsia="Times New Roman" w:hAnsi="Franklin Gothic Book" w:cs="Times New Roman"/>
          <w:i/>
          <w:color w:val="000000"/>
          <w:u w:val="single"/>
        </w:rPr>
        <w:t xml:space="preserve">príspevok k napĺňaniu aktivít RIS3 SK  3.3.1 „Riešenie konkrétnych spoločenských problémov, najmä zameraných na inklúziu, problémy </w:t>
      </w:r>
      <w:proofErr w:type="spellStart"/>
      <w:r w:rsidRPr="00E76B9C">
        <w:rPr>
          <w:rFonts w:ascii="Franklin Gothic Book" w:eastAsia="Times New Roman" w:hAnsi="Franklin Gothic Book" w:cs="Times New Roman"/>
          <w:i/>
          <w:color w:val="000000"/>
          <w:u w:val="single"/>
        </w:rPr>
        <w:t>marginalizovaných</w:t>
      </w:r>
      <w:proofErr w:type="spellEnd"/>
      <w:r w:rsidRPr="00E76B9C">
        <w:rPr>
          <w:rFonts w:ascii="Franklin Gothic Book" w:eastAsia="Times New Roman" w:hAnsi="Franklin Gothic Book" w:cs="Times New Roman"/>
          <w:i/>
          <w:color w:val="000000"/>
          <w:u w:val="single"/>
        </w:rPr>
        <w:t xml:space="preserve"> skupín, na riešenie zamestnanosti mladých a starnutie obyvateľstva“)</w:t>
      </w:r>
      <w:r w:rsidRPr="00E76B9C">
        <w:rPr>
          <w:rFonts w:ascii="Franklin Gothic Book" w:eastAsia="Times New Roman" w:hAnsi="Franklin Gothic Book" w:cs="Times New Roman"/>
          <w:color w:val="000000"/>
        </w:rPr>
        <w:t>. Znevýhodnené skupiny obyvateľstva budú zapájané do ekonomických procesov, priaznivé pracovné podmienky budú vytvárané napríklad prostredníctvom rozvoja alternatívnych foriem podnikania a poskytovaním poradenstva (</w:t>
      </w:r>
      <w:r w:rsidRPr="00E76B9C">
        <w:rPr>
          <w:rFonts w:ascii="Franklin Gothic Book" w:eastAsia="Times New Roman" w:hAnsi="Franklin Gothic Book" w:cs="Times New Roman"/>
          <w:i/>
          <w:color w:val="000000"/>
          <w:u w:val="single"/>
        </w:rPr>
        <w:t>príspevok k napĺňaniu aktivít RIS3 SK  3.4.1 „Podpora zamestnania rizikových skupín účastníkov trhu práce“).</w:t>
      </w:r>
      <w:r w:rsidRPr="00E76B9C">
        <w:rPr>
          <w:rFonts w:ascii="Franklin Gothic Book" w:eastAsia="Times New Roman" w:hAnsi="Franklin Gothic Book" w:cs="Times New Roman"/>
          <w:color w:val="000000"/>
        </w:rPr>
        <w:t xml:space="preserve"> MSP zamestnávajúce sociálne znevýhodnených alebo zdravotne znevýhodnených zamestnancov budú podporované prostredníctvom grantov a finančných nástrojov (</w:t>
      </w:r>
      <w:r w:rsidRPr="00E76B9C">
        <w:rPr>
          <w:rFonts w:ascii="Franklin Gothic Book" w:eastAsia="Times New Roman" w:hAnsi="Franklin Gothic Book" w:cs="Times New Roman"/>
          <w:i/>
          <w:color w:val="000000"/>
          <w:u w:val="single"/>
        </w:rPr>
        <w:t>príspevok k napĺňaniu aktivít RIS3 SK  3.4.2. „Podpora zvýhodnenia podnikateľov zamestnávajúcich občanov so zdravotným postihnutím“)</w:t>
      </w:r>
      <w:r w:rsidRPr="00E76B9C">
        <w:rPr>
          <w:rFonts w:ascii="Franklin Gothic Book" w:eastAsia="Times New Roman" w:hAnsi="Franklin Gothic Book" w:cs="Times New Roman"/>
          <w:color w:val="000000"/>
        </w:rPr>
        <w:t xml:space="preserve">.  </w:t>
      </w:r>
    </w:p>
    <w:p w:rsidR="00E76B9C" w:rsidRPr="00E76B9C" w:rsidRDefault="00E76B9C" w:rsidP="00E76B9C">
      <w:pPr>
        <w:keepNext/>
        <w:spacing w:after="0" w:line="240" w:lineRule="auto"/>
        <w:ind w:left="425" w:hanging="425"/>
        <w:jc w:val="both"/>
        <w:rPr>
          <w:rFonts w:ascii="Franklin Gothic Book" w:eastAsia="Times New Roman" w:hAnsi="Franklin Gothic Book" w:cs="Times New Roman"/>
          <w:color w:val="000000"/>
        </w:rPr>
      </w:pPr>
    </w:p>
    <w:p w:rsidR="00E76B9C" w:rsidRPr="00E76B9C" w:rsidRDefault="00E76B9C" w:rsidP="00E76B9C">
      <w:pPr>
        <w:keepNext/>
        <w:numPr>
          <w:ilvl w:val="0"/>
          <w:numId w:val="6"/>
        </w:numPr>
        <w:spacing w:after="0" w:line="240" w:lineRule="auto"/>
        <w:ind w:left="425" w:hanging="425"/>
        <w:contextualSpacing/>
        <w:jc w:val="both"/>
        <w:rPr>
          <w:rFonts w:ascii="Franklin Gothic Book" w:eastAsia="Times New Roman" w:hAnsi="Franklin Gothic Book" w:cs="Times New Roman"/>
          <w:color w:val="000000"/>
        </w:rPr>
      </w:pPr>
      <w:r w:rsidRPr="00E76B9C">
        <w:rPr>
          <w:rFonts w:ascii="Franklin Gothic Book" w:eastAsia="Times New Roman" w:hAnsi="Franklin Gothic Book" w:cs="Times New Roman"/>
          <w:color w:val="000000"/>
        </w:rPr>
        <w:t>Kontinuálne monitorovanie podnikateľského prostredia, identifikácia bariér a príprava podkladov pre opatrenia navrhované na riešenie problémov MSP v súlade s uplatňovaním princípu „</w:t>
      </w:r>
      <w:proofErr w:type="spellStart"/>
      <w:r w:rsidRPr="00E76B9C">
        <w:rPr>
          <w:rFonts w:ascii="Franklin Gothic Book" w:eastAsia="Times New Roman" w:hAnsi="Franklin Gothic Book" w:cs="Times New Roman"/>
          <w:color w:val="000000"/>
        </w:rPr>
        <w:t>think</w:t>
      </w:r>
      <w:proofErr w:type="spellEnd"/>
      <w:r w:rsidRPr="00E76B9C">
        <w:rPr>
          <w:rFonts w:ascii="Franklin Gothic Book" w:eastAsia="Times New Roman" w:hAnsi="Franklin Gothic Book" w:cs="Times New Roman"/>
          <w:color w:val="000000"/>
        </w:rPr>
        <w:t xml:space="preserve"> </w:t>
      </w:r>
      <w:proofErr w:type="spellStart"/>
      <w:r w:rsidRPr="00E76B9C">
        <w:rPr>
          <w:rFonts w:ascii="Franklin Gothic Book" w:eastAsia="Times New Roman" w:hAnsi="Franklin Gothic Book" w:cs="Times New Roman"/>
          <w:color w:val="000000"/>
        </w:rPr>
        <w:t>small</w:t>
      </w:r>
      <w:proofErr w:type="spellEnd"/>
      <w:r w:rsidRPr="00E76B9C">
        <w:rPr>
          <w:rFonts w:ascii="Franklin Gothic Book" w:eastAsia="Times New Roman" w:hAnsi="Franklin Gothic Book" w:cs="Times New Roman"/>
          <w:color w:val="000000"/>
        </w:rPr>
        <w:t xml:space="preserve"> </w:t>
      </w:r>
      <w:proofErr w:type="spellStart"/>
      <w:r w:rsidRPr="00E76B9C">
        <w:rPr>
          <w:rFonts w:ascii="Franklin Gothic Book" w:eastAsia="Times New Roman" w:hAnsi="Franklin Gothic Book" w:cs="Times New Roman"/>
          <w:color w:val="000000"/>
        </w:rPr>
        <w:t>first</w:t>
      </w:r>
      <w:proofErr w:type="spellEnd"/>
      <w:r w:rsidRPr="00E76B9C">
        <w:rPr>
          <w:rFonts w:ascii="Franklin Gothic Book" w:eastAsia="Times New Roman" w:hAnsi="Franklin Gothic Book" w:cs="Times New Roman"/>
          <w:color w:val="000000"/>
        </w:rPr>
        <w:t xml:space="preserve">“ prispeje k napĺňaniu </w:t>
      </w:r>
      <w:r w:rsidRPr="00E76B9C">
        <w:rPr>
          <w:rFonts w:ascii="Franklin Gothic Book" w:eastAsia="Times New Roman" w:hAnsi="Franklin Gothic Book" w:cs="Times New Roman"/>
          <w:i/>
          <w:color w:val="000000"/>
          <w:u w:val="single"/>
        </w:rPr>
        <w:t>aktivity RIS3 SK 3.5.2. „Podpora aktivít smerujúcich k odstraňovaniu legislatívnych a administratívnych bariér brániacich rýchlejšiemu rozvoju podnikania“</w:t>
      </w:r>
      <w:r w:rsidRPr="00E76B9C">
        <w:rPr>
          <w:rFonts w:ascii="Franklin Gothic Book" w:eastAsia="Times New Roman" w:hAnsi="Franklin Gothic Book" w:cs="Times New Roman"/>
          <w:color w:val="000000"/>
        </w:rPr>
        <w:t>.</w:t>
      </w:r>
    </w:p>
    <w:p w:rsidR="00E76B9C" w:rsidRPr="00E76B9C" w:rsidRDefault="00E76B9C" w:rsidP="00E76B9C">
      <w:pPr>
        <w:keepNext/>
        <w:spacing w:after="0" w:line="240" w:lineRule="auto"/>
        <w:ind w:left="425" w:hanging="425"/>
        <w:jc w:val="both"/>
        <w:rPr>
          <w:rFonts w:ascii="Franklin Gothic Book" w:eastAsia="Times New Roman" w:hAnsi="Franklin Gothic Book" w:cs="Times New Roman"/>
          <w:color w:val="000000"/>
        </w:rPr>
      </w:pPr>
    </w:p>
    <w:p w:rsidR="00E76B9C" w:rsidRPr="00E76B9C" w:rsidRDefault="00E76B9C" w:rsidP="00E76B9C">
      <w:pPr>
        <w:keepNext/>
        <w:numPr>
          <w:ilvl w:val="0"/>
          <w:numId w:val="6"/>
        </w:numPr>
        <w:spacing w:after="0" w:line="240" w:lineRule="auto"/>
        <w:ind w:left="425" w:hanging="425"/>
        <w:contextualSpacing/>
        <w:jc w:val="both"/>
        <w:rPr>
          <w:rFonts w:ascii="Franklin Gothic Book" w:eastAsia="Times New Roman" w:hAnsi="Franklin Gothic Book" w:cs="Times New Roman"/>
          <w:color w:val="000000"/>
        </w:rPr>
      </w:pPr>
      <w:r w:rsidRPr="00E76B9C">
        <w:rPr>
          <w:rFonts w:ascii="Franklin Gothic Book" w:eastAsia="Times New Roman" w:hAnsi="Franklin Gothic Book" w:cs="Times New Roman"/>
          <w:color w:val="000000"/>
        </w:rPr>
        <w:t xml:space="preserve">K riešeniu problému obmedzeného prístupu k financovaniu nových a začínajúcich MSP formou grantov a finančných nástrojov prispejú úverový program pre podporu nových a začínajúcich MSP a fond rizikového kapitálu pre začínajúce podniky vo fázach </w:t>
      </w:r>
      <w:proofErr w:type="spellStart"/>
      <w:r w:rsidRPr="00E76B9C">
        <w:rPr>
          <w:rFonts w:ascii="Franklin Gothic Book" w:eastAsia="Times New Roman" w:hAnsi="Franklin Gothic Book" w:cs="Times New Roman"/>
          <w:color w:val="000000"/>
        </w:rPr>
        <w:t>seed</w:t>
      </w:r>
      <w:proofErr w:type="spellEnd"/>
      <w:r w:rsidRPr="00E76B9C">
        <w:rPr>
          <w:rFonts w:ascii="Franklin Gothic Book" w:eastAsia="Times New Roman" w:hAnsi="Franklin Gothic Book" w:cs="Times New Roman"/>
          <w:color w:val="000000"/>
        </w:rPr>
        <w:t xml:space="preserve"> a </w:t>
      </w:r>
      <w:proofErr w:type="spellStart"/>
      <w:r w:rsidRPr="00E76B9C">
        <w:rPr>
          <w:rFonts w:ascii="Franklin Gothic Book" w:eastAsia="Times New Roman" w:hAnsi="Franklin Gothic Book" w:cs="Times New Roman"/>
          <w:color w:val="000000"/>
        </w:rPr>
        <w:t>start</w:t>
      </w:r>
      <w:proofErr w:type="spellEnd"/>
      <w:r w:rsidRPr="00E76B9C">
        <w:rPr>
          <w:rFonts w:ascii="Franklin Gothic Book" w:eastAsia="Times New Roman" w:hAnsi="Franklin Gothic Book" w:cs="Times New Roman"/>
          <w:color w:val="000000"/>
        </w:rPr>
        <w:t xml:space="preserve"> </w:t>
      </w:r>
      <w:proofErr w:type="spellStart"/>
      <w:r w:rsidRPr="00E76B9C">
        <w:rPr>
          <w:rFonts w:ascii="Franklin Gothic Book" w:eastAsia="Times New Roman" w:hAnsi="Franklin Gothic Book" w:cs="Times New Roman"/>
          <w:color w:val="000000"/>
        </w:rPr>
        <w:t>up</w:t>
      </w:r>
      <w:proofErr w:type="spellEnd"/>
      <w:r w:rsidRPr="00E76B9C">
        <w:rPr>
          <w:rFonts w:ascii="Franklin Gothic Book" w:eastAsia="Times New Roman" w:hAnsi="Franklin Gothic Book" w:cs="Times New Roman"/>
          <w:color w:val="000000"/>
        </w:rPr>
        <w:t>. Tieto nástroje vhodne dopĺňa pomoc podnikateľských anjelov, ktorých sieťovanie je ďalším z navrhnutých opatrení (</w:t>
      </w:r>
      <w:r w:rsidRPr="00E76B9C">
        <w:rPr>
          <w:rFonts w:ascii="Franklin Gothic Book" w:eastAsia="Times New Roman" w:hAnsi="Franklin Gothic Book" w:cs="Times New Roman"/>
          <w:i/>
          <w:color w:val="000000"/>
          <w:u w:val="single"/>
        </w:rPr>
        <w:t>aktivita RIS3 SK 3.5.3. „Vytváranie podmienok pre zlepšenie prístupu nových podnikateľských subjektov ku štartovaciemu kapitálu„.</w:t>
      </w:r>
      <w:r w:rsidRPr="00E76B9C">
        <w:rPr>
          <w:rFonts w:ascii="Franklin Gothic Book" w:eastAsia="Times New Roman" w:hAnsi="Franklin Gothic Book" w:cs="Times New Roman"/>
          <w:color w:val="000000"/>
        </w:rPr>
        <w:t xml:space="preserve"> Okrem finančných zdrojov, k rozvoju progresívnych, poznatkovo-intenzívnych a prioritných odvetví prispeje aj činnosť Národného podnikateľského centra, podnikateľských centier v regiónoch, informačné, poradenské a mentorské služby (</w:t>
      </w:r>
      <w:r w:rsidRPr="00E76B9C">
        <w:rPr>
          <w:rFonts w:ascii="Franklin Gothic Book" w:eastAsia="Times New Roman" w:hAnsi="Franklin Gothic Book" w:cs="Times New Roman"/>
          <w:i/>
          <w:color w:val="000000"/>
          <w:u w:val="single"/>
        </w:rPr>
        <w:t>aktivita RIS3 SK 3.5.1. „Podpora podnikateľských aktivít najmä v subjektoch pôsobiacich v prioritných odvetviach“)</w:t>
      </w:r>
      <w:r w:rsidRPr="00E76B9C">
        <w:rPr>
          <w:rFonts w:ascii="Franklin Gothic Book" w:eastAsia="Times New Roman" w:hAnsi="Franklin Gothic Book" w:cs="Times New Roman"/>
          <w:color w:val="000000"/>
        </w:rPr>
        <w:t xml:space="preserve">. </w:t>
      </w:r>
    </w:p>
    <w:p w:rsidR="00E76B9C" w:rsidRPr="00E76B9C" w:rsidRDefault="00E76B9C" w:rsidP="00E76B9C">
      <w:pPr>
        <w:keepNext/>
        <w:spacing w:after="0" w:line="240" w:lineRule="auto"/>
        <w:ind w:left="425" w:hanging="425"/>
        <w:jc w:val="both"/>
        <w:rPr>
          <w:rFonts w:ascii="Franklin Gothic Book" w:eastAsia="Times New Roman" w:hAnsi="Franklin Gothic Book" w:cs="Times New Roman"/>
          <w:color w:val="000000"/>
        </w:rPr>
      </w:pPr>
    </w:p>
    <w:p w:rsidR="00E76B9C" w:rsidRPr="00E76B9C" w:rsidRDefault="00E76B9C" w:rsidP="00E76B9C">
      <w:pPr>
        <w:keepNext/>
        <w:numPr>
          <w:ilvl w:val="0"/>
          <w:numId w:val="6"/>
        </w:numPr>
        <w:spacing w:after="0" w:line="240" w:lineRule="auto"/>
        <w:ind w:left="425" w:hanging="425"/>
        <w:contextualSpacing/>
        <w:jc w:val="both"/>
        <w:rPr>
          <w:rFonts w:ascii="Franklin Gothic Book" w:eastAsia="Times New Roman" w:hAnsi="Franklin Gothic Book" w:cs="Times New Roman"/>
          <w:color w:val="000000"/>
        </w:rPr>
      </w:pPr>
      <w:r w:rsidRPr="00E76B9C">
        <w:rPr>
          <w:rFonts w:ascii="Franklin Gothic Book" w:eastAsia="Times New Roman" w:hAnsi="Franklin Gothic Book" w:cs="Times New Roman"/>
          <w:color w:val="000000"/>
        </w:rPr>
        <w:t xml:space="preserve">Budovanie nových a rozvoj existujúcich výskumných, vývojových a inovačných kapacít v podnikoch a zoskupeniach podnikov a podpora výskumných, vývojových a inovačných aktivít prispejú k zvýšeniu technologickej a inovačnej úrovne podnikov. Tieto opatrenia, spolu so zvyšovaním inovačnej výkonnosti formou špecializovaného poradenstva a technologického predvídania prispejú k napĺňaniu cieľov </w:t>
      </w:r>
      <w:r w:rsidRPr="00E76B9C">
        <w:rPr>
          <w:rFonts w:ascii="Franklin Gothic Book" w:eastAsia="Times New Roman" w:hAnsi="Franklin Gothic Book" w:cs="Times New Roman"/>
          <w:i/>
          <w:color w:val="000000"/>
          <w:u w:val="single"/>
        </w:rPr>
        <w:t>aktivity RIS3 SK 3.5.4 „Zvyšovanie inovačnej výkonnosti podnikov“</w:t>
      </w:r>
      <w:r w:rsidRPr="00E76B9C">
        <w:rPr>
          <w:rFonts w:ascii="Franklin Gothic Book" w:eastAsia="Times New Roman" w:hAnsi="Franklin Gothic Book" w:cs="Times New Roman"/>
          <w:color w:val="000000"/>
        </w:rPr>
        <w:t xml:space="preserve">. Komercializácia výsledkov aplikovaného výskumu, využitie nových nápadov v hospodárstve prostredníctvom schémy SBIR a podpora zavádzania inovatívnych výrobkov a služieb na trh </w:t>
      </w:r>
      <w:r w:rsidRPr="00E76B9C">
        <w:rPr>
          <w:rFonts w:ascii="Franklin Gothic Book" w:eastAsia="MS Gothic" w:hAnsi="Franklin Gothic Book" w:cs="Arial"/>
        </w:rPr>
        <w:t xml:space="preserve">napr. formou vytvárania </w:t>
      </w:r>
      <w:proofErr w:type="spellStart"/>
      <w:r w:rsidRPr="00E76B9C">
        <w:rPr>
          <w:rFonts w:ascii="Franklin Gothic Book" w:eastAsia="MS Gothic" w:hAnsi="Franklin Gothic Book" w:cs="Arial"/>
        </w:rPr>
        <w:t>poloprevádzok</w:t>
      </w:r>
      <w:proofErr w:type="spellEnd"/>
      <w:r w:rsidRPr="00E76B9C">
        <w:rPr>
          <w:rFonts w:ascii="Franklin Gothic Book" w:eastAsia="MS Gothic" w:hAnsi="Franklin Gothic Book" w:cs="Arial"/>
        </w:rPr>
        <w:t xml:space="preserve">, prototypov a pilotných aktivít </w:t>
      </w:r>
      <w:r w:rsidRPr="00E76B9C">
        <w:rPr>
          <w:rFonts w:ascii="Franklin Gothic Book" w:eastAsia="Times New Roman" w:hAnsi="Franklin Gothic Book" w:cs="Times New Roman"/>
          <w:color w:val="000000"/>
        </w:rPr>
        <w:t xml:space="preserve">prispejú k napĺňaniu cieľov </w:t>
      </w:r>
      <w:r w:rsidRPr="00E76B9C">
        <w:rPr>
          <w:rFonts w:ascii="Franklin Gothic Book" w:eastAsia="Times New Roman" w:hAnsi="Franklin Gothic Book" w:cs="Times New Roman"/>
          <w:i/>
          <w:color w:val="000000"/>
          <w:u w:val="single"/>
        </w:rPr>
        <w:t xml:space="preserve">aktivity RIS3 SK 3.5.5. „Komercializácia </w:t>
      </w:r>
      <w:proofErr w:type="spellStart"/>
      <w:r w:rsidRPr="00E76B9C">
        <w:rPr>
          <w:rFonts w:ascii="Franklin Gothic Book" w:eastAsia="Times New Roman" w:hAnsi="Franklin Gothic Book" w:cs="Times New Roman"/>
          <w:i/>
          <w:color w:val="000000"/>
          <w:u w:val="single"/>
        </w:rPr>
        <w:t>VaI</w:t>
      </w:r>
      <w:proofErr w:type="spellEnd"/>
      <w:r w:rsidRPr="00E76B9C">
        <w:rPr>
          <w:rFonts w:ascii="Franklin Gothic Book" w:eastAsia="Times New Roman" w:hAnsi="Franklin Gothic Book" w:cs="Times New Roman"/>
          <w:i/>
          <w:color w:val="000000"/>
          <w:u w:val="single"/>
        </w:rPr>
        <w:t xml:space="preserve"> riešení“</w:t>
      </w:r>
      <w:r w:rsidRPr="00E76B9C">
        <w:rPr>
          <w:rFonts w:ascii="Franklin Gothic Book" w:eastAsia="Times New Roman" w:hAnsi="Franklin Gothic Book" w:cs="Times New Roman"/>
          <w:color w:val="000000"/>
        </w:rPr>
        <w:t>.</w:t>
      </w:r>
    </w:p>
    <w:p w:rsidR="00E76B9C" w:rsidRPr="00E76B9C" w:rsidRDefault="00E76B9C" w:rsidP="00E76B9C">
      <w:pPr>
        <w:keepNext/>
        <w:spacing w:after="0" w:line="240" w:lineRule="auto"/>
        <w:ind w:left="425" w:hanging="425"/>
        <w:jc w:val="both"/>
        <w:rPr>
          <w:rFonts w:ascii="Franklin Gothic Book" w:eastAsia="Times New Roman" w:hAnsi="Franklin Gothic Book" w:cs="Times New Roman"/>
          <w:color w:val="000000"/>
        </w:rPr>
      </w:pPr>
    </w:p>
    <w:p w:rsidR="00E76B9C" w:rsidRPr="00E76B9C" w:rsidRDefault="00E76B9C" w:rsidP="00E76B9C">
      <w:pPr>
        <w:keepNext/>
        <w:numPr>
          <w:ilvl w:val="0"/>
          <w:numId w:val="6"/>
        </w:numPr>
        <w:spacing w:after="0" w:line="240" w:lineRule="auto"/>
        <w:ind w:left="425" w:hanging="425"/>
        <w:contextualSpacing/>
        <w:jc w:val="both"/>
        <w:rPr>
          <w:rFonts w:ascii="Franklin Gothic Book" w:eastAsia="Times New Roman" w:hAnsi="Franklin Gothic Book" w:cs="Times New Roman"/>
          <w:color w:val="000000"/>
        </w:rPr>
      </w:pPr>
      <w:r w:rsidRPr="00E76B9C">
        <w:rPr>
          <w:rFonts w:ascii="Franklin Gothic Book" w:eastAsia="Times New Roman" w:hAnsi="Franklin Gothic Book" w:cs="Times New Roman"/>
          <w:color w:val="000000"/>
        </w:rPr>
        <w:t>Internacionalizácia MSP bude rozvíjaná prostredníctvom podpory účasti slovenských podnikov na prezentačných podujatiach, organizácie kooperačných podujatí vytvorením komplexného systéme podpory internacionalizácie MSP (</w:t>
      </w:r>
      <w:r w:rsidRPr="00E76B9C">
        <w:rPr>
          <w:rFonts w:ascii="Franklin Gothic Book" w:eastAsia="Times New Roman" w:hAnsi="Franklin Gothic Book" w:cs="Times New Roman"/>
          <w:i/>
          <w:color w:val="000000"/>
          <w:u w:val="single"/>
        </w:rPr>
        <w:t>aktivita RIS3 SK 3.5.6. „Internacionalizácia podnikov“)</w:t>
      </w:r>
    </w:p>
    <w:p w:rsidR="00E76B9C" w:rsidRPr="00E76B9C" w:rsidRDefault="00E76B9C" w:rsidP="00E76B9C">
      <w:pPr>
        <w:keepNext/>
        <w:spacing w:after="0" w:line="240" w:lineRule="auto"/>
        <w:ind w:left="425" w:hanging="425"/>
        <w:jc w:val="both"/>
        <w:rPr>
          <w:rFonts w:ascii="Franklin Gothic Book" w:eastAsia="Times New Roman" w:hAnsi="Franklin Gothic Book" w:cs="Times New Roman"/>
          <w:color w:val="000000"/>
        </w:rPr>
      </w:pPr>
    </w:p>
    <w:p w:rsidR="00E76B9C" w:rsidRPr="00E76B9C" w:rsidRDefault="00E76B9C" w:rsidP="00E76B9C">
      <w:pPr>
        <w:keepNext/>
        <w:numPr>
          <w:ilvl w:val="0"/>
          <w:numId w:val="6"/>
        </w:numPr>
        <w:autoSpaceDN w:val="0"/>
        <w:spacing w:after="0" w:line="240" w:lineRule="auto"/>
        <w:ind w:left="425" w:hanging="425"/>
        <w:jc w:val="both"/>
        <w:rPr>
          <w:rFonts w:ascii="Franklin Gothic Book" w:eastAsia="Calibri" w:hAnsi="Franklin Gothic Book" w:cs="Times New Roman"/>
        </w:rPr>
      </w:pPr>
      <w:r w:rsidRPr="00E76B9C">
        <w:rPr>
          <w:rFonts w:ascii="Franklin Gothic Book" w:eastAsia="Calibri" w:hAnsi="Franklin Gothic Book" w:cs="Times New Roman"/>
          <w:color w:val="000000"/>
        </w:rPr>
        <w:t xml:space="preserve">Ochrana práv duševného vlastníctva výsledkov výskumno-vývojových a inovačných aktivít nie je dostatočne využívaná. Preto budú vytvorené mechanizmy zvyšovania povedomia o potrebe ochrany práv duševného vlastníctva, ako aj priame mechanizmy ochrany v rámci Európskeho </w:t>
      </w:r>
      <w:r w:rsidRPr="00E76B9C">
        <w:rPr>
          <w:rFonts w:ascii="Franklin Gothic Book" w:eastAsia="Calibri" w:hAnsi="Franklin Gothic Book" w:cs="Times New Roman"/>
          <w:color w:val="000000"/>
        </w:rPr>
        <w:lastRenderedPageBreak/>
        <w:t>patentového úradu (EPO) (</w:t>
      </w:r>
      <w:r w:rsidRPr="00E76B9C">
        <w:rPr>
          <w:rFonts w:ascii="Franklin Gothic Book" w:eastAsia="Calibri" w:hAnsi="Franklin Gothic Book" w:cs="Times New Roman"/>
          <w:i/>
          <w:color w:val="000000"/>
          <w:u w:val="single"/>
        </w:rPr>
        <w:t>aktivita RIS3 SK 3.6.1. „Zlepšenie ochrany a využívania duševného vlastníctva a technologického transferu“)</w:t>
      </w:r>
    </w:p>
    <w:p w:rsidR="00E76B9C" w:rsidRPr="00E76B9C" w:rsidRDefault="00E76B9C" w:rsidP="00E76B9C">
      <w:pPr>
        <w:keepNext/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</w:rPr>
      </w:pPr>
    </w:p>
    <w:p w:rsidR="00E76B9C" w:rsidRPr="00E76B9C" w:rsidRDefault="00E76B9C" w:rsidP="00E76B9C">
      <w:pPr>
        <w:keepNext/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</w:rPr>
      </w:pPr>
    </w:p>
    <w:p w:rsidR="00E76B9C" w:rsidRPr="00E76B9C" w:rsidRDefault="00E76B9C" w:rsidP="00E76B9C">
      <w:pPr>
        <w:keepNext/>
        <w:spacing w:after="0" w:line="240" w:lineRule="auto"/>
        <w:contextualSpacing/>
        <w:jc w:val="both"/>
        <w:rPr>
          <w:rFonts w:ascii="Franklin Gothic Book" w:eastAsia="Times New Roman" w:hAnsi="Franklin Gothic Book" w:cs="Times New Roman"/>
          <w:b/>
          <w:i/>
          <w:color w:val="000000"/>
        </w:rPr>
      </w:pPr>
      <w:r w:rsidRPr="00E76B9C">
        <w:rPr>
          <w:rFonts w:ascii="Franklin Gothic Book" w:eastAsia="Times New Roman" w:hAnsi="Franklin Gothic Book" w:cs="Times New Roman"/>
          <w:b/>
          <w:i/>
          <w:color w:val="000000"/>
        </w:rPr>
        <w:t>Intervenčná línia 4: Zlepšiť kvalitu ľudských zdrojov pre inovatívne Slovensko.</w:t>
      </w:r>
    </w:p>
    <w:p w:rsidR="00E76B9C" w:rsidRPr="00E76B9C" w:rsidRDefault="00E76B9C" w:rsidP="00E76B9C">
      <w:pPr>
        <w:keepNext/>
        <w:spacing w:after="0" w:line="240" w:lineRule="auto"/>
        <w:ind w:left="360"/>
        <w:contextualSpacing/>
        <w:jc w:val="both"/>
        <w:rPr>
          <w:rFonts w:ascii="Franklin Gothic Book" w:eastAsia="Times New Roman" w:hAnsi="Franklin Gothic Book" w:cs="Times New Roman"/>
          <w:b/>
          <w:i/>
          <w:color w:val="000000"/>
        </w:rPr>
      </w:pPr>
    </w:p>
    <w:p w:rsidR="00E76B9C" w:rsidRPr="00E76B9C" w:rsidRDefault="00E76B9C" w:rsidP="00E76B9C">
      <w:pPr>
        <w:keepNext/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</w:rPr>
      </w:pPr>
      <w:proofErr w:type="spellStart"/>
      <w:r w:rsidRPr="00E76B9C">
        <w:rPr>
          <w:rFonts w:ascii="Franklin Gothic Book" w:eastAsia="Times New Roman" w:hAnsi="Franklin Gothic Book" w:cs="Times New Roman"/>
          <w:color w:val="000000"/>
        </w:rPr>
        <w:t>MŠVVaŠ</w:t>
      </w:r>
      <w:proofErr w:type="spellEnd"/>
      <w:r w:rsidRPr="00E76B9C">
        <w:rPr>
          <w:rFonts w:ascii="Franklin Gothic Book" w:eastAsia="Times New Roman" w:hAnsi="Franklin Gothic Book" w:cs="Times New Roman"/>
          <w:color w:val="000000"/>
        </w:rPr>
        <w:t xml:space="preserve"> SR bude k intervenčnej línii 4 prispievať prostredníctvom</w:t>
      </w:r>
      <w:r w:rsidRPr="00E76B9C">
        <w:rPr>
          <w:rFonts w:ascii="Franklin Gothic Book" w:eastAsia="Times New Roman" w:hAnsi="Franklin Gothic Book" w:cs="Times New Roman"/>
          <w:color w:val="000000"/>
          <w:vertAlign w:val="superscript"/>
        </w:rPr>
        <w:footnoteReference w:id="8"/>
      </w:r>
      <w:r w:rsidRPr="00E76B9C">
        <w:rPr>
          <w:rFonts w:ascii="Franklin Gothic Book" w:eastAsia="Times New Roman" w:hAnsi="Franklin Gothic Book" w:cs="Times New Roman"/>
          <w:color w:val="000000"/>
        </w:rPr>
        <w:t>:</w:t>
      </w:r>
    </w:p>
    <w:p w:rsidR="00E76B9C" w:rsidRPr="00E76B9C" w:rsidRDefault="00E76B9C" w:rsidP="00E76B9C">
      <w:pPr>
        <w:keepNext/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</w:rPr>
      </w:pPr>
    </w:p>
    <w:p w:rsidR="00E76B9C" w:rsidRPr="00E76B9C" w:rsidRDefault="00E76B9C" w:rsidP="00E76B9C">
      <w:pPr>
        <w:keepNext/>
        <w:numPr>
          <w:ilvl w:val="1"/>
          <w:numId w:val="1"/>
        </w:numPr>
        <w:autoSpaceDN w:val="0"/>
        <w:spacing w:after="0" w:line="240" w:lineRule="auto"/>
        <w:ind w:left="426" w:hanging="426"/>
        <w:jc w:val="both"/>
        <w:rPr>
          <w:rFonts w:ascii="Franklin Gothic Book" w:eastAsia="Calibri" w:hAnsi="Franklin Gothic Book" w:cs="Times New Roman"/>
        </w:rPr>
      </w:pPr>
      <w:r w:rsidRPr="00E76B9C">
        <w:rPr>
          <w:rFonts w:ascii="Franklin Gothic Book" w:eastAsia="Calibri" w:hAnsi="Franklin Gothic Book" w:cs="Times New Roman"/>
        </w:rPr>
        <w:t>podpory návratu slovenských kvalitných výskumníkov pôsobiacich v zahraničí tým, že sa bude financovať vybavenie pracovísk potrebných pre činnosť takýchto výskumníkov - v oblastiach špecializácie RIS3 SK (</w:t>
      </w:r>
      <w:r w:rsidRPr="00E76B9C">
        <w:rPr>
          <w:rFonts w:ascii="Franklin Gothic Book" w:eastAsia="Calibri" w:hAnsi="Franklin Gothic Book" w:cs="Times New Roman"/>
          <w:i/>
          <w:u w:val="single"/>
        </w:rPr>
        <w:t>napĺňanie aktivity RIS3 SK 4.6.2.Vytvorenie podmienok pre návrat vysokokvalifikovaných pracovníkov po absolvovaní praxí a stáží v zahraničí späť na Slovensko a pre získanie vysokokvalifikovaných pracovníkov zo zahraničia pre pôsobenie v SR)</w:t>
      </w:r>
      <w:r w:rsidRPr="00E76B9C">
        <w:rPr>
          <w:rFonts w:ascii="Franklin Gothic Book" w:eastAsia="Calibri" w:hAnsi="Franklin Gothic Book" w:cs="Times New Roman"/>
        </w:rPr>
        <w:t>,</w:t>
      </w:r>
    </w:p>
    <w:p w:rsidR="00E76B9C" w:rsidRPr="00E76B9C" w:rsidRDefault="00E76B9C" w:rsidP="00E76B9C">
      <w:pPr>
        <w:keepNext/>
        <w:numPr>
          <w:ilvl w:val="1"/>
          <w:numId w:val="1"/>
        </w:numPr>
        <w:autoSpaceDN w:val="0"/>
        <w:spacing w:after="0" w:line="240" w:lineRule="auto"/>
        <w:ind w:left="426" w:hanging="426"/>
        <w:jc w:val="both"/>
        <w:rPr>
          <w:rFonts w:ascii="Franklin Gothic Book" w:eastAsia="Calibri" w:hAnsi="Franklin Gothic Book" w:cs="Times New Roman"/>
        </w:rPr>
      </w:pPr>
      <w:r w:rsidRPr="00E76B9C">
        <w:rPr>
          <w:rFonts w:ascii="Franklin Gothic Book" w:eastAsia="Calibri" w:hAnsi="Franklin Gothic Book" w:cs="Times New Roman"/>
        </w:rPr>
        <w:t>podpory  infraštruktúry slúžiacej na výskum a vývoj s participáciou študentov, doktorandov a mladých vedeckých pracovníkov - v oblastiach špecializácie RIS3 SK (</w:t>
      </w:r>
      <w:r w:rsidRPr="00E76B9C">
        <w:rPr>
          <w:rFonts w:ascii="Franklin Gothic Book" w:eastAsia="Calibri" w:hAnsi="Franklin Gothic Book" w:cs="Times New Roman"/>
          <w:i/>
          <w:u w:val="single"/>
        </w:rPr>
        <w:t>napĺňanie aktivity RIS3 SK 4.2.2 4.2.2.Posilnenie financovania excelentných verejných vysokých škôl najmä v oblasti technických a prírodných vied a 4.3.4.Zlepšovanie vybavenosti stredných odborných a vysokých škôl v technicky/výskumne orientovaných študijných programoch)</w:t>
      </w:r>
      <w:r w:rsidRPr="00E76B9C">
        <w:rPr>
          <w:rFonts w:ascii="Franklin Gothic Book" w:eastAsia="Calibri" w:hAnsi="Franklin Gothic Book" w:cs="Times New Roman"/>
        </w:rPr>
        <w:t>,</w:t>
      </w:r>
    </w:p>
    <w:p w:rsidR="00E76B9C" w:rsidRPr="00E76B9C" w:rsidRDefault="00E76B9C" w:rsidP="00E76B9C">
      <w:pPr>
        <w:keepNext/>
        <w:spacing w:after="0" w:line="240" w:lineRule="auto"/>
        <w:ind w:left="426" w:hanging="426"/>
        <w:contextualSpacing/>
        <w:jc w:val="both"/>
        <w:rPr>
          <w:rFonts w:ascii="Franklin Gothic Book" w:eastAsia="Times New Roman" w:hAnsi="Franklin Gothic Book" w:cs="Times New Roman"/>
          <w:b/>
          <w:i/>
          <w:color w:val="000000"/>
        </w:rPr>
      </w:pPr>
    </w:p>
    <w:p w:rsidR="00E76B9C" w:rsidRDefault="00E76B9C" w:rsidP="00E76B9C">
      <w:pPr>
        <w:keepNext/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</w:rPr>
      </w:pPr>
      <w:r w:rsidRPr="00E76B9C">
        <w:rPr>
          <w:rFonts w:ascii="Franklin Gothic Book" w:eastAsia="Times New Roman" w:hAnsi="Franklin Gothic Book" w:cs="Times New Roman"/>
          <w:color w:val="000000"/>
        </w:rPr>
        <w:t>MH SR bude prispievať k intervenčnej línii 4 nasledovným spôsobom:</w:t>
      </w:r>
    </w:p>
    <w:p w:rsidR="00E76B9C" w:rsidRDefault="00E76B9C" w:rsidP="00E76B9C">
      <w:pPr>
        <w:keepNext/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</w:rPr>
      </w:pPr>
    </w:p>
    <w:p w:rsidR="00E76B9C" w:rsidRPr="00E76B9C" w:rsidRDefault="00E76B9C" w:rsidP="00E76B9C">
      <w:pPr>
        <w:pStyle w:val="Odsekzoznamu"/>
        <w:keepNext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Franklin Gothic Book" w:eastAsia="Times New Roman" w:hAnsi="Franklin Gothic Book" w:cs="Times New Roman"/>
          <w:color w:val="000000"/>
        </w:rPr>
      </w:pPr>
      <w:proofErr w:type="spellStart"/>
      <w:r w:rsidRPr="00E76B9C">
        <w:rPr>
          <w:rFonts w:ascii="Franklin Gothic Book" w:eastAsia="Times New Roman" w:hAnsi="Franklin Gothic Book" w:cs="Times New Roman"/>
          <w:color w:val="000000"/>
        </w:rPr>
        <w:t>Medzisektorová</w:t>
      </w:r>
      <w:proofErr w:type="spellEnd"/>
      <w:r w:rsidRPr="00E76B9C">
        <w:rPr>
          <w:rFonts w:ascii="Franklin Gothic Book" w:eastAsia="Times New Roman" w:hAnsi="Franklin Gothic Book" w:cs="Times New Roman"/>
          <w:color w:val="000000"/>
        </w:rPr>
        <w:t xml:space="preserve"> spolupráca umožní vzdelávaniu lepšie reflektovať potreby podnikateľských subjektov. Zapojenie odborníkov z podnikateľskej praxe do určovania priorít vzdelávacieho procesu prispeje k identifikácii a rozvoju vzdelávacích odborov</w:t>
      </w:r>
      <w:r w:rsidRPr="00E76B9C">
        <w:rPr>
          <w:rFonts w:ascii="Times New Roman" w:eastAsia="Times New Roman" w:hAnsi="Times New Roman" w:cs="Times New Roman"/>
          <w:color w:val="000000"/>
        </w:rPr>
        <w:t xml:space="preserve"> </w:t>
      </w:r>
      <w:r w:rsidRPr="00E76B9C">
        <w:rPr>
          <w:rFonts w:ascii="Franklin Gothic Book" w:eastAsia="Times New Roman" w:hAnsi="Franklin Gothic Book" w:cs="Times New Roman"/>
          <w:color w:val="000000"/>
        </w:rPr>
        <w:t>v prioritných a perspektívnych odvetviach. Podpora realizácie spoločných projektov prispeje k výmene poznatkov, zvyšovaniu odborných vedomostí a rozvoju technických zručností (</w:t>
      </w:r>
      <w:r w:rsidRPr="00E76B9C">
        <w:rPr>
          <w:rFonts w:ascii="Franklin Gothic Book" w:eastAsia="Times New Roman" w:hAnsi="Franklin Gothic Book" w:cs="Times New Roman"/>
          <w:i/>
          <w:color w:val="000000"/>
        </w:rPr>
        <w:t>napĺňanie aktivity RIS3 SK 4.3.5. „Zapojenie odborníkov z praxe do vzdelávacieho procesu“</w:t>
      </w:r>
      <w:r w:rsidRPr="00E76B9C">
        <w:rPr>
          <w:rFonts w:ascii="Franklin Gothic Book" w:eastAsia="Times New Roman" w:hAnsi="Franklin Gothic Book" w:cs="Times New Roman"/>
          <w:color w:val="000000"/>
        </w:rPr>
        <w:t>).</w:t>
      </w:r>
      <w:r w:rsidRPr="00E76B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565E4D" w:rsidRDefault="00565E4D"/>
    <w:sectPr w:rsidR="00565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871" w:rsidRDefault="005F0871" w:rsidP="00E76B9C">
      <w:pPr>
        <w:spacing w:after="0" w:line="240" w:lineRule="auto"/>
      </w:pPr>
      <w:r>
        <w:separator/>
      </w:r>
    </w:p>
  </w:endnote>
  <w:endnote w:type="continuationSeparator" w:id="0">
    <w:p w:rsidR="005F0871" w:rsidRDefault="005F0871" w:rsidP="00E76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871" w:rsidRDefault="005F0871" w:rsidP="00E76B9C">
      <w:pPr>
        <w:spacing w:after="0" w:line="240" w:lineRule="auto"/>
      </w:pPr>
      <w:r>
        <w:separator/>
      </w:r>
    </w:p>
  </w:footnote>
  <w:footnote w:type="continuationSeparator" w:id="0">
    <w:p w:rsidR="005F0871" w:rsidRDefault="005F0871" w:rsidP="00E76B9C">
      <w:pPr>
        <w:spacing w:after="0" w:line="240" w:lineRule="auto"/>
      </w:pPr>
      <w:r>
        <w:continuationSeparator/>
      </w:r>
    </w:p>
  </w:footnote>
  <w:footnote w:id="1">
    <w:p w:rsidR="00E76B9C" w:rsidRDefault="00E76B9C" w:rsidP="00E76B9C">
      <w:pPr>
        <w:pStyle w:val="Textpoznmkypodiarou"/>
        <w:jc w:val="both"/>
        <w:rPr>
          <w:rFonts w:ascii="Franklin Gothic Book" w:hAnsi="Franklin Gothic Book"/>
          <w:sz w:val="18"/>
          <w:szCs w:val="18"/>
          <w:lang w:eastAsia="sk-SK"/>
        </w:rPr>
      </w:pPr>
      <w:r>
        <w:rPr>
          <w:rStyle w:val="Odkaznapoznmkupodiarou"/>
          <w:rFonts w:ascii="Franklin Gothic Book" w:hAnsi="Franklin Gothic Book"/>
          <w:sz w:val="18"/>
          <w:szCs w:val="18"/>
        </w:rPr>
        <w:footnoteRef/>
      </w:r>
      <w:r>
        <w:rPr>
          <w:rFonts w:ascii="Franklin Gothic Book" w:hAnsi="Franklin Gothic Book"/>
          <w:sz w:val="18"/>
          <w:szCs w:val="18"/>
        </w:rPr>
        <w:t xml:space="preserve"> Integrovaný regionálny operačný program a najmä oblasť podpory kreatívneho priemyslu a komplementárnym spôsobom a v súlade s RIS3 SK podpora vzdelávania a vzdelávacej infraštruktúry.</w:t>
      </w:r>
    </w:p>
  </w:footnote>
  <w:footnote w:id="2">
    <w:p w:rsidR="00E76B9C" w:rsidRDefault="00E76B9C" w:rsidP="00E76B9C">
      <w:pPr>
        <w:pStyle w:val="Textpoznmkypodiarou"/>
        <w:jc w:val="both"/>
        <w:rPr>
          <w:rFonts w:ascii="Franklin Gothic Book" w:hAnsi="Franklin Gothic Book"/>
          <w:sz w:val="18"/>
          <w:szCs w:val="18"/>
        </w:rPr>
      </w:pPr>
      <w:r>
        <w:rPr>
          <w:rStyle w:val="Odkaznapoznmkupodiarou"/>
          <w:rFonts w:ascii="Franklin Gothic Book" w:hAnsi="Franklin Gothic Book"/>
          <w:sz w:val="18"/>
          <w:szCs w:val="18"/>
        </w:rPr>
        <w:footnoteRef/>
      </w:r>
      <w:r>
        <w:rPr>
          <w:rFonts w:ascii="Franklin Gothic Book" w:hAnsi="Franklin Gothic Book"/>
          <w:sz w:val="18"/>
          <w:szCs w:val="18"/>
        </w:rPr>
        <w:t xml:space="preserve"> Operačný program Integrovaná infraštruktúra a deliace línie vo financovaní informačných technológií - OP II bude implementovať projekty rozvoja informačnej spoločnosti, ktoré vyvolajú dopyt po inováciách v oblasti IKT a OP </w:t>
      </w:r>
      <w:proofErr w:type="spellStart"/>
      <w:r>
        <w:rPr>
          <w:rFonts w:ascii="Franklin Gothic Book" w:hAnsi="Franklin Gothic Book"/>
          <w:sz w:val="18"/>
          <w:szCs w:val="18"/>
        </w:rPr>
        <w:t>VaI</w:t>
      </w:r>
      <w:proofErr w:type="spellEnd"/>
      <w:r>
        <w:rPr>
          <w:rFonts w:ascii="Franklin Gothic Book" w:hAnsi="Franklin Gothic Book"/>
          <w:sz w:val="18"/>
          <w:szCs w:val="18"/>
        </w:rPr>
        <w:t xml:space="preserve"> bude nástrojom na realizáciu výskumu, vývoja a inovácií a financovania samotného výskumu a vývoja v oblasti informačných a komunikačných technológií.</w:t>
      </w:r>
    </w:p>
  </w:footnote>
  <w:footnote w:id="3">
    <w:p w:rsidR="00E76B9C" w:rsidRDefault="00E76B9C" w:rsidP="00E76B9C">
      <w:pPr>
        <w:pStyle w:val="Textpoznmkypodiarou"/>
        <w:jc w:val="both"/>
        <w:rPr>
          <w:rFonts w:ascii="Franklin Gothic Book" w:hAnsi="Franklin Gothic Book"/>
          <w:sz w:val="18"/>
          <w:szCs w:val="18"/>
        </w:rPr>
      </w:pPr>
      <w:r>
        <w:rPr>
          <w:rStyle w:val="Odkaznapoznmkupodiarou"/>
          <w:rFonts w:ascii="Franklin Gothic Book" w:hAnsi="Franklin Gothic Book"/>
          <w:sz w:val="18"/>
          <w:szCs w:val="18"/>
        </w:rPr>
        <w:footnoteRef/>
      </w:r>
      <w:r>
        <w:rPr>
          <w:rFonts w:ascii="Franklin Gothic Book" w:hAnsi="Franklin Gothic Book"/>
          <w:sz w:val="18"/>
          <w:szCs w:val="18"/>
        </w:rPr>
        <w:t xml:space="preserve"> OP Ľudské zdroje - časť "vzdelávanie", ktorá sa bude prepájať cez prioritné oblasti RIS3 SK na podporené výskumné inštitúcie a centrá realizujúce aj vzdelávanie tak, aby boli synergicky podporené študijné programy v zmysle požiadaviek praxe - tak v oblasti vzdelávacích aktivít z OP ĽZ, ako aj v oblasti vybavenia a infraštruktúry z OP </w:t>
      </w:r>
      <w:proofErr w:type="spellStart"/>
      <w:r>
        <w:rPr>
          <w:rFonts w:ascii="Franklin Gothic Book" w:hAnsi="Franklin Gothic Book"/>
          <w:sz w:val="18"/>
          <w:szCs w:val="18"/>
        </w:rPr>
        <w:t>VaI</w:t>
      </w:r>
      <w:proofErr w:type="spellEnd"/>
      <w:r>
        <w:rPr>
          <w:rFonts w:ascii="Franklin Gothic Book" w:hAnsi="Franklin Gothic Book"/>
          <w:sz w:val="18"/>
          <w:szCs w:val="18"/>
        </w:rPr>
        <w:t>.</w:t>
      </w:r>
    </w:p>
  </w:footnote>
  <w:footnote w:id="4">
    <w:p w:rsidR="00E76B9C" w:rsidRDefault="00E76B9C" w:rsidP="00E76B9C">
      <w:pPr>
        <w:pStyle w:val="Textpoznmkypodiarou"/>
        <w:jc w:val="both"/>
        <w:rPr>
          <w:rFonts w:ascii="Times New Roman" w:hAnsi="Times New Roman"/>
          <w:color w:val="FF0000"/>
        </w:rPr>
      </w:pPr>
      <w:r>
        <w:rPr>
          <w:rStyle w:val="Odkaznapoznmkupodiarou"/>
          <w:rFonts w:ascii="Franklin Gothic Book" w:hAnsi="Franklin Gothic Book"/>
          <w:sz w:val="18"/>
          <w:szCs w:val="18"/>
        </w:rPr>
        <w:footnoteRef/>
      </w:r>
      <w:r>
        <w:rPr>
          <w:rFonts w:ascii="Franklin Gothic Book" w:hAnsi="Franklin Gothic Book"/>
          <w:sz w:val="18"/>
          <w:szCs w:val="18"/>
        </w:rPr>
        <w:t xml:space="preserve"> Pod výskumnými inštitúciami sa v OP </w:t>
      </w:r>
      <w:proofErr w:type="spellStart"/>
      <w:r>
        <w:rPr>
          <w:rFonts w:ascii="Franklin Gothic Book" w:hAnsi="Franklin Gothic Book"/>
          <w:sz w:val="18"/>
          <w:szCs w:val="18"/>
        </w:rPr>
        <w:t>VaI</w:t>
      </w:r>
      <w:proofErr w:type="spellEnd"/>
      <w:r>
        <w:rPr>
          <w:rFonts w:ascii="Franklin Gothic Book" w:hAnsi="Franklin Gothic Book"/>
          <w:sz w:val="18"/>
          <w:szCs w:val="18"/>
        </w:rPr>
        <w:t xml:space="preserve"> chápu všetky inštitúcie realizujúce výskum a vývoja z pohľadu pravidiel štátnej pomoci nevykonávajú hospodársku činnosť - univerzity, Slovenská akadémia vied, rezortné výskumné organizácie, mimovládne organizácie.</w:t>
      </w:r>
    </w:p>
  </w:footnote>
  <w:footnote w:id="5">
    <w:p w:rsidR="00E76B9C" w:rsidRDefault="00E76B9C" w:rsidP="00E76B9C">
      <w:pPr>
        <w:pStyle w:val="Textpoznmkypodiarou"/>
        <w:jc w:val="both"/>
        <w:rPr>
          <w:rFonts w:ascii="Franklin Gothic Book" w:hAnsi="Franklin Gothic Book"/>
          <w:sz w:val="18"/>
          <w:szCs w:val="18"/>
        </w:rPr>
      </w:pPr>
      <w:r>
        <w:rPr>
          <w:rStyle w:val="Odkaznapoznmkupodiarou"/>
          <w:rFonts w:ascii="Franklin Gothic Book" w:hAnsi="Franklin Gothic Book"/>
          <w:sz w:val="18"/>
          <w:szCs w:val="18"/>
        </w:rPr>
        <w:footnoteRef/>
      </w:r>
      <w:r>
        <w:rPr>
          <w:rFonts w:ascii="Franklin Gothic Book" w:hAnsi="Franklin Gothic Book"/>
          <w:sz w:val="18"/>
          <w:szCs w:val="18"/>
        </w:rPr>
        <w:t xml:space="preserve"> Projekty budú podmienené existenciou kvalitnej internej stratégie pre modernizáciu výskumnej infraštruktúry a ich úlohou bude v programovom období 2014 - 2020 realizovať nevyhnutný </w:t>
      </w:r>
      <w:proofErr w:type="spellStart"/>
      <w:r>
        <w:rPr>
          <w:rFonts w:ascii="Franklin Gothic Book" w:hAnsi="Franklin Gothic Book"/>
          <w:sz w:val="18"/>
          <w:szCs w:val="18"/>
        </w:rPr>
        <w:t>upgrade</w:t>
      </w:r>
      <w:proofErr w:type="spellEnd"/>
      <w:r>
        <w:rPr>
          <w:rFonts w:ascii="Franklin Gothic Book" w:hAnsi="Franklin Gothic Book"/>
          <w:sz w:val="18"/>
          <w:szCs w:val="18"/>
        </w:rPr>
        <w:t xml:space="preserve"> a modernizáciu všetkých výskumných centier, ako aj vzdelávacej infraštruktúry pre potreby výskumu, v ktorých je príslušná organizácia koordinátorom, resp. partnerom. Tento prístup zabráni ďalšej fragmentácii výskumného potenciálu Slovenskej republiky, ako aj duplicitám vo vybavení novou infraštruktúrou. Stratégie budú schvaľované zahraničnými expertmi. </w:t>
      </w:r>
    </w:p>
  </w:footnote>
  <w:footnote w:id="6">
    <w:p w:rsidR="00E76B9C" w:rsidRDefault="00E76B9C" w:rsidP="00E76B9C">
      <w:pPr>
        <w:spacing w:after="0" w:line="240" w:lineRule="auto"/>
        <w:jc w:val="both"/>
        <w:rPr>
          <w:rFonts w:ascii="Franklin Gothic Book" w:hAnsi="Franklin Gothic Book"/>
          <w:b/>
          <w:i/>
          <w:sz w:val="18"/>
          <w:szCs w:val="18"/>
        </w:rPr>
      </w:pPr>
      <w:r>
        <w:rPr>
          <w:rStyle w:val="Odkaznapoznmkupodiarou"/>
          <w:rFonts w:ascii="Franklin Gothic Book" w:hAnsi="Franklin Gothic Book"/>
          <w:sz w:val="18"/>
          <w:szCs w:val="18"/>
        </w:rPr>
        <w:footnoteRef/>
      </w:r>
      <w:r>
        <w:rPr>
          <w:rFonts w:ascii="Franklin Gothic Book" w:hAnsi="Franklin Gothic Book"/>
          <w:sz w:val="18"/>
          <w:szCs w:val="18"/>
        </w:rPr>
        <w:t xml:space="preserve"> Podpora projektov medzinárodnej spolupráce sa bude riadiť dokumentom EK k </w:t>
      </w:r>
      <w:proofErr w:type="spellStart"/>
      <w:r>
        <w:rPr>
          <w:rFonts w:ascii="Franklin Gothic Book" w:hAnsi="Franklin Gothic Book"/>
          <w:sz w:val="18"/>
          <w:szCs w:val="18"/>
        </w:rPr>
        <w:t>synergiám</w:t>
      </w:r>
      <w:proofErr w:type="spellEnd"/>
      <w:r>
        <w:rPr>
          <w:rFonts w:ascii="Franklin Gothic Book" w:hAnsi="Franklin Gothic Book"/>
          <w:sz w:val="18"/>
          <w:szCs w:val="18"/>
        </w:rPr>
        <w:t xml:space="preserve"> medzi EŠIF, Horizontom 2020 a ostatných programov EÚ</w:t>
      </w:r>
      <w:r>
        <w:rPr>
          <w:rFonts w:ascii="Franklin Gothic Book" w:hAnsi="Franklin Gothic Book"/>
          <w:b/>
          <w:sz w:val="18"/>
          <w:szCs w:val="18"/>
        </w:rPr>
        <w:t xml:space="preserve">, </w:t>
      </w:r>
      <w:r>
        <w:rPr>
          <w:rFonts w:ascii="Franklin Gothic Book" w:hAnsi="Franklin Gothic Book"/>
          <w:i/>
          <w:sz w:val="18"/>
          <w:szCs w:val="18"/>
        </w:rPr>
        <w:t xml:space="preserve">ktorého finálna verzia ešte nie je k dispozícii - po jej finalizácii bude táto časť aktivít OP </w:t>
      </w:r>
      <w:proofErr w:type="spellStart"/>
      <w:r>
        <w:rPr>
          <w:rFonts w:ascii="Franklin Gothic Book" w:hAnsi="Franklin Gothic Book"/>
          <w:i/>
          <w:sz w:val="18"/>
          <w:szCs w:val="18"/>
        </w:rPr>
        <w:t>VaI</w:t>
      </w:r>
      <w:proofErr w:type="spellEnd"/>
      <w:r>
        <w:rPr>
          <w:rFonts w:ascii="Franklin Gothic Book" w:hAnsi="Franklin Gothic Book"/>
          <w:i/>
          <w:sz w:val="18"/>
          <w:szCs w:val="18"/>
        </w:rPr>
        <w:t xml:space="preserve"> ešte dopracovaná.</w:t>
      </w:r>
    </w:p>
  </w:footnote>
  <w:footnote w:id="7">
    <w:p w:rsidR="00E76B9C" w:rsidRDefault="00E76B9C" w:rsidP="00E76B9C">
      <w:pPr>
        <w:pStyle w:val="Textpoznmkypodiarou"/>
        <w:jc w:val="both"/>
        <w:rPr>
          <w:rFonts w:ascii="Franklin Gothic Book" w:hAnsi="Franklin Gothic Book"/>
          <w:sz w:val="18"/>
          <w:szCs w:val="18"/>
        </w:rPr>
      </w:pPr>
      <w:r>
        <w:rPr>
          <w:rStyle w:val="Odkaznapoznmkupodiarou"/>
          <w:rFonts w:ascii="Franklin Gothic Book" w:hAnsi="Franklin Gothic Book"/>
          <w:sz w:val="18"/>
          <w:szCs w:val="18"/>
        </w:rPr>
        <w:footnoteRef/>
      </w:r>
      <w:r>
        <w:rPr>
          <w:rFonts w:ascii="Franklin Gothic Book" w:hAnsi="Franklin Gothic Book"/>
          <w:sz w:val="18"/>
          <w:szCs w:val="18"/>
        </w:rPr>
        <w:t xml:space="preserve"> Týmto sa bude podporovať vo všeobecnosti princíp </w:t>
      </w:r>
      <w:proofErr w:type="spellStart"/>
      <w:r>
        <w:rPr>
          <w:rFonts w:ascii="Franklin Gothic Book" w:hAnsi="Franklin Gothic Book"/>
          <w:sz w:val="18"/>
          <w:szCs w:val="18"/>
        </w:rPr>
        <w:t>excelentnosti</w:t>
      </w:r>
      <w:proofErr w:type="spellEnd"/>
      <w:r>
        <w:rPr>
          <w:rFonts w:ascii="Franklin Gothic Book" w:hAnsi="Franklin Gothic Book"/>
          <w:sz w:val="18"/>
          <w:szCs w:val="18"/>
        </w:rPr>
        <w:t xml:space="preserve"> výskumu, ktorý patrí medzi nosné princípy RIS3 SK.</w:t>
      </w:r>
    </w:p>
  </w:footnote>
  <w:footnote w:id="8">
    <w:p w:rsidR="00E76B9C" w:rsidRDefault="00E76B9C" w:rsidP="00E76B9C">
      <w:pPr>
        <w:pStyle w:val="Textpoznmkypodiarou"/>
        <w:jc w:val="both"/>
        <w:rPr>
          <w:rFonts w:ascii="Times New Roman" w:hAnsi="Times New Roman"/>
        </w:rPr>
      </w:pPr>
      <w:r>
        <w:rPr>
          <w:rStyle w:val="Odkaznapoznmkupodiarou"/>
          <w:rFonts w:ascii="Franklin Gothic Book" w:hAnsi="Franklin Gothic Book"/>
          <w:sz w:val="18"/>
          <w:szCs w:val="18"/>
        </w:rPr>
        <w:footnoteRef/>
      </w:r>
      <w:r>
        <w:rPr>
          <w:rFonts w:ascii="Franklin Gothic Book" w:hAnsi="Franklin Gothic Book"/>
          <w:sz w:val="18"/>
          <w:szCs w:val="18"/>
        </w:rPr>
        <w:t xml:space="preserve"> Ide o intervenčnú líniu, v ktorej dochádza k silnej deliacej línii medzi vzdelávacími aktivitami financovanými z ESF prostredníctvom OP Ľudské zdroje a infraštruktúrnymi aktivitami, ktorých cieľom je zvýšenie kvality podmienok vysokoškolského vzdelávania pre potreby výskumu, vývoja a inovácií.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4AAF"/>
    <w:multiLevelType w:val="hybridMultilevel"/>
    <w:tmpl w:val="B0C61BC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82428"/>
    <w:multiLevelType w:val="hybridMultilevel"/>
    <w:tmpl w:val="AE7C4BD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A4E4D"/>
    <w:multiLevelType w:val="hybridMultilevel"/>
    <w:tmpl w:val="316A3C6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25185"/>
    <w:multiLevelType w:val="hybridMultilevel"/>
    <w:tmpl w:val="476C717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12B9A"/>
    <w:multiLevelType w:val="hybridMultilevel"/>
    <w:tmpl w:val="D50268A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536145"/>
    <w:multiLevelType w:val="hybridMultilevel"/>
    <w:tmpl w:val="150A945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464B0B"/>
    <w:multiLevelType w:val="hybridMultilevel"/>
    <w:tmpl w:val="470AA0CE"/>
    <w:lvl w:ilvl="0" w:tplc="041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B9C"/>
    <w:rsid w:val="00004816"/>
    <w:rsid w:val="00034B6E"/>
    <w:rsid w:val="000504B8"/>
    <w:rsid w:val="000541BA"/>
    <w:rsid w:val="000562EB"/>
    <w:rsid w:val="00060D09"/>
    <w:rsid w:val="00061B09"/>
    <w:rsid w:val="000632A4"/>
    <w:rsid w:val="00073B33"/>
    <w:rsid w:val="0008685A"/>
    <w:rsid w:val="0009379A"/>
    <w:rsid w:val="00095D60"/>
    <w:rsid w:val="000C28AE"/>
    <w:rsid w:val="000C3502"/>
    <w:rsid w:val="000D2A77"/>
    <w:rsid w:val="000F5D53"/>
    <w:rsid w:val="00170A79"/>
    <w:rsid w:val="00173608"/>
    <w:rsid w:val="00181BEC"/>
    <w:rsid w:val="00194BBD"/>
    <w:rsid w:val="001954D4"/>
    <w:rsid w:val="00196C44"/>
    <w:rsid w:val="001C12AA"/>
    <w:rsid w:val="001D207D"/>
    <w:rsid w:val="001F0959"/>
    <w:rsid w:val="0021533F"/>
    <w:rsid w:val="00215D8F"/>
    <w:rsid w:val="00220D3F"/>
    <w:rsid w:val="00236E33"/>
    <w:rsid w:val="0025593D"/>
    <w:rsid w:val="002940E7"/>
    <w:rsid w:val="00296F65"/>
    <w:rsid w:val="002B152A"/>
    <w:rsid w:val="002B7CBC"/>
    <w:rsid w:val="002D3B67"/>
    <w:rsid w:val="002E6862"/>
    <w:rsid w:val="002F5062"/>
    <w:rsid w:val="00301D0F"/>
    <w:rsid w:val="003046EE"/>
    <w:rsid w:val="003250CB"/>
    <w:rsid w:val="00331650"/>
    <w:rsid w:val="00337B87"/>
    <w:rsid w:val="00337D52"/>
    <w:rsid w:val="0034503B"/>
    <w:rsid w:val="00351589"/>
    <w:rsid w:val="0035422E"/>
    <w:rsid w:val="0036271A"/>
    <w:rsid w:val="003A0AD2"/>
    <w:rsid w:val="003A7ABF"/>
    <w:rsid w:val="003B4730"/>
    <w:rsid w:val="003D79C3"/>
    <w:rsid w:val="003E5455"/>
    <w:rsid w:val="003F383B"/>
    <w:rsid w:val="00405336"/>
    <w:rsid w:val="00406A69"/>
    <w:rsid w:val="004228D8"/>
    <w:rsid w:val="00432566"/>
    <w:rsid w:val="00444130"/>
    <w:rsid w:val="00455958"/>
    <w:rsid w:val="004568A3"/>
    <w:rsid w:val="0046008C"/>
    <w:rsid w:val="004778A4"/>
    <w:rsid w:val="00480ADC"/>
    <w:rsid w:val="00482B8E"/>
    <w:rsid w:val="00483AA7"/>
    <w:rsid w:val="00484629"/>
    <w:rsid w:val="00494794"/>
    <w:rsid w:val="004D306C"/>
    <w:rsid w:val="004D53F5"/>
    <w:rsid w:val="005034C4"/>
    <w:rsid w:val="005110EE"/>
    <w:rsid w:val="00513061"/>
    <w:rsid w:val="00515FE6"/>
    <w:rsid w:val="005205F5"/>
    <w:rsid w:val="0052152C"/>
    <w:rsid w:val="0052512F"/>
    <w:rsid w:val="005377B4"/>
    <w:rsid w:val="00550534"/>
    <w:rsid w:val="00550DAB"/>
    <w:rsid w:val="00562921"/>
    <w:rsid w:val="00565E4D"/>
    <w:rsid w:val="00574B75"/>
    <w:rsid w:val="00577CFB"/>
    <w:rsid w:val="005972D4"/>
    <w:rsid w:val="00597874"/>
    <w:rsid w:val="005B38D3"/>
    <w:rsid w:val="005B4B11"/>
    <w:rsid w:val="005B74E0"/>
    <w:rsid w:val="005D4AA8"/>
    <w:rsid w:val="005E2617"/>
    <w:rsid w:val="005E4DA1"/>
    <w:rsid w:val="005F0871"/>
    <w:rsid w:val="005F0DA5"/>
    <w:rsid w:val="005F6940"/>
    <w:rsid w:val="005F7212"/>
    <w:rsid w:val="006036B1"/>
    <w:rsid w:val="00624515"/>
    <w:rsid w:val="00626224"/>
    <w:rsid w:val="00646393"/>
    <w:rsid w:val="006537A3"/>
    <w:rsid w:val="0065552D"/>
    <w:rsid w:val="00667852"/>
    <w:rsid w:val="006725A1"/>
    <w:rsid w:val="00673EE3"/>
    <w:rsid w:val="0067460D"/>
    <w:rsid w:val="00687679"/>
    <w:rsid w:val="0069660A"/>
    <w:rsid w:val="006B7EBC"/>
    <w:rsid w:val="006F52A4"/>
    <w:rsid w:val="00701A36"/>
    <w:rsid w:val="00703063"/>
    <w:rsid w:val="00707AAE"/>
    <w:rsid w:val="00717F67"/>
    <w:rsid w:val="00737AF3"/>
    <w:rsid w:val="00750EB6"/>
    <w:rsid w:val="007528AD"/>
    <w:rsid w:val="00767F8A"/>
    <w:rsid w:val="007908A8"/>
    <w:rsid w:val="00792B45"/>
    <w:rsid w:val="007A2543"/>
    <w:rsid w:val="007B7F39"/>
    <w:rsid w:val="007E2F77"/>
    <w:rsid w:val="007E3C3A"/>
    <w:rsid w:val="007E75BF"/>
    <w:rsid w:val="008226E5"/>
    <w:rsid w:val="008260CF"/>
    <w:rsid w:val="008260DF"/>
    <w:rsid w:val="00831FFD"/>
    <w:rsid w:val="008717C6"/>
    <w:rsid w:val="00877822"/>
    <w:rsid w:val="008B6FE5"/>
    <w:rsid w:val="008C5539"/>
    <w:rsid w:val="008C56E5"/>
    <w:rsid w:val="008F1080"/>
    <w:rsid w:val="00905C60"/>
    <w:rsid w:val="0093363F"/>
    <w:rsid w:val="00973E79"/>
    <w:rsid w:val="0098085E"/>
    <w:rsid w:val="00985AAA"/>
    <w:rsid w:val="00987812"/>
    <w:rsid w:val="00990CDC"/>
    <w:rsid w:val="009B6622"/>
    <w:rsid w:val="009C2C91"/>
    <w:rsid w:val="009E5653"/>
    <w:rsid w:val="009F7F40"/>
    <w:rsid w:val="00A06AB9"/>
    <w:rsid w:val="00A140B7"/>
    <w:rsid w:val="00A3030D"/>
    <w:rsid w:val="00A35D5E"/>
    <w:rsid w:val="00A400F1"/>
    <w:rsid w:val="00A51B70"/>
    <w:rsid w:val="00A55B7C"/>
    <w:rsid w:val="00A57489"/>
    <w:rsid w:val="00A61159"/>
    <w:rsid w:val="00A90696"/>
    <w:rsid w:val="00AD1C9B"/>
    <w:rsid w:val="00AE71B5"/>
    <w:rsid w:val="00B11424"/>
    <w:rsid w:val="00B12506"/>
    <w:rsid w:val="00B2061B"/>
    <w:rsid w:val="00B2459A"/>
    <w:rsid w:val="00B52057"/>
    <w:rsid w:val="00B812D3"/>
    <w:rsid w:val="00B871B6"/>
    <w:rsid w:val="00BA37F2"/>
    <w:rsid w:val="00BC3ECA"/>
    <w:rsid w:val="00BC4673"/>
    <w:rsid w:val="00BD2407"/>
    <w:rsid w:val="00BD4BCB"/>
    <w:rsid w:val="00BE121D"/>
    <w:rsid w:val="00BE4540"/>
    <w:rsid w:val="00BF2F69"/>
    <w:rsid w:val="00C1073D"/>
    <w:rsid w:val="00C12359"/>
    <w:rsid w:val="00C12546"/>
    <w:rsid w:val="00C23FD2"/>
    <w:rsid w:val="00C37C8F"/>
    <w:rsid w:val="00C414D3"/>
    <w:rsid w:val="00C4572D"/>
    <w:rsid w:val="00C660FE"/>
    <w:rsid w:val="00C72C3B"/>
    <w:rsid w:val="00C85BF8"/>
    <w:rsid w:val="00C97C33"/>
    <w:rsid w:val="00CB01C7"/>
    <w:rsid w:val="00CB1564"/>
    <w:rsid w:val="00CC15AC"/>
    <w:rsid w:val="00CC2F0C"/>
    <w:rsid w:val="00CD31E1"/>
    <w:rsid w:val="00CD3BA0"/>
    <w:rsid w:val="00D21EEC"/>
    <w:rsid w:val="00D32B97"/>
    <w:rsid w:val="00D4549F"/>
    <w:rsid w:val="00D67AE8"/>
    <w:rsid w:val="00D736D9"/>
    <w:rsid w:val="00DA5C1F"/>
    <w:rsid w:val="00DB3008"/>
    <w:rsid w:val="00DF1E34"/>
    <w:rsid w:val="00E01AC4"/>
    <w:rsid w:val="00E12A13"/>
    <w:rsid w:val="00E142F1"/>
    <w:rsid w:val="00E16258"/>
    <w:rsid w:val="00E4209A"/>
    <w:rsid w:val="00E555AB"/>
    <w:rsid w:val="00E56646"/>
    <w:rsid w:val="00E61A5D"/>
    <w:rsid w:val="00E62F01"/>
    <w:rsid w:val="00E76B9C"/>
    <w:rsid w:val="00E97017"/>
    <w:rsid w:val="00EA405E"/>
    <w:rsid w:val="00EC4691"/>
    <w:rsid w:val="00EC7924"/>
    <w:rsid w:val="00ED53C1"/>
    <w:rsid w:val="00EE1024"/>
    <w:rsid w:val="00EF61B2"/>
    <w:rsid w:val="00F0239B"/>
    <w:rsid w:val="00F034F5"/>
    <w:rsid w:val="00F05D64"/>
    <w:rsid w:val="00F208F1"/>
    <w:rsid w:val="00F24228"/>
    <w:rsid w:val="00F371D7"/>
    <w:rsid w:val="00F76B87"/>
    <w:rsid w:val="00F8705B"/>
    <w:rsid w:val="00FA72D5"/>
    <w:rsid w:val="00FA79B4"/>
    <w:rsid w:val="00FC1EAD"/>
    <w:rsid w:val="00FC7562"/>
    <w:rsid w:val="00FD3AA7"/>
    <w:rsid w:val="00FE30E9"/>
    <w:rsid w:val="00FE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76B9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76B9C"/>
    <w:rPr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76B9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76B9C"/>
    <w:rPr>
      <w:sz w:val="20"/>
      <w:szCs w:val="20"/>
    </w:rPr>
  </w:style>
  <w:style w:type="character" w:styleId="Odkaznapoznmkupodiarou">
    <w:name w:val="footnote reference"/>
    <w:aliases w:val="Footnote symbol,Footnote reference number,Times 10 Point,Exposant 3 Point,Ref,de nota al pie,note TESI,SUPERS,EN Footnote text,EN Footnote Refe,Stinking Styles1,FRef ISO,PGI Fußnote Ziffer,Footnote,Footnotes refss,ftref"/>
    <w:uiPriority w:val="99"/>
    <w:semiHidden/>
    <w:unhideWhenUsed/>
    <w:rsid w:val="00E76B9C"/>
    <w:rPr>
      <w:rFonts w:ascii="Times New Roman" w:hAnsi="Times New Roman" w:cs="Times New Roman" w:hint="default"/>
      <w:vertAlign w:val="superscript"/>
    </w:rPr>
  </w:style>
  <w:style w:type="character" w:styleId="Odkaznakomentr">
    <w:name w:val="annotation reference"/>
    <w:uiPriority w:val="99"/>
    <w:semiHidden/>
    <w:unhideWhenUsed/>
    <w:rsid w:val="00E76B9C"/>
    <w:rPr>
      <w:rFonts w:ascii="Times New Roman" w:hAnsi="Times New Roman" w:cs="Times New Roman" w:hint="default"/>
      <w:sz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6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6B9C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76B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76B9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76B9C"/>
    <w:rPr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76B9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76B9C"/>
    <w:rPr>
      <w:sz w:val="20"/>
      <w:szCs w:val="20"/>
    </w:rPr>
  </w:style>
  <w:style w:type="character" w:styleId="Odkaznapoznmkupodiarou">
    <w:name w:val="footnote reference"/>
    <w:aliases w:val="Footnote symbol,Footnote reference number,Times 10 Point,Exposant 3 Point,Ref,de nota al pie,note TESI,SUPERS,EN Footnote text,EN Footnote Refe,Stinking Styles1,FRef ISO,PGI Fußnote Ziffer,Footnote,Footnotes refss,ftref"/>
    <w:uiPriority w:val="99"/>
    <w:semiHidden/>
    <w:unhideWhenUsed/>
    <w:rsid w:val="00E76B9C"/>
    <w:rPr>
      <w:rFonts w:ascii="Times New Roman" w:hAnsi="Times New Roman" w:cs="Times New Roman" w:hint="default"/>
      <w:vertAlign w:val="superscript"/>
    </w:rPr>
  </w:style>
  <w:style w:type="character" w:styleId="Odkaznakomentr">
    <w:name w:val="annotation reference"/>
    <w:uiPriority w:val="99"/>
    <w:semiHidden/>
    <w:unhideWhenUsed/>
    <w:rsid w:val="00E76B9C"/>
    <w:rPr>
      <w:rFonts w:ascii="Times New Roman" w:hAnsi="Times New Roman" w:cs="Times New Roman" w:hint="default"/>
      <w:sz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6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6B9C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76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WKX3UHSAJ2R6-2-378196</_dlc_DocId>
    <_dlc_DocIdUrl xmlns="e60a29af-d413-48d4-bd90-fe9d2a897e4b">
      <Url>https://ovdmasv601/sites/DMS/_layouts/15/DocIdRedir.aspx?ID=WKX3UHSAJ2R6-2-378196</Url>
      <Description>WKX3UHSAJ2R6-2-378196</Description>
    </_dlc_DocIdUrl>
  </documentManagement>
</p:properties>
</file>

<file path=customXml/itemProps1.xml><?xml version="1.0" encoding="utf-8"?>
<ds:datastoreItem xmlns:ds="http://schemas.openxmlformats.org/officeDocument/2006/customXml" ds:itemID="{DB423D6B-5365-441C-9047-2BE39D92F324}"/>
</file>

<file path=customXml/itemProps2.xml><?xml version="1.0" encoding="utf-8"?>
<ds:datastoreItem xmlns:ds="http://schemas.openxmlformats.org/officeDocument/2006/customXml" ds:itemID="{14131A9D-3CEB-4774-AE67-AE87B5027BD5}"/>
</file>

<file path=customXml/itemProps3.xml><?xml version="1.0" encoding="utf-8"?>
<ds:datastoreItem xmlns:ds="http://schemas.openxmlformats.org/officeDocument/2006/customXml" ds:itemID="{598F2867-A2BF-48C5-954C-2EC9E88EF1BE}"/>
</file>

<file path=customXml/itemProps4.xml><?xml version="1.0" encoding="utf-8"?>
<ds:datastoreItem xmlns:ds="http://schemas.openxmlformats.org/officeDocument/2006/customXml" ds:itemID="{D088467E-40E8-47E4-80E0-A4A2D98B28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2317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Uhrinova</dc:creator>
  <cp:lastModifiedBy>Katarína Kuczmanová</cp:lastModifiedBy>
  <cp:revision>3</cp:revision>
  <dcterms:created xsi:type="dcterms:W3CDTF">2014-05-07T11:05:00Z</dcterms:created>
  <dcterms:modified xsi:type="dcterms:W3CDTF">2014-05-07T11:05:00Z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4f9b955c-37c1-4eb0-b606-2a0a63f350ec</vt:lpwstr>
  </property>
</Properties>
</file>