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682F"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606CACD6" w14:textId="77777777" w:rsidR="00054C41" w:rsidRPr="00895898" w:rsidRDefault="00054C41" w:rsidP="00054C41">
      <w:pPr>
        <w:jc w:val="both"/>
        <w:rPr>
          <w:rFonts w:ascii="Times New Roman" w:eastAsia="Calibri" w:hAnsi="Times New Roman" w:cs="Times New Roman"/>
          <w:b/>
          <w:sz w:val="24"/>
          <w:szCs w:val="24"/>
        </w:rPr>
      </w:pPr>
    </w:p>
    <w:p w14:paraId="442F7ECF" w14:textId="77777777" w:rsidR="00054C41" w:rsidRPr="0008231D" w:rsidRDefault="00054C41" w:rsidP="00054C41">
      <w:pPr>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Názov materiálu:</w:t>
      </w:r>
      <w:r w:rsidR="000B4973">
        <w:rPr>
          <w:rFonts w:ascii="Times New Roman" w:eastAsia="Calibri" w:hAnsi="Times New Roman" w:cs="Times New Roman"/>
          <w:b/>
          <w:sz w:val="24"/>
          <w:szCs w:val="24"/>
        </w:rPr>
        <w:t xml:space="preserve"> </w:t>
      </w:r>
      <w:r w:rsidR="000B4973" w:rsidRPr="0008231D">
        <w:rPr>
          <w:rFonts w:ascii="Times New Roman" w:eastAsia="Calibri" w:hAnsi="Times New Roman" w:cs="Times New Roman"/>
          <w:sz w:val="24"/>
          <w:szCs w:val="24"/>
        </w:rPr>
        <w:t>Návrh nariadenia vlády Slovenskej republiky, ktorým sa vyhlasuje Národný park Nízke Tatry, jeho zóny a ochranné pásmo</w:t>
      </w:r>
    </w:p>
    <w:p w14:paraId="6D20A8B5" w14:textId="56F80B1A"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08231D">
        <w:rPr>
          <w:rFonts w:ascii="Times New Roman" w:eastAsia="Calibri" w:hAnsi="Times New Roman" w:cs="Times New Roman"/>
          <w:b/>
          <w:sz w:val="24"/>
          <w:szCs w:val="24"/>
        </w:rPr>
        <w:t xml:space="preserve"> </w:t>
      </w:r>
      <w:r w:rsidR="0008231D" w:rsidRPr="0008231D">
        <w:rPr>
          <w:rFonts w:ascii="Times New Roman" w:eastAsia="Calibri" w:hAnsi="Times New Roman" w:cs="Times New Roman"/>
          <w:sz w:val="24"/>
          <w:szCs w:val="24"/>
        </w:rPr>
        <w:t>Ministerstvo životného prostredia S</w:t>
      </w:r>
      <w:r w:rsidR="00AD76DD">
        <w:rPr>
          <w:rFonts w:ascii="Times New Roman" w:eastAsia="Calibri" w:hAnsi="Times New Roman" w:cs="Times New Roman"/>
          <w:sz w:val="24"/>
          <w:szCs w:val="24"/>
        </w:rPr>
        <w:t>lovenskej republiky</w:t>
      </w:r>
    </w:p>
    <w:p w14:paraId="18F51BF8" w14:textId="77777777" w:rsidR="00054C41" w:rsidRPr="001F1B43" w:rsidRDefault="00054C41" w:rsidP="00054C41">
      <w:pPr>
        <w:jc w:val="both"/>
        <w:rPr>
          <w:rFonts w:ascii="Times New Roman" w:eastAsia="Calibri" w:hAnsi="Times New Roman" w:cs="Times New Roman"/>
          <w:b/>
          <w:sz w:val="24"/>
          <w:szCs w:val="24"/>
        </w:rPr>
      </w:pPr>
    </w:p>
    <w:p w14:paraId="0E3EC872"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99C7E9B"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23B1B4D6"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r w:rsidR="00C929AE" w:rsidRPr="00804BC8">
        <w:rPr>
          <w:rFonts w:ascii="Times New Roman" w:eastAsia="Calibri" w:hAnsi="Times New Roman" w:cs="Times New Roman"/>
          <w:i/>
          <w:sz w:val="24"/>
          <w:szCs w:val="24"/>
        </w:rPr>
        <w:t>goldplatingu</w:t>
      </w:r>
      <w:r w:rsidR="00C929AE">
        <w:rPr>
          <w:rStyle w:val="Odkaznapoznmkupodiarou"/>
          <w:rFonts w:ascii="Times New Roman" w:eastAsia="Calibri" w:hAnsi="Times New Roman" w:cs="Times New Roman"/>
          <w:i/>
          <w:sz w:val="24"/>
          <w:szCs w:val="24"/>
        </w:rPr>
        <w:footnoteReference w:id="2"/>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25F22971"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2"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14:paraId="0C645E4A" w14:textId="77777777" w:rsidTr="003A3124">
        <w:trPr>
          <w:trHeight w:val="270"/>
        </w:trPr>
        <w:tc>
          <w:tcPr>
            <w:tcW w:w="146" w:type="dxa"/>
            <w:tcBorders>
              <w:top w:val="nil"/>
              <w:left w:val="nil"/>
              <w:bottom w:val="nil"/>
              <w:right w:val="nil"/>
            </w:tcBorders>
            <w:noWrap/>
            <w:vAlign w:val="bottom"/>
            <w:hideMark/>
          </w:tcPr>
          <w:p w14:paraId="562C9BD5"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086314A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noWrap/>
            <w:vAlign w:val="bottom"/>
            <w:hideMark/>
          </w:tcPr>
          <w:p w14:paraId="5C1CB93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noWrap/>
            <w:vAlign w:val="bottom"/>
            <w:hideMark/>
          </w:tcPr>
          <w:p w14:paraId="54FB403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noWrap/>
            <w:vAlign w:val="bottom"/>
            <w:hideMark/>
          </w:tcPr>
          <w:p w14:paraId="45DA41E9"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noWrap/>
            <w:vAlign w:val="bottom"/>
            <w:hideMark/>
          </w:tcPr>
          <w:p w14:paraId="611F64A1"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14:paraId="4FA95FCC" w14:textId="77777777" w:rsidTr="00804BC8">
        <w:trPr>
          <w:gridAfter w:val="2"/>
          <w:wAfter w:w="583" w:type="dxa"/>
          <w:trHeight w:val="451"/>
        </w:trPr>
        <w:tc>
          <w:tcPr>
            <w:tcW w:w="146" w:type="dxa"/>
            <w:tcBorders>
              <w:top w:val="nil"/>
              <w:left w:val="nil"/>
              <w:bottom w:val="nil"/>
              <w:right w:val="nil"/>
            </w:tcBorders>
            <w:noWrap/>
            <w:vAlign w:val="bottom"/>
            <w:hideMark/>
          </w:tcPr>
          <w:p w14:paraId="018202A5"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73AC2B89" w14:textId="77777777"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2F0F1E6F"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720F4A7C"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668C3C46" w14:textId="77777777" w:rsidTr="00804BC8">
        <w:trPr>
          <w:gridAfter w:val="2"/>
          <w:wAfter w:w="583" w:type="dxa"/>
          <w:trHeight w:val="600"/>
        </w:trPr>
        <w:tc>
          <w:tcPr>
            <w:tcW w:w="146" w:type="dxa"/>
            <w:tcBorders>
              <w:top w:val="nil"/>
              <w:left w:val="nil"/>
              <w:bottom w:val="nil"/>
              <w:right w:val="nil"/>
            </w:tcBorders>
            <w:noWrap/>
            <w:vAlign w:val="bottom"/>
            <w:hideMark/>
          </w:tcPr>
          <w:p w14:paraId="2FCCEC8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639BB616"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7A5542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4C9AB7DB"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14:paraId="4D46BA1D" w14:textId="77777777" w:rsidTr="00804BC8">
        <w:trPr>
          <w:gridAfter w:val="2"/>
          <w:wAfter w:w="583" w:type="dxa"/>
          <w:trHeight w:val="420"/>
        </w:trPr>
        <w:tc>
          <w:tcPr>
            <w:tcW w:w="146" w:type="dxa"/>
            <w:tcBorders>
              <w:top w:val="nil"/>
              <w:left w:val="nil"/>
              <w:bottom w:val="nil"/>
              <w:right w:val="nil"/>
            </w:tcBorders>
            <w:noWrap/>
            <w:vAlign w:val="bottom"/>
            <w:hideMark/>
          </w:tcPr>
          <w:p w14:paraId="2CF142F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3EA2C909" w14:textId="77777777" w:rsidR="00C929AE" w:rsidRPr="00C929AE" w:rsidRDefault="00C929AE" w:rsidP="00F378F4">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60726CE"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5B6859B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61B36277" w14:textId="77777777" w:rsidTr="00804BC8">
        <w:trPr>
          <w:gridAfter w:val="2"/>
          <w:wAfter w:w="583" w:type="dxa"/>
          <w:trHeight w:val="435"/>
        </w:trPr>
        <w:tc>
          <w:tcPr>
            <w:tcW w:w="146" w:type="dxa"/>
            <w:tcBorders>
              <w:top w:val="nil"/>
              <w:left w:val="nil"/>
              <w:bottom w:val="nil"/>
              <w:right w:val="nil"/>
            </w:tcBorders>
            <w:noWrap/>
            <w:vAlign w:val="bottom"/>
            <w:hideMark/>
          </w:tcPr>
          <w:p w14:paraId="2D5ED54F"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2A2A0B52"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sidR="00CA4344">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A01178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6F0DF4E" w14:textId="77777777" w:rsidR="00C929AE" w:rsidRPr="00C929AE" w:rsidRDefault="00C929AE" w:rsidP="008B7F74">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5A27BAFE" w14:textId="77777777" w:rsidTr="00804BC8">
        <w:trPr>
          <w:gridAfter w:val="2"/>
          <w:wAfter w:w="583" w:type="dxa"/>
          <w:trHeight w:val="480"/>
        </w:trPr>
        <w:tc>
          <w:tcPr>
            <w:tcW w:w="146" w:type="dxa"/>
            <w:tcBorders>
              <w:top w:val="nil"/>
              <w:left w:val="nil"/>
              <w:bottom w:val="nil"/>
              <w:right w:val="nil"/>
            </w:tcBorders>
            <w:noWrap/>
            <w:vAlign w:val="bottom"/>
            <w:hideMark/>
          </w:tcPr>
          <w:p w14:paraId="39D552B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47D3D887" w14:textId="77777777" w:rsidR="00C929AE" w:rsidRPr="00C929AE" w:rsidRDefault="00C929AE" w:rsidP="006A4E85">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sidR="00024EE4">
              <w:rPr>
                <w:rFonts w:ascii="Times New Roman" w:eastAsia="Times New Roman" w:hAnsi="Times New Roman" w:cs="Times New Roman"/>
                <w:b/>
                <w:bCs/>
                <w:i/>
                <w:iCs/>
                <w:color w:val="000000"/>
                <w:sz w:val="20"/>
                <w:szCs w:val="20"/>
                <w:lang w:eastAsia="sk-SK"/>
              </w:rPr>
              <w:t>Nepriame finančné náklady</w:t>
            </w:r>
            <w:r w:rsidR="006A4E85">
              <w:rPr>
                <w:rFonts w:ascii="Times New Roman" w:eastAsia="Times New Roman" w:hAnsi="Times New Roman" w:cs="Times New Roman"/>
                <w:b/>
                <w:bCs/>
                <w:i/>
                <w:iCs/>
                <w:color w:val="000000"/>
                <w:sz w:val="20"/>
                <w:szCs w:val="20"/>
                <w:lang w:eastAsia="sk-SK"/>
              </w:rPr>
              <w:t xml:space="preserve">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52691E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53B8231C"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6A4E85" w:rsidRPr="00C929AE" w14:paraId="13B09BAB" w14:textId="77777777" w:rsidTr="00804BC8">
        <w:trPr>
          <w:gridAfter w:val="2"/>
          <w:wAfter w:w="583" w:type="dxa"/>
          <w:trHeight w:val="480"/>
        </w:trPr>
        <w:tc>
          <w:tcPr>
            <w:tcW w:w="146" w:type="dxa"/>
            <w:tcBorders>
              <w:top w:val="nil"/>
              <w:left w:val="nil"/>
              <w:bottom w:val="nil"/>
              <w:right w:val="nil"/>
            </w:tcBorders>
            <w:noWrap/>
            <w:vAlign w:val="bottom"/>
          </w:tcPr>
          <w:p w14:paraId="413D899A" w14:textId="77777777" w:rsidR="006A4E85" w:rsidRPr="00C929AE" w:rsidRDefault="006A4E85"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tcPr>
          <w:p w14:paraId="70D49EED" w14:textId="77777777" w:rsidR="006A4E85"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27E1DCF7" w14:textId="77777777"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1EE6B4BE" w14:textId="77777777"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14:paraId="79018058" w14:textId="77777777" w:rsidTr="00804BC8">
        <w:trPr>
          <w:gridAfter w:val="2"/>
          <w:wAfter w:w="583" w:type="dxa"/>
          <w:trHeight w:val="600"/>
        </w:trPr>
        <w:tc>
          <w:tcPr>
            <w:tcW w:w="146" w:type="dxa"/>
            <w:tcBorders>
              <w:top w:val="nil"/>
              <w:left w:val="nil"/>
              <w:bottom w:val="nil"/>
              <w:right w:val="nil"/>
            </w:tcBorders>
            <w:noWrap/>
            <w:vAlign w:val="bottom"/>
            <w:hideMark/>
          </w:tcPr>
          <w:p w14:paraId="79509CE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24A02316"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006A4E85"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2E6EBC7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6940E0EB"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14:paraId="3AF533B5" w14:textId="77777777" w:rsidTr="003A3124">
        <w:trPr>
          <w:trHeight w:val="270"/>
        </w:trPr>
        <w:tc>
          <w:tcPr>
            <w:tcW w:w="146" w:type="dxa"/>
            <w:tcBorders>
              <w:top w:val="nil"/>
              <w:left w:val="nil"/>
              <w:bottom w:val="nil"/>
              <w:right w:val="nil"/>
            </w:tcBorders>
            <w:noWrap/>
            <w:vAlign w:val="bottom"/>
            <w:hideMark/>
          </w:tcPr>
          <w:p w14:paraId="49A59C2A"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7164DC2F"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vAlign w:val="center"/>
            <w:hideMark/>
          </w:tcPr>
          <w:p w14:paraId="455FEA9D"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0BB86679"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vAlign w:val="center"/>
            <w:hideMark/>
          </w:tcPr>
          <w:p w14:paraId="3C3FF6D7"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7CED697F"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4E45DD60" w14:textId="77777777" w:rsidTr="00804BC8">
        <w:trPr>
          <w:gridAfter w:val="2"/>
          <w:wAfter w:w="583" w:type="dxa"/>
          <w:trHeight w:val="412"/>
        </w:trPr>
        <w:tc>
          <w:tcPr>
            <w:tcW w:w="146" w:type="dxa"/>
            <w:tcBorders>
              <w:top w:val="nil"/>
              <w:left w:val="nil"/>
              <w:bottom w:val="nil"/>
              <w:right w:val="nil"/>
            </w:tcBorders>
            <w:noWrap/>
            <w:vAlign w:val="bottom"/>
            <w:hideMark/>
          </w:tcPr>
          <w:p w14:paraId="6BCD89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471889E4" w14:textId="77777777"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136EB7B0"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198995D5"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7C161FA0" w14:textId="77777777" w:rsidTr="00804BC8">
        <w:trPr>
          <w:gridAfter w:val="2"/>
          <w:wAfter w:w="583" w:type="dxa"/>
          <w:trHeight w:val="840"/>
        </w:trPr>
        <w:tc>
          <w:tcPr>
            <w:tcW w:w="146" w:type="dxa"/>
            <w:tcBorders>
              <w:top w:val="nil"/>
              <w:left w:val="nil"/>
              <w:bottom w:val="nil"/>
              <w:right w:val="nil"/>
            </w:tcBorders>
            <w:noWrap/>
            <w:vAlign w:val="bottom"/>
            <w:hideMark/>
          </w:tcPr>
          <w:p w14:paraId="694A934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6D00D7BE"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00C929AE" w:rsidRPr="00C929AE">
              <w:rPr>
                <w:rFonts w:ascii="Times New Roman" w:eastAsia="Times New Roman" w:hAnsi="Times New Roman" w:cs="Times New Roman"/>
                <w:b/>
                <w:bCs/>
                <w:i/>
                <w:iCs/>
                <w:color w:val="000000"/>
                <w:sz w:val="20"/>
                <w:szCs w:val="20"/>
                <w:lang w:eastAsia="sk-SK"/>
              </w:rPr>
              <w:t>. Úplná harmonizácia práva EÚ</w:t>
            </w:r>
            <w:r w:rsidR="00C929AE" w:rsidRPr="00C929AE">
              <w:rPr>
                <w:rFonts w:ascii="Times New Roman" w:eastAsia="Times New Roman" w:hAnsi="Times New Roman" w:cs="Times New Roman"/>
                <w:b/>
                <w:bCs/>
                <w:i/>
                <w:iCs/>
                <w:color w:val="000000"/>
                <w:sz w:val="20"/>
                <w:szCs w:val="20"/>
                <w:lang w:eastAsia="sk-SK"/>
              </w:rPr>
              <w:br/>
            </w:r>
            <w:r w:rsidR="00C929AE" w:rsidRPr="00C929AE">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46182C4"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3BE2850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14:paraId="6027137B" w14:textId="77777777" w:rsidTr="00DA2336">
        <w:trPr>
          <w:gridAfter w:val="2"/>
          <w:wAfter w:w="583" w:type="dxa"/>
          <w:trHeight w:val="486"/>
        </w:trPr>
        <w:tc>
          <w:tcPr>
            <w:tcW w:w="146" w:type="dxa"/>
            <w:tcBorders>
              <w:top w:val="nil"/>
              <w:left w:val="nil"/>
              <w:bottom w:val="nil"/>
              <w:right w:val="nil"/>
            </w:tcBorders>
            <w:noWrap/>
            <w:vAlign w:val="bottom"/>
            <w:hideMark/>
          </w:tcPr>
          <w:p w14:paraId="77C84544"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5916438D"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00C929AE" w:rsidRPr="00C929AE">
              <w:rPr>
                <w:rFonts w:ascii="Times New Roman" w:eastAsia="Times New Roman" w:hAnsi="Times New Roman" w:cs="Times New Roman"/>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tcPr>
          <w:p w14:paraId="462A702F"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8" w:space="0" w:color="auto"/>
              <w:right w:val="single" w:sz="8" w:space="0" w:color="000000"/>
            </w:tcBorders>
            <w:shd w:val="clear" w:color="000000" w:fill="92D050"/>
            <w:vAlign w:val="center"/>
          </w:tcPr>
          <w:p w14:paraId="651E8D7E"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14:paraId="719F677E" w14:textId="77777777" w:rsidTr="003A3124">
        <w:trPr>
          <w:trHeight w:val="360"/>
        </w:trPr>
        <w:tc>
          <w:tcPr>
            <w:tcW w:w="146" w:type="dxa"/>
            <w:tcBorders>
              <w:top w:val="nil"/>
              <w:left w:val="nil"/>
              <w:bottom w:val="nil"/>
              <w:right w:val="nil"/>
            </w:tcBorders>
            <w:noWrap/>
            <w:vAlign w:val="bottom"/>
            <w:hideMark/>
          </w:tcPr>
          <w:p w14:paraId="5623476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2277F019"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vAlign w:val="center"/>
            <w:hideMark/>
          </w:tcPr>
          <w:p w14:paraId="6E42BE34"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1187C9E7"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vAlign w:val="center"/>
            <w:hideMark/>
          </w:tcPr>
          <w:p w14:paraId="215963E2"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7D599B15"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8602C6C" w14:textId="77777777" w:rsidTr="00804BC8">
        <w:trPr>
          <w:gridAfter w:val="2"/>
          <w:wAfter w:w="583" w:type="dxa"/>
          <w:trHeight w:val="390"/>
        </w:trPr>
        <w:tc>
          <w:tcPr>
            <w:tcW w:w="146" w:type="dxa"/>
            <w:tcBorders>
              <w:top w:val="nil"/>
              <w:left w:val="nil"/>
              <w:bottom w:val="nil"/>
              <w:right w:val="nil"/>
            </w:tcBorders>
            <w:noWrap/>
            <w:vAlign w:val="bottom"/>
            <w:hideMark/>
          </w:tcPr>
          <w:p w14:paraId="0B52382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6C40C884"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sidR="00FC121B">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0C59716F"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E615E01"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C929AE" w:rsidRPr="00C929AE" w14:paraId="6EF0143F" w14:textId="77777777" w:rsidTr="00804BC8">
        <w:trPr>
          <w:gridAfter w:val="2"/>
          <w:wAfter w:w="583" w:type="dxa"/>
          <w:trHeight w:val="390"/>
        </w:trPr>
        <w:tc>
          <w:tcPr>
            <w:tcW w:w="146" w:type="dxa"/>
            <w:tcBorders>
              <w:top w:val="nil"/>
              <w:left w:val="nil"/>
              <w:bottom w:val="nil"/>
              <w:right w:val="nil"/>
            </w:tcBorders>
            <w:noWrap/>
            <w:vAlign w:val="bottom"/>
            <w:hideMark/>
          </w:tcPr>
          <w:p w14:paraId="7C94FFD3"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7B2744A0" w14:textId="77777777" w:rsidR="00C929AE" w:rsidRPr="00751DA9" w:rsidRDefault="006A4E85" w:rsidP="00C929AE">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sidR="00C929AE" w:rsidRPr="00751DA9">
              <w:rPr>
                <w:rFonts w:ascii="Times New Roman" w:eastAsia="Times New Roman" w:hAnsi="Times New Roman" w:cs="Times New Roman"/>
                <w:b/>
                <w:i/>
                <w:iCs/>
                <w:color w:val="000000"/>
                <w:sz w:val="20"/>
                <w:szCs w:val="20"/>
                <w:lang w:eastAsia="sk-SK"/>
              </w:rPr>
              <w:t>.</w:t>
            </w:r>
            <w:r w:rsidR="009F4175">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2C809B7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5CD83EDA" w14:textId="77777777" w:rsidR="00C929AE" w:rsidRPr="00C929AE" w:rsidRDefault="00C929AE" w:rsidP="008B7F74">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bl>
    <w:p w14:paraId="4A9A7B59"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3"/>
          <w:footerReference w:type="default" r:id="rId14"/>
          <w:pgSz w:w="11906" w:h="16838"/>
          <w:pgMar w:top="993" w:right="1417" w:bottom="1417" w:left="1417" w:header="708" w:footer="708" w:gutter="0"/>
          <w:pgNumType w:start="1"/>
          <w:cols w:space="708"/>
          <w:docGrid w:linePitch="360"/>
        </w:sectPr>
      </w:pPr>
    </w:p>
    <w:p w14:paraId="237AE791"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3D125E2C"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DE6ACB" w:rsidRPr="000A6B7F" w14:paraId="43817C60" w14:textId="77777777" w:rsidTr="00751DA9">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4B3962E"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8950E2B"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goldplatngom</w:t>
            </w:r>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094D6EF3"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7AA62655"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sidR="00D114ED">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1984B6" w14:textId="77777777" w:rsidR="00DE6AC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/EÚ úplná harm./</w:t>
            </w:r>
          </w:p>
          <w:p w14:paraId="15052172" w14:textId="77777777" w:rsidR="00DE6ACB" w:rsidRPr="000A6B7F"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color w:val="000000"/>
                <w:sz w:val="20"/>
                <w:szCs w:val="20"/>
                <w:lang w:eastAsia="sk-SK"/>
              </w:rPr>
              <w:t>G</w:t>
            </w:r>
            <w:r w:rsidR="00DE6ACB" w:rsidRPr="000A6B7F">
              <w:rPr>
                <w:rFonts w:ascii="Times New Roman" w:eastAsia="Times New Roman" w:hAnsi="Times New Roman" w:cs="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E0D867"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DA8D8E"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756BE2" w14:textId="77777777" w:rsidR="00D114ED"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14:paraId="6EB8A699" w14:textId="77777777" w:rsidR="00DE6ACB" w:rsidRPr="0089589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dotk.</w:t>
            </w:r>
            <w:r w:rsidR="00DE6ACB" w:rsidRPr="00895898">
              <w:rPr>
                <w:rFonts w:ascii="Times New Roman" w:eastAsia="Times New Roman" w:hAnsi="Times New Roman" w:cs="Times New Roman"/>
                <w:b/>
                <w:bCs/>
                <w:color w:val="000000"/>
                <w:sz w:val="20"/>
                <w:szCs w:val="20"/>
                <w:lang w:eastAsia="sk-SK"/>
              </w:rPr>
              <w:t xml:space="preserve"> subjektov </w:t>
            </w:r>
            <w:r w:rsidR="00047C70">
              <w:rPr>
                <w:rFonts w:ascii="Times New Roman" w:eastAsia="Times New Roman" w:hAnsi="Times New Roman" w:cs="Times New Roman"/>
                <w:b/>
                <w:bCs/>
                <w:color w:val="000000"/>
                <w:sz w:val="20"/>
                <w:szCs w:val="20"/>
                <w:lang w:eastAsia="sk-SK"/>
              </w:rPr>
              <w:t>spolu</w:t>
            </w:r>
            <w:r w:rsidR="00DE6ACB"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DC3232"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7E7051"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Vplyv na kateg. dotk.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A7D08F" w14:textId="77777777" w:rsidR="00DE6ACB" w:rsidRPr="0089589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14:paraId="0FF8BE77" w14:textId="77777777" w:rsidR="00DE6ACB" w:rsidRPr="0089589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14:paraId="54AF9DC4"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444D6E"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14:paraId="075B5E04"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732660A"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Goldplating celkom</w:t>
            </w:r>
          </w:p>
        </w:tc>
      </w:tr>
      <w:tr w:rsidR="00DE6ACB" w:rsidRPr="00895898" w14:paraId="6BBF4FE3"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98D5A8C"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1ED78760"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992" w:type="dxa"/>
          </w:tcPr>
          <w:p w14:paraId="4D713189"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134" w:type="dxa"/>
          </w:tcPr>
          <w:p w14:paraId="0A862F70"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58D686EC" w14:textId="77777777" w:rsidR="00DE6ACB" w:rsidRPr="00895898" w:rsidRDefault="00DE6ACB" w:rsidP="00562A1E">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3902DE28"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3E1176E1"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3F0A611E"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0C3C8B67"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09BC972F"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2300925C"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67FB944F"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39758014"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r>
      <w:tr w:rsidR="00801596" w:rsidRPr="00895898" w14:paraId="0BD2419D"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568A26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3A2A919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0E20681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0C44DA4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487571B6"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5C98304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557FFEFC"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2A65ED6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23524D4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276C99F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0C5AFFB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1A1082F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67D312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69E2D44A"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C2BE53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5B059698"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006F2BB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43ED1E4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7AAEEA2C"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235A8CA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63D1ACAA"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7DD9EE1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2C8FDD9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2635DA9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7B0F33FB"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114A2AAF"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655430D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719C3377"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DF7047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4872D3B8"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7831242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104555CC"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4EF9345F"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95B025E"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4376B28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3BABD1D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499DF50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4BCEECA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5C59C95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7B8CEB8F"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6835C38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44304B80"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06F595D"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1AC40573"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6D11DD3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6161BD3C"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7DA590AB"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53ABE336"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04386876"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030C222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0387F1B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1151ADE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0588C03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6A42B1A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BA5D6DB"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0034B754"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BCD535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5F02919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0097F9B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6152B8B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3D8628C4"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5ED6C10A"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6FB894AA"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72C3D83"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174098E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2436358D"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4EB12A1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7DA82285"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36413FA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7448AFA4"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169BF1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50D4002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70171F5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42192D3C"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5AE9234C"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3CFC05E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2B7B7351"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3A03C2B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3D50D91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61A52A8F"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185E9CAC"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00AD3B7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0CF1AED"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bl>
    <w:p w14:paraId="23871F1A" w14:textId="77777777" w:rsidR="00054C41" w:rsidRPr="00895898" w:rsidRDefault="00054C41" w:rsidP="00054C41">
      <w:pPr>
        <w:jc w:val="both"/>
        <w:rPr>
          <w:rFonts w:ascii="Times New Roman" w:eastAsia="Calibri" w:hAnsi="Times New Roman" w:cs="Times New Roman"/>
          <w:i/>
        </w:rPr>
      </w:pPr>
    </w:p>
    <w:p w14:paraId="11C0F5B3"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329E91EB"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0850BF90" w14:textId="77777777"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1CD1ACF7" w14:textId="77777777" w:rsidR="001E24E8" w:rsidRDefault="001E24E8" w:rsidP="00054C41">
      <w:pPr>
        <w:jc w:val="both"/>
        <w:rPr>
          <w:rFonts w:ascii="Times New Roman" w:eastAsia="Calibri" w:hAnsi="Times New Roman" w:cs="Times New Roman"/>
          <w:bCs/>
          <w:i/>
          <w:iCs/>
          <w:color w:val="000000"/>
          <w:sz w:val="24"/>
          <w:szCs w:val="24"/>
        </w:rPr>
      </w:pPr>
    </w:p>
    <w:p w14:paraId="32E5354E"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goldplating</w:t>
      </w:r>
      <w:r w:rsidR="0016512E">
        <w:rPr>
          <w:rFonts w:ascii="Times New Roman" w:eastAsia="Calibri" w:hAnsi="Times New Roman" w:cs="Times New Roman"/>
          <w:b/>
          <w:bCs/>
          <w:i/>
          <w:sz w:val="24"/>
          <w:szCs w:val="24"/>
          <w:u w:val="single"/>
        </w:rPr>
        <w:t>u</w:t>
      </w:r>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3"/>
      </w:r>
      <w:r w:rsidR="00512BA7" w:rsidRPr="001F1B43">
        <w:rPr>
          <w:rFonts w:ascii="Times New Roman" w:eastAsia="Calibri" w:hAnsi="Times New Roman" w:cs="Times New Roman"/>
          <w:b/>
          <w:bCs/>
          <w:i/>
          <w:sz w:val="24"/>
          <w:szCs w:val="24"/>
          <w:u w:val="single"/>
        </w:rPr>
        <w:t xml:space="preserve"> </w:t>
      </w:r>
    </w:p>
    <w:p w14:paraId="4FD6776D"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goldplatingu (ku každej hodnotenej regulácii s goldplatingom osobitne). </w:t>
      </w:r>
    </w:p>
    <w:p w14:paraId="71B0694F"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goldplatingu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17C4FE4D" w14:textId="77777777"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goldplatingu</w:t>
      </w:r>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7B5C9A86" w14:textId="77777777"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2AA0FC9E" w14:textId="77777777" w:rsidR="00054C41" w:rsidRPr="00D8247C" w:rsidRDefault="00054C41" w:rsidP="00054C41">
      <w:pPr>
        <w:rPr>
          <w:rFonts w:ascii="Times New Roman" w:eastAsia="Calibri" w:hAnsi="Times New Roman" w:cs="Times New Roman"/>
          <w:i/>
          <w:sz w:val="24"/>
          <w:szCs w:val="24"/>
        </w:rPr>
      </w:pPr>
    </w:p>
    <w:p w14:paraId="7D080FA3" w14:textId="77777777" w:rsidR="00024EE4" w:rsidRDefault="00024EE4" w:rsidP="00054C41">
      <w:pPr>
        <w:jc w:val="both"/>
        <w:rPr>
          <w:rFonts w:ascii="Times New Roman" w:eastAsia="Calibri" w:hAnsi="Times New Roman" w:cs="Times New Roman"/>
          <w:b/>
          <w:sz w:val="24"/>
          <w:szCs w:val="24"/>
        </w:rPr>
      </w:pPr>
    </w:p>
    <w:p w14:paraId="394CE30A" w14:textId="77777777" w:rsidR="00024EE4" w:rsidRDefault="00024EE4" w:rsidP="00054C41">
      <w:pPr>
        <w:jc w:val="both"/>
        <w:rPr>
          <w:rFonts w:ascii="Times New Roman" w:eastAsia="Calibri" w:hAnsi="Times New Roman" w:cs="Times New Roman"/>
          <w:b/>
          <w:sz w:val="24"/>
          <w:szCs w:val="24"/>
        </w:rPr>
      </w:pPr>
    </w:p>
    <w:p w14:paraId="55AED62A"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3.2 Vyhodnotenie konzultácií s podnikateľskými subjektmi pred predbežným pripomienkovým konaním</w:t>
      </w:r>
    </w:p>
    <w:p w14:paraId="2F5AF9CD"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502E009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0FD8A560"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54D208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7AE5ADE9" w14:textId="77777777" w:rsidR="00054C41" w:rsidRDefault="00054C41" w:rsidP="00054C41">
      <w:pPr>
        <w:spacing w:after="0"/>
        <w:jc w:val="both"/>
        <w:rPr>
          <w:rFonts w:ascii="Times New Roman" w:eastAsia="Calibri" w:hAnsi="Times New Roman" w:cs="Times New Roman"/>
          <w:i/>
          <w:sz w:val="24"/>
          <w:szCs w:val="24"/>
        </w:rPr>
      </w:pPr>
    </w:p>
    <w:p w14:paraId="584DBFCD" w14:textId="77777777" w:rsidR="001902BC" w:rsidRDefault="001902BC" w:rsidP="001902BC">
      <w:pPr>
        <w:spacing w:after="0"/>
        <w:jc w:val="both"/>
        <w:rPr>
          <w:rFonts w:ascii="Times New Roman" w:eastAsia="Calibri" w:hAnsi="Times New Roman" w:cs="Times New Roman"/>
          <w:sz w:val="24"/>
          <w:szCs w:val="24"/>
        </w:rPr>
      </w:pPr>
      <w:r w:rsidRPr="001902BC">
        <w:rPr>
          <w:rFonts w:ascii="Times New Roman" w:eastAsia="Calibri" w:hAnsi="Times New Roman" w:cs="Times New Roman"/>
          <w:sz w:val="24"/>
          <w:szCs w:val="24"/>
        </w:rPr>
        <w:t xml:space="preserve">Prerokovanie návrhu zonácie Národného parku </w:t>
      </w:r>
      <w:r>
        <w:rPr>
          <w:rFonts w:ascii="Times New Roman" w:eastAsia="Calibri" w:hAnsi="Times New Roman" w:cs="Times New Roman"/>
          <w:sz w:val="24"/>
          <w:szCs w:val="24"/>
        </w:rPr>
        <w:t>Nízke Tatry</w:t>
      </w:r>
      <w:r w:rsidRPr="001902BC">
        <w:rPr>
          <w:rFonts w:ascii="Times New Roman" w:eastAsia="Calibri" w:hAnsi="Times New Roman" w:cs="Times New Roman"/>
          <w:sz w:val="24"/>
          <w:szCs w:val="24"/>
        </w:rPr>
        <w:t xml:space="preserve"> (ďalej len „NP </w:t>
      </w:r>
      <w:r>
        <w:rPr>
          <w:rFonts w:ascii="Times New Roman" w:eastAsia="Calibri" w:hAnsi="Times New Roman" w:cs="Times New Roman"/>
          <w:sz w:val="24"/>
          <w:szCs w:val="24"/>
        </w:rPr>
        <w:t>Nízke Tatry</w:t>
      </w:r>
      <w:r w:rsidRPr="001902BC">
        <w:rPr>
          <w:rFonts w:ascii="Times New Roman" w:eastAsia="Calibri" w:hAnsi="Times New Roman" w:cs="Times New Roman"/>
          <w:sz w:val="24"/>
          <w:szCs w:val="24"/>
        </w:rPr>
        <w:t xml:space="preserve">“ alebo „NP“) prebehlo v súlade s § 50 zákona č. 543/2002 Z. z. o ochrane prírody a krajiny v znení neskorších predpisov formou viacerých stretnutí so zástupcami dotknutých subjektov. V rámci celého procesu sa uskutočnilo </w:t>
      </w:r>
      <w:r>
        <w:rPr>
          <w:rFonts w:ascii="Times New Roman" w:eastAsia="Calibri" w:hAnsi="Times New Roman" w:cs="Times New Roman"/>
          <w:sz w:val="24"/>
          <w:szCs w:val="24"/>
        </w:rPr>
        <w:t>13</w:t>
      </w:r>
      <w:r w:rsidRPr="001902BC">
        <w:rPr>
          <w:rFonts w:ascii="Times New Roman" w:eastAsia="Calibri" w:hAnsi="Times New Roman" w:cs="Times New Roman"/>
          <w:sz w:val="24"/>
          <w:szCs w:val="24"/>
        </w:rPr>
        <w:t xml:space="preserve"> rokovaní organizovaných Okresným úradom Žilina a zástupcov vlastníkov, obcí a ďalších relevantných organizácií. Správa Národného parku </w:t>
      </w:r>
      <w:r>
        <w:rPr>
          <w:rFonts w:ascii="Times New Roman" w:eastAsia="Calibri" w:hAnsi="Times New Roman" w:cs="Times New Roman"/>
          <w:sz w:val="24"/>
          <w:szCs w:val="24"/>
        </w:rPr>
        <w:t>Nízke Tatry</w:t>
      </w:r>
      <w:r w:rsidRPr="001902BC">
        <w:rPr>
          <w:rFonts w:ascii="Times New Roman" w:eastAsia="Calibri" w:hAnsi="Times New Roman" w:cs="Times New Roman"/>
          <w:sz w:val="24"/>
          <w:szCs w:val="24"/>
        </w:rPr>
        <w:t xml:space="preserve"> so sídlom v</w:t>
      </w:r>
      <w:r>
        <w:rPr>
          <w:rFonts w:ascii="Times New Roman" w:eastAsia="Calibri" w:hAnsi="Times New Roman" w:cs="Times New Roman"/>
          <w:sz w:val="24"/>
          <w:szCs w:val="24"/>
        </w:rPr>
        <w:t> Banskej Bystrici</w:t>
      </w:r>
      <w:r w:rsidRPr="001902BC">
        <w:rPr>
          <w:rFonts w:ascii="Times New Roman" w:eastAsia="Calibri" w:hAnsi="Times New Roman" w:cs="Times New Roman"/>
          <w:sz w:val="24"/>
          <w:szCs w:val="24"/>
        </w:rPr>
        <w:t xml:space="preserve"> (ďalej len „Správa NP </w:t>
      </w:r>
      <w:r>
        <w:rPr>
          <w:rFonts w:ascii="Times New Roman" w:eastAsia="Calibri" w:hAnsi="Times New Roman" w:cs="Times New Roman"/>
          <w:sz w:val="24"/>
          <w:szCs w:val="24"/>
        </w:rPr>
        <w:t>Nízke Tatry</w:t>
      </w:r>
      <w:r w:rsidRPr="001902BC">
        <w:rPr>
          <w:rFonts w:ascii="Times New Roman" w:eastAsia="Calibri" w:hAnsi="Times New Roman" w:cs="Times New Roman"/>
          <w:sz w:val="24"/>
          <w:szCs w:val="24"/>
        </w:rPr>
        <w:t>“) zrealizovala 3</w:t>
      </w:r>
      <w:r w:rsidR="002579E7">
        <w:rPr>
          <w:rFonts w:ascii="Times New Roman" w:eastAsia="Calibri" w:hAnsi="Times New Roman" w:cs="Times New Roman"/>
          <w:sz w:val="24"/>
          <w:szCs w:val="24"/>
        </w:rPr>
        <w:t>6</w:t>
      </w:r>
      <w:r w:rsidRPr="001902BC">
        <w:rPr>
          <w:rFonts w:ascii="Times New Roman" w:eastAsia="Calibri" w:hAnsi="Times New Roman" w:cs="Times New Roman"/>
          <w:sz w:val="24"/>
          <w:szCs w:val="24"/>
        </w:rPr>
        <w:t xml:space="preserve"> samostatných pracovných stretnutí s jednotlivými obcami a pozemkovými spoločenstvami, počas ktorých sa podrobne diskutovali pripomienky a návrhy riešení v konkrétnych katastrálnych územiach.</w:t>
      </w:r>
    </w:p>
    <w:p w14:paraId="39C3F490" w14:textId="77777777" w:rsidR="001902BC" w:rsidRPr="001902BC" w:rsidRDefault="001902BC" w:rsidP="001902BC">
      <w:pPr>
        <w:spacing w:after="0"/>
        <w:jc w:val="both"/>
        <w:rPr>
          <w:rFonts w:ascii="Times New Roman" w:eastAsia="Calibri" w:hAnsi="Times New Roman" w:cs="Times New Roman"/>
          <w:sz w:val="24"/>
          <w:szCs w:val="24"/>
        </w:rPr>
      </w:pPr>
    </w:p>
    <w:p w14:paraId="2D8A1107" w14:textId="77777777" w:rsidR="001902BC" w:rsidRDefault="001902BC" w:rsidP="001902BC">
      <w:pPr>
        <w:spacing w:after="0"/>
        <w:jc w:val="both"/>
        <w:rPr>
          <w:rFonts w:ascii="Times New Roman" w:eastAsia="Calibri" w:hAnsi="Times New Roman" w:cs="Times New Roman"/>
          <w:sz w:val="24"/>
          <w:szCs w:val="24"/>
        </w:rPr>
      </w:pPr>
      <w:r w:rsidRPr="001902BC">
        <w:rPr>
          <w:rFonts w:ascii="Times New Roman" w:eastAsia="Calibri" w:hAnsi="Times New Roman" w:cs="Times New Roman"/>
          <w:sz w:val="24"/>
          <w:szCs w:val="24"/>
        </w:rPr>
        <w:t>Súčasťou procesu bolo aj viacero neformálnych konzultácií a pracovných rokovaní, na ktorých sa priebežne vyhodnocovali návrhy a odborné podklady vrátane máp a výpočtov náhrad.</w:t>
      </w:r>
    </w:p>
    <w:p w14:paraId="24BC15C8" w14:textId="77777777" w:rsidR="001902BC" w:rsidRPr="001902BC" w:rsidRDefault="001902BC" w:rsidP="001902BC">
      <w:pPr>
        <w:spacing w:after="0"/>
        <w:jc w:val="both"/>
        <w:rPr>
          <w:rFonts w:ascii="Times New Roman" w:eastAsia="Calibri" w:hAnsi="Times New Roman" w:cs="Times New Roman"/>
          <w:sz w:val="24"/>
          <w:szCs w:val="24"/>
        </w:rPr>
      </w:pPr>
    </w:p>
    <w:p w14:paraId="5E9C6422" w14:textId="74CDDFB7" w:rsidR="001902BC" w:rsidRPr="001902BC" w:rsidRDefault="001902BC" w:rsidP="001902BC">
      <w:pPr>
        <w:spacing w:after="0"/>
        <w:jc w:val="both"/>
        <w:rPr>
          <w:rFonts w:ascii="Times New Roman" w:eastAsia="Calibri" w:hAnsi="Times New Roman" w:cs="Times New Roman"/>
          <w:sz w:val="24"/>
          <w:szCs w:val="24"/>
        </w:rPr>
      </w:pPr>
      <w:r w:rsidRPr="001902BC">
        <w:rPr>
          <w:rFonts w:ascii="Times New Roman" w:eastAsia="Calibri" w:hAnsi="Times New Roman" w:cs="Times New Roman"/>
          <w:sz w:val="24"/>
          <w:szCs w:val="24"/>
        </w:rPr>
        <w:t>Proces predrokovania bol týmto ukončený. Upravený návrh zonácie bol vypracovaný participatívnym spôsobom v spolupráci s kľúčovými partnermi, pričom dôraz bol kladený na dialóg s neštátnymi vlastníkmi a dotknutými obcami. Výstupy z rokovaní boli zapracované do finálneho návrhu tak, aby zohľadňoval národné i medzinárodné záväzky v oblasti ochrany prírody</w:t>
      </w:r>
      <w:r w:rsidR="00267328">
        <w:rPr>
          <w:rFonts w:ascii="Times New Roman" w:eastAsia="Calibri" w:hAnsi="Times New Roman" w:cs="Times New Roman"/>
          <w:sz w:val="24"/>
          <w:szCs w:val="24"/>
        </w:rPr>
        <w:t xml:space="preserve"> a krajiny</w:t>
      </w:r>
      <w:r w:rsidRPr="001902BC">
        <w:rPr>
          <w:rFonts w:ascii="Times New Roman" w:eastAsia="Calibri" w:hAnsi="Times New Roman" w:cs="Times New Roman"/>
          <w:sz w:val="24"/>
          <w:szCs w:val="24"/>
        </w:rPr>
        <w:t>.</w:t>
      </w:r>
    </w:p>
    <w:p w14:paraId="30BA5B52" w14:textId="77777777" w:rsidR="001902BC" w:rsidRPr="001902BC" w:rsidRDefault="001902BC" w:rsidP="00054C41">
      <w:pPr>
        <w:spacing w:after="0"/>
        <w:jc w:val="both"/>
        <w:rPr>
          <w:rFonts w:ascii="Times New Roman" w:eastAsia="Calibri" w:hAnsi="Times New Roman" w:cs="Times New Roman"/>
          <w:sz w:val="24"/>
          <w:szCs w:val="24"/>
        </w:rPr>
      </w:pPr>
    </w:p>
    <w:p w14:paraId="784E3300" w14:textId="77777777" w:rsidR="00054C41" w:rsidRPr="00D8247C" w:rsidRDefault="00054C41" w:rsidP="00054C41">
      <w:pPr>
        <w:spacing w:after="0"/>
        <w:jc w:val="both"/>
        <w:rPr>
          <w:rFonts w:ascii="Times New Roman" w:eastAsia="Calibri" w:hAnsi="Times New Roman" w:cs="Times New Roman"/>
          <w:i/>
          <w:sz w:val="24"/>
          <w:szCs w:val="24"/>
        </w:rPr>
      </w:pPr>
    </w:p>
    <w:p w14:paraId="6B077B83" w14:textId="77777777" w:rsidR="00054C41" w:rsidRPr="001F1B43" w:rsidRDefault="00054C41" w:rsidP="00054C41">
      <w:pPr>
        <w:jc w:val="both"/>
        <w:rPr>
          <w:rFonts w:ascii="Times New Roman" w:eastAsia="Calibri" w:hAnsi="Times New Roman" w:cs="Times New Roman"/>
          <w:b/>
          <w:sz w:val="24"/>
          <w:szCs w:val="24"/>
        </w:rPr>
      </w:pPr>
      <w:bookmarkStart w:id="0" w:name="_Hlk47698091"/>
      <w:r w:rsidRPr="001F1B43">
        <w:rPr>
          <w:rFonts w:ascii="Times New Roman" w:eastAsia="Calibri" w:hAnsi="Times New Roman" w:cs="Times New Roman"/>
          <w:b/>
          <w:sz w:val="24"/>
          <w:szCs w:val="24"/>
        </w:rPr>
        <w:t>3.3 Vplyvy na konkurencieschopnosť a produktivitu</w:t>
      </w:r>
    </w:p>
    <w:bookmarkEnd w:id="0"/>
    <w:p w14:paraId="191A3BD1" w14:textId="77777777" w:rsidR="00B269C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1E7571B5" w14:textId="77777777" w:rsidR="00B269C1" w:rsidRDefault="00B269C1" w:rsidP="006F4554">
      <w:pPr>
        <w:spacing w:after="0"/>
        <w:jc w:val="both"/>
        <w:rPr>
          <w:rFonts w:ascii="Times New Roman" w:eastAsia="Calibri" w:hAnsi="Times New Roman" w:cs="Times New Roman"/>
          <w:sz w:val="24"/>
          <w:szCs w:val="24"/>
        </w:rPr>
      </w:pPr>
      <w:r w:rsidRPr="00CC64E9">
        <w:rPr>
          <w:rFonts w:ascii="Times New Roman" w:eastAsia="Calibri" w:hAnsi="Times New Roman" w:cs="Times New Roman"/>
          <w:sz w:val="24"/>
          <w:szCs w:val="24"/>
        </w:rPr>
        <w:t>Dochádza zmenou spôsobu obhospodarovania a limitovaniu produkčnej funkcie lesov (</w:t>
      </w:r>
      <w:r w:rsidR="008F65D5" w:rsidRPr="00CC64E9">
        <w:rPr>
          <w:rFonts w:ascii="Times New Roman" w:eastAsia="Calibri" w:hAnsi="Times New Roman" w:cs="Times New Roman"/>
          <w:sz w:val="24"/>
          <w:szCs w:val="24"/>
        </w:rPr>
        <w:t>z</w:t>
      </w:r>
      <w:r w:rsidRPr="00CC64E9">
        <w:rPr>
          <w:rFonts w:ascii="Times New Roman" w:eastAsia="Calibri" w:hAnsi="Times New Roman" w:cs="Times New Roman"/>
          <w:sz w:val="24"/>
          <w:szCs w:val="24"/>
        </w:rPr>
        <w:t>výšenie územnej ochrany).</w:t>
      </w:r>
    </w:p>
    <w:p w14:paraId="1A97E9C0" w14:textId="77777777" w:rsidR="00CC64E9" w:rsidRPr="00B269C1" w:rsidRDefault="00CC64E9" w:rsidP="00B269C1">
      <w:pPr>
        <w:spacing w:after="0"/>
        <w:ind w:left="142"/>
        <w:jc w:val="both"/>
        <w:rPr>
          <w:rFonts w:ascii="Times New Roman" w:eastAsia="Calibri" w:hAnsi="Times New Roman" w:cs="Times New Roman"/>
          <w:sz w:val="24"/>
          <w:szCs w:val="24"/>
        </w:rPr>
      </w:pPr>
    </w:p>
    <w:p w14:paraId="50EF18AE"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14:paraId="7F92B24F" w14:textId="77777777" w:rsidR="00CC64E9" w:rsidRPr="00CC64E9" w:rsidRDefault="00CC64E9" w:rsidP="00054C41">
      <w:pPr>
        <w:spacing w:after="0"/>
        <w:jc w:val="both"/>
        <w:rPr>
          <w:rFonts w:ascii="Times New Roman" w:eastAsia="Times New Roman" w:hAnsi="Times New Roman" w:cs="Times New Roman"/>
          <w:sz w:val="24"/>
          <w:szCs w:val="24"/>
          <w:lang w:eastAsia="sk-SK"/>
        </w:rPr>
      </w:pPr>
      <w:r w:rsidRPr="00D01882">
        <w:rPr>
          <w:rFonts w:ascii="Times New Roman" w:eastAsia="Times New Roman" w:hAnsi="Times New Roman" w:cs="Times New Roman"/>
          <w:sz w:val="24"/>
          <w:szCs w:val="24"/>
          <w:lang w:eastAsia="sk-SK"/>
        </w:rPr>
        <w:t xml:space="preserve">Nepredpokladá sa rozdiel v zaobchádzaní. </w:t>
      </w:r>
    </w:p>
    <w:p w14:paraId="39CF7E81" w14:textId="77777777" w:rsidR="00CC64E9" w:rsidRDefault="00CC64E9" w:rsidP="00054C41">
      <w:pPr>
        <w:spacing w:after="0"/>
        <w:jc w:val="both"/>
        <w:rPr>
          <w:rFonts w:ascii="Times New Roman" w:eastAsia="Calibri" w:hAnsi="Times New Roman" w:cs="Times New Roman"/>
          <w:sz w:val="24"/>
          <w:szCs w:val="24"/>
        </w:rPr>
      </w:pPr>
    </w:p>
    <w:p w14:paraId="6834F3CD"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5279F09D" w14:textId="77777777" w:rsidR="00CC64E9" w:rsidRDefault="00CC64E9" w:rsidP="00CC64E9">
      <w:pPr>
        <w:spacing w:after="0"/>
        <w:jc w:val="both"/>
        <w:rPr>
          <w:rFonts w:ascii="Times New Roman" w:eastAsia="Times New Roman" w:hAnsi="Times New Roman" w:cs="Times New Roman"/>
          <w:sz w:val="24"/>
          <w:szCs w:val="24"/>
          <w:lang w:eastAsia="sk-SK"/>
        </w:rPr>
      </w:pPr>
      <w:r w:rsidRPr="00D01882">
        <w:rPr>
          <w:rFonts w:ascii="Times New Roman" w:eastAsia="Times New Roman" w:hAnsi="Times New Roman" w:cs="Times New Roman"/>
          <w:sz w:val="24"/>
          <w:szCs w:val="24"/>
          <w:lang w:eastAsia="sk-SK"/>
        </w:rPr>
        <w:t>Nepredpokladá sa vplyv na cezhraničné investície.</w:t>
      </w:r>
    </w:p>
    <w:p w14:paraId="2B109B84"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 xml:space="preserve">Ovplyvní dostupnosť základných zdrojov (financie, pracovná sila, suroviny, mechanizmy, energie atď.)? </w:t>
      </w:r>
    </w:p>
    <w:p w14:paraId="372AE0AF" w14:textId="5DBDF076" w:rsidR="00B269C1" w:rsidRDefault="00B269C1" w:rsidP="005F52CF">
      <w:pPr>
        <w:spacing w:after="0"/>
        <w:jc w:val="both"/>
        <w:rPr>
          <w:rFonts w:ascii="Times New Roman" w:eastAsia="Calibri" w:hAnsi="Times New Roman" w:cs="Times New Roman"/>
          <w:sz w:val="24"/>
          <w:szCs w:val="24"/>
        </w:rPr>
      </w:pPr>
      <w:r w:rsidRPr="00CC64E9">
        <w:rPr>
          <w:rFonts w:ascii="Times New Roman" w:eastAsia="Calibri" w:hAnsi="Times New Roman" w:cs="Times New Roman"/>
          <w:sz w:val="24"/>
          <w:szCs w:val="24"/>
        </w:rPr>
        <w:t xml:space="preserve">Ovplyvní množstvo produkovanej drevnej suroviny v podobe zníženia objemu dreva </w:t>
      </w:r>
      <w:r w:rsidR="00CC64E9">
        <w:rPr>
          <w:rFonts w:ascii="Times New Roman" w:eastAsia="Calibri" w:hAnsi="Times New Roman" w:cs="Times New Roman"/>
          <w:sz w:val="24"/>
          <w:szCs w:val="24"/>
        </w:rPr>
        <w:br/>
      </w:r>
      <w:r w:rsidRPr="00CC64E9">
        <w:rPr>
          <w:rFonts w:ascii="Times New Roman" w:eastAsia="Calibri" w:hAnsi="Times New Roman" w:cs="Times New Roman"/>
          <w:sz w:val="24"/>
          <w:szCs w:val="24"/>
        </w:rPr>
        <w:t>o množstvo dreva z ploch</w:t>
      </w:r>
      <w:r w:rsidR="005F52CF">
        <w:rPr>
          <w:rFonts w:ascii="Times New Roman" w:eastAsia="Calibri" w:hAnsi="Times New Roman" w:cs="Times New Roman"/>
          <w:sz w:val="24"/>
          <w:szCs w:val="24"/>
        </w:rPr>
        <w:t>y</w:t>
      </w:r>
      <w:r w:rsidRPr="00CC64E9">
        <w:rPr>
          <w:rFonts w:ascii="Times New Roman" w:eastAsia="Calibri" w:hAnsi="Times New Roman" w:cs="Times New Roman"/>
          <w:sz w:val="24"/>
          <w:szCs w:val="24"/>
        </w:rPr>
        <w:t xml:space="preserve"> územia budúcej najmä zóny</w:t>
      </w:r>
      <w:r w:rsidR="00CB38A9">
        <w:rPr>
          <w:rFonts w:ascii="Times New Roman" w:eastAsia="Calibri" w:hAnsi="Times New Roman" w:cs="Times New Roman"/>
          <w:sz w:val="24"/>
          <w:szCs w:val="24"/>
        </w:rPr>
        <w:t xml:space="preserve"> A</w:t>
      </w:r>
      <w:r w:rsidRPr="00CC64E9">
        <w:rPr>
          <w:rFonts w:ascii="Times New Roman" w:eastAsia="Calibri" w:hAnsi="Times New Roman" w:cs="Times New Roman"/>
          <w:sz w:val="24"/>
          <w:szCs w:val="24"/>
        </w:rPr>
        <w:t xml:space="preserve"> navýšenej oproti súčasnej výmere.</w:t>
      </w:r>
    </w:p>
    <w:p w14:paraId="02FA693A" w14:textId="77777777" w:rsidR="00CC64E9" w:rsidRPr="00CC64E9" w:rsidRDefault="00CC64E9" w:rsidP="00B269C1">
      <w:pPr>
        <w:spacing w:after="0"/>
        <w:ind w:left="142"/>
        <w:jc w:val="both"/>
        <w:rPr>
          <w:rFonts w:ascii="Times New Roman" w:eastAsia="Calibri" w:hAnsi="Times New Roman" w:cs="Times New Roman"/>
          <w:sz w:val="24"/>
          <w:szCs w:val="24"/>
        </w:rPr>
      </w:pPr>
    </w:p>
    <w:p w14:paraId="5BA38CC4" w14:textId="77777777"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2C5C2BF9" w14:textId="15E504AA" w:rsidR="00B269C1" w:rsidRPr="00CC64E9" w:rsidRDefault="00B269C1" w:rsidP="005F52CF">
      <w:pPr>
        <w:spacing w:after="0"/>
        <w:jc w:val="both"/>
        <w:rPr>
          <w:rFonts w:ascii="Times New Roman" w:eastAsia="Calibri" w:hAnsi="Times New Roman" w:cs="Times New Roman"/>
          <w:sz w:val="24"/>
          <w:szCs w:val="24"/>
        </w:rPr>
      </w:pPr>
      <w:r w:rsidRPr="00CC64E9">
        <w:rPr>
          <w:rFonts w:ascii="Times New Roman" w:eastAsia="Calibri" w:hAnsi="Times New Roman" w:cs="Times New Roman"/>
          <w:sz w:val="24"/>
          <w:szCs w:val="24"/>
        </w:rPr>
        <w:t>Áno</w:t>
      </w:r>
      <w:r w:rsidR="00CC64E9">
        <w:rPr>
          <w:rFonts w:ascii="Times New Roman" w:eastAsia="Calibri" w:hAnsi="Times New Roman" w:cs="Times New Roman"/>
          <w:sz w:val="24"/>
          <w:szCs w:val="24"/>
        </w:rPr>
        <w:t>,</w:t>
      </w:r>
      <w:r w:rsidRPr="00CC64E9">
        <w:rPr>
          <w:rFonts w:ascii="Times New Roman" w:eastAsia="Calibri" w:hAnsi="Times New Roman" w:cs="Times New Roman"/>
          <w:sz w:val="24"/>
          <w:szCs w:val="24"/>
        </w:rPr>
        <w:t xml:space="preserve"> na základe štatútu NP sa očakáva zvýšenie výskumnej činnosti v</w:t>
      </w:r>
      <w:r w:rsidR="00F072C5">
        <w:rPr>
          <w:rFonts w:ascii="Times New Roman" w:eastAsia="Calibri" w:hAnsi="Times New Roman" w:cs="Times New Roman"/>
          <w:sz w:val="24"/>
          <w:szCs w:val="24"/>
        </w:rPr>
        <w:t xml:space="preserve"> území </w:t>
      </w:r>
      <w:r w:rsidRPr="00CC64E9">
        <w:rPr>
          <w:rFonts w:ascii="Times New Roman" w:eastAsia="Calibri" w:hAnsi="Times New Roman" w:cs="Times New Roman"/>
          <w:sz w:val="24"/>
          <w:szCs w:val="24"/>
        </w:rPr>
        <w:t>NP.</w:t>
      </w:r>
    </w:p>
    <w:p w14:paraId="670FC818" w14:textId="77777777" w:rsidR="00CC64E9" w:rsidRPr="00B269C1" w:rsidRDefault="00CC64E9" w:rsidP="00B269C1">
      <w:pPr>
        <w:spacing w:after="0"/>
        <w:ind w:left="142"/>
        <w:jc w:val="both"/>
        <w:rPr>
          <w:rFonts w:ascii="Times New Roman" w:eastAsia="Calibri" w:hAnsi="Times New Roman" w:cs="Times New Roman"/>
          <w:sz w:val="24"/>
          <w:szCs w:val="24"/>
          <w:highlight w:val="cyan"/>
        </w:rPr>
      </w:pPr>
    </w:p>
    <w:p w14:paraId="637C3C59" w14:textId="77777777" w:rsidR="00BA19B0"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Ak bol identifikovaný goldplating</w:t>
      </w:r>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3024174C" w14:textId="77777777" w:rsidR="00CC64E9" w:rsidRDefault="00CC64E9" w:rsidP="00054C41">
      <w:pPr>
        <w:spacing w:after="0"/>
        <w:jc w:val="both"/>
        <w:rPr>
          <w:rFonts w:ascii="Times New Roman" w:eastAsia="Calibri" w:hAnsi="Times New Roman" w:cs="Times New Roman"/>
          <w:i/>
          <w:sz w:val="24"/>
          <w:szCs w:val="24"/>
        </w:rPr>
      </w:pPr>
    </w:p>
    <w:p w14:paraId="739E86D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23A7C3D8" w14:textId="77777777" w:rsidR="00054C41" w:rsidRPr="00CC64E9" w:rsidRDefault="00CC64E9" w:rsidP="005F52CF">
      <w:pPr>
        <w:spacing w:after="0"/>
        <w:jc w:val="both"/>
        <w:rPr>
          <w:rFonts w:ascii="Times New Roman" w:eastAsia="Calibri" w:hAnsi="Times New Roman" w:cs="Times New Roman"/>
          <w:sz w:val="24"/>
          <w:szCs w:val="24"/>
        </w:rPr>
      </w:pPr>
      <w:r w:rsidRPr="00CC64E9">
        <w:rPr>
          <w:rFonts w:ascii="Times New Roman" w:eastAsia="Calibri" w:hAnsi="Times New Roman" w:cs="Times New Roman"/>
          <w:sz w:val="24"/>
          <w:szCs w:val="24"/>
        </w:rPr>
        <w:t>V oblasti trhu s</w:t>
      </w:r>
      <w:r w:rsidR="00B269C1" w:rsidRPr="00CC64E9">
        <w:rPr>
          <w:rFonts w:ascii="Times New Roman" w:eastAsia="Calibri" w:hAnsi="Times New Roman" w:cs="Times New Roman"/>
          <w:sz w:val="24"/>
          <w:szCs w:val="24"/>
        </w:rPr>
        <w:t xml:space="preserve"> drevom zhorší podnikateľské prostredie a naopak v oblasti služieb cestovného ruchu zlepší potenciál.</w:t>
      </w:r>
    </w:p>
    <w:p w14:paraId="7610F1EF" w14:textId="77777777" w:rsidR="00B269C1" w:rsidRPr="00D8247C" w:rsidRDefault="00B269C1" w:rsidP="00054C41">
      <w:pPr>
        <w:spacing w:after="0"/>
        <w:jc w:val="both"/>
        <w:rPr>
          <w:rFonts w:ascii="Times New Roman" w:eastAsia="Calibri" w:hAnsi="Times New Roman" w:cs="Times New Roman"/>
          <w:i/>
          <w:sz w:val="24"/>
          <w:szCs w:val="24"/>
        </w:rPr>
      </w:pPr>
    </w:p>
    <w:p w14:paraId="031E4E12"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3CA5BFE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3DC03067" w14:textId="77777777" w:rsidR="00054C41" w:rsidRPr="00CC64E9" w:rsidRDefault="00000000"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60700499"/>
        </w:sdtPr>
        <w:sdtContent>
          <w:sdt>
            <w:sdtPr>
              <w:rPr>
                <w:rFonts w:ascii="Times New Roman" w:eastAsia="Calibri" w:hAnsi="Times New Roman" w:cs="Times New Roman"/>
                <w:i/>
                <w:sz w:val="24"/>
                <w:szCs w:val="24"/>
              </w:rPr>
              <w:id w:val="-1977294439"/>
            </w:sdtPr>
            <w:sdtContent>
              <w:sdt>
                <w:sdtPr>
                  <w:rPr>
                    <w:rFonts w:ascii="Times New Roman" w:eastAsia="Calibri" w:hAnsi="Times New Roman" w:cs="Times New Roman"/>
                    <w:i/>
                    <w:sz w:val="24"/>
                    <w:szCs w:val="24"/>
                  </w:rPr>
                  <w:id w:val="497931098"/>
                </w:sdtPr>
                <w:sdtContent>
                  <w:sdt>
                    <w:sdtPr>
                      <w:rPr>
                        <w:rFonts w:ascii="Times New Roman" w:eastAsia="Calibri" w:hAnsi="Times New Roman" w:cs="Times New Roman"/>
                        <w:i/>
                        <w:sz w:val="24"/>
                        <w:szCs w:val="24"/>
                      </w:rPr>
                      <w:id w:val="-2136392255"/>
                    </w:sdtPr>
                    <w:sdtContent>
                      <w:r w:rsidR="0045026D">
                        <w:rPr>
                          <w:rFonts w:ascii="Segoe UI Symbol" w:eastAsia="Calibri" w:hAnsi="Segoe UI Symbol" w:cs="Segoe UI Symbol"/>
                          <w:i/>
                          <w:sz w:val="24"/>
                          <w:szCs w:val="24"/>
                        </w:rPr>
                        <w:t>x</w:t>
                      </w:r>
                    </w:sdtContent>
                  </w:sdt>
                </w:sdtContent>
              </w:sdt>
              <w:r w:rsidR="0045026D" w:rsidRPr="00CC64E9">
                <w:rPr>
                  <w:rFonts w:ascii="Segoe UI Symbol" w:eastAsia="Calibri" w:hAnsi="Segoe UI Symbol" w:cs="Segoe UI Symbol"/>
                  <w:i/>
                  <w:sz w:val="24"/>
                  <w:szCs w:val="24"/>
                </w:rPr>
                <w:t xml:space="preserve"> </w:t>
              </w:r>
            </w:sdtContent>
          </w:sdt>
        </w:sdtContent>
      </w:sdt>
      <w:r w:rsidR="004469E6" w:rsidDel="004469E6">
        <w:rPr>
          <w:rFonts w:ascii="Times New Roman" w:eastAsia="Calibri" w:hAnsi="Times New Roman" w:cs="Times New Roman"/>
          <w:i/>
          <w:sz w:val="24"/>
          <w:szCs w:val="24"/>
        </w:rPr>
        <w:t xml:space="preserve"> </w:t>
      </w:r>
      <w:r w:rsidR="00054C41" w:rsidRPr="0045026D">
        <w:rPr>
          <w:rFonts w:ascii="Times New Roman" w:eastAsia="Calibri" w:hAnsi="Times New Roman" w:cs="Times New Roman"/>
          <w:b/>
          <w:bCs/>
          <w:i/>
          <w:sz w:val="24"/>
          <w:szCs w:val="24"/>
        </w:rPr>
        <w:t>zvyšuje</w:t>
      </w:r>
      <w:r w:rsidR="00054C41" w:rsidRPr="00D8247C">
        <w:rPr>
          <w:rFonts w:ascii="Times New Roman" w:eastAsia="Calibri" w:hAnsi="Times New Roman" w:cs="Times New Roman"/>
          <w:i/>
          <w:sz w:val="24"/>
          <w:szCs w:val="24"/>
        </w:rPr>
        <w:t xml:space="preserv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Content>
          <w:sdt>
            <w:sdtPr>
              <w:rPr>
                <w:rFonts w:ascii="Times New Roman" w:eastAsia="Calibri" w:hAnsi="Times New Roman" w:cs="Times New Roman"/>
                <w:i/>
                <w:sz w:val="24"/>
                <w:szCs w:val="24"/>
              </w:rPr>
              <w:id w:val="-80300261"/>
            </w:sdtPr>
            <w:sdtContent>
              <w:sdt>
                <w:sdtPr>
                  <w:rPr>
                    <w:rFonts w:ascii="Times New Roman" w:eastAsia="Calibri" w:hAnsi="Times New Roman" w:cs="Times New Roman"/>
                    <w:i/>
                    <w:sz w:val="24"/>
                    <w:szCs w:val="24"/>
                  </w:rPr>
                  <w:id w:val="1335798970"/>
                </w:sdtPr>
                <w:sdtContent>
                  <w:sdt>
                    <w:sdtPr>
                      <w:rPr>
                        <w:rFonts w:ascii="Times New Roman" w:eastAsia="Calibri" w:hAnsi="Times New Roman" w:cs="Times New Roman"/>
                        <w:i/>
                        <w:sz w:val="24"/>
                        <w:szCs w:val="24"/>
                      </w:rPr>
                      <w:id w:val="-1108962567"/>
                    </w:sdtPr>
                    <w:sdtContent>
                      <w:r w:rsidR="00CC64E9" w:rsidRPr="00CC64E9">
                        <w:rPr>
                          <w:rFonts w:ascii="Segoe UI Symbol" w:eastAsia="Calibri" w:hAnsi="Segoe UI Symbol" w:cs="Segoe UI Symbol"/>
                          <w:i/>
                          <w:sz w:val="24"/>
                          <w:szCs w:val="24"/>
                        </w:rPr>
                        <w:t>☐</w:t>
                      </w:r>
                    </w:sdtContent>
                  </w:sdt>
                </w:sdtContent>
              </w:sdt>
            </w:sdtContent>
          </w:sdt>
        </w:sdtContent>
      </w:sdt>
      <w:r w:rsidR="00054C41" w:rsidRPr="00CC64E9">
        <w:rPr>
          <w:rFonts w:ascii="Times New Roman" w:eastAsia="Calibri" w:hAnsi="Times New Roman" w:cs="Times New Roman"/>
          <w:i/>
          <w:sz w:val="24"/>
          <w:szCs w:val="24"/>
        </w:rPr>
        <w:t xml:space="preserve"> nemení</w:t>
      </w:r>
      <w:r w:rsidR="00054C41" w:rsidRPr="00CC64E9">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Content>
          <w:sdt>
            <w:sdtPr>
              <w:rPr>
                <w:rFonts w:ascii="Times New Roman" w:eastAsia="Calibri" w:hAnsi="Times New Roman" w:cs="Times New Roman"/>
                <w:i/>
                <w:sz w:val="24"/>
                <w:szCs w:val="24"/>
              </w:rPr>
              <w:id w:val="-1706551548"/>
            </w:sdtPr>
            <w:sdtContent>
              <w:sdt>
                <w:sdtPr>
                  <w:rPr>
                    <w:rFonts w:ascii="Times New Roman" w:eastAsia="Calibri" w:hAnsi="Times New Roman" w:cs="Times New Roman"/>
                    <w:i/>
                    <w:sz w:val="24"/>
                    <w:szCs w:val="24"/>
                  </w:rPr>
                  <w:id w:val="763493870"/>
                </w:sdtPr>
                <w:sdtContent>
                  <w:sdt>
                    <w:sdtPr>
                      <w:rPr>
                        <w:rFonts w:ascii="Times New Roman" w:eastAsia="Calibri" w:hAnsi="Times New Roman" w:cs="Times New Roman"/>
                        <w:i/>
                        <w:sz w:val="24"/>
                        <w:szCs w:val="24"/>
                      </w:rPr>
                      <w:id w:val="-59482728"/>
                    </w:sdtPr>
                    <w:sdtContent>
                      <w:r w:rsidR="004469E6">
                        <w:rPr>
                          <w:rFonts w:ascii="Segoe UI Symbol" w:eastAsia="Calibri" w:hAnsi="Segoe UI Symbol" w:cs="Segoe UI Symbol"/>
                          <w:i/>
                          <w:sz w:val="24"/>
                          <w:szCs w:val="24"/>
                        </w:rPr>
                        <w:t>x</w:t>
                      </w:r>
                    </w:sdtContent>
                  </w:sdt>
                </w:sdtContent>
              </w:sdt>
              <w:r w:rsidR="004469E6" w:rsidRPr="00CC64E9">
                <w:rPr>
                  <w:rFonts w:ascii="Segoe UI Symbol" w:eastAsia="Calibri" w:hAnsi="Segoe UI Symbol" w:cs="Segoe UI Symbol"/>
                  <w:i/>
                  <w:sz w:val="24"/>
                  <w:szCs w:val="24"/>
                </w:rPr>
                <w:t xml:space="preserve"> </w:t>
              </w:r>
            </w:sdtContent>
          </w:sdt>
        </w:sdtContent>
      </w:sdt>
      <w:r w:rsidR="00054C41" w:rsidRPr="00CC64E9">
        <w:rPr>
          <w:rFonts w:ascii="Times New Roman" w:eastAsia="Calibri" w:hAnsi="Times New Roman" w:cs="Times New Roman"/>
          <w:i/>
          <w:sz w:val="24"/>
          <w:szCs w:val="24"/>
        </w:rPr>
        <w:t xml:space="preserve"> </w:t>
      </w:r>
      <w:r w:rsidR="00054C41" w:rsidRPr="0045026D">
        <w:rPr>
          <w:rFonts w:ascii="Times New Roman" w:eastAsia="Calibri" w:hAnsi="Times New Roman" w:cs="Times New Roman"/>
          <w:b/>
          <w:i/>
          <w:sz w:val="24"/>
          <w:szCs w:val="24"/>
        </w:rPr>
        <w:t>znižuje</w:t>
      </w:r>
    </w:p>
    <w:p w14:paraId="110DB956" w14:textId="0DF0A848" w:rsidR="00F770D9" w:rsidRDefault="00F770D9" w:rsidP="00F770D9">
      <w:pPr>
        <w:jc w:val="both"/>
        <w:rPr>
          <w:rFonts w:ascii="Times New Roman" w:hAnsi="Times New Roman" w:cs="Times New Roman"/>
          <w:sz w:val="24"/>
          <w:szCs w:val="24"/>
        </w:rPr>
      </w:pPr>
      <w:r>
        <w:rPr>
          <w:rFonts w:ascii="Times New Roman" w:hAnsi="Times New Roman" w:cs="Times New Roman"/>
          <w:sz w:val="24"/>
          <w:szCs w:val="24"/>
        </w:rPr>
        <w:t>Tým, že Správa NP Nízke Tatry vstupuje na trh práce ako väčší zamestnávateľ (podporuje rast mzdových nákladov aj v okolitých podnikoch). Radí sa medzi významnejšieho producenta drevnej hmoty (tým zvyšuje odberateľsko-dodávateľský reťazec).</w:t>
      </w:r>
    </w:p>
    <w:p w14:paraId="568BCA85" w14:textId="037308AE" w:rsidR="00F770D9" w:rsidRDefault="00F770D9" w:rsidP="00F770D9">
      <w:pPr>
        <w:jc w:val="both"/>
        <w:rPr>
          <w:rFonts w:ascii="Times New Roman" w:hAnsi="Times New Roman" w:cs="Times New Roman"/>
          <w:sz w:val="24"/>
          <w:szCs w:val="24"/>
        </w:rPr>
      </w:pPr>
      <w:r>
        <w:rPr>
          <w:rFonts w:ascii="Times New Roman" w:hAnsi="Times New Roman" w:cs="Times New Roman"/>
          <w:sz w:val="24"/>
          <w:szCs w:val="24"/>
        </w:rPr>
        <w:t xml:space="preserve">V dôsledku výpadku drevnej hmoty pre spracovateľský priemysel  bude nutné hľadanie adekvátneho náhradného zdroja </w:t>
      </w:r>
      <w:r w:rsidR="004E062D">
        <w:rPr>
          <w:rFonts w:ascii="Times New Roman" w:hAnsi="Times New Roman" w:cs="Times New Roman"/>
          <w:sz w:val="24"/>
          <w:szCs w:val="24"/>
        </w:rPr>
        <w:t xml:space="preserve">drevnej </w:t>
      </w:r>
      <w:r>
        <w:rPr>
          <w:rFonts w:ascii="Times New Roman" w:hAnsi="Times New Roman" w:cs="Times New Roman"/>
          <w:sz w:val="24"/>
          <w:szCs w:val="24"/>
        </w:rPr>
        <w:t>hmoty.</w:t>
      </w:r>
    </w:p>
    <w:p w14:paraId="4BE52596" w14:textId="77777777" w:rsidR="00054C41" w:rsidRPr="00D8247C" w:rsidRDefault="00054C41" w:rsidP="00054C41">
      <w:pPr>
        <w:spacing w:after="0"/>
        <w:jc w:val="both"/>
        <w:rPr>
          <w:rFonts w:ascii="Times New Roman" w:eastAsia="Calibri" w:hAnsi="Times New Roman" w:cs="Times New Roman"/>
          <w:i/>
          <w:sz w:val="24"/>
          <w:szCs w:val="24"/>
        </w:rPr>
      </w:pPr>
    </w:p>
    <w:p w14:paraId="30DFBA18"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1F2F2F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305F3204" w14:textId="77777777" w:rsidR="00054C41" w:rsidRPr="00D8247C" w:rsidRDefault="00054C41" w:rsidP="00054C41">
      <w:pPr>
        <w:spacing w:after="0"/>
        <w:jc w:val="both"/>
        <w:rPr>
          <w:rFonts w:ascii="Times New Roman" w:eastAsia="Calibri" w:hAnsi="Times New Roman" w:cs="Times New Roman"/>
          <w:i/>
          <w:sz w:val="24"/>
          <w:szCs w:val="24"/>
        </w:rPr>
      </w:pPr>
    </w:p>
    <w:p w14:paraId="4F0E7FD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A4B6ABD" w14:textId="77777777" w:rsidR="00054C41" w:rsidRPr="0052362E" w:rsidRDefault="00000000" w:rsidP="00054C41">
      <w:pPr>
        <w:spacing w:after="0"/>
        <w:jc w:val="both"/>
        <w:rPr>
          <w:rFonts w:ascii="Times New Roman" w:eastAsia="Calibri" w:hAnsi="Times New Roman" w:cs="Times New Roman"/>
          <w:iCs/>
        </w:rPr>
      </w:pPr>
      <w:sdt>
        <w:sdtPr>
          <w:rPr>
            <w:rFonts w:ascii="Times New Roman" w:eastAsia="Calibri" w:hAnsi="Times New Roman" w:cs="Times New Roman"/>
            <w:i/>
            <w:strike/>
            <w:sz w:val="24"/>
            <w:szCs w:val="24"/>
          </w:rPr>
          <w:id w:val="-1545903528"/>
        </w:sdtPr>
        <w:sdtEndPr>
          <w:rPr>
            <w:strike w:val="0"/>
          </w:rPr>
        </w:sdtEndPr>
        <w:sdtContent>
          <w:sdt>
            <w:sdtPr>
              <w:rPr>
                <w:rFonts w:ascii="Times New Roman" w:eastAsia="Calibri" w:hAnsi="Times New Roman" w:cs="Times New Roman"/>
                <w:i/>
                <w:sz w:val="24"/>
                <w:szCs w:val="24"/>
              </w:rPr>
              <w:id w:val="825715010"/>
            </w:sdtPr>
            <w:sdtContent>
              <w:r w:rsidR="00054C41" w:rsidRPr="00FE3163">
                <w:rPr>
                  <w:rFonts w:ascii="Segoe UI Symbol" w:eastAsia="Calibri" w:hAnsi="Segoe UI Symbol" w:cs="Segoe UI Symbol"/>
                  <w:i/>
                  <w:sz w:val="24"/>
                  <w:szCs w:val="24"/>
                </w:rPr>
                <w:t>☐</w:t>
              </w:r>
            </w:sdtContent>
          </w:sdt>
        </w:sdtContent>
      </w:sdt>
      <w:r w:rsidR="00054C41" w:rsidRPr="00FE3163">
        <w:rPr>
          <w:rFonts w:ascii="Times New Roman" w:eastAsia="Calibri" w:hAnsi="Times New Roman" w:cs="Times New Roman"/>
          <w:i/>
          <w:sz w:val="24"/>
          <w:szCs w:val="24"/>
        </w:rPr>
        <w:t xml:space="preserve"> zvyšuje  </w:t>
      </w:r>
      <w:r w:rsidR="00054C41" w:rsidRPr="00FE3163">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Content>
          <w:sdt>
            <w:sdtPr>
              <w:rPr>
                <w:rFonts w:ascii="Times New Roman" w:eastAsia="Calibri" w:hAnsi="Times New Roman" w:cs="Times New Roman"/>
                <w:i/>
                <w:sz w:val="24"/>
                <w:szCs w:val="24"/>
              </w:rPr>
              <w:id w:val="-1222205104"/>
              <w:showingPlcHdr/>
            </w:sdtPr>
            <w:sdtContent>
              <w:r w:rsidR="004469E6">
                <w:rPr>
                  <w:rFonts w:ascii="Times New Roman" w:eastAsia="Calibri" w:hAnsi="Times New Roman" w:cs="Times New Roman"/>
                  <w:i/>
                  <w:sz w:val="24"/>
                  <w:szCs w:val="24"/>
                </w:rPr>
                <w:t xml:space="preserve">     </w:t>
              </w:r>
            </w:sdtContent>
          </w:sdt>
        </w:sdtContent>
      </w:sdt>
      <w:sdt>
        <w:sdtPr>
          <w:rPr>
            <w:rFonts w:ascii="Times New Roman" w:eastAsia="Calibri" w:hAnsi="Times New Roman" w:cs="Times New Roman"/>
            <w:i/>
            <w:strike/>
            <w:sz w:val="24"/>
            <w:szCs w:val="24"/>
          </w:rPr>
          <w:id w:val="-350182712"/>
        </w:sdtPr>
        <w:sdtEndPr>
          <w:rPr>
            <w:strike w:val="0"/>
          </w:rPr>
        </w:sdtEndPr>
        <w:sdtContent>
          <w:sdt>
            <w:sdtPr>
              <w:rPr>
                <w:rFonts w:ascii="Times New Roman" w:eastAsia="Calibri" w:hAnsi="Times New Roman" w:cs="Times New Roman"/>
                <w:i/>
                <w:sz w:val="24"/>
                <w:szCs w:val="24"/>
              </w:rPr>
              <w:id w:val="594440330"/>
            </w:sdtPr>
            <w:sdtContent>
              <w:r w:rsidR="00FE3163" w:rsidRPr="00FE3163">
                <w:rPr>
                  <w:rFonts w:ascii="Segoe UI Symbol" w:eastAsia="Calibri" w:hAnsi="Segoe UI Symbol" w:cs="Segoe UI Symbol"/>
                  <w:i/>
                  <w:sz w:val="24"/>
                  <w:szCs w:val="24"/>
                </w:rPr>
                <w:t>☐</w:t>
              </w:r>
            </w:sdtContent>
          </w:sdt>
        </w:sdtContent>
      </w:sdt>
      <w:r w:rsidR="00054C41" w:rsidRPr="00FE3163">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Content>
          <w:sdt>
            <w:sdtPr>
              <w:rPr>
                <w:rFonts w:ascii="Times New Roman" w:eastAsia="Calibri" w:hAnsi="Times New Roman" w:cs="Times New Roman"/>
                <w:i/>
                <w:sz w:val="24"/>
                <w:szCs w:val="24"/>
              </w:rPr>
              <w:id w:val="-623767955"/>
            </w:sdtPr>
            <w:sdtContent>
              <w:sdt>
                <w:sdtPr>
                  <w:rPr>
                    <w:rFonts w:ascii="Times New Roman" w:eastAsia="Calibri" w:hAnsi="Times New Roman" w:cs="Times New Roman"/>
                    <w:i/>
                    <w:sz w:val="24"/>
                    <w:szCs w:val="24"/>
                  </w:rPr>
                  <w:id w:val="1906340535"/>
                </w:sdtPr>
                <w:sdtContent>
                  <w:sdt>
                    <w:sdtPr>
                      <w:rPr>
                        <w:rFonts w:ascii="Times New Roman" w:eastAsia="Calibri" w:hAnsi="Times New Roman" w:cs="Times New Roman"/>
                        <w:i/>
                        <w:sz w:val="24"/>
                        <w:szCs w:val="24"/>
                      </w:rPr>
                      <w:id w:val="1091738402"/>
                    </w:sdtPr>
                    <w:sdtContent>
                      <w:r w:rsidR="004B72B2">
                        <w:rPr>
                          <w:rFonts w:ascii="Segoe UI Symbol" w:eastAsia="Calibri" w:hAnsi="Segoe UI Symbol" w:cs="Segoe UI Symbol"/>
                          <w:i/>
                          <w:sz w:val="24"/>
                          <w:szCs w:val="24"/>
                        </w:rPr>
                        <w:t>x</w:t>
                      </w:r>
                    </w:sdtContent>
                  </w:sdt>
                </w:sdtContent>
              </w:sdt>
              <w:r w:rsidR="004B72B2">
                <w:rPr>
                  <w:rFonts w:ascii="Times New Roman" w:eastAsia="Calibri" w:hAnsi="Times New Roman" w:cs="Times New Roman"/>
                  <w:i/>
                  <w:sz w:val="24"/>
                  <w:szCs w:val="24"/>
                </w:rPr>
                <w:t xml:space="preserve"> </w:t>
              </w:r>
            </w:sdtContent>
          </w:sdt>
        </w:sdtContent>
      </w:sdt>
      <w:r w:rsidR="00054C41" w:rsidRPr="0052362E">
        <w:rPr>
          <w:rFonts w:ascii="Times New Roman" w:eastAsia="Calibri" w:hAnsi="Times New Roman" w:cs="Times New Roman"/>
          <w:b/>
          <w:bCs/>
          <w:i/>
          <w:sz w:val="24"/>
          <w:szCs w:val="24"/>
        </w:rPr>
        <w:t>znižuje</w:t>
      </w:r>
      <w:r w:rsidR="0052362E">
        <w:rPr>
          <w:rFonts w:ascii="Times New Roman" w:eastAsia="Calibri" w:hAnsi="Times New Roman" w:cs="Times New Roman"/>
          <w:b/>
          <w:bCs/>
          <w:i/>
          <w:sz w:val="24"/>
          <w:szCs w:val="24"/>
        </w:rPr>
        <w:t xml:space="preserve"> </w:t>
      </w:r>
    </w:p>
    <w:p w14:paraId="3A4ADCBB" w14:textId="77777777" w:rsidR="00054C41" w:rsidRPr="00E55C83" w:rsidRDefault="00386E66" w:rsidP="00054C41">
      <w:pPr>
        <w:spacing w:after="0"/>
        <w:jc w:val="both"/>
        <w:rPr>
          <w:rFonts w:ascii="Times New Roman" w:eastAsia="Calibri" w:hAnsi="Times New Roman" w:cs="Times New Roman"/>
          <w:sz w:val="24"/>
          <w:szCs w:val="24"/>
        </w:rPr>
      </w:pPr>
      <w:r w:rsidRPr="00E55C83">
        <w:rPr>
          <w:rFonts w:ascii="Times New Roman" w:eastAsia="Calibri" w:hAnsi="Times New Roman" w:cs="Times New Roman"/>
          <w:sz w:val="24"/>
          <w:szCs w:val="24"/>
        </w:rPr>
        <w:t>Znížením množstva drevnej hmoty dodávanej na trh, ako i</w:t>
      </w:r>
      <w:r w:rsidR="00317B91" w:rsidRPr="00E55C83">
        <w:rPr>
          <w:rFonts w:ascii="Times New Roman" w:eastAsia="Calibri" w:hAnsi="Times New Roman" w:cs="Times New Roman"/>
          <w:sz w:val="24"/>
          <w:szCs w:val="24"/>
        </w:rPr>
        <w:t> transformácia pracov</w:t>
      </w:r>
      <w:r w:rsidR="00E2507A" w:rsidRPr="00E55C83">
        <w:rPr>
          <w:rFonts w:ascii="Times New Roman" w:eastAsia="Calibri" w:hAnsi="Times New Roman" w:cs="Times New Roman"/>
          <w:sz w:val="24"/>
          <w:szCs w:val="24"/>
        </w:rPr>
        <w:t>n</w:t>
      </w:r>
      <w:r w:rsidR="00317B91" w:rsidRPr="00E55C83">
        <w:rPr>
          <w:rFonts w:ascii="Times New Roman" w:eastAsia="Calibri" w:hAnsi="Times New Roman" w:cs="Times New Roman"/>
          <w:sz w:val="24"/>
          <w:szCs w:val="24"/>
        </w:rPr>
        <w:t xml:space="preserve">ých úloh z manuálnej práce </w:t>
      </w:r>
      <w:r w:rsidR="00DE0C3E" w:rsidRPr="00E55C83">
        <w:rPr>
          <w:rFonts w:ascii="Times New Roman" w:eastAsia="Calibri" w:hAnsi="Times New Roman" w:cs="Times New Roman"/>
          <w:sz w:val="24"/>
          <w:szCs w:val="24"/>
        </w:rPr>
        <w:t>v lesopestovnej činnosti na edukáciu, poznávanie prírodných procesov a podpora m</w:t>
      </w:r>
      <w:r w:rsidR="00C2796A" w:rsidRPr="00E55C83">
        <w:rPr>
          <w:rFonts w:ascii="Times New Roman" w:eastAsia="Calibri" w:hAnsi="Times New Roman" w:cs="Times New Roman"/>
          <w:sz w:val="24"/>
          <w:szCs w:val="24"/>
        </w:rPr>
        <w:t>äk</w:t>
      </w:r>
      <w:r w:rsidR="00DE0C3E" w:rsidRPr="00E55C83">
        <w:rPr>
          <w:rFonts w:ascii="Times New Roman" w:eastAsia="Calibri" w:hAnsi="Times New Roman" w:cs="Times New Roman"/>
          <w:sz w:val="24"/>
          <w:szCs w:val="24"/>
        </w:rPr>
        <w:t>kých foriem cestovného ruchu. Pod</w:t>
      </w:r>
      <w:r w:rsidR="00C2796A" w:rsidRPr="00E55C83">
        <w:rPr>
          <w:rFonts w:ascii="Times New Roman" w:eastAsia="Calibri" w:hAnsi="Times New Roman" w:cs="Times New Roman"/>
          <w:sz w:val="24"/>
          <w:szCs w:val="24"/>
        </w:rPr>
        <w:t>pora a navýšenie objemu výskumu v NP.</w:t>
      </w:r>
      <w:r w:rsidR="0029655A" w:rsidRPr="00E55C83">
        <w:rPr>
          <w:rFonts w:ascii="Times New Roman" w:eastAsia="Calibri" w:hAnsi="Times New Roman" w:cs="Times New Roman"/>
          <w:sz w:val="24"/>
          <w:szCs w:val="24"/>
        </w:rPr>
        <w:t xml:space="preserve"> Redukciou nákladov a zmenou prístupu k ťažbe </w:t>
      </w:r>
      <w:r w:rsidR="00E2507A" w:rsidRPr="00E55C83">
        <w:rPr>
          <w:rFonts w:ascii="Times New Roman" w:eastAsia="Calibri" w:hAnsi="Times New Roman" w:cs="Times New Roman"/>
          <w:sz w:val="24"/>
          <w:szCs w:val="24"/>
        </w:rPr>
        <w:t xml:space="preserve">dreva </w:t>
      </w:r>
      <w:r w:rsidR="0029655A" w:rsidRPr="00E55C83">
        <w:rPr>
          <w:rFonts w:ascii="Times New Roman" w:eastAsia="Calibri" w:hAnsi="Times New Roman" w:cs="Times New Roman"/>
          <w:sz w:val="24"/>
          <w:szCs w:val="24"/>
        </w:rPr>
        <w:t>možno poukázať na racionalizáciu výchovy les</w:t>
      </w:r>
      <w:r w:rsidR="00AF23A7" w:rsidRPr="00E55C83">
        <w:rPr>
          <w:rFonts w:ascii="Times New Roman" w:eastAsia="Calibri" w:hAnsi="Times New Roman" w:cs="Times New Roman"/>
          <w:sz w:val="24"/>
          <w:szCs w:val="24"/>
        </w:rPr>
        <w:t>ných porastov, ale zároveň možno poukázať i na podporu zamestnanosti pri obhos</w:t>
      </w:r>
      <w:r w:rsidR="001A45D2">
        <w:rPr>
          <w:rFonts w:ascii="Times New Roman" w:eastAsia="Calibri" w:hAnsi="Times New Roman" w:cs="Times New Roman"/>
          <w:sz w:val="24"/>
          <w:szCs w:val="24"/>
        </w:rPr>
        <w:t>podarovaní nelesných pozemkov/trvalých trávnatých pozemkov</w:t>
      </w:r>
      <w:r w:rsidR="00AF23A7" w:rsidRPr="00E55C83">
        <w:rPr>
          <w:rFonts w:ascii="Times New Roman" w:eastAsia="Calibri" w:hAnsi="Times New Roman" w:cs="Times New Roman"/>
          <w:sz w:val="24"/>
          <w:szCs w:val="24"/>
        </w:rPr>
        <w:t xml:space="preserve">, kde sa v mnohých prípadoch prejde na jemnejšie spôsoby </w:t>
      </w:r>
      <w:r w:rsidR="0053042A" w:rsidRPr="00E55C83">
        <w:rPr>
          <w:rFonts w:ascii="Times New Roman" w:eastAsia="Calibri" w:hAnsi="Times New Roman" w:cs="Times New Roman"/>
          <w:sz w:val="24"/>
          <w:szCs w:val="24"/>
        </w:rPr>
        <w:t>vylučujúce ťažkú mechanizáciu čo spôsobí nárast ľudskej práce.</w:t>
      </w:r>
    </w:p>
    <w:p w14:paraId="6502C660" w14:textId="77777777" w:rsidR="00054C41" w:rsidRDefault="00054C41" w:rsidP="00054C41">
      <w:pPr>
        <w:spacing w:after="0"/>
        <w:jc w:val="both"/>
        <w:rPr>
          <w:rFonts w:ascii="Times New Roman" w:eastAsia="Calibri" w:hAnsi="Times New Roman" w:cs="Times New Roman"/>
          <w:i/>
          <w:sz w:val="24"/>
          <w:szCs w:val="24"/>
        </w:rPr>
      </w:pPr>
    </w:p>
    <w:p w14:paraId="368145EA" w14:textId="77777777" w:rsidR="00E30D85" w:rsidRPr="00D8247C" w:rsidRDefault="00E30D85" w:rsidP="00054C41">
      <w:pPr>
        <w:spacing w:after="0"/>
        <w:jc w:val="both"/>
        <w:rPr>
          <w:rFonts w:ascii="Times New Roman" w:eastAsia="Calibri" w:hAnsi="Times New Roman" w:cs="Times New Roman"/>
          <w:i/>
          <w:sz w:val="24"/>
          <w:szCs w:val="24"/>
        </w:rPr>
      </w:pPr>
    </w:p>
    <w:p w14:paraId="1863F136"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4D2957D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461CC2C7"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56B1C376" w14:textId="0500C352" w:rsidR="00FF414B" w:rsidRDefault="004E062D" w:rsidP="00FF414B">
      <w:pPr>
        <w:pStyle w:val="Odsekzoznamu"/>
        <w:numPr>
          <w:ilvl w:val="0"/>
          <w:numId w:val="6"/>
        </w:numPr>
        <w:spacing w:after="0" w:line="254" w:lineRule="auto"/>
        <w:jc w:val="both"/>
        <w:rPr>
          <w:rFonts w:ascii="Times New Roman" w:eastAsia="Calibri" w:hAnsi="Times New Roman" w:cs="Times New Roman"/>
          <w:i/>
          <w:sz w:val="24"/>
          <w:szCs w:val="24"/>
        </w:rPr>
      </w:pPr>
      <w:r w:rsidRPr="001E4FAF">
        <w:rPr>
          <w:rFonts w:ascii="Times New Roman" w:eastAsia="Times New Roman" w:hAnsi="Times New Roman" w:cs="Times New Roman"/>
          <w:bCs/>
          <w:color w:val="000000"/>
          <w:sz w:val="24"/>
        </w:rPr>
        <w:t xml:space="preserve">V niektorých výzvach /dotačných schémach/ po delimitácií pozemkov ako subjekt vo verejnej správe môžeme mať výhodu v čerpaní európskych zdrojov prípadne iných finančných mechanizmov (Švajčiarske fondy, Nórske fondy) na rozdiel od súčasných obhospodarovateľov. </w:t>
      </w:r>
      <w:r w:rsidR="00FF414B">
        <w:rPr>
          <w:rFonts w:ascii="Times New Roman" w:eastAsia="Calibri" w:hAnsi="Times New Roman" w:cs="Times New Roman"/>
          <w:i/>
          <w:sz w:val="24"/>
          <w:szCs w:val="24"/>
        </w:rPr>
        <w:t>regulované ceny podľa zákona č. 18/1996 Z. z. o cenách;</w:t>
      </w:r>
    </w:p>
    <w:p w14:paraId="7CA45C2E"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48715A81" w14:textId="77777777"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iné vplyvy podľa písm. a) až c), ktoré sú goldplatingom.</w:t>
      </w:r>
    </w:p>
    <w:p w14:paraId="3FA9E234" w14:textId="77777777" w:rsidR="00B21D1F" w:rsidRDefault="00B21D1F" w:rsidP="008D42A3">
      <w:pPr>
        <w:spacing w:after="0" w:line="240" w:lineRule="auto"/>
        <w:rPr>
          <w:rFonts w:ascii="Times New Roman" w:eastAsia="Times New Roman" w:hAnsi="Times New Roman" w:cs="Times New Roman"/>
          <w:b/>
          <w:sz w:val="28"/>
          <w:szCs w:val="28"/>
          <w:lang w:eastAsia="sk-SK"/>
        </w:rPr>
      </w:pPr>
    </w:p>
    <w:p w14:paraId="7357A879" w14:textId="77777777" w:rsidR="00897DEE" w:rsidRDefault="00897DEE" w:rsidP="00124976">
      <w:pPr>
        <w:spacing w:after="0" w:line="240" w:lineRule="auto"/>
        <w:jc w:val="both"/>
        <w:rPr>
          <w:rFonts w:ascii="Times New Roman" w:eastAsia="Times New Roman" w:hAnsi="Times New Roman" w:cs="Times New Roman"/>
          <w:sz w:val="24"/>
          <w:szCs w:val="24"/>
          <w:lang w:eastAsia="sk-SK"/>
        </w:rPr>
      </w:pPr>
      <w:r w:rsidRPr="00897DEE">
        <w:rPr>
          <w:rFonts w:ascii="Times New Roman" w:eastAsia="Times New Roman" w:hAnsi="Times New Roman" w:cs="Times New Roman"/>
          <w:sz w:val="24"/>
          <w:szCs w:val="24"/>
          <w:lang w:eastAsia="sk-SK"/>
        </w:rPr>
        <w:t xml:space="preserve">Vplyvom zonácie </w:t>
      </w:r>
      <w:r>
        <w:rPr>
          <w:rFonts w:ascii="Times New Roman" w:eastAsia="Times New Roman" w:hAnsi="Times New Roman" w:cs="Times New Roman"/>
          <w:sz w:val="24"/>
          <w:szCs w:val="24"/>
          <w:lang w:eastAsia="sk-SK"/>
        </w:rPr>
        <w:t xml:space="preserve"> dôjde k zmene rozlohy územia s jednotlivými stupňami ochrany</w:t>
      </w:r>
      <w:r w:rsidR="00BF0024">
        <w:rPr>
          <w:rFonts w:ascii="Times New Roman" w:eastAsia="Times New Roman" w:hAnsi="Times New Roman" w:cs="Times New Roman"/>
          <w:sz w:val="24"/>
          <w:szCs w:val="24"/>
          <w:lang w:eastAsia="sk-SK"/>
        </w:rPr>
        <w:t>. Podrobne sú zmeny vyčíslené v tabuľke nižšie:</w:t>
      </w:r>
      <w:r>
        <w:rPr>
          <w:rFonts w:ascii="Times New Roman" w:eastAsia="Times New Roman" w:hAnsi="Times New Roman" w:cs="Times New Roman"/>
          <w:sz w:val="24"/>
          <w:szCs w:val="24"/>
          <w:lang w:eastAsia="sk-SK"/>
        </w:rPr>
        <w:t xml:space="preserve"> </w:t>
      </w:r>
    </w:p>
    <w:p w14:paraId="04E72405" w14:textId="77777777" w:rsidR="00897DEE" w:rsidRDefault="00897DEE" w:rsidP="00124976">
      <w:pPr>
        <w:spacing w:after="0" w:line="240" w:lineRule="auto"/>
        <w:jc w:val="both"/>
        <w:rPr>
          <w:rFonts w:ascii="Times New Roman" w:eastAsia="Times New Roman" w:hAnsi="Times New Roman" w:cs="Times New Roman"/>
          <w:sz w:val="24"/>
          <w:szCs w:val="24"/>
          <w:lang w:eastAsia="sk-SK"/>
        </w:rPr>
      </w:pPr>
    </w:p>
    <w:tbl>
      <w:tblPr>
        <w:tblW w:w="9361" w:type="dxa"/>
        <w:jc w:val="center"/>
        <w:tblCellMar>
          <w:left w:w="70" w:type="dxa"/>
          <w:right w:w="70" w:type="dxa"/>
        </w:tblCellMar>
        <w:tblLook w:val="04A0" w:firstRow="1" w:lastRow="0" w:firstColumn="1" w:lastColumn="0" w:noHBand="0" w:noVBand="1"/>
      </w:tblPr>
      <w:tblGrid>
        <w:gridCol w:w="2372"/>
        <w:gridCol w:w="1933"/>
        <w:gridCol w:w="1444"/>
        <w:gridCol w:w="1842"/>
        <w:gridCol w:w="1770"/>
      </w:tblGrid>
      <w:tr w:rsidR="00AC3549" w:rsidRPr="00AC3549" w14:paraId="11D61539" w14:textId="77777777" w:rsidTr="00891AF7">
        <w:trPr>
          <w:trHeight w:val="175"/>
          <w:jc w:val="center"/>
        </w:trPr>
        <w:tc>
          <w:tcPr>
            <w:tcW w:w="2372" w:type="dxa"/>
            <w:vMerge w:val="restart"/>
            <w:tcBorders>
              <w:top w:val="single" w:sz="4" w:space="0" w:color="auto"/>
              <w:left w:val="single" w:sz="4" w:space="0" w:color="auto"/>
              <w:bottom w:val="single" w:sz="4" w:space="0" w:color="auto"/>
              <w:right w:val="single" w:sz="4" w:space="0" w:color="auto"/>
            </w:tcBorders>
            <w:vAlign w:val="center"/>
            <w:hideMark/>
          </w:tcPr>
          <w:p w14:paraId="5D1297E5" w14:textId="77777777" w:rsidR="00AC3549" w:rsidRPr="00124976" w:rsidRDefault="00AC3549" w:rsidP="00E233A0">
            <w:pPr>
              <w:spacing w:line="276" w:lineRule="auto"/>
              <w:jc w:val="both"/>
              <w:rPr>
                <w:rFonts w:ascii="Times New Roman" w:hAnsi="Times New Roman" w:cs="Times New Roman"/>
                <w:b/>
                <w:bCs/>
                <w:color w:val="000000"/>
                <w:sz w:val="20"/>
                <w:szCs w:val="20"/>
              </w:rPr>
            </w:pPr>
            <w:r w:rsidRPr="00124976">
              <w:rPr>
                <w:rFonts w:ascii="Times New Roman" w:hAnsi="Times New Roman" w:cs="Times New Roman"/>
                <w:b/>
                <w:bCs/>
                <w:sz w:val="20"/>
                <w:szCs w:val="20"/>
              </w:rPr>
              <w:t>Národný park Nízke Tatry</w:t>
            </w:r>
          </w:p>
        </w:tc>
        <w:tc>
          <w:tcPr>
            <w:tcW w:w="3377" w:type="dxa"/>
            <w:gridSpan w:val="2"/>
            <w:tcBorders>
              <w:top w:val="single" w:sz="4" w:space="0" w:color="auto"/>
              <w:left w:val="nil"/>
              <w:bottom w:val="single" w:sz="4" w:space="0" w:color="auto"/>
              <w:right w:val="single" w:sz="4" w:space="0" w:color="auto"/>
            </w:tcBorders>
            <w:vAlign w:val="bottom"/>
            <w:hideMark/>
          </w:tcPr>
          <w:p w14:paraId="2D5A08BB" w14:textId="77777777" w:rsidR="00AC3549" w:rsidRPr="00124976" w:rsidRDefault="00AC3549" w:rsidP="00891AF7">
            <w:pPr>
              <w:spacing w:line="276" w:lineRule="auto"/>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Stav pred účinnosťou nariadenia vlády</w:t>
            </w:r>
          </w:p>
        </w:tc>
        <w:tc>
          <w:tcPr>
            <w:tcW w:w="3612" w:type="dxa"/>
            <w:gridSpan w:val="2"/>
            <w:tcBorders>
              <w:top w:val="single" w:sz="4" w:space="0" w:color="auto"/>
              <w:left w:val="nil"/>
              <w:bottom w:val="single" w:sz="4" w:space="0" w:color="auto"/>
              <w:right w:val="single" w:sz="4" w:space="0" w:color="000000"/>
            </w:tcBorders>
            <w:vAlign w:val="center"/>
            <w:hideMark/>
          </w:tcPr>
          <w:p w14:paraId="720DADEB" w14:textId="77777777" w:rsidR="00AC3549" w:rsidRPr="00124976" w:rsidRDefault="00AC3549" w:rsidP="00E233A0">
            <w:pPr>
              <w:spacing w:line="276" w:lineRule="auto"/>
              <w:jc w:val="both"/>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Stav po účinnosti nariadenia vlády</w:t>
            </w:r>
          </w:p>
        </w:tc>
      </w:tr>
      <w:tr w:rsidR="00AC3549" w:rsidRPr="00AC3549" w14:paraId="2EFDE316" w14:textId="77777777" w:rsidTr="006F2AA7">
        <w:trPr>
          <w:trHeight w:val="168"/>
          <w:jc w:val="center"/>
        </w:trPr>
        <w:tc>
          <w:tcPr>
            <w:tcW w:w="2372" w:type="dxa"/>
            <w:vMerge/>
            <w:tcBorders>
              <w:top w:val="single" w:sz="4" w:space="0" w:color="auto"/>
              <w:left w:val="single" w:sz="4" w:space="0" w:color="auto"/>
              <w:bottom w:val="single" w:sz="4" w:space="0" w:color="auto"/>
              <w:right w:val="single" w:sz="4" w:space="0" w:color="auto"/>
            </w:tcBorders>
            <w:vAlign w:val="center"/>
            <w:hideMark/>
          </w:tcPr>
          <w:p w14:paraId="5CF8E121" w14:textId="77777777" w:rsidR="00AC3549" w:rsidRPr="00124976" w:rsidRDefault="00AC3549" w:rsidP="00E233A0">
            <w:pPr>
              <w:spacing w:line="276" w:lineRule="auto"/>
              <w:jc w:val="both"/>
              <w:rPr>
                <w:rFonts w:ascii="Times New Roman" w:hAnsi="Times New Roman" w:cs="Times New Roman"/>
                <w:b/>
                <w:bCs/>
                <w:color w:val="000000"/>
                <w:sz w:val="20"/>
                <w:szCs w:val="20"/>
              </w:rPr>
            </w:pPr>
          </w:p>
        </w:tc>
        <w:tc>
          <w:tcPr>
            <w:tcW w:w="1933" w:type="dxa"/>
            <w:tcBorders>
              <w:top w:val="nil"/>
              <w:left w:val="nil"/>
              <w:bottom w:val="single" w:sz="4" w:space="0" w:color="auto"/>
              <w:right w:val="single" w:sz="4" w:space="0" w:color="auto"/>
            </w:tcBorders>
            <w:vAlign w:val="center"/>
            <w:hideMark/>
          </w:tcPr>
          <w:p w14:paraId="52E19C62" w14:textId="77777777" w:rsidR="00AC3549" w:rsidRPr="00124976" w:rsidRDefault="00AC3549" w:rsidP="00E233A0">
            <w:pPr>
              <w:spacing w:line="276" w:lineRule="auto"/>
              <w:jc w:val="both"/>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ha</w:t>
            </w:r>
          </w:p>
        </w:tc>
        <w:tc>
          <w:tcPr>
            <w:tcW w:w="1444" w:type="dxa"/>
            <w:tcBorders>
              <w:top w:val="nil"/>
              <w:left w:val="nil"/>
              <w:bottom w:val="single" w:sz="4" w:space="0" w:color="auto"/>
              <w:right w:val="single" w:sz="4" w:space="0" w:color="auto"/>
            </w:tcBorders>
            <w:vAlign w:val="center"/>
            <w:hideMark/>
          </w:tcPr>
          <w:p w14:paraId="34393CEF" w14:textId="77777777" w:rsidR="00AC3549" w:rsidRPr="00124976" w:rsidRDefault="00AC3549" w:rsidP="00E233A0">
            <w:pPr>
              <w:spacing w:line="276" w:lineRule="auto"/>
              <w:jc w:val="both"/>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w:t>
            </w:r>
          </w:p>
        </w:tc>
        <w:tc>
          <w:tcPr>
            <w:tcW w:w="1842" w:type="dxa"/>
            <w:tcBorders>
              <w:top w:val="nil"/>
              <w:left w:val="nil"/>
              <w:bottom w:val="single" w:sz="4" w:space="0" w:color="auto"/>
              <w:right w:val="single" w:sz="4" w:space="0" w:color="auto"/>
            </w:tcBorders>
            <w:vAlign w:val="center"/>
            <w:hideMark/>
          </w:tcPr>
          <w:p w14:paraId="12E374CB" w14:textId="77777777" w:rsidR="00AC3549" w:rsidRPr="00124976" w:rsidRDefault="00AC3549" w:rsidP="00E233A0">
            <w:pPr>
              <w:spacing w:line="276" w:lineRule="auto"/>
              <w:jc w:val="both"/>
              <w:rPr>
                <w:rFonts w:ascii="Times New Roman" w:hAnsi="Times New Roman" w:cs="Times New Roman"/>
                <w:b/>
                <w:bCs/>
                <w:sz w:val="20"/>
                <w:szCs w:val="20"/>
              </w:rPr>
            </w:pPr>
            <w:r w:rsidRPr="00124976">
              <w:rPr>
                <w:rFonts w:ascii="Times New Roman" w:hAnsi="Times New Roman" w:cs="Times New Roman"/>
                <w:b/>
                <w:bCs/>
                <w:sz w:val="20"/>
                <w:szCs w:val="20"/>
              </w:rPr>
              <w:t>ha</w:t>
            </w:r>
          </w:p>
        </w:tc>
        <w:tc>
          <w:tcPr>
            <w:tcW w:w="1770" w:type="dxa"/>
            <w:tcBorders>
              <w:top w:val="nil"/>
              <w:left w:val="nil"/>
              <w:bottom w:val="single" w:sz="4" w:space="0" w:color="auto"/>
              <w:right w:val="single" w:sz="4" w:space="0" w:color="auto"/>
            </w:tcBorders>
            <w:vAlign w:val="center"/>
            <w:hideMark/>
          </w:tcPr>
          <w:p w14:paraId="3B044CAA" w14:textId="77777777" w:rsidR="00AC3549" w:rsidRPr="00124976" w:rsidRDefault="00AC3549" w:rsidP="00E233A0">
            <w:pPr>
              <w:spacing w:line="276" w:lineRule="auto"/>
              <w:jc w:val="both"/>
              <w:rPr>
                <w:rFonts w:ascii="Times New Roman" w:hAnsi="Times New Roman" w:cs="Times New Roman"/>
                <w:b/>
                <w:bCs/>
                <w:sz w:val="20"/>
                <w:szCs w:val="20"/>
              </w:rPr>
            </w:pPr>
            <w:r w:rsidRPr="00124976">
              <w:rPr>
                <w:rFonts w:ascii="Times New Roman" w:hAnsi="Times New Roman" w:cs="Times New Roman"/>
                <w:b/>
                <w:bCs/>
                <w:sz w:val="20"/>
                <w:szCs w:val="20"/>
              </w:rPr>
              <w:t>%</w:t>
            </w:r>
          </w:p>
        </w:tc>
      </w:tr>
      <w:tr w:rsidR="00AC3549" w:rsidRPr="00AC3549" w14:paraId="313F6478" w14:textId="77777777" w:rsidTr="00BD36CA">
        <w:trPr>
          <w:trHeight w:val="168"/>
          <w:jc w:val="center"/>
        </w:trPr>
        <w:tc>
          <w:tcPr>
            <w:tcW w:w="2372" w:type="dxa"/>
            <w:tcBorders>
              <w:top w:val="nil"/>
              <w:left w:val="single" w:sz="4" w:space="0" w:color="auto"/>
              <w:bottom w:val="single" w:sz="4" w:space="0" w:color="auto"/>
              <w:right w:val="single" w:sz="4" w:space="0" w:color="auto"/>
            </w:tcBorders>
            <w:vAlign w:val="center"/>
            <w:hideMark/>
          </w:tcPr>
          <w:p w14:paraId="5CFD87DA" w14:textId="77777777" w:rsidR="00AC3549" w:rsidRPr="00124976" w:rsidRDefault="00AC3549" w:rsidP="00E233A0">
            <w:pPr>
              <w:spacing w:line="276" w:lineRule="auto"/>
              <w:jc w:val="both"/>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Vlastné územie NP</w:t>
            </w:r>
          </w:p>
        </w:tc>
        <w:tc>
          <w:tcPr>
            <w:tcW w:w="1933" w:type="dxa"/>
            <w:tcBorders>
              <w:top w:val="nil"/>
              <w:left w:val="nil"/>
              <w:bottom w:val="single" w:sz="4" w:space="0" w:color="auto"/>
              <w:right w:val="single" w:sz="4" w:space="0" w:color="auto"/>
            </w:tcBorders>
            <w:vAlign w:val="center"/>
            <w:hideMark/>
          </w:tcPr>
          <w:p w14:paraId="05518D44" w14:textId="77777777" w:rsidR="00AC3549" w:rsidRPr="004E5DBE" w:rsidRDefault="00AC3549" w:rsidP="00BD36CA">
            <w:pPr>
              <w:spacing w:after="0" w:line="276" w:lineRule="auto"/>
              <w:jc w:val="right"/>
              <w:rPr>
                <w:rFonts w:ascii="Times New Roman" w:hAnsi="Times New Roman" w:cs="Times New Roman"/>
                <w:b/>
                <w:bCs/>
                <w:color w:val="000000"/>
                <w:sz w:val="20"/>
                <w:szCs w:val="20"/>
              </w:rPr>
            </w:pPr>
            <w:r w:rsidRPr="004E5DBE">
              <w:rPr>
                <w:rFonts w:ascii="Times New Roman" w:hAnsi="Times New Roman" w:cs="Times New Roman"/>
                <w:b/>
                <w:bCs/>
                <w:color w:val="000000"/>
                <w:sz w:val="20"/>
                <w:szCs w:val="20"/>
              </w:rPr>
              <w:t>76 097,97</w:t>
            </w:r>
          </w:p>
        </w:tc>
        <w:tc>
          <w:tcPr>
            <w:tcW w:w="1444" w:type="dxa"/>
            <w:tcBorders>
              <w:top w:val="nil"/>
              <w:left w:val="nil"/>
              <w:bottom w:val="single" w:sz="4" w:space="0" w:color="auto"/>
              <w:right w:val="single" w:sz="4" w:space="0" w:color="auto"/>
            </w:tcBorders>
            <w:vAlign w:val="center"/>
            <w:hideMark/>
          </w:tcPr>
          <w:p w14:paraId="24A51FBA" w14:textId="77777777" w:rsidR="00AC3549" w:rsidRPr="00124976" w:rsidRDefault="00AC3549" w:rsidP="00BD36CA">
            <w:pPr>
              <w:spacing w:after="0" w:line="276" w:lineRule="auto"/>
              <w:jc w:val="right"/>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100,00</w:t>
            </w:r>
          </w:p>
        </w:tc>
        <w:tc>
          <w:tcPr>
            <w:tcW w:w="1842" w:type="dxa"/>
            <w:tcBorders>
              <w:top w:val="nil"/>
              <w:left w:val="nil"/>
              <w:bottom w:val="single" w:sz="4" w:space="0" w:color="auto"/>
              <w:right w:val="single" w:sz="4" w:space="0" w:color="auto"/>
            </w:tcBorders>
            <w:noWrap/>
            <w:vAlign w:val="center"/>
            <w:hideMark/>
          </w:tcPr>
          <w:p w14:paraId="6DBEFAFC" w14:textId="76935740" w:rsidR="00AC3549" w:rsidRPr="00124976" w:rsidRDefault="006F2AA7" w:rsidP="00BD36CA">
            <w:pPr>
              <w:spacing w:after="0" w:line="276" w:lineRule="auto"/>
              <w:jc w:val="right"/>
              <w:rPr>
                <w:rFonts w:ascii="Times New Roman" w:hAnsi="Times New Roman" w:cs="Times New Roman"/>
                <w:b/>
                <w:bCs/>
                <w:sz w:val="20"/>
                <w:szCs w:val="20"/>
              </w:rPr>
            </w:pPr>
            <w:r w:rsidRPr="00891AF7">
              <w:rPr>
                <w:rStyle w:val="normaltextrun"/>
                <w:rFonts w:ascii="Times New Roman" w:hAnsi="Times New Roman" w:cs="Times New Roman"/>
                <w:b/>
                <w:bCs/>
                <w:sz w:val="20"/>
              </w:rPr>
              <w:t xml:space="preserve">78 </w:t>
            </w:r>
            <w:r w:rsidR="00C65B60" w:rsidRPr="00C65B60">
              <w:rPr>
                <w:rStyle w:val="normaltextrun"/>
                <w:rFonts w:ascii="Times New Roman" w:hAnsi="Times New Roman" w:cs="Times New Roman"/>
                <w:b/>
                <w:bCs/>
                <w:sz w:val="20"/>
              </w:rPr>
              <w:t>840,80</w:t>
            </w:r>
          </w:p>
        </w:tc>
        <w:tc>
          <w:tcPr>
            <w:tcW w:w="1770" w:type="dxa"/>
            <w:tcBorders>
              <w:top w:val="nil"/>
              <w:left w:val="nil"/>
              <w:bottom w:val="single" w:sz="4" w:space="0" w:color="auto"/>
              <w:right w:val="single" w:sz="4" w:space="0" w:color="auto"/>
            </w:tcBorders>
            <w:vAlign w:val="center"/>
            <w:hideMark/>
          </w:tcPr>
          <w:p w14:paraId="52AF7C46" w14:textId="646B52B4" w:rsidR="00AC3549" w:rsidRPr="00124976" w:rsidRDefault="006F2AA7" w:rsidP="00BD36CA">
            <w:pPr>
              <w:spacing w:after="0" w:line="276" w:lineRule="auto"/>
              <w:jc w:val="right"/>
              <w:rPr>
                <w:rFonts w:ascii="Times New Roman" w:hAnsi="Times New Roman" w:cs="Times New Roman"/>
                <w:b/>
                <w:bCs/>
                <w:sz w:val="20"/>
                <w:szCs w:val="20"/>
              </w:rPr>
            </w:pPr>
            <w:r w:rsidRPr="00891AF7">
              <w:rPr>
                <w:rStyle w:val="normaltextrun"/>
                <w:rFonts w:ascii="Times New Roman" w:hAnsi="Times New Roman" w:cs="Times New Roman"/>
                <w:b/>
                <w:bCs/>
                <w:sz w:val="20"/>
              </w:rPr>
              <w:t>100,00</w:t>
            </w:r>
            <w:r w:rsidRPr="00891AF7">
              <w:rPr>
                <w:rStyle w:val="eop"/>
                <w:rFonts w:ascii="Times New Roman" w:hAnsi="Times New Roman" w:cs="Times New Roman"/>
                <w:sz w:val="20"/>
              </w:rPr>
              <w:t> </w:t>
            </w:r>
          </w:p>
        </w:tc>
      </w:tr>
      <w:tr w:rsidR="00AC3549" w:rsidRPr="00AC3549" w14:paraId="3BD0CC75" w14:textId="77777777" w:rsidTr="00BD36CA">
        <w:trPr>
          <w:trHeight w:val="168"/>
          <w:jc w:val="center"/>
        </w:trPr>
        <w:tc>
          <w:tcPr>
            <w:tcW w:w="2372" w:type="dxa"/>
            <w:tcBorders>
              <w:top w:val="nil"/>
              <w:left w:val="single" w:sz="4" w:space="0" w:color="auto"/>
              <w:bottom w:val="single" w:sz="4" w:space="0" w:color="auto"/>
              <w:right w:val="single" w:sz="4" w:space="0" w:color="auto"/>
            </w:tcBorders>
            <w:vAlign w:val="center"/>
            <w:hideMark/>
          </w:tcPr>
          <w:p w14:paraId="67FE1DAB" w14:textId="77777777" w:rsidR="00AC3549" w:rsidRPr="00124976" w:rsidRDefault="00AC3549" w:rsidP="00E233A0">
            <w:pPr>
              <w:spacing w:line="276" w:lineRule="auto"/>
              <w:jc w:val="both"/>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Piaty stupeň ochrany</w:t>
            </w:r>
          </w:p>
        </w:tc>
        <w:tc>
          <w:tcPr>
            <w:tcW w:w="1933" w:type="dxa"/>
            <w:tcBorders>
              <w:top w:val="nil"/>
              <w:left w:val="nil"/>
              <w:bottom w:val="single" w:sz="4" w:space="0" w:color="auto"/>
              <w:right w:val="single" w:sz="4" w:space="0" w:color="auto"/>
            </w:tcBorders>
            <w:noWrap/>
            <w:vAlign w:val="center"/>
            <w:hideMark/>
          </w:tcPr>
          <w:p w14:paraId="1AC50D4E" w14:textId="51BDE667" w:rsidR="00AC3549" w:rsidRPr="004E5DBE" w:rsidRDefault="00AC3549" w:rsidP="00BD36CA">
            <w:pPr>
              <w:spacing w:after="0" w:line="276" w:lineRule="auto"/>
              <w:jc w:val="right"/>
              <w:rPr>
                <w:rFonts w:ascii="Times New Roman" w:hAnsi="Times New Roman" w:cs="Times New Roman"/>
                <w:color w:val="000000"/>
                <w:sz w:val="20"/>
                <w:szCs w:val="20"/>
              </w:rPr>
            </w:pPr>
            <w:r w:rsidRPr="004E5DBE">
              <w:rPr>
                <w:rFonts w:ascii="Times New Roman" w:hAnsi="Times New Roman" w:cs="Times New Roman"/>
                <w:color w:val="000000"/>
                <w:sz w:val="20"/>
                <w:szCs w:val="20"/>
              </w:rPr>
              <w:t xml:space="preserve">12 </w:t>
            </w:r>
            <w:r w:rsidR="004E5DBE">
              <w:rPr>
                <w:rFonts w:ascii="Times New Roman" w:hAnsi="Times New Roman" w:cs="Times New Roman"/>
                <w:color w:val="000000"/>
                <w:sz w:val="20"/>
                <w:szCs w:val="20"/>
              </w:rPr>
              <w:t>814</w:t>
            </w:r>
            <w:r w:rsidRPr="004E5DBE">
              <w:rPr>
                <w:rFonts w:ascii="Times New Roman" w:hAnsi="Times New Roman" w:cs="Times New Roman"/>
                <w:color w:val="000000"/>
                <w:sz w:val="20"/>
                <w:szCs w:val="20"/>
              </w:rPr>
              <w:t>,</w:t>
            </w:r>
            <w:r w:rsidR="004E5DBE">
              <w:rPr>
                <w:rFonts w:ascii="Times New Roman" w:hAnsi="Times New Roman" w:cs="Times New Roman"/>
                <w:color w:val="000000"/>
                <w:sz w:val="20"/>
                <w:szCs w:val="20"/>
              </w:rPr>
              <w:t>52</w:t>
            </w:r>
          </w:p>
        </w:tc>
        <w:tc>
          <w:tcPr>
            <w:tcW w:w="1444" w:type="dxa"/>
            <w:tcBorders>
              <w:top w:val="nil"/>
              <w:left w:val="nil"/>
              <w:bottom w:val="single" w:sz="4" w:space="0" w:color="auto"/>
              <w:right w:val="single" w:sz="4" w:space="0" w:color="auto"/>
            </w:tcBorders>
            <w:vAlign w:val="center"/>
            <w:hideMark/>
          </w:tcPr>
          <w:p w14:paraId="149C1732" w14:textId="26118300" w:rsidR="00AC3549" w:rsidRPr="00124976" w:rsidRDefault="00AC3549" w:rsidP="00BD36CA">
            <w:pPr>
              <w:spacing w:after="0" w:line="276" w:lineRule="auto"/>
              <w:jc w:val="right"/>
              <w:rPr>
                <w:rFonts w:ascii="Times New Roman" w:hAnsi="Times New Roman" w:cs="Times New Roman"/>
                <w:color w:val="000000"/>
                <w:sz w:val="20"/>
                <w:szCs w:val="20"/>
              </w:rPr>
            </w:pPr>
            <w:r w:rsidRPr="00124976">
              <w:rPr>
                <w:rFonts w:ascii="Times New Roman" w:hAnsi="Times New Roman" w:cs="Times New Roman"/>
                <w:color w:val="000000"/>
                <w:sz w:val="20"/>
                <w:szCs w:val="20"/>
              </w:rPr>
              <w:t>16,</w:t>
            </w:r>
            <w:r w:rsidR="004E5DBE">
              <w:rPr>
                <w:rFonts w:ascii="Times New Roman" w:hAnsi="Times New Roman" w:cs="Times New Roman"/>
                <w:color w:val="000000"/>
                <w:sz w:val="20"/>
                <w:szCs w:val="20"/>
              </w:rPr>
              <w:t>8</w:t>
            </w:r>
            <w:r w:rsidRPr="00124976">
              <w:rPr>
                <w:rFonts w:ascii="Times New Roman" w:hAnsi="Times New Roman" w:cs="Times New Roman"/>
                <w:color w:val="000000"/>
                <w:sz w:val="20"/>
                <w:szCs w:val="20"/>
              </w:rPr>
              <w:t>4</w:t>
            </w:r>
          </w:p>
        </w:tc>
        <w:tc>
          <w:tcPr>
            <w:tcW w:w="1842" w:type="dxa"/>
            <w:tcBorders>
              <w:top w:val="nil"/>
              <w:left w:val="nil"/>
              <w:bottom w:val="single" w:sz="4" w:space="0" w:color="auto"/>
              <w:right w:val="single" w:sz="4" w:space="0" w:color="auto"/>
            </w:tcBorders>
            <w:noWrap/>
            <w:vAlign w:val="center"/>
            <w:hideMark/>
          </w:tcPr>
          <w:p w14:paraId="433292EF" w14:textId="40213CE2" w:rsidR="00AC3549" w:rsidRPr="00124976" w:rsidRDefault="006F2AA7" w:rsidP="00BD36CA">
            <w:pPr>
              <w:spacing w:after="0" w:line="276" w:lineRule="auto"/>
              <w:jc w:val="right"/>
              <w:rPr>
                <w:rFonts w:ascii="Times New Roman" w:hAnsi="Times New Roman" w:cs="Times New Roman"/>
                <w:sz w:val="20"/>
                <w:szCs w:val="20"/>
              </w:rPr>
            </w:pPr>
            <w:r w:rsidRPr="00891AF7">
              <w:rPr>
                <w:rStyle w:val="normaltextrun"/>
                <w:rFonts w:ascii="Times New Roman" w:hAnsi="Times New Roman" w:cs="Times New Roman"/>
                <w:sz w:val="20"/>
              </w:rPr>
              <w:t>36 </w:t>
            </w:r>
            <w:r w:rsidR="00677FC9">
              <w:rPr>
                <w:rStyle w:val="normaltextrun"/>
                <w:rFonts w:ascii="Times New Roman" w:hAnsi="Times New Roman" w:cs="Times New Roman"/>
                <w:sz w:val="20"/>
              </w:rPr>
              <w:t>84</w:t>
            </w:r>
            <w:r w:rsidR="00343902">
              <w:rPr>
                <w:rStyle w:val="normaltextrun"/>
                <w:rFonts w:ascii="Times New Roman" w:hAnsi="Times New Roman" w:cs="Times New Roman"/>
                <w:sz w:val="20"/>
              </w:rPr>
              <w:t>3</w:t>
            </w:r>
            <w:r w:rsidR="00C65B60" w:rsidRPr="00C65B60">
              <w:rPr>
                <w:rStyle w:val="normaltextrun"/>
                <w:rFonts w:ascii="Times New Roman" w:hAnsi="Times New Roman" w:cs="Times New Roman"/>
                <w:sz w:val="20"/>
              </w:rPr>
              <w:t>,</w:t>
            </w:r>
            <w:r w:rsidR="00343902">
              <w:rPr>
                <w:rStyle w:val="normaltextrun"/>
                <w:rFonts w:ascii="Times New Roman" w:hAnsi="Times New Roman" w:cs="Times New Roman"/>
                <w:sz w:val="20"/>
              </w:rPr>
              <w:t>03</w:t>
            </w:r>
          </w:p>
        </w:tc>
        <w:tc>
          <w:tcPr>
            <w:tcW w:w="1770" w:type="dxa"/>
            <w:tcBorders>
              <w:top w:val="nil"/>
              <w:left w:val="nil"/>
              <w:bottom w:val="single" w:sz="4" w:space="0" w:color="auto"/>
              <w:right w:val="single" w:sz="4" w:space="0" w:color="auto"/>
            </w:tcBorders>
            <w:vAlign w:val="center"/>
            <w:hideMark/>
          </w:tcPr>
          <w:p w14:paraId="063BB664" w14:textId="562032E6" w:rsidR="00AC3549" w:rsidRPr="00124976" w:rsidRDefault="006F2AA7" w:rsidP="00BD36CA">
            <w:pPr>
              <w:spacing w:after="0" w:line="276" w:lineRule="auto"/>
              <w:jc w:val="right"/>
              <w:rPr>
                <w:rFonts w:ascii="Times New Roman" w:hAnsi="Times New Roman" w:cs="Times New Roman"/>
                <w:sz w:val="20"/>
                <w:szCs w:val="20"/>
              </w:rPr>
            </w:pPr>
            <w:r w:rsidRPr="00891AF7">
              <w:rPr>
                <w:rStyle w:val="normaltextrun"/>
                <w:rFonts w:ascii="Times New Roman" w:hAnsi="Times New Roman" w:cs="Times New Roman"/>
                <w:sz w:val="20"/>
              </w:rPr>
              <w:t>46,</w:t>
            </w:r>
            <w:r w:rsidR="00677FC9">
              <w:rPr>
                <w:rStyle w:val="normaltextrun"/>
                <w:rFonts w:ascii="Times New Roman" w:hAnsi="Times New Roman" w:cs="Times New Roman"/>
                <w:sz w:val="20"/>
              </w:rPr>
              <w:t>73</w:t>
            </w:r>
            <w:r w:rsidRPr="00891AF7">
              <w:rPr>
                <w:rStyle w:val="eop"/>
                <w:rFonts w:ascii="Times New Roman" w:hAnsi="Times New Roman" w:cs="Times New Roman"/>
                <w:sz w:val="20"/>
              </w:rPr>
              <w:t> </w:t>
            </w:r>
          </w:p>
        </w:tc>
      </w:tr>
      <w:tr w:rsidR="00AC3549" w:rsidRPr="00AC3549" w14:paraId="16FEFE96" w14:textId="77777777" w:rsidTr="00BD36CA">
        <w:trPr>
          <w:trHeight w:val="168"/>
          <w:jc w:val="center"/>
        </w:trPr>
        <w:tc>
          <w:tcPr>
            <w:tcW w:w="2372" w:type="dxa"/>
            <w:tcBorders>
              <w:top w:val="nil"/>
              <w:left w:val="single" w:sz="4" w:space="0" w:color="auto"/>
              <w:bottom w:val="single" w:sz="4" w:space="0" w:color="auto"/>
              <w:right w:val="single" w:sz="4" w:space="0" w:color="auto"/>
            </w:tcBorders>
            <w:vAlign w:val="center"/>
            <w:hideMark/>
          </w:tcPr>
          <w:p w14:paraId="54406BD6" w14:textId="77777777" w:rsidR="00AC3549" w:rsidRPr="00124976" w:rsidRDefault="00AC3549" w:rsidP="00E233A0">
            <w:pPr>
              <w:spacing w:line="276" w:lineRule="auto"/>
              <w:jc w:val="both"/>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Štvrtý stupeň ochrany</w:t>
            </w:r>
          </w:p>
        </w:tc>
        <w:tc>
          <w:tcPr>
            <w:tcW w:w="1933" w:type="dxa"/>
            <w:tcBorders>
              <w:top w:val="nil"/>
              <w:left w:val="nil"/>
              <w:bottom w:val="single" w:sz="4" w:space="0" w:color="auto"/>
              <w:right w:val="single" w:sz="4" w:space="0" w:color="auto"/>
            </w:tcBorders>
            <w:noWrap/>
            <w:vAlign w:val="center"/>
            <w:hideMark/>
          </w:tcPr>
          <w:p w14:paraId="4675C796" w14:textId="6E0D73B8" w:rsidR="00AC3549" w:rsidRPr="004E5DBE" w:rsidRDefault="004E5DBE" w:rsidP="00BD36CA">
            <w:pPr>
              <w:spacing w:after="0" w:line="276" w:lineRule="auto"/>
              <w:jc w:val="right"/>
              <w:rPr>
                <w:rFonts w:ascii="Times New Roman" w:hAnsi="Times New Roman" w:cs="Times New Roman"/>
                <w:sz w:val="20"/>
                <w:szCs w:val="20"/>
              </w:rPr>
            </w:pPr>
            <w:r>
              <w:rPr>
                <w:rFonts w:ascii="Times New Roman" w:hAnsi="Times New Roman" w:cs="Times New Roman"/>
                <w:sz w:val="20"/>
                <w:szCs w:val="20"/>
              </w:rPr>
              <w:t>80</w:t>
            </w:r>
            <w:r w:rsidR="00AC3549" w:rsidRPr="004E5DBE">
              <w:rPr>
                <w:rFonts w:ascii="Times New Roman" w:hAnsi="Times New Roman" w:cs="Times New Roman"/>
                <w:sz w:val="20"/>
                <w:szCs w:val="20"/>
              </w:rPr>
              <w:t>,</w:t>
            </w:r>
            <w:r>
              <w:rPr>
                <w:rFonts w:ascii="Times New Roman" w:hAnsi="Times New Roman" w:cs="Times New Roman"/>
                <w:sz w:val="20"/>
                <w:szCs w:val="20"/>
              </w:rPr>
              <w:t>07</w:t>
            </w:r>
          </w:p>
        </w:tc>
        <w:tc>
          <w:tcPr>
            <w:tcW w:w="1444" w:type="dxa"/>
            <w:tcBorders>
              <w:top w:val="nil"/>
              <w:left w:val="nil"/>
              <w:bottom w:val="single" w:sz="4" w:space="0" w:color="auto"/>
              <w:right w:val="single" w:sz="4" w:space="0" w:color="auto"/>
            </w:tcBorders>
            <w:vAlign w:val="center"/>
            <w:hideMark/>
          </w:tcPr>
          <w:p w14:paraId="2F768CFA" w14:textId="7ED18202" w:rsidR="00AC3549" w:rsidRPr="00124976" w:rsidRDefault="00AC3549" w:rsidP="00BD36CA">
            <w:pPr>
              <w:spacing w:after="0" w:line="276" w:lineRule="auto"/>
              <w:jc w:val="right"/>
              <w:rPr>
                <w:rFonts w:ascii="Times New Roman" w:hAnsi="Times New Roman" w:cs="Times New Roman"/>
                <w:color w:val="000000"/>
                <w:sz w:val="20"/>
                <w:szCs w:val="20"/>
              </w:rPr>
            </w:pPr>
            <w:r w:rsidRPr="00124976">
              <w:rPr>
                <w:rFonts w:ascii="Times New Roman" w:hAnsi="Times New Roman" w:cs="Times New Roman"/>
                <w:color w:val="000000"/>
                <w:sz w:val="20"/>
                <w:szCs w:val="20"/>
              </w:rPr>
              <w:t>0,</w:t>
            </w:r>
            <w:r w:rsidR="004E5DBE">
              <w:rPr>
                <w:rFonts w:ascii="Times New Roman" w:hAnsi="Times New Roman" w:cs="Times New Roman"/>
                <w:color w:val="000000"/>
                <w:sz w:val="20"/>
                <w:szCs w:val="20"/>
              </w:rPr>
              <w:t>11</w:t>
            </w:r>
          </w:p>
        </w:tc>
        <w:tc>
          <w:tcPr>
            <w:tcW w:w="1842" w:type="dxa"/>
            <w:tcBorders>
              <w:top w:val="nil"/>
              <w:left w:val="nil"/>
              <w:bottom w:val="single" w:sz="4" w:space="0" w:color="auto"/>
              <w:right w:val="single" w:sz="4" w:space="0" w:color="auto"/>
            </w:tcBorders>
            <w:noWrap/>
            <w:vAlign w:val="center"/>
            <w:hideMark/>
          </w:tcPr>
          <w:p w14:paraId="720B113C" w14:textId="188EC7C9" w:rsidR="00AC3549" w:rsidRPr="00124976" w:rsidRDefault="006F2AA7" w:rsidP="00BD36CA">
            <w:pPr>
              <w:spacing w:after="0" w:line="276" w:lineRule="auto"/>
              <w:jc w:val="right"/>
              <w:rPr>
                <w:rFonts w:ascii="Times New Roman" w:hAnsi="Times New Roman" w:cs="Times New Roman"/>
                <w:sz w:val="20"/>
                <w:szCs w:val="20"/>
              </w:rPr>
            </w:pPr>
            <w:r w:rsidRPr="00891AF7">
              <w:rPr>
                <w:rStyle w:val="normaltextrun"/>
                <w:rFonts w:ascii="Times New Roman" w:hAnsi="Times New Roman" w:cs="Times New Roman"/>
                <w:sz w:val="20"/>
              </w:rPr>
              <w:t>13 </w:t>
            </w:r>
            <w:r w:rsidR="00343902">
              <w:rPr>
                <w:rStyle w:val="normaltextrun"/>
                <w:rFonts w:ascii="Times New Roman" w:hAnsi="Times New Roman" w:cs="Times New Roman"/>
                <w:sz w:val="20"/>
              </w:rPr>
              <w:t>295</w:t>
            </w:r>
            <w:r w:rsidRPr="00891AF7">
              <w:rPr>
                <w:rStyle w:val="normaltextrun"/>
                <w:rFonts w:ascii="Times New Roman" w:hAnsi="Times New Roman" w:cs="Times New Roman"/>
                <w:sz w:val="20"/>
              </w:rPr>
              <w:t>,</w:t>
            </w:r>
            <w:r w:rsidR="00343902">
              <w:rPr>
                <w:rStyle w:val="normaltextrun"/>
                <w:rFonts w:ascii="Times New Roman" w:hAnsi="Times New Roman" w:cs="Times New Roman"/>
                <w:sz w:val="20"/>
              </w:rPr>
              <w:t>71</w:t>
            </w:r>
            <w:r w:rsidRPr="00891AF7">
              <w:rPr>
                <w:rStyle w:val="eop"/>
                <w:rFonts w:ascii="Times New Roman" w:hAnsi="Times New Roman" w:cs="Times New Roman"/>
                <w:sz w:val="20"/>
              </w:rPr>
              <w:t> </w:t>
            </w:r>
          </w:p>
        </w:tc>
        <w:tc>
          <w:tcPr>
            <w:tcW w:w="1770" w:type="dxa"/>
            <w:tcBorders>
              <w:top w:val="nil"/>
              <w:left w:val="nil"/>
              <w:bottom w:val="single" w:sz="4" w:space="0" w:color="auto"/>
              <w:right w:val="single" w:sz="4" w:space="0" w:color="auto"/>
            </w:tcBorders>
            <w:vAlign w:val="center"/>
            <w:hideMark/>
          </w:tcPr>
          <w:p w14:paraId="2DA11067" w14:textId="511E15A0" w:rsidR="00AC3549" w:rsidRPr="00124976" w:rsidRDefault="006F2AA7" w:rsidP="00BD36CA">
            <w:pPr>
              <w:spacing w:after="0" w:line="276" w:lineRule="auto"/>
              <w:jc w:val="right"/>
              <w:rPr>
                <w:rFonts w:ascii="Times New Roman" w:hAnsi="Times New Roman" w:cs="Times New Roman"/>
                <w:sz w:val="20"/>
                <w:szCs w:val="20"/>
              </w:rPr>
            </w:pPr>
            <w:r w:rsidRPr="00891AF7">
              <w:rPr>
                <w:rStyle w:val="normaltextrun"/>
                <w:rFonts w:ascii="Times New Roman" w:hAnsi="Times New Roman" w:cs="Times New Roman"/>
                <w:sz w:val="20"/>
              </w:rPr>
              <w:t>16,86</w:t>
            </w:r>
            <w:r w:rsidRPr="00891AF7">
              <w:rPr>
                <w:rStyle w:val="eop"/>
                <w:rFonts w:ascii="Times New Roman" w:hAnsi="Times New Roman" w:cs="Times New Roman"/>
                <w:sz w:val="20"/>
              </w:rPr>
              <w:t> </w:t>
            </w:r>
          </w:p>
        </w:tc>
      </w:tr>
      <w:tr w:rsidR="00AC3549" w:rsidRPr="00AC3549" w14:paraId="41236100" w14:textId="77777777" w:rsidTr="00BD36CA">
        <w:trPr>
          <w:trHeight w:val="168"/>
          <w:jc w:val="center"/>
        </w:trPr>
        <w:tc>
          <w:tcPr>
            <w:tcW w:w="2372" w:type="dxa"/>
            <w:tcBorders>
              <w:top w:val="nil"/>
              <w:left w:val="single" w:sz="4" w:space="0" w:color="auto"/>
              <w:bottom w:val="single" w:sz="4" w:space="0" w:color="auto"/>
              <w:right w:val="single" w:sz="4" w:space="0" w:color="auto"/>
            </w:tcBorders>
            <w:vAlign w:val="center"/>
            <w:hideMark/>
          </w:tcPr>
          <w:p w14:paraId="4F7978B0" w14:textId="77777777" w:rsidR="00AC3549" w:rsidRPr="00124976" w:rsidRDefault="00AC3549" w:rsidP="00E233A0">
            <w:pPr>
              <w:spacing w:line="276" w:lineRule="auto"/>
              <w:jc w:val="both"/>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Tretí stupeň ochrany</w:t>
            </w:r>
          </w:p>
        </w:tc>
        <w:tc>
          <w:tcPr>
            <w:tcW w:w="1933" w:type="dxa"/>
            <w:tcBorders>
              <w:top w:val="nil"/>
              <w:left w:val="nil"/>
              <w:bottom w:val="single" w:sz="4" w:space="0" w:color="auto"/>
              <w:right w:val="single" w:sz="4" w:space="0" w:color="auto"/>
            </w:tcBorders>
            <w:noWrap/>
            <w:vAlign w:val="center"/>
            <w:hideMark/>
          </w:tcPr>
          <w:p w14:paraId="0217DA9F" w14:textId="6D803F63" w:rsidR="00AC3549" w:rsidRPr="004E5DBE" w:rsidRDefault="00AC3549" w:rsidP="00BD36CA">
            <w:pPr>
              <w:spacing w:after="0" w:line="276" w:lineRule="auto"/>
              <w:jc w:val="right"/>
              <w:rPr>
                <w:rFonts w:ascii="Times New Roman" w:hAnsi="Times New Roman" w:cs="Times New Roman"/>
                <w:color w:val="000000"/>
                <w:sz w:val="20"/>
                <w:szCs w:val="20"/>
              </w:rPr>
            </w:pPr>
            <w:r w:rsidRPr="004E5DBE">
              <w:rPr>
                <w:rFonts w:ascii="Times New Roman" w:hAnsi="Times New Roman" w:cs="Times New Roman"/>
                <w:color w:val="000000"/>
                <w:sz w:val="20"/>
                <w:szCs w:val="20"/>
              </w:rPr>
              <w:t xml:space="preserve">63 </w:t>
            </w:r>
            <w:r w:rsidR="004E5DBE">
              <w:rPr>
                <w:rFonts w:ascii="Times New Roman" w:hAnsi="Times New Roman" w:cs="Times New Roman"/>
                <w:color w:val="000000"/>
                <w:sz w:val="20"/>
                <w:szCs w:val="20"/>
              </w:rPr>
              <w:t>203</w:t>
            </w:r>
            <w:r w:rsidRPr="004E5DBE">
              <w:rPr>
                <w:rFonts w:ascii="Times New Roman" w:hAnsi="Times New Roman" w:cs="Times New Roman"/>
                <w:color w:val="000000"/>
                <w:sz w:val="20"/>
                <w:szCs w:val="20"/>
              </w:rPr>
              <w:t>,</w:t>
            </w:r>
            <w:r w:rsidR="004E5DBE">
              <w:rPr>
                <w:rFonts w:ascii="Times New Roman" w:hAnsi="Times New Roman" w:cs="Times New Roman"/>
                <w:color w:val="000000"/>
                <w:sz w:val="20"/>
                <w:szCs w:val="20"/>
              </w:rPr>
              <w:t>38</w:t>
            </w:r>
          </w:p>
        </w:tc>
        <w:tc>
          <w:tcPr>
            <w:tcW w:w="1444" w:type="dxa"/>
            <w:tcBorders>
              <w:top w:val="nil"/>
              <w:left w:val="nil"/>
              <w:bottom w:val="single" w:sz="4" w:space="0" w:color="auto"/>
              <w:right w:val="single" w:sz="4" w:space="0" w:color="auto"/>
            </w:tcBorders>
            <w:vAlign w:val="center"/>
            <w:hideMark/>
          </w:tcPr>
          <w:p w14:paraId="682AC1B4" w14:textId="697260A0" w:rsidR="00AC3549" w:rsidRPr="00124976" w:rsidRDefault="00AC3549" w:rsidP="00BD36CA">
            <w:pPr>
              <w:spacing w:after="0" w:line="276" w:lineRule="auto"/>
              <w:jc w:val="right"/>
              <w:rPr>
                <w:rFonts w:ascii="Times New Roman" w:hAnsi="Times New Roman" w:cs="Times New Roman"/>
                <w:color w:val="000000"/>
                <w:sz w:val="20"/>
                <w:szCs w:val="20"/>
              </w:rPr>
            </w:pPr>
            <w:r w:rsidRPr="00124976">
              <w:rPr>
                <w:rFonts w:ascii="Times New Roman" w:hAnsi="Times New Roman" w:cs="Times New Roman"/>
                <w:color w:val="000000"/>
                <w:sz w:val="20"/>
                <w:szCs w:val="20"/>
              </w:rPr>
              <w:t>83,</w:t>
            </w:r>
            <w:r w:rsidR="004E5DBE">
              <w:rPr>
                <w:rFonts w:ascii="Times New Roman" w:hAnsi="Times New Roman" w:cs="Times New Roman"/>
                <w:color w:val="000000"/>
                <w:sz w:val="20"/>
                <w:szCs w:val="20"/>
              </w:rPr>
              <w:t>05</w:t>
            </w:r>
          </w:p>
        </w:tc>
        <w:tc>
          <w:tcPr>
            <w:tcW w:w="1842" w:type="dxa"/>
            <w:tcBorders>
              <w:top w:val="nil"/>
              <w:left w:val="nil"/>
              <w:bottom w:val="single" w:sz="4" w:space="0" w:color="auto"/>
              <w:right w:val="single" w:sz="4" w:space="0" w:color="auto"/>
            </w:tcBorders>
            <w:vAlign w:val="center"/>
            <w:hideMark/>
          </w:tcPr>
          <w:p w14:paraId="4B55FC38" w14:textId="0D23D4E9" w:rsidR="00AC3549" w:rsidRPr="00124976" w:rsidRDefault="006F2AA7" w:rsidP="00BD36CA">
            <w:pPr>
              <w:spacing w:after="0" w:line="276" w:lineRule="auto"/>
              <w:jc w:val="right"/>
              <w:rPr>
                <w:rFonts w:ascii="Times New Roman" w:hAnsi="Times New Roman" w:cs="Times New Roman"/>
                <w:sz w:val="20"/>
                <w:szCs w:val="20"/>
              </w:rPr>
            </w:pPr>
            <w:r w:rsidRPr="00891AF7">
              <w:rPr>
                <w:rStyle w:val="normaltextrun"/>
                <w:rFonts w:ascii="Times New Roman" w:hAnsi="Times New Roman" w:cs="Times New Roman"/>
                <w:sz w:val="20"/>
              </w:rPr>
              <w:t>28 </w:t>
            </w:r>
            <w:r w:rsidR="00677FC9">
              <w:rPr>
                <w:rStyle w:val="normaltextrun"/>
                <w:rFonts w:ascii="Times New Roman" w:hAnsi="Times New Roman" w:cs="Times New Roman"/>
                <w:sz w:val="20"/>
              </w:rPr>
              <w:t>177</w:t>
            </w:r>
            <w:r w:rsidRPr="00891AF7">
              <w:rPr>
                <w:rStyle w:val="normaltextrun"/>
                <w:rFonts w:ascii="Times New Roman" w:hAnsi="Times New Roman" w:cs="Times New Roman"/>
                <w:sz w:val="20"/>
              </w:rPr>
              <w:t>,</w:t>
            </w:r>
            <w:r w:rsidR="00343902">
              <w:rPr>
                <w:rStyle w:val="normaltextrun"/>
                <w:rFonts w:ascii="Times New Roman" w:hAnsi="Times New Roman" w:cs="Times New Roman"/>
                <w:sz w:val="20"/>
              </w:rPr>
              <w:t>14</w:t>
            </w:r>
            <w:r w:rsidRPr="00891AF7">
              <w:rPr>
                <w:rStyle w:val="eop"/>
                <w:rFonts w:ascii="Times New Roman" w:hAnsi="Times New Roman" w:cs="Times New Roman"/>
                <w:sz w:val="20"/>
              </w:rPr>
              <w:t> </w:t>
            </w:r>
          </w:p>
        </w:tc>
        <w:tc>
          <w:tcPr>
            <w:tcW w:w="1770" w:type="dxa"/>
            <w:tcBorders>
              <w:top w:val="nil"/>
              <w:left w:val="nil"/>
              <w:bottom w:val="single" w:sz="4" w:space="0" w:color="auto"/>
              <w:right w:val="single" w:sz="4" w:space="0" w:color="auto"/>
            </w:tcBorders>
            <w:vAlign w:val="center"/>
            <w:hideMark/>
          </w:tcPr>
          <w:p w14:paraId="3CB9DB6B" w14:textId="368F0781" w:rsidR="00AC3549" w:rsidRPr="00124976" w:rsidRDefault="006F2AA7" w:rsidP="00BD36CA">
            <w:pPr>
              <w:spacing w:after="0" w:line="276" w:lineRule="auto"/>
              <w:jc w:val="right"/>
              <w:rPr>
                <w:rFonts w:ascii="Times New Roman" w:hAnsi="Times New Roman" w:cs="Times New Roman"/>
                <w:sz w:val="20"/>
                <w:szCs w:val="20"/>
              </w:rPr>
            </w:pPr>
            <w:r w:rsidRPr="00891AF7">
              <w:rPr>
                <w:rStyle w:val="normaltextrun"/>
                <w:rFonts w:ascii="Times New Roman" w:hAnsi="Times New Roman" w:cs="Times New Roman"/>
                <w:sz w:val="20"/>
              </w:rPr>
              <w:t>35,</w:t>
            </w:r>
            <w:r w:rsidR="00677FC9">
              <w:rPr>
                <w:rStyle w:val="normaltextrun"/>
                <w:rFonts w:ascii="Times New Roman" w:hAnsi="Times New Roman" w:cs="Times New Roman"/>
                <w:sz w:val="20"/>
              </w:rPr>
              <w:t>74</w:t>
            </w:r>
            <w:r w:rsidRPr="00891AF7">
              <w:rPr>
                <w:rStyle w:val="eop"/>
                <w:rFonts w:ascii="Times New Roman" w:hAnsi="Times New Roman" w:cs="Times New Roman"/>
                <w:sz w:val="20"/>
              </w:rPr>
              <w:t> </w:t>
            </w:r>
          </w:p>
        </w:tc>
      </w:tr>
      <w:tr w:rsidR="00AC3549" w:rsidRPr="00AC3549" w14:paraId="276E0A78" w14:textId="77777777" w:rsidTr="00BD36CA">
        <w:trPr>
          <w:trHeight w:val="168"/>
          <w:jc w:val="center"/>
        </w:trPr>
        <w:tc>
          <w:tcPr>
            <w:tcW w:w="2372" w:type="dxa"/>
            <w:tcBorders>
              <w:top w:val="nil"/>
              <w:left w:val="single" w:sz="4" w:space="0" w:color="auto"/>
              <w:bottom w:val="single" w:sz="4" w:space="0" w:color="auto"/>
              <w:right w:val="single" w:sz="4" w:space="0" w:color="auto"/>
            </w:tcBorders>
            <w:vAlign w:val="center"/>
            <w:hideMark/>
          </w:tcPr>
          <w:p w14:paraId="054D21A2" w14:textId="77777777" w:rsidR="00AC3549" w:rsidRPr="00124976" w:rsidRDefault="00AC3549" w:rsidP="00E233A0">
            <w:pPr>
              <w:spacing w:line="276" w:lineRule="auto"/>
              <w:jc w:val="both"/>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Druhý stupeň ochrany</w:t>
            </w:r>
          </w:p>
        </w:tc>
        <w:tc>
          <w:tcPr>
            <w:tcW w:w="1933" w:type="dxa"/>
            <w:tcBorders>
              <w:top w:val="nil"/>
              <w:left w:val="nil"/>
              <w:bottom w:val="single" w:sz="4" w:space="0" w:color="auto"/>
              <w:right w:val="single" w:sz="4" w:space="0" w:color="auto"/>
            </w:tcBorders>
            <w:noWrap/>
            <w:vAlign w:val="center"/>
            <w:hideMark/>
          </w:tcPr>
          <w:p w14:paraId="7B0FF527" w14:textId="77777777" w:rsidR="00AC3549" w:rsidRPr="004E5DBE" w:rsidRDefault="00AC3549" w:rsidP="00BD36CA">
            <w:pPr>
              <w:spacing w:after="0" w:line="276" w:lineRule="auto"/>
              <w:jc w:val="right"/>
              <w:rPr>
                <w:rFonts w:ascii="Times New Roman" w:hAnsi="Times New Roman" w:cs="Times New Roman"/>
                <w:color w:val="000000"/>
                <w:sz w:val="20"/>
                <w:szCs w:val="20"/>
              </w:rPr>
            </w:pPr>
            <w:r w:rsidRPr="004E5DBE">
              <w:rPr>
                <w:rFonts w:ascii="Times New Roman" w:hAnsi="Times New Roman" w:cs="Times New Roman"/>
                <w:color w:val="000000"/>
                <w:sz w:val="20"/>
                <w:szCs w:val="20"/>
              </w:rPr>
              <w:t>0,00</w:t>
            </w:r>
          </w:p>
        </w:tc>
        <w:tc>
          <w:tcPr>
            <w:tcW w:w="1444" w:type="dxa"/>
            <w:tcBorders>
              <w:top w:val="nil"/>
              <w:left w:val="nil"/>
              <w:bottom w:val="single" w:sz="4" w:space="0" w:color="auto"/>
              <w:right w:val="single" w:sz="4" w:space="0" w:color="auto"/>
            </w:tcBorders>
            <w:vAlign w:val="center"/>
            <w:hideMark/>
          </w:tcPr>
          <w:p w14:paraId="2E3CC6F0" w14:textId="77777777" w:rsidR="00AC3549" w:rsidRPr="00124976" w:rsidRDefault="00AC3549" w:rsidP="00BD36CA">
            <w:pPr>
              <w:spacing w:after="0" w:line="276" w:lineRule="auto"/>
              <w:jc w:val="right"/>
              <w:rPr>
                <w:rFonts w:ascii="Times New Roman" w:hAnsi="Times New Roman" w:cs="Times New Roman"/>
                <w:color w:val="000000"/>
                <w:sz w:val="20"/>
                <w:szCs w:val="20"/>
              </w:rPr>
            </w:pPr>
            <w:r w:rsidRPr="00124976">
              <w:rPr>
                <w:rFonts w:ascii="Times New Roman" w:hAnsi="Times New Roman" w:cs="Times New Roman"/>
                <w:color w:val="000000"/>
                <w:sz w:val="20"/>
                <w:szCs w:val="20"/>
              </w:rPr>
              <w:t>0,00</w:t>
            </w:r>
          </w:p>
        </w:tc>
        <w:tc>
          <w:tcPr>
            <w:tcW w:w="1842" w:type="dxa"/>
            <w:tcBorders>
              <w:top w:val="nil"/>
              <w:left w:val="nil"/>
              <w:bottom w:val="single" w:sz="4" w:space="0" w:color="auto"/>
              <w:right w:val="single" w:sz="4" w:space="0" w:color="auto"/>
            </w:tcBorders>
            <w:vAlign w:val="center"/>
            <w:hideMark/>
          </w:tcPr>
          <w:p w14:paraId="6CA8C312" w14:textId="661009EC" w:rsidR="00AC3549" w:rsidRPr="00124976" w:rsidRDefault="006F2AA7" w:rsidP="00BD36CA">
            <w:pPr>
              <w:spacing w:after="0" w:line="276" w:lineRule="auto"/>
              <w:jc w:val="right"/>
              <w:rPr>
                <w:rFonts w:ascii="Times New Roman" w:hAnsi="Times New Roman" w:cs="Times New Roman"/>
                <w:sz w:val="20"/>
                <w:szCs w:val="20"/>
              </w:rPr>
            </w:pPr>
            <w:r w:rsidRPr="00891AF7">
              <w:rPr>
                <w:rStyle w:val="normaltextrun"/>
                <w:rFonts w:ascii="Times New Roman" w:hAnsi="Times New Roman" w:cs="Times New Roman"/>
                <w:sz w:val="20"/>
              </w:rPr>
              <w:t>524,</w:t>
            </w:r>
            <w:r w:rsidR="00C65B60">
              <w:rPr>
                <w:rStyle w:val="normaltextrun"/>
                <w:rFonts w:ascii="Times New Roman" w:hAnsi="Times New Roman" w:cs="Times New Roman"/>
                <w:sz w:val="20"/>
              </w:rPr>
              <w:t>92</w:t>
            </w:r>
            <w:r w:rsidRPr="00891AF7">
              <w:rPr>
                <w:rStyle w:val="eop"/>
                <w:rFonts w:ascii="Times New Roman" w:hAnsi="Times New Roman" w:cs="Times New Roman"/>
                <w:sz w:val="20"/>
              </w:rPr>
              <w:t> </w:t>
            </w:r>
          </w:p>
        </w:tc>
        <w:tc>
          <w:tcPr>
            <w:tcW w:w="1770" w:type="dxa"/>
            <w:tcBorders>
              <w:top w:val="nil"/>
              <w:left w:val="nil"/>
              <w:bottom w:val="single" w:sz="4" w:space="0" w:color="auto"/>
              <w:right w:val="single" w:sz="4" w:space="0" w:color="auto"/>
            </w:tcBorders>
            <w:vAlign w:val="center"/>
            <w:hideMark/>
          </w:tcPr>
          <w:p w14:paraId="21507A3C" w14:textId="01DC0F07" w:rsidR="00AC3549" w:rsidRPr="00124976" w:rsidRDefault="006F2AA7" w:rsidP="00BD36CA">
            <w:pPr>
              <w:spacing w:after="0" w:line="276" w:lineRule="auto"/>
              <w:jc w:val="right"/>
              <w:rPr>
                <w:rFonts w:ascii="Times New Roman" w:hAnsi="Times New Roman" w:cs="Times New Roman"/>
                <w:sz w:val="20"/>
                <w:szCs w:val="20"/>
              </w:rPr>
            </w:pPr>
            <w:r w:rsidRPr="00891AF7">
              <w:rPr>
                <w:rStyle w:val="normaltextrun"/>
                <w:rFonts w:ascii="Times New Roman" w:hAnsi="Times New Roman" w:cs="Times New Roman"/>
                <w:sz w:val="20"/>
              </w:rPr>
              <w:t>0,67</w:t>
            </w:r>
            <w:r w:rsidRPr="00891AF7">
              <w:rPr>
                <w:rStyle w:val="eop"/>
                <w:rFonts w:ascii="Times New Roman" w:hAnsi="Times New Roman" w:cs="Times New Roman"/>
                <w:sz w:val="20"/>
              </w:rPr>
              <w:t> </w:t>
            </w:r>
          </w:p>
        </w:tc>
      </w:tr>
      <w:tr w:rsidR="00AC3549" w:rsidRPr="00AC3549" w14:paraId="0B6048EA" w14:textId="77777777" w:rsidTr="006F2AA7">
        <w:trPr>
          <w:trHeight w:val="168"/>
          <w:jc w:val="center"/>
        </w:trPr>
        <w:tc>
          <w:tcPr>
            <w:tcW w:w="2372" w:type="dxa"/>
            <w:tcBorders>
              <w:top w:val="nil"/>
              <w:left w:val="single" w:sz="4" w:space="0" w:color="auto"/>
              <w:bottom w:val="single" w:sz="4" w:space="0" w:color="auto"/>
              <w:right w:val="single" w:sz="4" w:space="0" w:color="auto"/>
            </w:tcBorders>
            <w:vAlign w:val="center"/>
            <w:hideMark/>
          </w:tcPr>
          <w:p w14:paraId="439459B0" w14:textId="77777777" w:rsidR="00AC3549" w:rsidRPr="00124976" w:rsidRDefault="00AC3549" w:rsidP="00E233A0">
            <w:pPr>
              <w:spacing w:line="276" w:lineRule="auto"/>
              <w:jc w:val="both"/>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Ochranné pásmo</w:t>
            </w:r>
          </w:p>
        </w:tc>
        <w:tc>
          <w:tcPr>
            <w:tcW w:w="1933" w:type="dxa"/>
            <w:tcBorders>
              <w:top w:val="nil"/>
              <w:left w:val="nil"/>
              <w:bottom w:val="single" w:sz="4" w:space="0" w:color="auto"/>
              <w:right w:val="single" w:sz="4" w:space="0" w:color="auto"/>
            </w:tcBorders>
            <w:vAlign w:val="center"/>
            <w:hideMark/>
          </w:tcPr>
          <w:p w14:paraId="2D418257" w14:textId="77777777" w:rsidR="00AC3549" w:rsidRPr="00124976" w:rsidRDefault="00AC3549" w:rsidP="00BD36CA">
            <w:pPr>
              <w:spacing w:after="0" w:line="276" w:lineRule="auto"/>
              <w:jc w:val="right"/>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110 162,00</w:t>
            </w:r>
          </w:p>
        </w:tc>
        <w:tc>
          <w:tcPr>
            <w:tcW w:w="1444" w:type="dxa"/>
            <w:tcBorders>
              <w:top w:val="nil"/>
              <w:left w:val="nil"/>
              <w:bottom w:val="single" w:sz="4" w:space="0" w:color="auto"/>
              <w:right w:val="single" w:sz="4" w:space="0" w:color="auto"/>
            </w:tcBorders>
            <w:vAlign w:val="center"/>
            <w:hideMark/>
          </w:tcPr>
          <w:p w14:paraId="45320F6F" w14:textId="77777777" w:rsidR="00AC3549" w:rsidRPr="00124976" w:rsidRDefault="00AC3549" w:rsidP="00BD36CA">
            <w:pPr>
              <w:spacing w:after="0" w:line="276" w:lineRule="auto"/>
              <w:jc w:val="right"/>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100,00</w:t>
            </w:r>
          </w:p>
        </w:tc>
        <w:tc>
          <w:tcPr>
            <w:tcW w:w="1842" w:type="dxa"/>
            <w:tcBorders>
              <w:top w:val="nil"/>
              <w:left w:val="nil"/>
              <w:bottom w:val="single" w:sz="4" w:space="0" w:color="auto"/>
              <w:right w:val="single" w:sz="4" w:space="0" w:color="auto"/>
            </w:tcBorders>
            <w:vAlign w:val="center"/>
            <w:hideMark/>
          </w:tcPr>
          <w:p w14:paraId="2C86E845" w14:textId="260CD9A6" w:rsidR="00AC3549" w:rsidRPr="00124976" w:rsidRDefault="006F2AA7" w:rsidP="00BD36CA">
            <w:pPr>
              <w:spacing w:after="0" w:line="276" w:lineRule="auto"/>
              <w:jc w:val="right"/>
              <w:rPr>
                <w:rFonts w:ascii="Times New Roman" w:hAnsi="Times New Roman" w:cs="Times New Roman"/>
                <w:b/>
                <w:bCs/>
                <w:sz w:val="20"/>
                <w:szCs w:val="20"/>
              </w:rPr>
            </w:pPr>
            <w:r w:rsidRPr="00891AF7">
              <w:rPr>
                <w:rStyle w:val="normaltextrun"/>
                <w:rFonts w:ascii="Times New Roman" w:hAnsi="Times New Roman" w:cs="Times New Roman"/>
                <w:b/>
                <w:bCs/>
                <w:sz w:val="20"/>
              </w:rPr>
              <w:t>64 </w:t>
            </w:r>
            <w:r w:rsidR="00C65B60" w:rsidRPr="00C65B60">
              <w:rPr>
                <w:rStyle w:val="normaltextrun"/>
                <w:rFonts w:ascii="Times New Roman" w:hAnsi="Times New Roman" w:cs="Times New Roman"/>
                <w:b/>
                <w:bCs/>
                <w:sz w:val="20"/>
              </w:rPr>
              <w:t>615,89</w:t>
            </w:r>
          </w:p>
        </w:tc>
        <w:tc>
          <w:tcPr>
            <w:tcW w:w="1770" w:type="dxa"/>
            <w:tcBorders>
              <w:top w:val="nil"/>
              <w:left w:val="nil"/>
              <w:bottom w:val="single" w:sz="4" w:space="0" w:color="auto"/>
              <w:right w:val="single" w:sz="4" w:space="0" w:color="auto"/>
            </w:tcBorders>
            <w:vAlign w:val="center"/>
            <w:hideMark/>
          </w:tcPr>
          <w:p w14:paraId="4E897BD4" w14:textId="1713BC3E" w:rsidR="00AC3549" w:rsidRPr="00124976" w:rsidRDefault="006F2AA7" w:rsidP="00BD36CA">
            <w:pPr>
              <w:spacing w:after="0" w:line="276" w:lineRule="auto"/>
              <w:jc w:val="right"/>
              <w:rPr>
                <w:rFonts w:ascii="Times New Roman" w:hAnsi="Times New Roman" w:cs="Times New Roman"/>
                <w:b/>
                <w:bCs/>
                <w:sz w:val="20"/>
                <w:szCs w:val="20"/>
              </w:rPr>
            </w:pPr>
            <w:r w:rsidRPr="00891AF7">
              <w:rPr>
                <w:rStyle w:val="normaltextrun"/>
                <w:rFonts w:ascii="Times New Roman" w:hAnsi="Times New Roman" w:cs="Times New Roman"/>
                <w:b/>
                <w:bCs/>
                <w:sz w:val="20"/>
              </w:rPr>
              <w:t>100,00</w:t>
            </w:r>
            <w:r w:rsidRPr="00891AF7">
              <w:rPr>
                <w:rStyle w:val="eop"/>
                <w:rFonts w:ascii="Times New Roman" w:hAnsi="Times New Roman" w:cs="Times New Roman"/>
                <w:sz w:val="20"/>
              </w:rPr>
              <w:t> </w:t>
            </w:r>
          </w:p>
        </w:tc>
      </w:tr>
      <w:tr w:rsidR="00AC3549" w:rsidRPr="00AC3549" w14:paraId="42EA0870" w14:textId="77777777" w:rsidTr="00BD36CA">
        <w:trPr>
          <w:trHeight w:val="168"/>
          <w:jc w:val="center"/>
        </w:trPr>
        <w:tc>
          <w:tcPr>
            <w:tcW w:w="2372" w:type="dxa"/>
            <w:tcBorders>
              <w:top w:val="nil"/>
              <w:left w:val="single" w:sz="4" w:space="0" w:color="auto"/>
              <w:bottom w:val="single" w:sz="4" w:space="0" w:color="auto"/>
              <w:right w:val="single" w:sz="4" w:space="0" w:color="auto"/>
            </w:tcBorders>
            <w:vAlign w:val="center"/>
          </w:tcPr>
          <w:p w14:paraId="07D9E4C5" w14:textId="77777777" w:rsidR="00AC3549" w:rsidRPr="00124976" w:rsidRDefault="00AC3549" w:rsidP="00E233A0">
            <w:pPr>
              <w:spacing w:line="276" w:lineRule="auto"/>
              <w:jc w:val="both"/>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Piaty stupeň ochrany</w:t>
            </w:r>
          </w:p>
        </w:tc>
        <w:tc>
          <w:tcPr>
            <w:tcW w:w="1933" w:type="dxa"/>
            <w:tcBorders>
              <w:top w:val="nil"/>
              <w:left w:val="nil"/>
              <w:bottom w:val="single" w:sz="4" w:space="0" w:color="auto"/>
              <w:right w:val="single" w:sz="4" w:space="0" w:color="auto"/>
            </w:tcBorders>
            <w:vAlign w:val="center"/>
          </w:tcPr>
          <w:p w14:paraId="4D2A100A" w14:textId="77777777" w:rsidR="00AC3549" w:rsidRPr="00124976" w:rsidRDefault="00AC3549" w:rsidP="00BD36CA">
            <w:pPr>
              <w:spacing w:after="0" w:line="276" w:lineRule="auto"/>
              <w:jc w:val="right"/>
              <w:rPr>
                <w:rFonts w:ascii="Times New Roman" w:hAnsi="Times New Roman" w:cs="Times New Roman"/>
                <w:b/>
                <w:bCs/>
                <w:color w:val="000000"/>
                <w:sz w:val="20"/>
                <w:szCs w:val="20"/>
              </w:rPr>
            </w:pPr>
            <w:r w:rsidRPr="00124976">
              <w:rPr>
                <w:rFonts w:ascii="Times New Roman" w:hAnsi="Times New Roman" w:cs="Times New Roman"/>
                <w:color w:val="000000"/>
                <w:sz w:val="20"/>
                <w:szCs w:val="20"/>
              </w:rPr>
              <w:t>445,05</w:t>
            </w:r>
          </w:p>
        </w:tc>
        <w:tc>
          <w:tcPr>
            <w:tcW w:w="1444" w:type="dxa"/>
            <w:tcBorders>
              <w:top w:val="nil"/>
              <w:left w:val="nil"/>
              <w:bottom w:val="single" w:sz="4" w:space="0" w:color="auto"/>
              <w:right w:val="single" w:sz="4" w:space="0" w:color="auto"/>
            </w:tcBorders>
            <w:vAlign w:val="center"/>
          </w:tcPr>
          <w:p w14:paraId="61B62B7E" w14:textId="77777777" w:rsidR="00AC3549" w:rsidRPr="00124976" w:rsidRDefault="00AC3549" w:rsidP="00BD36CA">
            <w:pPr>
              <w:spacing w:after="0" w:line="276" w:lineRule="auto"/>
              <w:jc w:val="right"/>
              <w:rPr>
                <w:rFonts w:ascii="Times New Roman" w:hAnsi="Times New Roman" w:cs="Times New Roman"/>
                <w:b/>
                <w:bCs/>
                <w:color w:val="000000"/>
                <w:sz w:val="20"/>
                <w:szCs w:val="20"/>
              </w:rPr>
            </w:pPr>
            <w:r w:rsidRPr="00124976">
              <w:rPr>
                <w:rFonts w:ascii="Times New Roman" w:hAnsi="Times New Roman" w:cs="Times New Roman"/>
                <w:color w:val="000000"/>
                <w:sz w:val="20"/>
                <w:szCs w:val="20"/>
              </w:rPr>
              <w:t>0,40</w:t>
            </w:r>
          </w:p>
        </w:tc>
        <w:tc>
          <w:tcPr>
            <w:tcW w:w="1842" w:type="dxa"/>
            <w:tcBorders>
              <w:top w:val="nil"/>
              <w:left w:val="nil"/>
              <w:bottom w:val="single" w:sz="4" w:space="0" w:color="auto"/>
              <w:right w:val="single" w:sz="4" w:space="0" w:color="auto"/>
            </w:tcBorders>
            <w:vAlign w:val="center"/>
          </w:tcPr>
          <w:p w14:paraId="24AF7524" w14:textId="6B2964F9" w:rsidR="00AC3549" w:rsidRPr="00A86FA7" w:rsidRDefault="006F2AA7" w:rsidP="00BD36CA">
            <w:pPr>
              <w:spacing w:after="0" w:line="276" w:lineRule="auto"/>
              <w:jc w:val="right"/>
              <w:rPr>
                <w:rFonts w:ascii="Times New Roman" w:hAnsi="Times New Roman" w:cs="Times New Roman"/>
                <w:b/>
                <w:bCs/>
                <w:sz w:val="20"/>
                <w:szCs w:val="20"/>
              </w:rPr>
            </w:pPr>
            <w:r w:rsidRPr="00891AF7">
              <w:rPr>
                <w:rStyle w:val="normaltextrun"/>
                <w:rFonts w:ascii="Times New Roman" w:hAnsi="Times New Roman" w:cs="Times New Roman"/>
                <w:sz w:val="20"/>
              </w:rPr>
              <w:t>141,75</w:t>
            </w:r>
            <w:r w:rsidRPr="00891AF7">
              <w:rPr>
                <w:rStyle w:val="eop"/>
                <w:rFonts w:ascii="Times New Roman" w:hAnsi="Times New Roman" w:cs="Times New Roman"/>
                <w:sz w:val="20"/>
              </w:rPr>
              <w:t> </w:t>
            </w:r>
          </w:p>
        </w:tc>
        <w:tc>
          <w:tcPr>
            <w:tcW w:w="1770" w:type="dxa"/>
            <w:tcBorders>
              <w:top w:val="nil"/>
              <w:left w:val="nil"/>
              <w:bottom w:val="single" w:sz="4" w:space="0" w:color="auto"/>
              <w:right w:val="single" w:sz="4" w:space="0" w:color="auto"/>
            </w:tcBorders>
            <w:vAlign w:val="center"/>
          </w:tcPr>
          <w:p w14:paraId="7A2D9CEC" w14:textId="3DE68FAA" w:rsidR="00AC3549" w:rsidRPr="00124976" w:rsidRDefault="006F2AA7" w:rsidP="00BD36CA">
            <w:pPr>
              <w:spacing w:after="0" w:line="276" w:lineRule="auto"/>
              <w:jc w:val="right"/>
              <w:rPr>
                <w:rFonts w:ascii="Times New Roman" w:hAnsi="Times New Roman" w:cs="Times New Roman"/>
                <w:b/>
                <w:bCs/>
                <w:sz w:val="20"/>
                <w:szCs w:val="20"/>
              </w:rPr>
            </w:pPr>
            <w:r w:rsidRPr="00891AF7">
              <w:rPr>
                <w:rStyle w:val="normaltextrun"/>
                <w:rFonts w:ascii="Times New Roman" w:hAnsi="Times New Roman" w:cs="Times New Roman"/>
                <w:sz w:val="20"/>
              </w:rPr>
              <w:t>0,22</w:t>
            </w:r>
            <w:r w:rsidRPr="00891AF7">
              <w:rPr>
                <w:rStyle w:val="eop"/>
                <w:rFonts w:ascii="Times New Roman" w:hAnsi="Times New Roman" w:cs="Times New Roman"/>
                <w:sz w:val="20"/>
              </w:rPr>
              <w:t> </w:t>
            </w:r>
          </w:p>
        </w:tc>
      </w:tr>
      <w:tr w:rsidR="00AC3549" w:rsidRPr="00AC3549" w14:paraId="7138407F" w14:textId="77777777" w:rsidTr="00BD36CA">
        <w:trPr>
          <w:trHeight w:val="168"/>
          <w:jc w:val="center"/>
        </w:trPr>
        <w:tc>
          <w:tcPr>
            <w:tcW w:w="2372" w:type="dxa"/>
            <w:tcBorders>
              <w:top w:val="nil"/>
              <w:left w:val="single" w:sz="4" w:space="0" w:color="auto"/>
              <w:bottom w:val="single" w:sz="4" w:space="0" w:color="auto"/>
              <w:right w:val="single" w:sz="4" w:space="0" w:color="auto"/>
            </w:tcBorders>
            <w:vAlign w:val="center"/>
          </w:tcPr>
          <w:p w14:paraId="27529086" w14:textId="77777777" w:rsidR="00AC3549" w:rsidRPr="00124976" w:rsidRDefault="00AC3549" w:rsidP="00E233A0">
            <w:pPr>
              <w:spacing w:line="276" w:lineRule="auto"/>
              <w:jc w:val="both"/>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Štvrtý stupeň ochrany</w:t>
            </w:r>
          </w:p>
        </w:tc>
        <w:tc>
          <w:tcPr>
            <w:tcW w:w="1933" w:type="dxa"/>
            <w:tcBorders>
              <w:top w:val="nil"/>
              <w:left w:val="nil"/>
              <w:bottom w:val="single" w:sz="4" w:space="0" w:color="auto"/>
              <w:right w:val="single" w:sz="4" w:space="0" w:color="auto"/>
            </w:tcBorders>
            <w:vAlign w:val="center"/>
          </w:tcPr>
          <w:p w14:paraId="257F245F" w14:textId="77777777" w:rsidR="00AC3549" w:rsidRPr="00124976" w:rsidRDefault="00AC3549" w:rsidP="00BD36CA">
            <w:pPr>
              <w:spacing w:after="0" w:line="276" w:lineRule="auto"/>
              <w:jc w:val="right"/>
              <w:rPr>
                <w:rFonts w:ascii="Times New Roman" w:hAnsi="Times New Roman" w:cs="Times New Roman"/>
                <w:b/>
                <w:bCs/>
                <w:color w:val="000000"/>
                <w:sz w:val="20"/>
                <w:szCs w:val="20"/>
              </w:rPr>
            </w:pPr>
            <w:r w:rsidRPr="00124976">
              <w:rPr>
                <w:rFonts w:ascii="Times New Roman" w:hAnsi="Times New Roman" w:cs="Times New Roman"/>
                <w:color w:val="000000"/>
                <w:sz w:val="20"/>
                <w:szCs w:val="20"/>
              </w:rPr>
              <w:t>357,30</w:t>
            </w:r>
          </w:p>
        </w:tc>
        <w:tc>
          <w:tcPr>
            <w:tcW w:w="1444" w:type="dxa"/>
            <w:tcBorders>
              <w:top w:val="nil"/>
              <w:left w:val="nil"/>
              <w:bottom w:val="single" w:sz="4" w:space="0" w:color="auto"/>
              <w:right w:val="single" w:sz="4" w:space="0" w:color="auto"/>
            </w:tcBorders>
            <w:vAlign w:val="center"/>
          </w:tcPr>
          <w:p w14:paraId="19A31320" w14:textId="77777777" w:rsidR="00AC3549" w:rsidRPr="00124976" w:rsidRDefault="00AC3549" w:rsidP="00BD36CA">
            <w:pPr>
              <w:spacing w:after="0" w:line="276" w:lineRule="auto"/>
              <w:jc w:val="right"/>
              <w:rPr>
                <w:rFonts w:ascii="Times New Roman" w:hAnsi="Times New Roman" w:cs="Times New Roman"/>
                <w:b/>
                <w:bCs/>
                <w:color w:val="000000"/>
                <w:sz w:val="20"/>
                <w:szCs w:val="20"/>
              </w:rPr>
            </w:pPr>
            <w:r w:rsidRPr="00124976">
              <w:rPr>
                <w:rFonts w:ascii="Times New Roman" w:hAnsi="Times New Roman" w:cs="Times New Roman"/>
                <w:color w:val="000000"/>
                <w:sz w:val="20"/>
                <w:szCs w:val="20"/>
              </w:rPr>
              <w:t>0,32</w:t>
            </w:r>
          </w:p>
        </w:tc>
        <w:tc>
          <w:tcPr>
            <w:tcW w:w="1842" w:type="dxa"/>
            <w:tcBorders>
              <w:top w:val="nil"/>
              <w:left w:val="nil"/>
              <w:bottom w:val="single" w:sz="4" w:space="0" w:color="auto"/>
              <w:right w:val="single" w:sz="4" w:space="0" w:color="auto"/>
            </w:tcBorders>
            <w:vAlign w:val="center"/>
          </w:tcPr>
          <w:p w14:paraId="20217876" w14:textId="51223656" w:rsidR="00AC3549" w:rsidRPr="00124976" w:rsidRDefault="006F2AA7" w:rsidP="00BD36CA">
            <w:pPr>
              <w:spacing w:after="0" w:line="276" w:lineRule="auto"/>
              <w:jc w:val="right"/>
              <w:rPr>
                <w:rFonts w:ascii="Times New Roman" w:hAnsi="Times New Roman" w:cs="Times New Roman"/>
                <w:b/>
                <w:bCs/>
                <w:sz w:val="20"/>
                <w:szCs w:val="20"/>
              </w:rPr>
            </w:pPr>
            <w:r w:rsidRPr="00891AF7">
              <w:rPr>
                <w:rStyle w:val="normaltextrun"/>
                <w:rFonts w:ascii="Times New Roman" w:hAnsi="Times New Roman" w:cs="Times New Roman"/>
                <w:sz w:val="20"/>
              </w:rPr>
              <w:t>144,10</w:t>
            </w:r>
            <w:r w:rsidRPr="00891AF7">
              <w:rPr>
                <w:rStyle w:val="eop"/>
                <w:rFonts w:ascii="Times New Roman" w:hAnsi="Times New Roman" w:cs="Times New Roman"/>
                <w:sz w:val="20"/>
              </w:rPr>
              <w:t> </w:t>
            </w:r>
          </w:p>
        </w:tc>
        <w:tc>
          <w:tcPr>
            <w:tcW w:w="1770" w:type="dxa"/>
            <w:tcBorders>
              <w:top w:val="nil"/>
              <w:left w:val="nil"/>
              <w:bottom w:val="single" w:sz="4" w:space="0" w:color="auto"/>
              <w:right w:val="single" w:sz="4" w:space="0" w:color="auto"/>
            </w:tcBorders>
            <w:vAlign w:val="center"/>
          </w:tcPr>
          <w:p w14:paraId="3F17056F" w14:textId="288B6952" w:rsidR="00AC3549" w:rsidRPr="00124976" w:rsidRDefault="006F2AA7" w:rsidP="00BD36CA">
            <w:pPr>
              <w:spacing w:after="0" w:line="276" w:lineRule="auto"/>
              <w:jc w:val="right"/>
              <w:rPr>
                <w:rFonts w:ascii="Times New Roman" w:hAnsi="Times New Roman" w:cs="Times New Roman"/>
                <w:b/>
                <w:bCs/>
                <w:sz w:val="20"/>
                <w:szCs w:val="20"/>
              </w:rPr>
            </w:pPr>
            <w:r w:rsidRPr="00891AF7">
              <w:rPr>
                <w:rStyle w:val="normaltextrun"/>
                <w:rFonts w:ascii="Times New Roman" w:hAnsi="Times New Roman" w:cs="Times New Roman"/>
                <w:sz w:val="20"/>
              </w:rPr>
              <w:t>0,22</w:t>
            </w:r>
            <w:r w:rsidRPr="00891AF7">
              <w:rPr>
                <w:rStyle w:val="eop"/>
                <w:rFonts w:ascii="Times New Roman" w:hAnsi="Times New Roman" w:cs="Times New Roman"/>
                <w:sz w:val="20"/>
              </w:rPr>
              <w:t> </w:t>
            </w:r>
          </w:p>
        </w:tc>
      </w:tr>
      <w:tr w:rsidR="00AC3549" w:rsidRPr="00AC3549" w14:paraId="4DC78E8F" w14:textId="77777777" w:rsidTr="00BD36CA">
        <w:trPr>
          <w:trHeight w:val="168"/>
          <w:jc w:val="center"/>
        </w:trPr>
        <w:tc>
          <w:tcPr>
            <w:tcW w:w="2372" w:type="dxa"/>
            <w:tcBorders>
              <w:top w:val="nil"/>
              <w:left w:val="single" w:sz="4" w:space="0" w:color="auto"/>
              <w:bottom w:val="single" w:sz="4" w:space="0" w:color="auto"/>
              <w:right w:val="single" w:sz="4" w:space="0" w:color="auto"/>
            </w:tcBorders>
            <w:vAlign w:val="center"/>
          </w:tcPr>
          <w:p w14:paraId="160F4BCA" w14:textId="77777777" w:rsidR="00AC3549" w:rsidRPr="00124976" w:rsidRDefault="00AC3549" w:rsidP="00E233A0">
            <w:pPr>
              <w:spacing w:line="276" w:lineRule="auto"/>
              <w:jc w:val="both"/>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Tretí stupeň ochrany</w:t>
            </w:r>
          </w:p>
        </w:tc>
        <w:tc>
          <w:tcPr>
            <w:tcW w:w="1933" w:type="dxa"/>
            <w:tcBorders>
              <w:top w:val="nil"/>
              <w:left w:val="nil"/>
              <w:bottom w:val="single" w:sz="4" w:space="0" w:color="auto"/>
              <w:right w:val="single" w:sz="4" w:space="0" w:color="auto"/>
            </w:tcBorders>
            <w:vAlign w:val="center"/>
          </w:tcPr>
          <w:p w14:paraId="63DB3D67" w14:textId="77777777" w:rsidR="00AC3549" w:rsidRPr="00124976" w:rsidRDefault="00AC3549" w:rsidP="00BD36CA">
            <w:pPr>
              <w:spacing w:after="0" w:line="276" w:lineRule="auto"/>
              <w:jc w:val="right"/>
              <w:rPr>
                <w:rFonts w:ascii="Times New Roman" w:hAnsi="Times New Roman" w:cs="Times New Roman"/>
                <w:b/>
                <w:bCs/>
                <w:color w:val="000000"/>
                <w:sz w:val="20"/>
                <w:szCs w:val="20"/>
              </w:rPr>
            </w:pPr>
            <w:r w:rsidRPr="00124976">
              <w:rPr>
                <w:rFonts w:ascii="Times New Roman" w:hAnsi="Times New Roman" w:cs="Times New Roman"/>
                <w:color w:val="000000"/>
                <w:sz w:val="20"/>
                <w:szCs w:val="20"/>
              </w:rPr>
              <w:t>5,26</w:t>
            </w:r>
          </w:p>
        </w:tc>
        <w:tc>
          <w:tcPr>
            <w:tcW w:w="1444" w:type="dxa"/>
            <w:tcBorders>
              <w:top w:val="nil"/>
              <w:left w:val="nil"/>
              <w:bottom w:val="single" w:sz="4" w:space="0" w:color="auto"/>
              <w:right w:val="single" w:sz="4" w:space="0" w:color="auto"/>
            </w:tcBorders>
            <w:vAlign w:val="center"/>
          </w:tcPr>
          <w:p w14:paraId="6CCF7B05" w14:textId="77777777" w:rsidR="00AC3549" w:rsidRPr="00124976" w:rsidRDefault="00AC3549" w:rsidP="00BD36CA">
            <w:pPr>
              <w:spacing w:after="0" w:line="276" w:lineRule="auto"/>
              <w:jc w:val="right"/>
              <w:rPr>
                <w:rFonts w:ascii="Times New Roman" w:hAnsi="Times New Roman" w:cs="Times New Roman"/>
                <w:b/>
                <w:bCs/>
                <w:color w:val="000000"/>
                <w:sz w:val="20"/>
                <w:szCs w:val="20"/>
              </w:rPr>
            </w:pPr>
            <w:r w:rsidRPr="00124976">
              <w:rPr>
                <w:rFonts w:ascii="Times New Roman" w:hAnsi="Times New Roman" w:cs="Times New Roman"/>
                <w:color w:val="000000"/>
                <w:sz w:val="20"/>
                <w:szCs w:val="20"/>
              </w:rPr>
              <w:t>0,01</w:t>
            </w:r>
          </w:p>
        </w:tc>
        <w:tc>
          <w:tcPr>
            <w:tcW w:w="1842" w:type="dxa"/>
            <w:tcBorders>
              <w:top w:val="nil"/>
              <w:left w:val="nil"/>
              <w:bottom w:val="single" w:sz="4" w:space="0" w:color="auto"/>
              <w:right w:val="single" w:sz="4" w:space="0" w:color="auto"/>
            </w:tcBorders>
            <w:vAlign w:val="center"/>
          </w:tcPr>
          <w:p w14:paraId="6EAF7084" w14:textId="07542DBC" w:rsidR="00AC3549" w:rsidRPr="00124976" w:rsidRDefault="006F2AA7" w:rsidP="00BD36CA">
            <w:pPr>
              <w:spacing w:after="0" w:line="276" w:lineRule="auto"/>
              <w:jc w:val="right"/>
              <w:rPr>
                <w:rFonts w:ascii="Times New Roman" w:hAnsi="Times New Roman" w:cs="Times New Roman"/>
                <w:b/>
                <w:bCs/>
                <w:sz w:val="20"/>
                <w:szCs w:val="20"/>
              </w:rPr>
            </w:pPr>
            <w:r w:rsidRPr="00891AF7">
              <w:rPr>
                <w:rStyle w:val="normaltextrun"/>
                <w:rFonts w:ascii="Times New Roman" w:hAnsi="Times New Roman" w:cs="Times New Roman"/>
                <w:sz w:val="20"/>
              </w:rPr>
              <w:t>3,68</w:t>
            </w:r>
            <w:r w:rsidRPr="00891AF7">
              <w:rPr>
                <w:rStyle w:val="eop"/>
                <w:rFonts w:ascii="Times New Roman" w:hAnsi="Times New Roman" w:cs="Times New Roman"/>
                <w:sz w:val="20"/>
              </w:rPr>
              <w:t> </w:t>
            </w:r>
          </w:p>
        </w:tc>
        <w:tc>
          <w:tcPr>
            <w:tcW w:w="1770" w:type="dxa"/>
            <w:tcBorders>
              <w:top w:val="nil"/>
              <w:left w:val="nil"/>
              <w:bottom w:val="single" w:sz="4" w:space="0" w:color="auto"/>
              <w:right w:val="single" w:sz="4" w:space="0" w:color="auto"/>
            </w:tcBorders>
            <w:vAlign w:val="center"/>
          </w:tcPr>
          <w:p w14:paraId="5B7C61FA" w14:textId="0100F18A" w:rsidR="00AC3549" w:rsidRPr="00124976" w:rsidRDefault="006F2AA7" w:rsidP="00BD36CA">
            <w:pPr>
              <w:spacing w:after="0" w:line="276" w:lineRule="auto"/>
              <w:jc w:val="right"/>
              <w:rPr>
                <w:rFonts w:ascii="Times New Roman" w:hAnsi="Times New Roman" w:cs="Times New Roman"/>
                <w:b/>
                <w:bCs/>
                <w:sz w:val="20"/>
                <w:szCs w:val="20"/>
              </w:rPr>
            </w:pPr>
            <w:r w:rsidRPr="00891AF7">
              <w:rPr>
                <w:rStyle w:val="normaltextrun"/>
                <w:rFonts w:ascii="Times New Roman" w:hAnsi="Times New Roman" w:cs="Times New Roman"/>
                <w:sz w:val="20"/>
              </w:rPr>
              <w:t>0,01</w:t>
            </w:r>
            <w:r w:rsidRPr="00891AF7">
              <w:rPr>
                <w:rStyle w:val="eop"/>
                <w:rFonts w:ascii="Times New Roman" w:hAnsi="Times New Roman" w:cs="Times New Roman"/>
                <w:sz w:val="20"/>
              </w:rPr>
              <w:t> </w:t>
            </w:r>
          </w:p>
        </w:tc>
      </w:tr>
      <w:tr w:rsidR="00AC3549" w:rsidRPr="00AC3549" w14:paraId="747B7FCE" w14:textId="77777777" w:rsidTr="006F2AA7">
        <w:trPr>
          <w:trHeight w:val="168"/>
          <w:jc w:val="center"/>
        </w:trPr>
        <w:tc>
          <w:tcPr>
            <w:tcW w:w="2372" w:type="dxa"/>
            <w:tcBorders>
              <w:top w:val="nil"/>
              <w:left w:val="single" w:sz="4" w:space="0" w:color="auto"/>
              <w:bottom w:val="single" w:sz="4" w:space="0" w:color="auto"/>
              <w:right w:val="single" w:sz="4" w:space="0" w:color="auto"/>
            </w:tcBorders>
            <w:vAlign w:val="center"/>
            <w:hideMark/>
          </w:tcPr>
          <w:p w14:paraId="7BB4DC83" w14:textId="77777777" w:rsidR="00AC3549" w:rsidRPr="00124976" w:rsidRDefault="00AC3549" w:rsidP="00E233A0">
            <w:pPr>
              <w:spacing w:line="276" w:lineRule="auto"/>
              <w:jc w:val="both"/>
              <w:rPr>
                <w:rFonts w:ascii="Times New Roman" w:hAnsi="Times New Roman" w:cs="Times New Roman"/>
                <w:b/>
                <w:bCs/>
                <w:color w:val="000000"/>
                <w:sz w:val="20"/>
                <w:szCs w:val="20"/>
              </w:rPr>
            </w:pPr>
            <w:r w:rsidRPr="00124976">
              <w:rPr>
                <w:rFonts w:ascii="Times New Roman" w:hAnsi="Times New Roman" w:cs="Times New Roman"/>
                <w:b/>
                <w:bCs/>
                <w:color w:val="000000"/>
                <w:sz w:val="20"/>
                <w:szCs w:val="20"/>
              </w:rPr>
              <w:t>Druhý stupeň ochrany</w:t>
            </w:r>
          </w:p>
        </w:tc>
        <w:tc>
          <w:tcPr>
            <w:tcW w:w="1933" w:type="dxa"/>
            <w:tcBorders>
              <w:top w:val="nil"/>
              <w:left w:val="nil"/>
              <w:bottom w:val="single" w:sz="4" w:space="0" w:color="auto"/>
              <w:right w:val="single" w:sz="4" w:space="0" w:color="auto"/>
            </w:tcBorders>
            <w:vAlign w:val="center"/>
            <w:hideMark/>
          </w:tcPr>
          <w:p w14:paraId="647C8240" w14:textId="77777777" w:rsidR="00AC3549" w:rsidRPr="00124976" w:rsidRDefault="00AC3549" w:rsidP="00BD36CA">
            <w:pPr>
              <w:spacing w:after="0" w:line="276" w:lineRule="auto"/>
              <w:jc w:val="right"/>
              <w:rPr>
                <w:rFonts w:ascii="Times New Roman" w:hAnsi="Times New Roman" w:cs="Times New Roman"/>
                <w:color w:val="000000"/>
                <w:sz w:val="20"/>
                <w:szCs w:val="20"/>
              </w:rPr>
            </w:pPr>
            <w:r w:rsidRPr="00124976">
              <w:rPr>
                <w:rFonts w:ascii="Times New Roman" w:hAnsi="Times New Roman" w:cs="Times New Roman"/>
                <w:color w:val="000000"/>
                <w:sz w:val="20"/>
                <w:szCs w:val="20"/>
              </w:rPr>
              <w:t>109 354,39</w:t>
            </w:r>
          </w:p>
        </w:tc>
        <w:tc>
          <w:tcPr>
            <w:tcW w:w="1444" w:type="dxa"/>
            <w:tcBorders>
              <w:top w:val="nil"/>
              <w:left w:val="nil"/>
              <w:bottom w:val="single" w:sz="4" w:space="0" w:color="auto"/>
              <w:right w:val="single" w:sz="4" w:space="0" w:color="auto"/>
            </w:tcBorders>
            <w:vAlign w:val="center"/>
            <w:hideMark/>
          </w:tcPr>
          <w:p w14:paraId="179DCA69" w14:textId="77777777" w:rsidR="00AC3549" w:rsidRPr="00124976" w:rsidRDefault="00AC3549" w:rsidP="00BD36CA">
            <w:pPr>
              <w:spacing w:after="0" w:line="276" w:lineRule="auto"/>
              <w:jc w:val="right"/>
              <w:rPr>
                <w:rFonts w:ascii="Times New Roman" w:hAnsi="Times New Roman" w:cs="Times New Roman"/>
                <w:color w:val="000000"/>
                <w:sz w:val="20"/>
                <w:szCs w:val="20"/>
              </w:rPr>
            </w:pPr>
            <w:r w:rsidRPr="00124976">
              <w:rPr>
                <w:rFonts w:ascii="Times New Roman" w:hAnsi="Times New Roman" w:cs="Times New Roman"/>
                <w:color w:val="000000"/>
                <w:sz w:val="20"/>
                <w:szCs w:val="20"/>
              </w:rPr>
              <w:t>99,27</w:t>
            </w:r>
          </w:p>
        </w:tc>
        <w:tc>
          <w:tcPr>
            <w:tcW w:w="1842" w:type="dxa"/>
            <w:tcBorders>
              <w:top w:val="nil"/>
              <w:left w:val="nil"/>
              <w:bottom w:val="single" w:sz="4" w:space="0" w:color="auto"/>
              <w:right w:val="single" w:sz="4" w:space="0" w:color="auto"/>
            </w:tcBorders>
            <w:vAlign w:val="center"/>
            <w:hideMark/>
          </w:tcPr>
          <w:p w14:paraId="1B6AECF9" w14:textId="1FA0B7F2" w:rsidR="00AC3549" w:rsidRPr="00124976" w:rsidRDefault="006F2AA7" w:rsidP="00BD36CA">
            <w:pPr>
              <w:spacing w:after="0" w:line="276" w:lineRule="auto"/>
              <w:jc w:val="right"/>
              <w:rPr>
                <w:rFonts w:ascii="Times New Roman" w:hAnsi="Times New Roman" w:cs="Times New Roman"/>
                <w:sz w:val="20"/>
                <w:szCs w:val="20"/>
              </w:rPr>
            </w:pPr>
            <w:r w:rsidRPr="00891AF7">
              <w:rPr>
                <w:rStyle w:val="normaltextrun"/>
                <w:rFonts w:ascii="Times New Roman" w:hAnsi="Times New Roman" w:cs="Times New Roman"/>
                <w:sz w:val="20"/>
              </w:rPr>
              <w:t>64 </w:t>
            </w:r>
            <w:r w:rsidR="00C65B60" w:rsidRPr="00C65B60">
              <w:rPr>
                <w:rStyle w:val="normaltextrun"/>
                <w:rFonts w:ascii="Times New Roman" w:hAnsi="Times New Roman" w:cs="Times New Roman"/>
                <w:sz w:val="20"/>
              </w:rPr>
              <w:t>326,37</w:t>
            </w:r>
          </w:p>
        </w:tc>
        <w:tc>
          <w:tcPr>
            <w:tcW w:w="1770" w:type="dxa"/>
            <w:tcBorders>
              <w:top w:val="nil"/>
              <w:left w:val="nil"/>
              <w:bottom w:val="single" w:sz="4" w:space="0" w:color="auto"/>
              <w:right w:val="single" w:sz="4" w:space="0" w:color="auto"/>
            </w:tcBorders>
            <w:vAlign w:val="center"/>
            <w:hideMark/>
          </w:tcPr>
          <w:p w14:paraId="7011C33A" w14:textId="4D55B4B4" w:rsidR="00AC3549" w:rsidRPr="00124976" w:rsidRDefault="006F2AA7" w:rsidP="00BD36CA">
            <w:pPr>
              <w:spacing w:after="0" w:line="276" w:lineRule="auto"/>
              <w:jc w:val="right"/>
              <w:rPr>
                <w:rFonts w:ascii="Times New Roman" w:hAnsi="Times New Roman" w:cs="Times New Roman"/>
                <w:sz w:val="20"/>
                <w:szCs w:val="20"/>
              </w:rPr>
            </w:pPr>
            <w:r w:rsidRPr="00891AF7">
              <w:rPr>
                <w:rStyle w:val="normaltextrun"/>
                <w:rFonts w:ascii="Times New Roman" w:hAnsi="Times New Roman" w:cs="Times New Roman"/>
                <w:sz w:val="20"/>
              </w:rPr>
              <w:t>99,55</w:t>
            </w:r>
            <w:r w:rsidRPr="00891AF7">
              <w:rPr>
                <w:rStyle w:val="eop"/>
                <w:rFonts w:ascii="Times New Roman" w:hAnsi="Times New Roman" w:cs="Times New Roman"/>
                <w:sz w:val="20"/>
              </w:rPr>
              <w:t> </w:t>
            </w:r>
          </w:p>
        </w:tc>
      </w:tr>
    </w:tbl>
    <w:p w14:paraId="6B88C7CC" w14:textId="77777777" w:rsidR="00897DEE" w:rsidRDefault="00897DEE" w:rsidP="00124976">
      <w:pPr>
        <w:spacing w:after="0" w:line="240" w:lineRule="auto"/>
        <w:jc w:val="both"/>
        <w:rPr>
          <w:rFonts w:ascii="Times New Roman" w:eastAsia="Times New Roman" w:hAnsi="Times New Roman" w:cs="Times New Roman"/>
          <w:sz w:val="24"/>
          <w:szCs w:val="24"/>
          <w:lang w:eastAsia="sk-SK"/>
        </w:rPr>
      </w:pPr>
    </w:p>
    <w:p w14:paraId="7965D1B2" w14:textId="24687972" w:rsidR="00897DEE" w:rsidRPr="00897DEE" w:rsidRDefault="00BF0024" w:rsidP="0012497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Uvedené zmeny majú za následok obmedzenia </w:t>
      </w:r>
      <w:r w:rsidR="00DD2734">
        <w:rPr>
          <w:rFonts w:ascii="Times New Roman" w:eastAsia="Times New Roman" w:hAnsi="Times New Roman" w:cs="Times New Roman"/>
          <w:sz w:val="24"/>
          <w:szCs w:val="24"/>
          <w:lang w:eastAsia="sk-SK"/>
        </w:rPr>
        <w:t>hospodárskej činnosti v území – hlavne ťažby drevnej hmoty v územiach s 5. s</w:t>
      </w:r>
      <w:r w:rsidR="00A138CD">
        <w:rPr>
          <w:rFonts w:ascii="Times New Roman" w:eastAsia="Times New Roman" w:hAnsi="Times New Roman" w:cs="Times New Roman"/>
          <w:sz w:val="24"/>
          <w:szCs w:val="24"/>
          <w:lang w:eastAsia="sk-SK"/>
        </w:rPr>
        <w:t>tupňom ochrany</w:t>
      </w:r>
      <w:r w:rsidR="00DD2734">
        <w:rPr>
          <w:rFonts w:ascii="Times New Roman" w:eastAsia="Times New Roman" w:hAnsi="Times New Roman" w:cs="Times New Roman"/>
          <w:sz w:val="24"/>
          <w:szCs w:val="24"/>
          <w:lang w:eastAsia="sk-SK"/>
        </w:rPr>
        <w:t>. Na základe</w:t>
      </w:r>
      <w:r w:rsidR="00A138CD">
        <w:rPr>
          <w:rFonts w:ascii="Times New Roman" w:eastAsia="Times New Roman" w:hAnsi="Times New Roman" w:cs="Times New Roman"/>
          <w:sz w:val="24"/>
          <w:szCs w:val="24"/>
          <w:lang w:eastAsia="sk-SK"/>
        </w:rPr>
        <w:t xml:space="preserve"> vyššie uvedených údajov k zmenám rozlohy pre jednotlivé stupne ochrany a ceny drevnej hmoty vychádzajúcej z cien dreva na elektronickej aukcii dreva sprostredkovanej Lesmi SR. š. p. </w:t>
      </w:r>
      <w:r w:rsidR="00AD76DD">
        <w:rPr>
          <w:rFonts w:ascii="Times New Roman" w:eastAsia="Times New Roman" w:hAnsi="Times New Roman" w:cs="Times New Roman"/>
          <w:sz w:val="24"/>
          <w:szCs w:val="24"/>
          <w:lang w:eastAsia="sk-SK"/>
        </w:rPr>
        <w:t>S</w:t>
      </w:r>
      <w:r w:rsidR="00A138CD">
        <w:rPr>
          <w:rFonts w:ascii="Times New Roman" w:eastAsia="Times New Roman" w:hAnsi="Times New Roman" w:cs="Times New Roman"/>
          <w:sz w:val="24"/>
          <w:szCs w:val="24"/>
          <w:lang w:eastAsia="sk-SK"/>
        </w:rPr>
        <w:t>práva N</w:t>
      </w:r>
      <w:r w:rsidR="00004D29">
        <w:rPr>
          <w:rFonts w:ascii="Times New Roman" w:eastAsia="Times New Roman" w:hAnsi="Times New Roman" w:cs="Times New Roman"/>
          <w:sz w:val="24"/>
          <w:szCs w:val="24"/>
          <w:lang w:eastAsia="sk-SK"/>
        </w:rPr>
        <w:t>P Nízke Tatry</w:t>
      </w:r>
      <w:r w:rsidR="00A138CD">
        <w:rPr>
          <w:rFonts w:ascii="Times New Roman" w:eastAsia="Times New Roman" w:hAnsi="Times New Roman" w:cs="Times New Roman"/>
          <w:sz w:val="24"/>
          <w:szCs w:val="24"/>
          <w:lang w:eastAsia="sk-SK"/>
        </w:rPr>
        <w:t xml:space="preserve"> predpokladá zníženie</w:t>
      </w:r>
      <w:r w:rsidR="00897DEE" w:rsidRPr="00897DEE">
        <w:rPr>
          <w:rFonts w:ascii="Times New Roman" w:eastAsia="Times New Roman" w:hAnsi="Times New Roman" w:cs="Times New Roman"/>
          <w:sz w:val="24"/>
          <w:szCs w:val="24"/>
          <w:lang w:eastAsia="sk-SK"/>
        </w:rPr>
        <w:t xml:space="preserve"> objem</w:t>
      </w:r>
      <w:r w:rsidR="00A138CD">
        <w:rPr>
          <w:rFonts w:ascii="Times New Roman" w:eastAsia="Times New Roman" w:hAnsi="Times New Roman" w:cs="Times New Roman"/>
          <w:sz w:val="24"/>
          <w:szCs w:val="24"/>
          <w:lang w:eastAsia="sk-SK"/>
        </w:rPr>
        <w:t>u</w:t>
      </w:r>
      <w:r w:rsidR="00897DEE" w:rsidRPr="00897DEE">
        <w:rPr>
          <w:rFonts w:ascii="Times New Roman" w:eastAsia="Times New Roman" w:hAnsi="Times New Roman" w:cs="Times New Roman"/>
          <w:sz w:val="24"/>
          <w:szCs w:val="24"/>
          <w:lang w:eastAsia="sk-SK"/>
        </w:rPr>
        <w:t xml:space="preserve"> vyťaženej drevnej hmoty odhadom o 9 500 m</w:t>
      </w:r>
      <w:r w:rsidR="00897DEE" w:rsidRPr="00124976">
        <w:rPr>
          <w:rFonts w:ascii="Times New Roman" w:eastAsia="Times New Roman" w:hAnsi="Times New Roman" w:cs="Times New Roman"/>
          <w:sz w:val="24"/>
          <w:szCs w:val="24"/>
          <w:vertAlign w:val="superscript"/>
          <w:lang w:eastAsia="sk-SK"/>
        </w:rPr>
        <w:t>3</w:t>
      </w:r>
      <w:r w:rsidR="00897DEE" w:rsidRPr="00897DEE">
        <w:rPr>
          <w:rFonts w:ascii="Times New Roman" w:eastAsia="Times New Roman" w:hAnsi="Times New Roman" w:cs="Times New Roman"/>
          <w:sz w:val="24"/>
          <w:szCs w:val="24"/>
          <w:lang w:eastAsia="sk-SK"/>
        </w:rPr>
        <w:t xml:space="preserve">, </w:t>
      </w:r>
      <w:r w:rsidR="00A138CD">
        <w:rPr>
          <w:rFonts w:ascii="Times New Roman" w:eastAsia="Times New Roman" w:hAnsi="Times New Roman" w:cs="Times New Roman"/>
          <w:sz w:val="24"/>
          <w:szCs w:val="24"/>
          <w:lang w:eastAsia="sk-SK"/>
        </w:rPr>
        <w:t xml:space="preserve">pričom </w:t>
      </w:r>
      <w:r w:rsidR="00897DEE" w:rsidRPr="00897DEE">
        <w:rPr>
          <w:rFonts w:ascii="Times New Roman" w:eastAsia="Times New Roman" w:hAnsi="Times New Roman" w:cs="Times New Roman"/>
          <w:sz w:val="24"/>
          <w:szCs w:val="24"/>
          <w:lang w:eastAsia="sk-SK"/>
        </w:rPr>
        <w:t>celkové príjmy odhadom klesnú o 874 000 €.</w:t>
      </w:r>
      <w:r w:rsidR="00A138CD">
        <w:rPr>
          <w:rFonts w:ascii="Times New Roman" w:eastAsia="Times New Roman" w:hAnsi="Times New Roman" w:cs="Times New Roman"/>
          <w:sz w:val="24"/>
          <w:szCs w:val="24"/>
          <w:lang w:eastAsia="sk-SK"/>
        </w:rPr>
        <w:t xml:space="preserve"> </w:t>
      </w:r>
    </w:p>
    <w:p w14:paraId="522A8BC7" w14:textId="77777777" w:rsidR="00DD2734" w:rsidRPr="00897DEE" w:rsidRDefault="00DD2734" w:rsidP="00124976">
      <w:pPr>
        <w:spacing w:after="0" w:line="240" w:lineRule="auto"/>
        <w:jc w:val="both"/>
        <w:rPr>
          <w:rFonts w:ascii="Times New Roman" w:eastAsia="Times New Roman" w:hAnsi="Times New Roman" w:cs="Times New Roman"/>
          <w:sz w:val="24"/>
          <w:szCs w:val="24"/>
          <w:lang w:eastAsia="sk-SK"/>
        </w:rPr>
      </w:pPr>
    </w:p>
    <w:p w14:paraId="454143B5" w14:textId="6C02405E" w:rsidR="00A138CD" w:rsidRDefault="00897DEE" w:rsidP="00A138CD">
      <w:pPr>
        <w:spacing w:after="0" w:line="240" w:lineRule="auto"/>
        <w:jc w:val="both"/>
        <w:rPr>
          <w:rFonts w:ascii="Times New Roman" w:eastAsia="Times New Roman" w:hAnsi="Times New Roman" w:cs="Times New Roman"/>
          <w:sz w:val="24"/>
          <w:szCs w:val="24"/>
          <w:lang w:eastAsia="sk-SK"/>
        </w:rPr>
      </w:pPr>
      <w:r w:rsidRPr="00897DEE">
        <w:rPr>
          <w:rFonts w:ascii="Times New Roman" w:eastAsia="Times New Roman" w:hAnsi="Times New Roman" w:cs="Times New Roman"/>
          <w:sz w:val="24"/>
          <w:szCs w:val="24"/>
          <w:lang w:eastAsia="sk-SK"/>
        </w:rPr>
        <w:t>Celkové odhadované výdavky na služby v lesníctve sú vo výške 399 000 €.</w:t>
      </w:r>
      <w:r w:rsidR="00A138CD">
        <w:rPr>
          <w:rFonts w:ascii="Times New Roman" w:eastAsia="Times New Roman" w:hAnsi="Times New Roman" w:cs="Times New Roman"/>
          <w:sz w:val="24"/>
          <w:szCs w:val="24"/>
          <w:lang w:eastAsia="sk-SK"/>
        </w:rPr>
        <w:t xml:space="preserve"> Tento údaj vychádza z cien služieb v sprostredkovateľských zmluvách na služby v lesníctve.  </w:t>
      </w:r>
    </w:p>
    <w:p w14:paraId="73CF5E9A" w14:textId="77777777" w:rsidR="00A138CD" w:rsidRDefault="00A138CD" w:rsidP="00897DEE">
      <w:pPr>
        <w:spacing w:after="0" w:line="240" w:lineRule="auto"/>
        <w:rPr>
          <w:rFonts w:ascii="Times New Roman" w:eastAsia="Times New Roman" w:hAnsi="Times New Roman" w:cs="Times New Roman"/>
          <w:sz w:val="24"/>
          <w:szCs w:val="24"/>
          <w:lang w:eastAsia="sk-SK"/>
        </w:rPr>
      </w:pPr>
    </w:p>
    <w:p w14:paraId="756D30B4" w14:textId="030032A2" w:rsidR="00897DEE" w:rsidRPr="00897DEE" w:rsidRDefault="00897DEE" w:rsidP="00124976">
      <w:pPr>
        <w:spacing w:after="0" w:line="240" w:lineRule="auto"/>
        <w:jc w:val="both"/>
        <w:rPr>
          <w:rFonts w:ascii="Times New Roman" w:eastAsia="Times New Roman" w:hAnsi="Times New Roman" w:cs="Times New Roman"/>
          <w:sz w:val="24"/>
          <w:szCs w:val="24"/>
          <w:lang w:eastAsia="sk-SK"/>
        </w:rPr>
      </w:pPr>
      <w:r w:rsidRPr="00897DEE">
        <w:rPr>
          <w:rFonts w:ascii="Times New Roman" w:eastAsia="Times New Roman" w:hAnsi="Times New Roman" w:cs="Times New Roman"/>
          <w:sz w:val="24"/>
          <w:szCs w:val="24"/>
          <w:lang w:eastAsia="sk-SK"/>
        </w:rPr>
        <w:t>Výpadok príjmov pre podnikateľské subjekty má dopad na mzdy pracovnej sily, ktoré sú hradené z príjmov z poskytovania služieb v lesníctve, na zabezpečovanie výdavkov, ktoré súvisia s poskytovaním služieb daného odvetia. V neposlednom rade zníženie príjmov podnikateľských subjektov má vplyv aj na ostatných dodávateľov</w:t>
      </w:r>
      <w:r w:rsidR="00CC2A79">
        <w:rPr>
          <w:rFonts w:ascii="Times New Roman" w:eastAsia="Times New Roman" w:hAnsi="Times New Roman" w:cs="Times New Roman"/>
          <w:sz w:val="24"/>
          <w:szCs w:val="24"/>
          <w:lang w:eastAsia="sk-SK"/>
        </w:rPr>
        <w:t>,</w:t>
      </w:r>
      <w:r w:rsidRPr="00897DEE">
        <w:rPr>
          <w:rFonts w:ascii="Times New Roman" w:eastAsia="Times New Roman" w:hAnsi="Times New Roman" w:cs="Times New Roman"/>
          <w:sz w:val="24"/>
          <w:szCs w:val="24"/>
          <w:lang w:eastAsia="sk-SK"/>
        </w:rPr>
        <w:t xml:space="preserve"> napr. elektrickej energie, </w:t>
      </w:r>
      <w:r w:rsidRPr="00897DEE">
        <w:rPr>
          <w:rFonts w:ascii="Times New Roman" w:eastAsia="Times New Roman" w:hAnsi="Times New Roman" w:cs="Times New Roman"/>
          <w:sz w:val="24"/>
          <w:szCs w:val="24"/>
          <w:lang w:eastAsia="sk-SK"/>
        </w:rPr>
        <w:lastRenderedPageBreak/>
        <w:t xml:space="preserve">PHM a iných dodávateľov, ktorý priamo súvisia s výkonom služieb bez, ktorých by podnikateľský subjektov nemohol služby vykonávať. </w:t>
      </w:r>
    </w:p>
    <w:p w14:paraId="78F265D8" w14:textId="77777777" w:rsidR="00897DEE" w:rsidRPr="00897DEE" w:rsidRDefault="00897DEE" w:rsidP="00124976">
      <w:pPr>
        <w:spacing w:after="0" w:line="240" w:lineRule="auto"/>
        <w:jc w:val="both"/>
        <w:rPr>
          <w:rFonts w:ascii="Times New Roman" w:eastAsia="Times New Roman" w:hAnsi="Times New Roman" w:cs="Times New Roman"/>
          <w:sz w:val="24"/>
          <w:szCs w:val="24"/>
          <w:lang w:eastAsia="sk-SK"/>
        </w:rPr>
      </w:pPr>
    </w:p>
    <w:p w14:paraId="063A0470" w14:textId="5707C754" w:rsidR="00897DEE" w:rsidRPr="00897DEE" w:rsidRDefault="00897DEE" w:rsidP="00124976">
      <w:pPr>
        <w:spacing w:after="0" w:line="240" w:lineRule="auto"/>
        <w:jc w:val="both"/>
        <w:rPr>
          <w:rFonts w:ascii="Times New Roman" w:eastAsia="Times New Roman" w:hAnsi="Times New Roman" w:cs="Times New Roman"/>
          <w:sz w:val="24"/>
          <w:szCs w:val="24"/>
          <w:lang w:eastAsia="sk-SK"/>
        </w:rPr>
      </w:pPr>
      <w:r w:rsidRPr="00897DEE">
        <w:rPr>
          <w:rFonts w:ascii="Times New Roman" w:eastAsia="Times New Roman" w:hAnsi="Times New Roman" w:cs="Times New Roman"/>
          <w:sz w:val="24"/>
          <w:szCs w:val="24"/>
          <w:lang w:eastAsia="sk-SK"/>
        </w:rPr>
        <w:t xml:space="preserve">Zníženie odhadovaných príjmov a výdavkov, či už na strane organizácie alebo na strane dodávateľských subjektov bude mať dopad aj daňovú politiku, nakoľko organizácia je platcom dane z pridanej hodnoty a teda aj niektoré podnikateľské subjekty, ak im vyplýva povinnosť zo zákona stať sa platcom dane z pridanej hodnoty, prípadne ak sú dobrovoľným platcom dane z pridanej hodnoty. </w:t>
      </w:r>
    </w:p>
    <w:p w14:paraId="7AC8DEA0" w14:textId="77777777" w:rsidR="00897DEE" w:rsidRPr="00897DEE" w:rsidRDefault="00897DEE" w:rsidP="00124976">
      <w:pPr>
        <w:spacing w:after="0" w:line="240" w:lineRule="auto"/>
        <w:jc w:val="both"/>
        <w:rPr>
          <w:rFonts w:ascii="Times New Roman" w:eastAsia="Times New Roman" w:hAnsi="Times New Roman" w:cs="Times New Roman"/>
          <w:sz w:val="24"/>
          <w:szCs w:val="24"/>
          <w:lang w:eastAsia="sk-SK"/>
        </w:rPr>
      </w:pPr>
    </w:p>
    <w:p w14:paraId="0711AB32" w14:textId="77777777" w:rsidR="00897DEE" w:rsidRDefault="00897DEE">
      <w:pPr>
        <w:spacing w:after="0" w:line="240" w:lineRule="auto"/>
        <w:jc w:val="both"/>
        <w:rPr>
          <w:rFonts w:ascii="Times New Roman" w:eastAsia="Times New Roman" w:hAnsi="Times New Roman" w:cs="Times New Roman"/>
          <w:sz w:val="24"/>
          <w:szCs w:val="24"/>
          <w:lang w:eastAsia="sk-SK"/>
        </w:rPr>
      </w:pPr>
      <w:r w:rsidRPr="00897DEE">
        <w:rPr>
          <w:rFonts w:ascii="Times New Roman" w:eastAsia="Times New Roman" w:hAnsi="Times New Roman" w:cs="Times New Roman"/>
          <w:sz w:val="24"/>
          <w:szCs w:val="24"/>
          <w:lang w:eastAsia="sk-SK"/>
        </w:rPr>
        <w:t xml:space="preserve">Výpadok drevnej hmoty v drevospracujúcom priemysle môže viesť k obstaraniu cenovo nevýhodných vstupov pre výrobu výrobkov, čo bude mať za následok zvýšenie predanej ceny vyrobeného tovaru konečnému spotrebiteľovi. </w:t>
      </w:r>
    </w:p>
    <w:p w14:paraId="4BE1556F" w14:textId="77777777" w:rsidR="00897DEE" w:rsidRDefault="00897DEE" w:rsidP="008D42A3">
      <w:pPr>
        <w:spacing w:after="0" w:line="240" w:lineRule="auto"/>
        <w:jc w:val="both"/>
        <w:rPr>
          <w:rFonts w:ascii="Times New Roman" w:eastAsia="Times New Roman" w:hAnsi="Times New Roman" w:cs="Times New Roman"/>
          <w:sz w:val="24"/>
          <w:szCs w:val="24"/>
          <w:lang w:eastAsia="sk-SK"/>
        </w:rPr>
      </w:pPr>
    </w:p>
    <w:p w14:paraId="2134C6D9" w14:textId="77777777" w:rsidR="008D42A3" w:rsidRPr="008D42A3" w:rsidRDefault="008D42A3" w:rsidP="008D42A3">
      <w:pPr>
        <w:spacing w:after="0" w:line="240" w:lineRule="auto"/>
        <w:jc w:val="both"/>
        <w:rPr>
          <w:rFonts w:ascii="Times New Roman" w:eastAsia="Times New Roman" w:hAnsi="Times New Roman" w:cs="Times New Roman"/>
          <w:sz w:val="24"/>
          <w:szCs w:val="24"/>
          <w:lang w:eastAsia="sk-SK"/>
        </w:rPr>
      </w:pPr>
      <w:r w:rsidRPr="008D42A3">
        <w:rPr>
          <w:rFonts w:ascii="Times New Roman" w:eastAsia="Times New Roman" w:hAnsi="Times New Roman" w:cs="Times New Roman"/>
          <w:sz w:val="24"/>
          <w:szCs w:val="24"/>
          <w:lang w:eastAsia="sk-SK"/>
        </w:rPr>
        <w:t xml:space="preserve">Potenciálny negatívny vplyv z obmedzenia ťažby bude vo výraznej miere kompenzovaný zvýšením hodnoty ekosystémových služieb, predovšetkým pre územie regiónu NP </w:t>
      </w:r>
      <w:r w:rsidR="00B16645">
        <w:rPr>
          <w:rFonts w:ascii="Times New Roman" w:eastAsia="Times New Roman" w:hAnsi="Times New Roman" w:cs="Times New Roman"/>
          <w:sz w:val="24"/>
          <w:szCs w:val="24"/>
          <w:lang w:eastAsia="sk-SK"/>
        </w:rPr>
        <w:t>Nízke Tatry</w:t>
      </w:r>
      <w:r w:rsidRPr="008D42A3">
        <w:rPr>
          <w:rFonts w:ascii="Times New Roman" w:eastAsia="Times New Roman" w:hAnsi="Times New Roman" w:cs="Times New Roman"/>
          <w:sz w:val="24"/>
          <w:szCs w:val="24"/>
          <w:lang w:eastAsia="sk-SK"/>
        </w:rPr>
        <w:t xml:space="preserve">, ako aj súvisiacim rozvojom a podporou investícií v oblasti mäkkého turizmu, resp. cestovného ruchu. Z tohto hľadiska budú zonáciou pozitívne ovplyvnení poskytovatelia služieb v cestovnom ruchu, </w:t>
      </w:r>
      <w:r w:rsidR="005F2FFA">
        <w:rPr>
          <w:rFonts w:ascii="Times New Roman" w:eastAsia="Times New Roman" w:hAnsi="Times New Roman" w:cs="Times New Roman"/>
          <w:sz w:val="24"/>
          <w:szCs w:val="24"/>
          <w:lang w:eastAsia="sk-SK"/>
        </w:rPr>
        <w:t>predovšetkým</w:t>
      </w:r>
      <w:r w:rsidR="005F2FFA" w:rsidRPr="008D42A3">
        <w:rPr>
          <w:rFonts w:ascii="Times New Roman" w:eastAsia="Times New Roman" w:hAnsi="Times New Roman" w:cs="Times New Roman"/>
          <w:sz w:val="24"/>
          <w:szCs w:val="24"/>
          <w:lang w:eastAsia="sk-SK"/>
        </w:rPr>
        <w:t xml:space="preserve"> </w:t>
      </w:r>
      <w:r w:rsidRPr="008D42A3">
        <w:rPr>
          <w:rFonts w:ascii="Times New Roman" w:eastAsia="Times New Roman" w:hAnsi="Times New Roman" w:cs="Times New Roman"/>
          <w:sz w:val="24"/>
          <w:szCs w:val="24"/>
          <w:lang w:eastAsia="sk-SK"/>
        </w:rPr>
        <w:t xml:space="preserve">prírodného cestovného ruchu, ktorý vyvolá uplatňovanie marketingového manažmentu cestovného ruchu NP </w:t>
      </w:r>
      <w:r w:rsidR="00B16645">
        <w:rPr>
          <w:rFonts w:ascii="Times New Roman" w:eastAsia="Times New Roman" w:hAnsi="Times New Roman" w:cs="Times New Roman"/>
          <w:sz w:val="24"/>
          <w:szCs w:val="24"/>
          <w:lang w:eastAsia="sk-SK"/>
        </w:rPr>
        <w:t>Nízke Tatry</w:t>
      </w:r>
      <w:r w:rsidRPr="008D42A3">
        <w:rPr>
          <w:rFonts w:ascii="Times New Roman" w:eastAsia="Times New Roman" w:hAnsi="Times New Roman" w:cs="Times New Roman"/>
          <w:sz w:val="24"/>
          <w:szCs w:val="24"/>
          <w:lang w:eastAsia="sk-SK"/>
        </w:rPr>
        <w:t>. Ide napríklad o pešiu turistiku a cykloturistiku, pre ktoré má región už teraz vynikajúce podmienky a ktoré je žiadúce rozširovať (predovšetkým v ochrannom pásme). Atraktívne prostredie obohatené veľkým historickým a kultúrnym potenciálom krajiny s podporou tradičného spôsobu obhospodarovania lúk a</w:t>
      </w:r>
      <w:r w:rsidR="000F4909">
        <w:rPr>
          <w:rFonts w:ascii="Times New Roman" w:eastAsia="Times New Roman" w:hAnsi="Times New Roman" w:cs="Times New Roman"/>
          <w:sz w:val="24"/>
          <w:szCs w:val="24"/>
          <w:lang w:eastAsia="sk-SK"/>
        </w:rPr>
        <w:t> </w:t>
      </w:r>
      <w:r w:rsidRPr="008D42A3">
        <w:rPr>
          <w:rFonts w:ascii="Times New Roman" w:eastAsia="Times New Roman" w:hAnsi="Times New Roman" w:cs="Times New Roman"/>
          <w:sz w:val="24"/>
          <w:szCs w:val="24"/>
          <w:lang w:eastAsia="sk-SK"/>
        </w:rPr>
        <w:t>pasienkov</w:t>
      </w:r>
      <w:r w:rsidR="000F4909">
        <w:rPr>
          <w:rFonts w:ascii="Times New Roman" w:eastAsia="Times New Roman" w:hAnsi="Times New Roman" w:cs="Times New Roman"/>
          <w:sz w:val="24"/>
          <w:szCs w:val="24"/>
          <w:lang w:eastAsia="sk-SK"/>
        </w:rPr>
        <w:t>,</w:t>
      </w:r>
      <w:r w:rsidRPr="008D42A3">
        <w:rPr>
          <w:rFonts w:ascii="Times New Roman" w:eastAsia="Times New Roman" w:hAnsi="Times New Roman" w:cs="Times New Roman"/>
          <w:sz w:val="24"/>
          <w:szCs w:val="24"/>
          <w:lang w:eastAsia="sk-SK"/>
        </w:rPr>
        <w:t xml:space="preserve"> ako aj s bohatou ponukou voľnočasových programov a kultúrnych podujatí zvýši dopyt po ubytovaní, lokálnych službách a produktoch. </w:t>
      </w:r>
    </w:p>
    <w:p w14:paraId="00BD3227" w14:textId="77777777" w:rsidR="008D42A3" w:rsidRPr="008D42A3" w:rsidRDefault="008D42A3" w:rsidP="008D42A3">
      <w:pPr>
        <w:spacing w:after="0" w:line="240" w:lineRule="auto"/>
        <w:jc w:val="both"/>
        <w:rPr>
          <w:rFonts w:ascii="Times New Roman" w:eastAsia="Times New Roman" w:hAnsi="Times New Roman" w:cs="Times New Roman"/>
          <w:sz w:val="24"/>
          <w:szCs w:val="24"/>
          <w:lang w:eastAsia="sk-SK"/>
        </w:rPr>
      </w:pPr>
    </w:p>
    <w:p w14:paraId="7539A1EF" w14:textId="77777777" w:rsidR="004469E6" w:rsidRPr="008D42A3" w:rsidRDefault="004469E6" w:rsidP="004469E6">
      <w:pPr>
        <w:spacing w:after="0" w:line="240" w:lineRule="auto"/>
        <w:jc w:val="both"/>
        <w:rPr>
          <w:rFonts w:ascii="Times New Roman" w:eastAsia="Times New Roman" w:hAnsi="Times New Roman" w:cs="Times New Roman"/>
          <w:sz w:val="24"/>
          <w:szCs w:val="24"/>
          <w:lang w:eastAsia="sk-SK"/>
        </w:rPr>
      </w:pPr>
      <w:r w:rsidRPr="008D42A3">
        <w:rPr>
          <w:rFonts w:ascii="Times New Roman" w:eastAsia="Times New Roman" w:hAnsi="Times New Roman" w:cs="Times New Roman"/>
          <w:sz w:val="24"/>
          <w:szCs w:val="24"/>
          <w:lang w:eastAsia="sk-SK"/>
        </w:rPr>
        <w:t xml:space="preserve">Vyhlásenie NP </w:t>
      </w:r>
      <w:r>
        <w:rPr>
          <w:rFonts w:ascii="Times New Roman" w:eastAsia="Times New Roman" w:hAnsi="Times New Roman" w:cs="Times New Roman"/>
          <w:sz w:val="24"/>
          <w:szCs w:val="24"/>
          <w:lang w:eastAsia="sk-SK"/>
        </w:rPr>
        <w:t>Nízke Tatry</w:t>
      </w:r>
      <w:r w:rsidRPr="008D42A3">
        <w:rPr>
          <w:rFonts w:ascii="Times New Roman" w:eastAsia="Times New Roman" w:hAnsi="Times New Roman" w:cs="Times New Roman"/>
          <w:sz w:val="24"/>
          <w:szCs w:val="24"/>
          <w:lang w:eastAsia="sk-SK"/>
        </w:rPr>
        <w:t xml:space="preserve">, jeho zón a ochranného pásma bude mať </w:t>
      </w:r>
      <w:r>
        <w:rPr>
          <w:rFonts w:ascii="Times New Roman" w:eastAsia="Times New Roman" w:hAnsi="Times New Roman" w:cs="Times New Roman"/>
          <w:sz w:val="24"/>
          <w:szCs w:val="24"/>
          <w:lang w:eastAsia="sk-SK"/>
        </w:rPr>
        <w:t xml:space="preserve">aj </w:t>
      </w:r>
      <w:r w:rsidRPr="008D42A3">
        <w:rPr>
          <w:rFonts w:ascii="Times New Roman" w:eastAsia="Times New Roman" w:hAnsi="Times New Roman" w:cs="Times New Roman"/>
          <w:sz w:val="24"/>
          <w:szCs w:val="24"/>
          <w:lang w:eastAsia="sk-SK"/>
        </w:rPr>
        <w:t xml:space="preserve">pozitívny vplyv (zvýšenie dopytu po službách v lesnom hospodárstve) v dôsledku zvýšenej potreby pracovnej sily na realizáciu opatrení na obnovu prirodzeného drevinového zloženia lesných ekosystémov. </w:t>
      </w:r>
    </w:p>
    <w:p w14:paraId="3F064EA1" w14:textId="77777777" w:rsidR="004469E6" w:rsidRDefault="004469E6" w:rsidP="004469E6">
      <w:pPr>
        <w:spacing w:after="0" w:line="240" w:lineRule="auto"/>
        <w:jc w:val="both"/>
        <w:rPr>
          <w:rFonts w:ascii="Times New Roman" w:eastAsia="Times New Roman" w:hAnsi="Times New Roman" w:cs="Times New Roman"/>
          <w:sz w:val="24"/>
          <w:szCs w:val="24"/>
          <w:lang w:eastAsia="sk-SK"/>
        </w:rPr>
      </w:pPr>
    </w:p>
    <w:p w14:paraId="010BD86A" w14:textId="77777777" w:rsidR="004469E6" w:rsidRPr="008D42A3" w:rsidRDefault="004469E6" w:rsidP="004469E6">
      <w:pPr>
        <w:spacing w:after="0" w:line="240" w:lineRule="auto"/>
        <w:jc w:val="both"/>
        <w:rPr>
          <w:rFonts w:ascii="Times New Roman" w:eastAsia="Times New Roman" w:hAnsi="Times New Roman" w:cs="Times New Roman"/>
          <w:sz w:val="24"/>
          <w:szCs w:val="24"/>
          <w:lang w:eastAsia="sk-SK"/>
        </w:rPr>
      </w:pPr>
      <w:r w:rsidRPr="008D42A3">
        <w:rPr>
          <w:rFonts w:ascii="Times New Roman" w:eastAsia="Times New Roman" w:hAnsi="Times New Roman" w:cs="Times New Roman"/>
          <w:sz w:val="24"/>
          <w:szCs w:val="24"/>
          <w:lang w:eastAsia="sk-SK"/>
        </w:rPr>
        <w:t xml:space="preserve">V rámci pestovnej činnosti je priestor pre podnikateľské subjekty pri realizácií starostlivosti o mladé lesné porasty (prečistky a prebierky). </w:t>
      </w:r>
    </w:p>
    <w:p w14:paraId="3E7A1DCB" w14:textId="77777777" w:rsidR="008D42A3" w:rsidRPr="008D42A3" w:rsidRDefault="008D42A3" w:rsidP="008D42A3">
      <w:pPr>
        <w:spacing w:after="0" w:line="240" w:lineRule="auto"/>
        <w:rPr>
          <w:rFonts w:ascii="Times New Roman" w:eastAsia="Times New Roman" w:hAnsi="Times New Roman" w:cs="Times New Roman"/>
          <w:b/>
          <w:sz w:val="24"/>
          <w:szCs w:val="24"/>
          <w:lang w:eastAsia="sk-SK"/>
        </w:rPr>
      </w:pPr>
    </w:p>
    <w:p w14:paraId="6DD5D2EE"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p w14:paraId="3F09E621" w14:textId="77777777" w:rsidR="00142154" w:rsidRDefault="00142154"/>
    <w:sectPr w:rsidR="00142154"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89B60" w14:textId="77777777" w:rsidR="00820A49" w:rsidRDefault="00820A49" w:rsidP="00054C41">
      <w:pPr>
        <w:spacing w:after="0" w:line="240" w:lineRule="auto"/>
      </w:pPr>
      <w:r>
        <w:separator/>
      </w:r>
    </w:p>
  </w:endnote>
  <w:endnote w:type="continuationSeparator" w:id="0">
    <w:p w14:paraId="28980170" w14:textId="77777777" w:rsidR="00820A49" w:rsidRDefault="00820A49" w:rsidP="00054C41">
      <w:pPr>
        <w:spacing w:after="0" w:line="240" w:lineRule="auto"/>
      </w:pPr>
      <w:r>
        <w:continuationSeparator/>
      </w:r>
    </w:p>
  </w:endnote>
  <w:endnote w:type="continuationNotice" w:id="1">
    <w:p w14:paraId="3057831D" w14:textId="77777777" w:rsidR="00820A49" w:rsidRDefault="00820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035099"/>
      <w:docPartObj>
        <w:docPartGallery w:val="Page Numbers (Bottom of Page)"/>
        <w:docPartUnique/>
      </w:docPartObj>
    </w:sdtPr>
    <w:sdtEndPr>
      <w:rPr>
        <w:rFonts w:ascii="Times New Roman" w:hAnsi="Times New Roman" w:cs="Times New Roman"/>
        <w:sz w:val="24"/>
        <w:szCs w:val="24"/>
      </w:rPr>
    </w:sdtEndPr>
    <w:sdtContent>
      <w:p w14:paraId="005176D2" w14:textId="315BEEF5" w:rsidR="003E28AF" w:rsidRPr="006045CB" w:rsidRDefault="003E28AF"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3E3D62">
          <w:rPr>
            <w:rFonts w:ascii="Times New Roman" w:hAnsi="Times New Roman" w:cs="Times New Roman"/>
            <w:noProof/>
            <w:sz w:val="24"/>
            <w:szCs w:val="24"/>
          </w:rPr>
          <w:t>7</w:t>
        </w:r>
        <w:r w:rsidRPr="006045CB">
          <w:rPr>
            <w:rFonts w:ascii="Times New Roman" w:hAnsi="Times New Roman" w:cs="Times New Roman"/>
            <w:sz w:val="24"/>
            <w:szCs w:val="24"/>
          </w:rPr>
          <w:fldChar w:fldCharType="end"/>
        </w:r>
      </w:p>
    </w:sdtContent>
  </w:sdt>
  <w:p w14:paraId="5047FF59" w14:textId="77777777" w:rsidR="003E28AF" w:rsidRPr="00FF7125" w:rsidRDefault="003E28AF" w:rsidP="00054C41">
    <w:pPr>
      <w:pStyle w:val="Pta"/>
      <w:rPr>
        <w:sz w:val="24"/>
        <w:szCs w:val="24"/>
      </w:rPr>
    </w:pPr>
  </w:p>
  <w:p w14:paraId="751BE7DA" w14:textId="77777777" w:rsidR="003E28AF" w:rsidRDefault="003E28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FEBF" w14:textId="77777777" w:rsidR="00820A49" w:rsidRDefault="00820A49" w:rsidP="00054C41">
      <w:pPr>
        <w:spacing w:after="0" w:line="240" w:lineRule="auto"/>
      </w:pPr>
      <w:r>
        <w:separator/>
      </w:r>
    </w:p>
  </w:footnote>
  <w:footnote w:type="continuationSeparator" w:id="0">
    <w:p w14:paraId="2E2C8138" w14:textId="77777777" w:rsidR="00820A49" w:rsidRDefault="00820A49" w:rsidP="00054C41">
      <w:pPr>
        <w:spacing w:after="0" w:line="240" w:lineRule="auto"/>
      </w:pPr>
      <w:r>
        <w:continuationSeparator/>
      </w:r>
    </w:p>
  </w:footnote>
  <w:footnote w:type="continuationNotice" w:id="1">
    <w:p w14:paraId="6FBE3ED4" w14:textId="77777777" w:rsidR="00820A49" w:rsidRDefault="00820A49">
      <w:pPr>
        <w:spacing w:after="0" w:line="240" w:lineRule="auto"/>
      </w:pPr>
    </w:p>
  </w:footnote>
  <w:footnote w:id="2">
    <w:p w14:paraId="67137579" w14:textId="77777777" w:rsidR="003E28AF" w:rsidRPr="000A6B7F" w:rsidRDefault="003E28AF"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3">
    <w:p w14:paraId="708E8E2D" w14:textId="77777777" w:rsidR="003E28AF" w:rsidRPr="00804BC8" w:rsidRDefault="003E28AF"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27F151C8" w14:textId="77777777" w:rsidR="003E28AF" w:rsidRDefault="003E28AF"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D260" w14:textId="77777777" w:rsidR="003E28AF" w:rsidRPr="006045CB" w:rsidRDefault="003E28AF"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5C67964C" w14:textId="77777777" w:rsidR="003E28AF" w:rsidRPr="006045CB" w:rsidRDefault="003E28AF"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690952673">
    <w:abstractNumId w:val="1"/>
  </w:num>
  <w:num w:numId="2" w16cid:durableId="1614172888">
    <w:abstractNumId w:val="9"/>
  </w:num>
  <w:num w:numId="3" w16cid:durableId="1017973689">
    <w:abstractNumId w:val="10"/>
  </w:num>
  <w:num w:numId="4" w16cid:durableId="1975717141">
    <w:abstractNumId w:val="8"/>
  </w:num>
  <w:num w:numId="5" w16cid:durableId="1545480013">
    <w:abstractNumId w:val="6"/>
  </w:num>
  <w:num w:numId="6" w16cid:durableId="8509940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5265679">
    <w:abstractNumId w:val="10"/>
  </w:num>
  <w:num w:numId="8" w16cid:durableId="945771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847133">
    <w:abstractNumId w:val="7"/>
  </w:num>
  <w:num w:numId="10" w16cid:durableId="1862351248">
    <w:abstractNumId w:val="3"/>
  </w:num>
  <w:num w:numId="11" w16cid:durableId="1370764408">
    <w:abstractNumId w:val="4"/>
  </w:num>
  <w:num w:numId="12" w16cid:durableId="455492223">
    <w:abstractNumId w:val="0"/>
  </w:num>
  <w:num w:numId="13" w16cid:durableId="989134982">
    <w:abstractNumId w:val="11"/>
  </w:num>
  <w:num w:numId="14" w16cid:durableId="994181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41"/>
    <w:rsid w:val="000049FC"/>
    <w:rsid w:val="00004D29"/>
    <w:rsid w:val="0002425A"/>
    <w:rsid w:val="00024EE4"/>
    <w:rsid w:val="00045D30"/>
    <w:rsid w:val="00047C70"/>
    <w:rsid w:val="00050AAB"/>
    <w:rsid w:val="00054A53"/>
    <w:rsid w:val="00054C41"/>
    <w:rsid w:val="00060DA1"/>
    <w:rsid w:val="00061E85"/>
    <w:rsid w:val="00063D73"/>
    <w:rsid w:val="000820E0"/>
    <w:rsid w:val="0008231D"/>
    <w:rsid w:val="00091A43"/>
    <w:rsid w:val="0009490E"/>
    <w:rsid w:val="000A52D6"/>
    <w:rsid w:val="000A6B7F"/>
    <w:rsid w:val="000B4973"/>
    <w:rsid w:val="000C5419"/>
    <w:rsid w:val="000C5E9A"/>
    <w:rsid w:val="000D15F0"/>
    <w:rsid w:val="000D551B"/>
    <w:rsid w:val="000F4909"/>
    <w:rsid w:val="0011003B"/>
    <w:rsid w:val="001114BC"/>
    <w:rsid w:val="001133DA"/>
    <w:rsid w:val="00124976"/>
    <w:rsid w:val="00126A2B"/>
    <w:rsid w:val="00142154"/>
    <w:rsid w:val="001476A4"/>
    <w:rsid w:val="00162C6C"/>
    <w:rsid w:val="0016512E"/>
    <w:rsid w:val="001661B4"/>
    <w:rsid w:val="00174104"/>
    <w:rsid w:val="0018715C"/>
    <w:rsid w:val="001902BC"/>
    <w:rsid w:val="001A1561"/>
    <w:rsid w:val="001A45D2"/>
    <w:rsid w:val="001B0E2E"/>
    <w:rsid w:val="001B4C03"/>
    <w:rsid w:val="001C7B91"/>
    <w:rsid w:val="001D1083"/>
    <w:rsid w:val="001D3FA0"/>
    <w:rsid w:val="001E24E8"/>
    <w:rsid w:val="001E53CB"/>
    <w:rsid w:val="00207F43"/>
    <w:rsid w:val="002232D3"/>
    <w:rsid w:val="0022526A"/>
    <w:rsid w:val="00225A83"/>
    <w:rsid w:val="00231B8F"/>
    <w:rsid w:val="002325E5"/>
    <w:rsid w:val="002579E7"/>
    <w:rsid w:val="00267328"/>
    <w:rsid w:val="00270EA5"/>
    <w:rsid w:val="002712B9"/>
    <w:rsid w:val="00284B8C"/>
    <w:rsid w:val="00285E1B"/>
    <w:rsid w:val="0029483F"/>
    <w:rsid w:val="0029530B"/>
    <w:rsid w:val="0029655A"/>
    <w:rsid w:val="002B348F"/>
    <w:rsid w:val="002B62F2"/>
    <w:rsid w:val="002C2FC0"/>
    <w:rsid w:val="002C3747"/>
    <w:rsid w:val="002D4F44"/>
    <w:rsid w:val="002E5B75"/>
    <w:rsid w:val="00302A17"/>
    <w:rsid w:val="00314D25"/>
    <w:rsid w:val="00315BE2"/>
    <w:rsid w:val="00317B91"/>
    <w:rsid w:val="00320EE7"/>
    <w:rsid w:val="003322EE"/>
    <w:rsid w:val="00337630"/>
    <w:rsid w:val="00340CFD"/>
    <w:rsid w:val="003413D5"/>
    <w:rsid w:val="00342621"/>
    <w:rsid w:val="003430BE"/>
    <w:rsid w:val="00343902"/>
    <w:rsid w:val="00352303"/>
    <w:rsid w:val="00357F22"/>
    <w:rsid w:val="0036050D"/>
    <w:rsid w:val="00362A10"/>
    <w:rsid w:val="0036748D"/>
    <w:rsid w:val="00376039"/>
    <w:rsid w:val="0038255E"/>
    <w:rsid w:val="0038491C"/>
    <w:rsid w:val="00386E66"/>
    <w:rsid w:val="00391648"/>
    <w:rsid w:val="0039304E"/>
    <w:rsid w:val="0039334E"/>
    <w:rsid w:val="00394AD2"/>
    <w:rsid w:val="00395DF4"/>
    <w:rsid w:val="003A02AF"/>
    <w:rsid w:val="003A3124"/>
    <w:rsid w:val="003A686F"/>
    <w:rsid w:val="003B3FE9"/>
    <w:rsid w:val="003C28E6"/>
    <w:rsid w:val="003D56EF"/>
    <w:rsid w:val="003E28AF"/>
    <w:rsid w:val="003E3D62"/>
    <w:rsid w:val="003E58B8"/>
    <w:rsid w:val="003F06D7"/>
    <w:rsid w:val="003F7E67"/>
    <w:rsid w:val="00400224"/>
    <w:rsid w:val="00400BA5"/>
    <w:rsid w:val="00410E62"/>
    <w:rsid w:val="00414FA7"/>
    <w:rsid w:val="00420090"/>
    <w:rsid w:val="004239D1"/>
    <w:rsid w:val="00425D39"/>
    <w:rsid w:val="004262B4"/>
    <w:rsid w:val="004403AE"/>
    <w:rsid w:val="00445638"/>
    <w:rsid w:val="00446432"/>
    <w:rsid w:val="00446512"/>
    <w:rsid w:val="004469E6"/>
    <w:rsid w:val="0045026D"/>
    <w:rsid w:val="00466D7A"/>
    <w:rsid w:val="00474237"/>
    <w:rsid w:val="0048237B"/>
    <w:rsid w:val="00484D16"/>
    <w:rsid w:val="00491853"/>
    <w:rsid w:val="004955E8"/>
    <w:rsid w:val="004A14CD"/>
    <w:rsid w:val="004A2C6B"/>
    <w:rsid w:val="004A3F40"/>
    <w:rsid w:val="004B72B2"/>
    <w:rsid w:val="004D20CB"/>
    <w:rsid w:val="004D65B2"/>
    <w:rsid w:val="004D681D"/>
    <w:rsid w:val="004E062D"/>
    <w:rsid w:val="004E2324"/>
    <w:rsid w:val="004E5DBE"/>
    <w:rsid w:val="004F63E6"/>
    <w:rsid w:val="00500F77"/>
    <w:rsid w:val="00502571"/>
    <w:rsid w:val="005103DA"/>
    <w:rsid w:val="00511F8F"/>
    <w:rsid w:val="005121DF"/>
    <w:rsid w:val="00512BA7"/>
    <w:rsid w:val="00515726"/>
    <w:rsid w:val="0052362E"/>
    <w:rsid w:val="0053042A"/>
    <w:rsid w:val="00547239"/>
    <w:rsid w:val="00562527"/>
    <w:rsid w:val="00562A1E"/>
    <w:rsid w:val="00563427"/>
    <w:rsid w:val="00581EB9"/>
    <w:rsid w:val="00593F5E"/>
    <w:rsid w:val="005B0B8B"/>
    <w:rsid w:val="005B4E6E"/>
    <w:rsid w:val="005B56E4"/>
    <w:rsid w:val="005C2A61"/>
    <w:rsid w:val="005C7504"/>
    <w:rsid w:val="005C795C"/>
    <w:rsid w:val="005D0E50"/>
    <w:rsid w:val="005D39D8"/>
    <w:rsid w:val="005E1C17"/>
    <w:rsid w:val="005F2FFA"/>
    <w:rsid w:val="005F52CF"/>
    <w:rsid w:val="0061097B"/>
    <w:rsid w:val="0061612F"/>
    <w:rsid w:val="006177C8"/>
    <w:rsid w:val="0062600A"/>
    <w:rsid w:val="00627834"/>
    <w:rsid w:val="0063777D"/>
    <w:rsid w:val="006403C6"/>
    <w:rsid w:val="00643358"/>
    <w:rsid w:val="00646084"/>
    <w:rsid w:val="00651FCF"/>
    <w:rsid w:val="006564C3"/>
    <w:rsid w:val="006578CB"/>
    <w:rsid w:val="0066083F"/>
    <w:rsid w:val="00677FC9"/>
    <w:rsid w:val="006A4E85"/>
    <w:rsid w:val="006A60C0"/>
    <w:rsid w:val="006A712F"/>
    <w:rsid w:val="006B3F7C"/>
    <w:rsid w:val="006B5677"/>
    <w:rsid w:val="006B5D74"/>
    <w:rsid w:val="006C25BE"/>
    <w:rsid w:val="006D7AD8"/>
    <w:rsid w:val="006F1D57"/>
    <w:rsid w:val="006F2AA7"/>
    <w:rsid w:val="006F4554"/>
    <w:rsid w:val="0070364C"/>
    <w:rsid w:val="00710EDF"/>
    <w:rsid w:val="007130D8"/>
    <w:rsid w:val="0072221D"/>
    <w:rsid w:val="0072357C"/>
    <w:rsid w:val="007259CB"/>
    <w:rsid w:val="00726031"/>
    <w:rsid w:val="007331E5"/>
    <w:rsid w:val="00751DA9"/>
    <w:rsid w:val="00755E69"/>
    <w:rsid w:val="007648EE"/>
    <w:rsid w:val="00766643"/>
    <w:rsid w:val="0077106D"/>
    <w:rsid w:val="00780ACC"/>
    <w:rsid w:val="00787A11"/>
    <w:rsid w:val="00797B40"/>
    <w:rsid w:val="007A0C9D"/>
    <w:rsid w:val="007A5895"/>
    <w:rsid w:val="007B40FB"/>
    <w:rsid w:val="007B5302"/>
    <w:rsid w:val="007B62AF"/>
    <w:rsid w:val="007E24B2"/>
    <w:rsid w:val="007E2DA4"/>
    <w:rsid w:val="007E6815"/>
    <w:rsid w:val="007E7632"/>
    <w:rsid w:val="007F1C84"/>
    <w:rsid w:val="007F4579"/>
    <w:rsid w:val="00801596"/>
    <w:rsid w:val="00804BC8"/>
    <w:rsid w:val="00806E23"/>
    <w:rsid w:val="00807981"/>
    <w:rsid w:val="00820A49"/>
    <w:rsid w:val="00823F5A"/>
    <w:rsid w:val="00831329"/>
    <w:rsid w:val="0084022D"/>
    <w:rsid w:val="00845D3B"/>
    <w:rsid w:val="0086269E"/>
    <w:rsid w:val="008634E9"/>
    <w:rsid w:val="0086671B"/>
    <w:rsid w:val="00874FB9"/>
    <w:rsid w:val="008801B5"/>
    <w:rsid w:val="00880578"/>
    <w:rsid w:val="00882407"/>
    <w:rsid w:val="00891AF7"/>
    <w:rsid w:val="008920C3"/>
    <w:rsid w:val="00894052"/>
    <w:rsid w:val="00897DEE"/>
    <w:rsid w:val="008A7B87"/>
    <w:rsid w:val="008B4AA1"/>
    <w:rsid w:val="008B7F74"/>
    <w:rsid w:val="008C1C71"/>
    <w:rsid w:val="008D30E9"/>
    <w:rsid w:val="008D3DCF"/>
    <w:rsid w:val="008D42A3"/>
    <w:rsid w:val="008E1AD0"/>
    <w:rsid w:val="008E315F"/>
    <w:rsid w:val="008E6B82"/>
    <w:rsid w:val="008F65D5"/>
    <w:rsid w:val="008F6ADE"/>
    <w:rsid w:val="0091269B"/>
    <w:rsid w:val="00923C0C"/>
    <w:rsid w:val="0095170D"/>
    <w:rsid w:val="00952CF6"/>
    <w:rsid w:val="00960413"/>
    <w:rsid w:val="00981995"/>
    <w:rsid w:val="00981C7F"/>
    <w:rsid w:val="00985515"/>
    <w:rsid w:val="00985B6C"/>
    <w:rsid w:val="00990813"/>
    <w:rsid w:val="0099130E"/>
    <w:rsid w:val="0099544D"/>
    <w:rsid w:val="00997513"/>
    <w:rsid w:val="009A0E2C"/>
    <w:rsid w:val="009A4D56"/>
    <w:rsid w:val="009B1F04"/>
    <w:rsid w:val="009E09F7"/>
    <w:rsid w:val="009E2D5C"/>
    <w:rsid w:val="009E3E44"/>
    <w:rsid w:val="009F4175"/>
    <w:rsid w:val="009F66A4"/>
    <w:rsid w:val="009F6C80"/>
    <w:rsid w:val="00A000DA"/>
    <w:rsid w:val="00A00C98"/>
    <w:rsid w:val="00A138CD"/>
    <w:rsid w:val="00A1736E"/>
    <w:rsid w:val="00A1798A"/>
    <w:rsid w:val="00A216DF"/>
    <w:rsid w:val="00A33F2C"/>
    <w:rsid w:val="00A42CA1"/>
    <w:rsid w:val="00A47DF0"/>
    <w:rsid w:val="00A50EE3"/>
    <w:rsid w:val="00A83A96"/>
    <w:rsid w:val="00A83E11"/>
    <w:rsid w:val="00A86FA7"/>
    <w:rsid w:val="00A94A0F"/>
    <w:rsid w:val="00AA3C6D"/>
    <w:rsid w:val="00AA5943"/>
    <w:rsid w:val="00AB57C4"/>
    <w:rsid w:val="00AC3549"/>
    <w:rsid w:val="00AD669C"/>
    <w:rsid w:val="00AD76DD"/>
    <w:rsid w:val="00AF23A7"/>
    <w:rsid w:val="00B01D9D"/>
    <w:rsid w:val="00B07801"/>
    <w:rsid w:val="00B11CF5"/>
    <w:rsid w:val="00B14CA3"/>
    <w:rsid w:val="00B16645"/>
    <w:rsid w:val="00B209FA"/>
    <w:rsid w:val="00B21D1F"/>
    <w:rsid w:val="00B269C1"/>
    <w:rsid w:val="00B410BA"/>
    <w:rsid w:val="00B43D68"/>
    <w:rsid w:val="00B44A3A"/>
    <w:rsid w:val="00B5600C"/>
    <w:rsid w:val="00B57E79"/>
    <w:rsid w:val="00B66E33"/>
    <w:rsid w:val="00B72FB1"/>
    <w:rsid w:val="00B75095"/>
    <w:rsid w:val="00B953DA"/>
    <w:rsid w:val="00BA19B0"/>
    <w:rsid w:val="00BB3870"/>
    <w:rsid w:val="00BB45A7"/>
    <w:rsid w:val="00BD0EF7"/>
    <w:rsid w:val="00BD36CA"/>
    <w:rsid w:val="00BD6778"/>
    <w:rsid w:val="00BF0024"/>
    <w:rsid w:val="00BF1555"/>
    <w:rsid w:val="00C01599"/>
    <w:rsid w:val="00C048D1"/>
    <w:rsid w:val="00C05563"/>
    <w:rsid w:val="00C070B0"/>
    <w:rsid w:val="00C11132"/>
    <w:rsid w:val="00C115B9"/>
    <w:rsid w:val="00C11C7B"/>
    <w:rsid w:val="00C12FDD"/>
    <w:rsid w:val="00C145AA"/>
    <w:rsid w:val="00C14655"/>
    <w:rsid w:val="00C21399"/>
    <w:rsid w:val="00C2796A"/>
    <w:rsid w:val="00C446E2"/>
    <w:rsid w:val="00C5135F"/>
    <w:rsid w:val="00C535F5"/>
    <w:rsid w:val="00C560C4"/>
    <w:rsid w:val="00C65B60"/>
    <w:rsid w:val="00C6748F"/>
    <w:rsid w:val="00C7337E"/>
    <w:rsid w:val="00C73BCB"/>
    <w:rsid w:val="00C74337"/>
    <w:rsid w:val="00C75DC8"/>
    <w:rsid w:val="00C929AE"/>
    <w:rsid w:val="00CA4344"/>
    <w:rsid w:val="00CA6348"/>
    <w:rsid w:val="00CB1232"/>
    <w:rsid w:val="00CB17A0"/>
    <w:rsid w:val="00CB38A9"/>
    <w:rsid w:val="00CC2A79"/>
    <w:rsid w:val="00CC3B7D"/>
    <w:rsid w:val="00CC64E9"/>
    <w:rsid w:val="00CC7664"/>
    <w:rsid w:val="00CD5AE4"/>
    <w:rsid w:val="00CD5E86"/>
    <w:rsid w:val="00CE3B21"/>
    <w:rsid w:val="00CF4D09"/>
    <w:rsid w:val="00D005F2"/>
    <w:rsid w:val="00D03A8E"/>
    <w:rsid w:val="00D114ED"/>
    <w:rsid w:val="00D26CD9"/>
    <w:rsid w:val="00D3032C"/>
    <w:rsid w:val="00D31A3B"/>
    <w:rsid w:val="00D44001"/>
    <w:rsid w:val="00D5309D"/>
    <w:rsid w:val="00D5525F"/>
    <w:rsid w:val="00D62F67"/>
    <w:rsid w:val="00D631FA"/>
    <w:rsid w:val="00D71064"/>
    <w:rsid w:val="00D811BB"/>
    <w:rsid w:val="00D82356"/>
    <w:rsid w:val="00D84EEE"/>
    <w:rsid w:val="00D90A61"/>
    <w:rsid w:val="00D946EF"/>
    <w:rsid w:val="00D95553"/>
    <w:rsid w:val="00DA2336"/>
    <w:rsid w:val="00DC355F"/>
    <w:rsid w:val="00DD1E4C"/>
    <w:rsid w:val="00DD2734"/>
    <w:rsid w:val="00DE0C3E"/>
    <w:rsid w:val="00DE0E7C"/>
    <w:rsid w:val="00DE331A"/>
    <w:rsid w:val="00DE6ACB"/>
    <w:rsid w:val="00DF02CE"/>
    <w:rsid w:val="00DF1462"/>
    <w:rsid w:val="00E030DA"/>
    <w:rsid w:val="00E047D5"/>
    <w:rsid w:val="00E0663D"/>
    <w:rsid w:val="00E14E3F"/>
    <w:rsid w:val="00E214C0"/>
    <w:rsid w:val="00E233A0"/>
    <w:rsid w:val="00E2507A"/>
    <w:rsid w:val="00E2607E"/>
    <w:rsid w:val="00E30D85"/>
    <w:rsid w:val="00E444EB"/>
    <w:rsid w:val="00E55C83"/>
    <w:rsid w:val="00E77A69"/>
    <w:rsid w:val="00E80F59"/>
    <w:rsid w:val="00E81A42"/>
    <w:rsid w:val="00E82DD1"/>
    <w:rsid w:val="00E961E8"/>
    <w:rsid w:val="00E96244"/>
    <w:rsid w:val="00E96DE0"/>
    <w:rsid w:val="00EA1140"/>
    <w:rsid w:val="00EB2BEC"/>
    <w:rsid w:val="00EB74BF"/>
    <w:rsid w:val="00EC0704"/>
    <w:rsid w:val="00EC508B"/>
    <w:rsid w:val="00ED6B5D"/>
    <w:rsid w:val="00EE4367"/>
    <w:rsid w:val="00EE4C99"/>
    <w:rsid w:val="00EF4DEB"/>
    <w:rsid w:val="00F04ED9"/>
    <w:rsid w:val="00F072C5"/>
    <w:rsid w:val="00F153D7"/>
    <w:rsid w:val="00F1599C"/>
    <w:rsid w:val="00F2433F"/>
    <w:rsid w:val="00F244DC"/>
    <w:rsid w:val="00F378F4"/>
    <w:rsid w:val="00F47912"/>
    <w:rsid w:val="00F541B6"/>
    <w:rsid w:val="00F57702"/>
    <w:rsid w:val="00F61361"/>
    <w:rsid w:val="00F613E8"/>
    <w:rsid w:val="00F74D3C"/>
    <w:rsid w:val="00F74FC9"/>
    <w:rsid w:val="00F770D9"/>
    <w:rsid w:val="00F800FD"/>
    <w:rsid w:val="00F91F47"/>
    <w:rsid w:val="00FA4F36"/>
    <w:rsid w:val="00FA6FFE"/>
    <w:rsid w:val="00FC121B"/>
    <w:rsid w:val="00FD3DFB"/>
    <w:rsid w:val="00FE2894"/>
    <w:rsid w:val="00FE3163"/>
    <w:rsid w:val="00FE7FF4"/>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character" w:customStyle="1" w:styleId="normaltextrun">
    <w:name w:val="normaltextrun"/>
    <w:basedOn w:val="Predvolenpsmoodseku"/>
    <w:rsid w:val="00627834"/>
  </w:style>
  <w:style w:type="character" w:customStyle="1" w:styleId="eop">
    <w:name w:val="eop"/>
    <w:basedOn w:val="Predvolenpsmoodseku"/>
    <w:rsid w:val="00627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07311046">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hsr.sk/podnikatelske-prostredie/lepsia-regulacia/regulacne-zatazenie/kalkulacka-nakladov-regulacie" TargetMode="Externa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https://ovdmasv601/sites/DMS/_layouts/15/DocIdRedir.aspx?ID=WKX3UHSAJ2R6-2-1454602</Url>
      <Description>WKX3UHSAJ2R6-2-1454602</Description>
    </_dlc_DocIdUrl>
    <_dlc_DocId xmlns="e60a29af-d413-48d4-bd90-fe9d2a897e4b">WKX3UHSAJ2R6-2-1454602</_dlc_Doc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A6C62A-3EBA-4022-81A9-FF0A15C74A63}">
  <ds:schemaRefs>
    <ds:schemaRef ds:uri="http://schemas.microsoft.com/sharepoint/v3/contenttype/forms"/>
  </ds:schemaRefs>
</ds:datastoreItem>
</file>

<file path=customXml/itemProps2.xml><?xml version="1.0" encoding="utf-8"?>
<ds:datastoreItem xmlns:ds="http://schemas.openxmlformats.org/officeDocument/2006/customXml" ds:itemID="{21BAF722-56F4-4967-AC91-E19D29D33E13}">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3D91B317-528F-4F20-A0DE-3F13F7C60957}"/>
</file>

<file path=customXml/itemProps5.xml><?xml version="1.0" encoding="utf-8"?>
<ds:datastoreItem xmlns:ds="http://schemas.openxmlformats.org/officeDocument/2006/customXml" ds:itemID="{3358F59D-84B0-4BED-B534-053520F6F59F}">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0F2362E-F8C0-43EE-A282-8266DF4902B2}"/>
</file>

<file path=docProps/app.xml><?xml version="1.0" encoding="utf-8"?>
<Properties xmlns="http://schemas.openxmlformats.org/officeDocument/2006/extended-properties" xmlns:vt="http://schemas.openxmlformats.org/officeDocument/2006/docPropsVTypes">
  <Template>Normal</Template>
  <TotalTime>23</TotalTime>
  <Pages>7</Pages>
  <Words>2096</Words>
  <Characters>11950</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Kaiserová Dominika</dc:creator>
  <cp:lastModifiedBy>Kaiserová Dominika</cp:lastModifiedBy>
  <cp:revision>6</cp:revision>
  <cp:lastPrinted>2026-02-24T12:40:00Z</cp:lastPrinted>
  <dcterms:created xsi:type="dcterms:W3CDTF">2026-04-10T06:48:00Z</dcterms:created>
  <dcterms:modified xsi:type="dcterms:W3CDTF">2026-05-15T09:44:00Z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07474e8d-9c96-47d1-93bf-489fc57f90fe</vt:lpwstr>
  </property>
</Properties>
</file>