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699" w:rsidRDefault="00167699" w:rsidP="001676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                                                                  (Návrh)</w:t>
      </w:r>
    </w:p>
    <w:p w:rsidR="00167699" w:rsidRDefault="00167699" w:rsidP="001676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167699" w:rsidRDefault="00167699" w:rsidP="001676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167699" w:rsidRDefault="00167699" w:rsidP="001676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ZÁKON</w:t>
      </w:r>
    </w:p>
    <w:p w:rsidR="00167699" w:rsidRDefault="00167699" w:rsidP="001676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167699" w:rsidRDefault="00167699" w:rsidP="001676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z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 2016,</w:t>
      </w:r>
    </w:p>
    <w:p w:rsidR="00167699" w:rsidRDefault="00167699" w:rsidP="001676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167699" w:rsidRDefault="00167699" w:rsidP="00167699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ktorým sa mení a dopĺňa zákon č. 39/2013 Z. z. o integrovanej prevencii a kontrole znečisťovania životného prostredia a o zmene a doplnení niektorých zákonov v znení neskorších predpisov </w:t>
      </w:r>
    </w:p>
    <w:p w:rsidR="00167699" w:rsidRDefault="00167699" w:rsidP="001676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67699" w:rsidRDefault="00167699" w:rsidP="001676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Národná rada Slovenskej republiky sa uzniesla na tomto zákone:</w:t>
      </w:r>
    </w:p>
    <w:p w:rsidR="00167699" w:rsidRDefault="00167699" w:rsidP="00167699">
      <w:pPr>
        <w:spacing w:line="240" w:lineRule="auto"/>
        <w:jc w:val="both"/>
        <w:rPr>
          <w:rFonts w:ascii="Times New Roman" w:hAnsi="Times New Roman"/>
        </w:rPr>
      </w:pPr>
    </w:p>
    <w:p w:rsidR="00167699" w:rsidRDefault="00167699" w:rsidP="001676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Čl. I</w:t>
      </w:r>
    </w:p>
    <w:p w:rsidR="00167699" w:rsidRDefault="00167699" w:rsidP="001676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167699" w:rsidRDefault="00167699" w:rsidP="0016769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Zákon č. 39/2013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o integrovanej prevencii a kontrole znečisťovania životného prostredia a o zmene a doplnení niektorých zákonov v znení zákona č. </w:t>
      </w:r>
      <w:r>
        <w:rPr>
          <w:rFonts w:ascii="Times New Roman" w:hAnsi="Times New Roman"/>
          <w:sz w:val="24"/>
          <w:szCs w:val="24"/>
        </w:rPr>
        <w:t>484/2013 Z. z., zákona č.  58/2014 Z. z., zákona č. 79/2015 Z. z. a zákona č.  262/2015 Z. z. sa mení a dopĺňa takto:</w:t>
      </w:r>
    </w:p>
    <w:p w:rsidR="00167699" w:rsidRDefault="00167699" w:rsidP="0016769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055E79" w:rsidRDefault="003E0F2E" w:rsidP="00167699">
      <w:pPr>
        <w:pStyle w:val="Odsekzoznamu"/>
        <w:numPr>
          <w:ilvl w:val="0"/>
          <w:numId w:val="1"/>
        </w:numPr>
        <w:tabs>
          <w:tab w:val="left" w:pos="2127"/>
        </w:tabs>
        <w:ind w:left="284" w:hanging="28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V § 2 </w:t>
      </w:r>
      <w:r w:rsidR="00214A17">
        <w:rPr>
          <w:rFonts w:ascii="Times New Roman" w:hAnsi="Times New Roman"/>
          <w:szCs w:val="24"/>
        </w:rPr>
        <w:t xml:space="preserve"> písm. d) druhom bode</w:t>
      </w:r>
      <w:r w:rsidR="00055E79">
        <w:rPr>
          <w:rFonts w:ascii="Times New Roman" w:hAnsi="Times New Roman"/>
          <w:szCs w:val="24"/>
        </w:rPr>
        <w:t xml:space="preserve"> sa </w:t>
      </w:r>
      <w:r w:rsidR="00214A17">
        <w:rPr>
          <w:rFonts w:ascii="Times New Roman" w:hAnsi="Times New Roman"/>
          <w:szCs w:val="24"/>
        </w:rPr>
        <w:t>nad slovom „prevádzkovateľ“ vypúšťa odkaz 6 vrátane poznámky</w:t>
      </w:r>
      <w:r w:rsidR="00055E79">
        <w:rPr>
          <w:rFonts w:ascii="Times New Roman" w:hAnsi="Times New Roman"/>
          <w:szCs w:val="24"/>
        </w:rPr>
        <w:t xml:space="preserve"> pod čiarou k odkazu 6.</w:t>
      </w:r>
    </w:p>
    <w:p w:rsidR="00055E79" w:rsidRDefault="00055E79" w:rsidP="00055E79">
      <w:pPr>
        <w:pStyle w:val="Odsekzoznamu"/>
        <w:tabs>
          <w:tab w:val="left" w:pos="2127"/>
        </w:tabs>
        <w:ind w:left="284"/>
        <w:jc w:val="both"/>
        <w:rPr>
          <w:rFonts w:ascii="Times New Roman" w:hAnsi="Times New Roman"/>
          <w:szCs w:val="24"/>
        </w:rPr>
      </w:pPr>
    </w:p>
    <w:p w:rsidR="00167699" w:rsidRPr="009279BB" w:rsidRDefault="00167699" w:rsidP="00167699">
      <w:pPr>
        <w:pStyle w:val="Odsekzoznamu"/>
        <w:numPr>
          <w:ilvl w:val="0"/>
          <w:numId w:val="1"/>
        </w:numPr>
        <w:tabs>
          <w:tab w:val="left" w:pos="2127"/>
        </w:tabs>
        <w:ind w:left="284" w:hanging="284"/>
        <w:jc w:val="both"/>
        <w:rPr>
          <w:rFonts w:ascii="Times New Roman" w:hAnsi="Times New Roman"/>
          <w:szCs w:val="24"/>
        </w:rPr>
      </w:pPr>
      <w:r w:rsidRPr="009279BB">
        <w:rPr>
          <w:rFonts w:ascii="Times New Roman" w:hAnsi="Times New Roman"/>
          <w:szCs w:val="24"/>
        </w:rPr>
        <w:t xml:space="preserve">V § 2 sa za písmeno f) vkladajú nové písmená g) a h), ktoré znejú: </w:t>
      </w:r>
    </w:p>
    <w:p w:rsidR="00167699" w:rsidRPr="009279BB" w:rsidRDefault="00167699" w:rsidP="00167699">
      <w:pPr>
        <w:pStyle w:val="Odsekzoznamu"/>
        <w:tabs>
          <w:tab w:val="left" w:pos="2127"/>
        </w:tabs>
        <w:ind w:left="284"/>
        <w:jc w:val="both"/>
        <w:rPr>
          <w:rFonts w:ascii="Times New Roman" w:hAnsi="Times New Roman"/>
          <w:szCs w:val="24"/>
        </w:rPr>
      </w:pPr>
      <w:r w:rsidRPr="009279BB">
        <w:rPr>
          <w:rFonts w:ascii="Times New Roman" w:hAnsi="Times New Roman"/>
          <w:szCs w:val="24"/>
        </w:rPr>
        <w:t xml:space="preserve">„g) prevádzkovateľ je fyzická osoba - podnikateľ alebo právnická osoba, ktorá úplne alebo čiastočne prevádzkuje </w:t>
      </w:r>
      <w:r w:rsidR="009279BB" w:rsidRPr="003E0F2E">
        <w:rPr>
          <w:rFonts w:ascii="Times New Roman" w:hAnsi="Times New Roman"/>
          <w:szCs w:val="24"/>
        </w:rPr>
        <w:t xml:space="preserve">alebo riadi </w:t>
      </w:r>
      <w:r w:rsidRPr="003E0F2E">
        <w:rPr>
          <w:rFonts w:ascii="Times New Roman" w:hAnsi="Times New Roman"/>
          <w:szCs w:val="24"/>
        </w:rPr>
        <w:t>prevádzku,</w:t>
      </w:r>
      <w:r w:rsidR="009279BB" w:rsidRPr="003E0F2E">
        <w:rPr>
          <w:rFonts w:ascii="Times New Roman" w:hAnsi="Times New Roman"/>
          <w:szCs w:val="24"/>
        </w:rPr>
        <w:t xml:space="preserve"> spaľovacie zariadenie, spaľovňu odpadov alebo zariadenie na spaľovanie odpadov.</w:t>
      </w:r>
      <w:r w:rsidRPr="003E0F2E">
        <w:rPr>
          <w:rFonts w:ascii="Times New Roman" w:hAnsi="Times New Roman"/>
          <w:szCs w:val="24"/>
        </w:rPr>
        <w:t xml:space="preserve"> </w:t>
      </w:r>
    </w:p>
    <w:p w:rsidR="00167699" w:rsidRPr="009279BB" w:rsidRDefault="00167699" w:rsidP="00167699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167699" w:rsidRPr="00D16585" w:rsidRDefault="00167699" w:rsidP="00167699">
      <w:pPr>
        <w:pStyle w:val="Odsekzoznamu"/>
        <w:ind w:left="284"/>
        <w:jc w:val="both"/>
        <w:rPr>
          <w:rFonts w:ascii="Times New Roman" w:hAnsi="Times New Roman"/>
          <w:color w:val="0070C0"/>
          <w:szCs w:val="24"/>
        </w:rPr>
      </w:pPr>
      <w:r w:rsidRPr="009279BB">
        <w:rPr>
          <w:rFonts w:ascii="Times New Roman" w:hAnsi="Times New Roman"/>
          <w:szCs w:val="24"/>
        </w:rPr>
        <w:t xml:space="preserve"> h) </w:t>
      </w:r>
      <w:r w:rsidRPr="003E0F2E">
        <w:rPr>
          <w:rFonts w:ascii="Times New Roman" w:hAnsi="Times New Roman"/>
          <w:szCs w:val="24"/>
        </w:rPr>
        <w:t>stavebník je osoba, ktorá zodpovedá za stavebnú činnosť s cieľom vybudovať prevádzk</w:t>
      </w:r>
      <w:r w:rsidR="00214A17">
        <w:rPr>
          <w:rFonts w:ascii="Times New Roman" w:hAnsi="Times New Roman"/>
          <w:szCs w:val="24"/>
        </w:rPr>
        <w:t>u na činnosť podľa prílohy č. 1</w:t>
      </w:r>
      <w:r w:rsidRPr="003E0F2E">
        <w:rPr>
          <w:rFonts w:ascii="Times New Roman" w:hAnsi="Times New Roman"/>
          <w:szCs w:val="24"/>
        </w:rPr>
        <w:t xml:space="preserve"> alebo s cieľom zmeniť stavbu,</w:t>
      </w:r>
      <w:r w:rsidR="009279BB" w:rsidRPr="003E0F2E">
        <w:rPr>
          <w:rFonts w:ascii="Times New Roman" w:hAnsi="Times New Roman"/>
          <w:szCs w:val="24"/>
        </w:rPr>
        <w:t xml:space="preserve"> zároveň môže byť aj prevádzkovateľom.</w:t>
      </w:r>
      <w:r w:rsidRPr="003E0F2E">
        <w:rPr>
          <w:rFonts w:ascii="Times New Roman" w:hAnsi="Times New Roman"/>
          <w:szCs w:val="24"/>
        </w:rPr>
        <w:t>“.</w:t>
      </w:r>
    </w:p>
    <w:p w:rsidR="00167699" w:rsidRPr="00D16585" w:rsidRDefault="00167699" w:rsidP="00167699">
      <w:pPr>
        <w:pStyle w:val="Odsekzoznamu"/>
        <w:ind w:left="284"/>
        <w:jc w:val="both"/>
        <w:rPr>
          <w:rFonts w:ascii="Times New Roman" w:hAnsi="Times New Roman"/>
          <w:color w:val="0070C0"/>
          <w:szCs w:val="24"/>
        </w:rPr>
      </w:pPr>
    </w:p>
    <w:p w:rsidR="00167699" w:rsidRPr="00D16585" w:rsidRDefault="00167699" w:rsidP="00167699">
      <w:pPr>
        <w:pStyle w:val="Odsekzoznamu"/>
        <w:ind w:left="284"/>
        <w:jc w:val="both"/>
        <w:rPr>
          <w:rFonts w:ascii="Times New Roman" w:hAnsi="Times New Roman"/>
          <w:color w:val="0070C0"/>
          <w:szCs w:val="24"/>
        </w:rPr>
      </w:pPr>
      <w:r w:rsidRPr="009279BB">
        <w:rPr>
          <w:rFonts w:ascii="Times New Roman" w:hAnsi="Times New Roman"/>
          <w:szCs w:val="24"/>
        </w:rPr>
        <w:t>Doterajšie písmená g) až p</w:t>
      </w:r>
      <w:r w:rsidR="003E0F2E">
        <w:rPr>
          <w:rFonts w:ascii="Times New Roman" w:hAnsi="Times New Roman"/>
          <w:szCs w:val="24"/>
        </w:rPr>
        <w:t>) sa označujú ako písmená i) až</w:t>
      </w:r>
      <w:r w:rsidR="00D16585" w:rsidRPr="009279BB">
        <w:rPr>
          <w:rFonts w:ascii="Times New Roman" w:hAnsi="Times New Roman"/>
          <w:szCs w:val="24"/>
        </w:rPr>
        <w:t xml:space="preserve"> </w:t>
      </w:r>
      <w:r w:rsidR="00D16585" w:rsidRPr="003E0F2E">
        <w:rPr>
          <w:rFonts w:ascii="Times New Roman" w:hAnsi="Times New Roman"/>
          <w:szCs w:val="24"/>
        </w:rPr>
        <w:t>r)</w:t>
      </w:r>
      <w:r w:rsidRPr="00D16585">
        <w:rPr>
          <w:rFonts w:ascii="Times New Roman" w:hAnsi="Times New Roman"/>
          <w:color w:val="0070C0"/>
          <w:szCs w:val="24"/>
        </w:rPr>
        <w:t>.</w:t>
      </w:r>
    </w:p>
    <w:p w:rsidR="00167699" w:rsidRDefault="00167699" w:rsidP="00167699">
      <w:pPr>
        <w:pStyle w:val="Odsekzoznamu"/>
        <w:ind w:left="284"/>
        <w:jc w:val="both"/>
        <w:rPr>
          <w:rFonts w:ascii="Times New Roman" w:hAnsi="Times New Roman"/>
          <w:szCs w:val="24"/>
        </w:rPr>
      </w:pPr>
    </w:p>
    <w:p w:rsidR="00167699" w:rsidRDefault="00167699" w:rsidP="00167699">
      <w:pPr>
        <w:pStyle w:val="Odsekzoznamu"/>
        <w:numPr>
          <w:ilvl w:val="0"/>
          <w:numId w:val="1"/>
        </w:numPr>
        <w:ind w:left="28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 § 3 ods. 3 písm. b) treťom bode sa vypúšťajú slová „a na jej uvedenie do prevádzky“.</w:t>
      </w:r>
    </w:p>
    <w:p w:rsidR="00167699" w:rsidRDefault="00167699" w:rsidP="00167699">
      <w:pPr>
        <w:pStyle w:val="Odsekzoznamu"/>
        <w:ind w:left="284"/>
        <w:jc w:val="both"/>
        <w:rPr>
          <w:rFonts w:ascii="Times New Roman" w:hAnsi="Times New Roman"/>
          <w:szCs w:val="24"/>
        </w:rPr>
      </w:pPr>
    </w:p>
    <w:p w:rsidR="00167699" w:rsidRDefault="00167699" w:rsidP="00167699">
      <w:pPr>
        <w:pStyle w:val="Odsekzoznamu"/>
        <w:numPr>
          <w:ilvl w:val="0"/>
          <w:numId w:val="1"/>
        </w:numPr>
        <w:ind w:left="28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 § 3 odsek 4  znie:</w:t>
      </w:r>
    </w:p>
    <w:p w:rsidR="00167699" w:rsidRDefault="00167699" w:rsidP="00167699">
      <w:pPr>
        <w:pStyle w:val="Odsekzoznamu"/>
        <w:ind w:left="28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„(4) Ak ide o integrované povoľovanie prevádzk</w:t>
      </w:r>
      <w:r w:rsidR="00055E79">
        <w:rPr>
          <w:rFonts w:ascii="Times New Roman" w:hAnsi="Times New Roman"/>
          <w:szCs w:val="24"/>
        </w:rPr>
        <w:t>y, ktoré vyžaduje konanie podľa</w:t>
      </w:r>
      <w:r w:rsidR="00D16585">
        <w:rPr>
          <w:rFonts w:ascii="Times New Roman" w:hAnsi="Times New Roman"/>
          <w:szCs w:val="24"/>
        </w:rPr>
        <w:t xml:space="preserve"> </w:t>
      </w:r>
      <w:r w:rsidR="00D16585" w:rsidRPr="00055E79">
        <w:rPr>
          <w:rFonts w:ascii="Times New Roman" w:hAnsi="Times New Roman"/>
          <w:szCs w:val="24"/>
        </w:rPr>
        <w:t>§ 60 až 74 a § 86 až 88 stavebného zákona</w:t>
      </w:r>
      <w:r w:rsidRPr="00055E79"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szCs w:val="24"/>
          <w:vertAlign w:val="superscript"/>
        </w:rPr>
        <w:t xml:space="preserve"> </w:t>
      </w:r>
      <w:r>
        <w:rPr>
          <w:rFonts w:ascii="Times New Roman" w:hAnsi="Times New Roman"/>
          <w:szCs w:val="24"/>
        </w:rPr>
        <w:t>Slovenská inšpekcia ž</w:t>
      </w:r>
      <w:r w:rsidR="00055E79">
        <w:rPr>
          <w:rFonts w:ascii="Times New Roman" w:hAnsi="Times New Roman"/>
          <w:szCs w:val="24"/>
        </w:rPr>
        <w:t>ivotného prostredia (ďalej len „</w:t>
      </w:r>
      <w:r w:rsidR="00021D83">
        <w:rPr>
          <w:rFonts w:ascii="Times New Roman" w:hAnsi="Times New Roman"/>
          <w:szCs w:val="24"/>
        </w:rPr>
        <w:t>inšpekcia“</w:t>
      </w:r>
      <w:r>
        <w:rPr>
          <w:rFonts w:ascii="Times New Roman" w:hAnsi="Times New Roman"/>
          <w:szCs w:val="24"/>
        </w:rPr>
        <w:t xml:space="preserve">) má v integrovanom povoľovaní pôsobnosť špeciálneho stavebného úradu podľa </w:t>
      </w:r>
      <w:r w:rsidRPr="00124D8B">
        <w:rPr>
          <w:rFonts w:ascii="Times New Roman" w:hAnsi="Times New Roman"/>
          <w:color w:val="00B050"/>
          <w:szCs w:val="24"/>
          <w:vertAlign w:val="superscript"/>
        </w:rPr>
        <w:t xml:space="preserve"> </w:t>
      </w:r>
      <w:r w:rsidR="009279BB" w:rsidRPr="00124D8B">
        <w:rPr>
          <w:rFonts w:ascii="Times New Roman" w:hAnsi="Times New Roman"/>
          <w:color w:val="00B050"/>
          <w:szCs w:val="24"/>
          <w:vertAlign w:val="superscript"/>
        </w:rPr>
        <w:t xml:space="preserve"> </w:t>
      </w:r>
      <w:r w:rsidR="009279BB" w:rsidRPr="00AB2D6B">
        <w:rPr>
          <w:rFonts w:ascii="Times New Roman" w:hAnsi="Times New Roman"/>
          <w:szCs w:val="24"/>
        </w:rPr>
        <w:t xml:space="preserve">§ 120 stavebného zákona </w:t>
      </w:r>
      <w:r>
        <w:rPr>
          <w:rFonts w:ascii="Times New Roman" w:hAnsi="Times New Roman"/>
          <w:szCs w:val="24"/>
        </w:rPr>
        <w:t>okrem pôsobnosti vo veciach územného rozhodovania a vyvlastnenia.“.</w:t>
      </w:r>
    </w:p>
    <w:p w:rsidR="00167699" w:rsidRDefault="00167699" w:rsidP="00167699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167699" w:rsidRPr="00021D83" w:rsidRDefault="009279BB" w:rsidP="00AB2D6B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Poznámky pod čiarou k </w:t>
      </w:r>
      <w:r w:rsidRPr="00AB2D6B">
        <w:rPr>
          <w:rFonts w:ascii="Times New Roman" w:hAnsi="Times New Roman"/>
          <w:sz w:val="24"/>
          <w:szCs w:val="24"/>
        </w:rPr>
        <w:t>odkazom</w:t>
      </w:r>
      <w:r w:rsidR="00167699" w:rsidRPr="00AB2D6B">
        <w:rPr>
          <w:rFonts w:ascii="Times New Roman" w:hAnsi="Times New Roman"/>
        </w:rPr>
        <w:t xml:space="preserve"> </w:t>
      </w:r>
      <w:r w:rsidR="00167699" w:rsidRPr="00021D83">
        <w:rPr>
          <w:rFonts w:ascii="Times New Roman" w:hAnsi="Times New Roman"/>
          <w:sz w:val="24"/>
          <w:szCs w:val="24"/>
        </w:rPr>
        <w:t xml:space="preserve">22 </w:t>
      </w:r>
      <w:r w:rsidR="00AB2D6B" w:rsidRPr="00021D83">
        <w:rPr>
          <w:rFonts w:ascii="Times New Roman" w:hAnsi="Times New Roman"/>
          <w:sz w:val="24"/>
          <w:szCs w:val="24"/>
        </w:rPr>
        <w:t xml:space="preserve"> a 23 sa vypúšťajú.</w:t>
      </w:r>
    </w:p>
    <w:p w:rsidR="00167699" w:rsidRDefault="00167699" w:rsidP="00167699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167699" w:rsidRDefault="00167699" w:rsidP="00167699">
      <w:pPr>
        <w:pStyle w:val="Odsekzoznamu"/>
        <w:numPr>
          <w:ilvl w:val="0"/>
          <w:numId w:val="1"/>
        </w:numPr>
        <w:ind w:left="357" w:hanging="35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 § 7 ods. 1  písmene j) sa za slová „oxidu uhličitého“ vkladajú slová „a jeho vtláčanie“.</w:t>
      </w:r>
    </w:p>
    <w:p w:rsidR="00167699" w:rsidRDefault="00167699" w:rsidP="00167699">
      <w:pPr>
        <w:pStyle w:val="Odsekzoznamu"/>
        <w:ind w:left="357"/>
        <w:jc w:val="both"/>
        <w:rPr>
          <w:rFonts w:ascii="Times New Roman" w:hAnsi="Times New Roman"/>
          <w:szCs w:val="24"/>
        </w:rPr>
      </w:pPr>
    </w:p>
    <w:p w:rsidR="00167699" w:rsidRDefault="00167699" w:rsidP="00167699">
      <w:pPr>
        <w:pStyle w:val="Odsekzoznamu"/>
        <w:numPr>
          <w:ilvl w:val="0"/>
          <w:numId w:val="1"/>
        </w:numPr>
        <w:ind w:left="357" w:hanging="35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 § 7 sa odsek 1 dopĺňa písmenom r), ktoré znie:</w:t>
      </w:r>
    </w:p>
    <w:p w:rsidR="00167699" w:rsidRDefault="00167699" w:rsidP="00167699">
      <w:pPr>
        <w:pStyle w:val="Odsekzoznamu"/>
        <w:ind w:left="35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„r)</w:t>
      </w:r>
      <w:r>
        <w:t xml:space="preserve"> </w:t>
      </w:r>
      <w:r>
        <w:rPr>
          <w:rFonts w:ascii="Times New Roman" w:hAnsi="Times New Roman"/>
          <w:szCs w:val="24"/>
        </w:rPr>
        <w:t>označenie stavebníka, ak je inou osobou ako prevádzkovateľ.“.</w:t>
      </w:r>
    </w:p>
    <w:p w:rsidR="00167699" w:rsidRDefault="00167699" w:rsidP="00167699">
      <w:pPr>
        <w:pStyle w:val="Odsekzoznamu"/>
        <w:ind w:left="35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:rsidR="00167699" w:rsidRDefault="00167699" w:rsidP="00167699">
      <w:pPr>
        <w:pStyle w:val="Odsekzoznamu"/>
        <w:numPr>
          <w:ilvl w:val="0"/>
          <w:numId w:val="1"/>
        </w:numPr>
        <w:ind w:left="357" w:hanging="35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 § 8 ods. 3 písm</w:t>
      </w:r>
      <w:r w:rsidR="00D26B07">
        <w:rPr>
          <w:rFonts w:ascii="Times New Roman" w:hAnsi="Times New Roman"/>
          <w:szCs w:val="24"/>
        </w:rPr>
        <w:t>.</w:t>
      </w:r>
      <w:r w:rsidR="00AB2D6B">
        <w:rPr>
          <w:rFonts w:ascii="Times New Roman" w:hAnsi="Times New Roman"/>
          <w:szCs w:val="24"/>
        </w:rPr>
        <w:t xml:space="preserve"> d) sa</w:t>
      </w:r>
      <w:r>
        <w:rPr>
          <w:rFonts w:ascii="Times New Roman" w:hAnsi="Times New Roman"/>
          <w:szCs w:val="24"/>
        </w:rPr>
        <w:t xml:space="preserve"> na </w:t>
      </w:r>
      <w:r w:rsidRPr="00AB2D6B">
        <w:rPr>
          <w:rFonts w:ascii="Times New Roman" w:hAnsi="Times New Roman"/>
          <w:szCs w:val="24"/>
        </w:rPr>
        <w:t>začiat</w:t>
      </w:r>
      <w:r w:rsidR="00D26B07" w:rsidRPr="00AB2D6B">
        <w:rPr>
          <w:rFonts w:ascii="Times New Roman" w:hAnsi="Times New Roman"/>
          <w:szCs w:val="24"/>
        </w:rPr>
        <w:t>ok</w:t>
      </w:r>
      <w:r w:rsidRPr="00AB2D6B">
        <w:rPr>
          <w:rFonts w:ascii="Times New Roman" w:hAnsi="Times New Roman"/>
          <w:szCs w:val="24"/>
        </w:rPr>
        <w:t xml:space="preserve"> </w:t>
      </w:r>
      <w:r w:rsidR="00D26B07" w:rsidRPr="00AB2D6B">
        <w:rPr>
          <w:rFonts w:ascii="Times New Roman" w:hAnsi="Times New Roman"/>
          <w:szCs w:val="24"/>
        </w:rPr>
        <w:t xml:space="preserve">vkladá </w:t>
      </w:r>
      <w:r>
        <w:rPr>
          <w:rFonts w:ascii="Times New Roman" w:hAnsi="Times New Roman"/>
          <w:szCs w:val="24"/>
        </w:rPr>
        <w:t>slovo „o“.</w:t>
      </w:r>
    </w:p>
    <w:p w:rsidR="00167699" w:rsidRDefault="00167699" w:rsidP="00167699">
      <w:pPr>
        <w:pStyle w:val="Odsekzoznamu"/>
        <w:ind w:left="357"/>
        <w:jc w:val="both"/>
        <w:rPr>
          <w:rFonts w:ascii="Times New Roman" w:hAnsi="Times New Roman"/>
          <w:szCs w:val="24"/>
        </w:rPr>
      </w:pPr>
    </w:p>
    <w:p w:rsidR="00167699" w:rsidRDefault="00167699" w:rsidP="00167699">
      <w:pPr>
        <w:pStyle w:val="Odsekzoznamu"/>
        <w:numPr>
          <w:ilvl w:val="0"/>
          <w:numId w:val="1"/>
        </w:numPr>
        <w:ind w:left="357" w:hanging="35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V § 9 ods. </w:t>
      </w:r>
      <w:r w:rsidRPr="00AB2D6B">
        <w:rPr>
          <w:rFonts w:ascii="Times New Roman" w:hAnsi="Times New Roman"/>
          <w:szCs w:val="24"/>
        </w:rPr>
        <w:t xml:space="preserve">2 </w:t>
      </w:r>
      <w:r w:rsidR="00D26B07" w:rsidRPr="00AB2D6B">
        <w:rPr>
          <w:rFonts w:ascii="Times New Roman" w:hAnsi="Times New Roman"/>
          <w:szCs w:val="24"/>
        </w:rPr>
        <w:t xml:space="preserve">a § 10 písm. c) </w:t>
      </w:r>
      <w:r w:rsidRPr="00AB2D6B">
        <w:rPr>
          <w:rFonts w:ascii="Times New Roman" w:hAnsi="Times New Roman"/>
          <w:szCs w:val="24"/>
        </w:rPr>
        <w:t xml:space="preserve">sa </w:t>
      </w:r>
      <w:r>
        <w:rPr>
          <w:rFonts w:ascii="Times New Roman" w:hAnsi="Times New Roman"/>
          <w:szCs w:val="24"/>
        </w:rPr>
        <w:t>slová „§ 11 ods. 3 písm. d)“ nahrádzajú slovami „§ 11 ods. 6 písm. d)“.</w:t>
      </w:r>
    </w:p>
    <w:p w:rsidR="00167699" w:rsidRDefault="00167699" w:rsidP="00167699">
      <w:pPr>
        <w:pStyle w:val="Odsekzoznamu"/>
        <w:ind w:left="357"/>
        <w:jc w:val="both"/>
        <w:rPr>
          <w:rFonts w:ascii="Times New Roman" w:hAnsi="Times New Roman"/>
          <w:szCs w:val="24"/>
        </w:rPr>
      </w:pPr>
    </w:p>
    <w:p w:rsidR="00167699" w:rsidRDefault="00167699" w:rsidP="00167699">
      <w:pPr>
        <w:pStyle w:val="Odsekzoznamu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V§ 9 sa odsek 4 dopĺňa písmenom g), ktoré znie:</w:t>
      </w:r>
    </w:p>
    <w:p w:rsidR="00167699" w:rsidRPr="00AB2D6B" w:rsidRDefault="00167699" w:rsidP="00AB2D6B">
      <w:pPr>
        <w:spacing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„g) ministerstvo vo veci určenia odchylných hodnôt z emisných limitov najlepších dostupných techník podľa § 22 ods. 6.“.</w:t>
      </w:r>
    </w:p>
    <w:p w:rsidR="00167699" w:rsidRDefault="00557BBA" w:rsidP="00167699">
      <w:pPr>
        <w:pStyle w:val="Odsekzoznamu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 § 11 sa za odsek 3 vkladá nový odsek 4, ktorý znie</w:t>
      </w:r>
      <w:r w:rsidR="00167699">
        <w:rPr>
          <w:rFonts w:ascii="Times New Roman" w:hAnsi="Times New Roman"/>
          <w:szCs w:val="24"/>
        </w:rPr>
        <w:t>:</w:t>
      </w:r>
    </w:p>
    <w:p w:rsidR="00167699" w:rsidRDefault="00167699" w:rsidP="00557BBA">
      <w:pPr>
        <w:spacing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„(4) I</w:t>
      </w:r>
      <w:r w:rsidR="00AB2D6B">
        <w:rPr>
          <w:rFonts w:ascii="Times New Roman" w:hAnsi="Times New Roman"/>
          <w:sz w:val="24"/>
          <w:szCs w:val="24"/>
        </w:rPr>
        <w:t xml:space="preserve">nšpekcia overí úplnosť žiadosti do 60 dní od </w:t>
      </w:r>
      <w:r w:rsidR="00D26B07" w:rsidRPr="00AB2D6B">
        <w:rPr>
          <w:rFonts w:ascii="Times New Roman" w:hAnsi="Times New Roman"/>
          <w:sz w:val="24"/>
          <w:szCs w:val="24"/>
        </w:rPr>
        <w:t>jej doručenia.</w:t>
      </w:r>
      <w:r w:rsidRPr="00557BBA">
        <w:rPr>
          <w:rFonts w:ascii="Times New Roman" w:hAnsi="Times New Roman"/>
          <w:szCs w:val="24"/>
        </w:rPr>
        <w:t>“.</w:t>
      </w:r>
    </w:p>
    <w:p w:rsidR="00167699" w:rsidRDefault="00167699" w:rsidP="0016769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Doterajšie odseky</w:t>
      </w:r>
      <w:r w:rsidR="00557BBA">
        <w:rPr>
          <w:rFonts w:ascii="Times New Roman" w:hAnsi="Times New Roman"/>
          <w:sz w:val="24"/>
          <w:szCs w:val="24"/>
        </w:rPr>
        <w:t xml:space="preserve"> 4 až 7 sa označujú ako odseky 5 až 8</w:t>
      </w:r>
      <w:r>
        <w:rPr>
          <w:rFonts w:ascii="Times New Roman" w:hAnsi="Times New Roman"/>
          <w:sz w:val="24"/>
          <w:szCs w:val="24"/>
        </w:rPr>
        <w:t>.</w:t>
      </w:r>
    </w:p>
    <w:p w:rsidR="00167699" w:rsidRDefault="00167699" w:rsidP="00167699">
      <w:pPr>
        <w:pStyle w:val="Odsekzoznamu"/>
        <w:ind w:left="284"/>
        <w:jc w:val="both"/>
        <w:rPr>
          <w:rFonts w:ascii="Times New Roman" w:hAnsi="Times New Roman"/>
          <w:szCs w:val="24"/>
        </w:rPr>
      </w:pPr>
    </w:p>
    <w:p w:rsidR="00167699" w:rsidRDefault="00557BBA" w:rsidP="00167699">
      <w:pPr>
        <w:pStyle w:val="Odsekzoznamu"/>
        <w:numPr>
          <w:ilvl w:val="0"/>
          <w:numId w:val="1"/>
        </w:numPr>
        <w:ind w:left="28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V § 11 sa za odsek </w:t>
      </w:r>
      <w:r w:rsidR="00CF4C6A">
        <w:rPr>
          <w:rFonts w:ascii="Times New Roman" w:hAnsi="Times New Roman"/>
          <w:szCs w:val="24"/>
        </w:rPr>
        <w:t>6</w:t>
      </w:r>
      <w:r w:rsidR="00AB2D6B">
        <w:rPr>
          <w:rFonts w:ascii="Times New Roman" w:hAnsi="Times New Roman"/>
          <w:szCs w:val="24"/>
        </w:rPr>
        <w:t xml:space="preserve"> vkladajú nové</w:t>
      </w:r>
      <w:r w:rsidR="00167699">
        <w:rPr>
          <w:rFonts w:ascii="Times New Roman" w:hAnsi="Times New Roman"/>
          <w:szCs w:val="24"/>
        </w:rPr>
        <w:t xml:space="preserve"> odsek</w:t>
      </w:r>
      <w:r w:rsidR="00AB2D6B">
        <w:rPr>
          <w:rFonts w:ascii="Times New Roman" w:hAnsi="Times New Roman"/>
          <w:szCs w:val="24"/>
        </w:rPr>
        <w:t>y</w:t>
      </w:r>
      <w:r w:rsidR="00CF4C6A">
        <w:rPr>
          <w:rFonts w:ascii="Times New Roman" w:hAnsi="Times New Roman"/>
          <w:szCs w:val="24"/>
        </w:rPr>
        <w:t xml:space="preserve"> 7 a 8</w:t>
      </w:r>
      <w:r w:rsidR="00AB2D6B">
        <w:rPr>
          <w:rFonts w:ascii="Times New Roman" w:hAnsi="Times New Roman"/>
          <w:szCs w:val="24"/>
        </w:rPr>
        <w:t>, ktoré zn</w:t>
      </w:r>
      <w:r w:rsidR="00167699">
        <w:rPr>
          <w:rFonts w:ascii="Times New Roman" w:hAnsi="Times New Roman"/>
          <w:szCs w:val="24"/>
        </w:rPr>
        <w:t>e</w:t>
      </w:r>
      <w:r w:rsidR="00AB2D6B">
        <w:rPr>
          <w:rFonts w:ascii="Times New Roman" w:hAnsi="Times New Roman"/>
          <w:szCs w:val="24"/>
        </w:rPr>
        <w:t>jú</w:t>
      </w:r>
      <w:r w:rsidR="00167699">
        <w:rPr>
          <w:rFonts w:ascii="Times New Roman" w:hAnsi="Times New Roman"/>
          <w:szCs w:val="24"/>
        </w:rPr>
        <w:t>:</w:t>
      </w:r>
    </w:p>
    <w:p w:rsidR="00557BBA" w:rsidRPr="00557BBA" w:rsidRDefault="00167699" w:rsidP="00167699">
      <w:p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557BBA">
        <w:rPr>
          <w:rFonts w:ascii="Times New Roman" w:hAnsi="Times New Roman"/>
          <w:sz w:val="24"/>
          <w:szCs w:val="24"/>
        </w:rPr>
        <w:t>„</w:t>
      </w:r>
      <w:r w:rsidR="00CF4C6A">
        <w:rPr>
          <w:rFonts w:ascii="Times New Roman" w:hAnsi="Times New Roman"/>
          <w:sz w:val="24"/>
          <w:szCs w:val="24"/>
        </w:rPr>
        <w:t>(7</w:t>
      </w:r>
      <w:r w:rsidR="00557BBA" w:rsidRPr="00557BBA">
        <w:rPr>
          <w:rFonts w:ascii="Times New Roman" w:hAnsi="Times New Roman"/>
          <w:sz w:val="24"/>
          <w:szCs w:val="24"/>
        </w:rPr>
        <w:t xml:space="preserve">) Ak inšpekcia v priebehu konania zistí, že nie je možné v konaní pokračovať, vyzve prevádzkovateľa na doplnenie podkladov, pričom inšpekcia určí po konzultácii s prevádzkovateľom alebo stavebníkom primeranú lehotu na doplnenie podkladov. </w:t>
      </w:r>
    </w:p>
    <w:p w:rsidR="00167699" w:rsidRDefault="00CF4C6A" w:rsidP="00167699">
      <w:p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(8</w:t>
      </w:r>
      <w:r w:rsidR="00167699">
        <w:rPr>
          <w:rFonts w:ascii="Times New Roman" w:hAnsi="Times New Roman"/>
          <w:sz w:val="24"/>
          <w:szCs w:val="24"/>
        </w:rPr>
        <w:t>) Prevádzkovateľ podá žiadosť o zmenu i</w:t>
      </w:r>
      <w:r w:rsidR="00557BBA">
        <w:rPr>
          <w:rFonts w:ascii="Times New Roman" w:hAnsi="Times New Roman"/>
          <w:sz w:val="24"/>
          <w:szCs w:val="24"/>
        </w:rPr>
        <w:t xml:space="preserve">ntegrovaného povolenia v lehote </w:t>
      </w:r>
      <w:r w:rsidR="00D26B07" w:rsidRPr="00557BBA">
        <w:rPr>
          <w:rFonts w:ascii="Times New Roman" w:hAnsi="Times New Roman"/>
          <w:sz w:val="24"/>
          <w:szCs w:val="24"/>
        </w:rPr>
        <w:t xml:space="preserve">piatich </w:t>
      </w:r>
      <w:r w:rsidR="00167699">
        <w:rPr>
          <w:rFonts w:ascii="Times New Roman" w:hAnsi="Times New Roman"/>
          <w:sz w:val="24"/>
          <w:szCs w:val="24"/>
        </w:rPr>
        <w:t>mesiacov pred uplynutím lehoty pla</w:t>
      </w:r>
      <w:r w:rsidR="00557BBA">
        <w:rPr>
          <w:rFonts w:ascii="Times New Roman" w:hAnsi="Times New Roman"/>
          <w:sz w:val="24"/>
          <w:szCs w:val="24"/>
        </w:rPr>
        <w:t xml:space="preserve">tnosti povolenia. Ak sa </w:t>
      </w:r>
      <w:r w:rsidR="00557BBA" w:rsidRPr="00557BBA">
        <w:rPr>
          <w:rFonts w:ascii="Times New Roman" w:hAnsi="Times New Roman"/>
          <w:sz w:val="24"/>
          <w:szCs w:val="24"/>
        </w:rPr>
        <w:t>konanie</w:t>
      </w:r>
      <w:r w:rsidR="00167699" w:rsidRPr="00557BBA">
        <w:rPr>
          <w:rFonts w:ascii="Times New Roman" w:hAnsi="Times New Roman"/>
          <w:sz w:val="24"/>
          <w:szCs w:val="24"/>
        </w:rPr>
        <w:t xml:space="preserve"> </w:t>
      </w:r>
      <w:r w:rsidR="009B0B45" w:rsidRPr="00557BBA">
        <w:rPr>
          <w:rFonts w:ascii="Times New Roman" w:hAnsi="Times New Roman"/>
          <w:sz w:val="24"/>
          <w:szCs w:val="24"/>
        </w:rPr>
        <w:t xml:space="preserve">o zmenu integrovaného povolenia neskončí do piatich mesiacov </w:t>
      </w:r>
      <w:r w:rsidR="00167699">
        <w:rPr>
          <w:rFonts w:ascii="Times New Roman" w:hAnsi="Times New Roman"/>
          <w:sz w:val="24"/>
          <w:szCs w:val="24"/>
        </w:rPr>
        <w:t>bez zavinenia prevádzkovateľa, platia pre prevádzkovateľa podmienky určené v povolení pred podaním žiadosti o zmenu integrovaného povolenia až do ukončenia tohto konania.“.</w:t>
      </w:r>
    </w:p>
    <w:p w:rsidR="00167699" w:rsidRDefault="00167699" w:rsidP="00167699">
      <w:pPr>
        <w:spacing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Doterajšie odsek</w:t>
      </w:r>
      <w:r w:rsidR="00CF4C6A">
        <w:rPr>
          <w:rFonts w:ascii="Times New Roman" w:hAnsi="Times New Roman"/>
          <w:sz w:val="24"/>
          <w:szCs w:val="24"/>
        </w:rPr>
        <w:t>y 7 a 8 sa označujú ako odseky 9 a 10</w:t>
      </w:r>
      <w:r>
        <w:rPr>
          <w:rFonts w:ascii="Times New Roman" w:hAnsi="Times New Roman"/>
          <w:sz w:val="24"/>
          <w:szCs w:val="24"/>
        </w:rPr>
        <w:t>.</w:t>
      </w:r>
    </w:p>
    <w:p w:rsidR="00167699" w:rsidRDefault="00167699" w:rsidP="00557BBA">
      <w:pPr>
        <w:pStyle w:val="Odsekzoznamu"/>
        <w:numPr>
          <w:ilvl w:val="0"/>
          <w:numId w:val="1"/>
        </w:numPr>
        <w:ind w:left="357" w:hanging="35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 § 11  ods. 9 sa slová „odsekov 4 a </w:t>
      </w:r>
      <w:r w:rsidR="00C365FC">
        <w:rPr>
          <w:rFonts w:ascii="Times New Roman" w:hAnsi="Times New Roman"/>
          <w:szCs w:val="24"/>
        </w:rPr>
        <w:t>5“ nahrádzajú slovami „odsekov 5 a 6</w:t>
      </w:r>
      <w:r>
        <w:rPr>
          <w:rFonts w:ascii="Times New Roman" w:hAnsi="Times New Roman"/>
          <w:szCs w:val="24"/>
        </w:rPr>
        <w:t>“.</w:t>
      </w:r>
    </w:p>
    <w:p w:rsidR="00557BBA" w:rsidRPr="00557BBA" w:rsidRDefault="00557BBA" w:rsidP="00557BBA">
      <w:pPr>
        <w:pStyle w:val="Odsekzoznamu"/>
        <w:ind w:left="357"/>
        <w:jc w:val="both"/>
        <w:rPr>
          <w:rFonts w:ascii="Times New Roman" w:hAnsi="Times New Roman"/>
          <w:szCs w:val="24"/>
        </w:rPr>
      </w:pPr>
    </w:p>
    <w:p w:rsidR="00167699" w:rsidRPr="00557BBA" w:rsidRDefault="00167699" w:rsidP="00557BBA">
      <w:pPr>
        <w:pStyle w:val="Odsekzoznamu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Cs w:val="24"/>
        </w:rPr>
      </w:pPr>
      <w:r w:rsidRPr="00557BBA">
        <w:rPr>
          <w:rFonts w:ascii="Times New Roman" w:hAnsi="Times New Roman"/>
          <w:szCs w:val="24"/>
        </w:rPr>
        <w:t>V § 11 ods. 10  sa slová  „v odseku 6“ nahrádzajú slovami  „v odseku 9“.</w:t>
      </w:r>
    </w:p>
    <w:p w:rsidR="00167699" w:rsidRDefault="00167699" w:rsidP="00167699">
      <w:pPr>
        <w:pStyle w:val="Odsekzoznamu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 § 12 ods. 1 sa slová „§ 11 ods. 3 písm. a)“ nahrádzajú slovami „§ 11 ods. 6 písm. a)“ a slová „§ 11 ods. 4“ sa nahrádzajú slovami „§ 11 ods. 7“.</w:t>
      </w:r>
    </w:p>
    <w:p w:rsidR="00167699" w:rsidRDefault="00167699" w:rsidP="00167699">
      <w:pPr>
        <w:pStyle w:val="Odsekzoznamu"/>
        <w:ind w:left="426"/>
        <w:jc w:val="both"/>
        <w:rPr>
          <w:rFonts w:ascii="Times New Roman" w:hAnsi="Times New Roman"/>
          <w:szCs w:val="24"/>
        </w:rPr>
      </w:pPr>
    </w:p>
    <w:p w:rsidR="00CF4C6A" w:rsidRDefault="00167699" w:rsidP="00557BBA">
      <w:pPr>
        <w:pStyle w:val="Odsekzoznamu"/>
        <w:numPr>
          <w:ilvl w:val="0"/>
          <w:numId w:val="1"/>
        </w:numPr>
        <w:ind w:left="357" w:hanging="35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</w:t>
      </w:r>
      <w:r w:rsidR="00CF4C6A">
        <w:rPr>
          <w:rFonts w:ascii="Times New Roman" w:hAnsi="Times New Roman"/>
          <w:szCs w:val="24"/>
        </w:rPr>
        <w:t xml:space="preserve"> § 15 sa odsek 1 dopĺňa písmenom d), ktoré znie:</w:t>
      </w:r>
    </w:p>
    <w:p w:rsidR="00167699" w:rsidRPr="00CF4C6A" w:rsidRDefault="00CF4C6A" w:rsidP="00CF4C6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  <w:r w:rsidRPr="00CF4C6A">
        <w:rPr>
          <w:rFonts w:ascii="Times New Roman" w:hAnsi="Times New Roman"/>
          <w:sz w:val="24"/>
          <w:szCs w:val="24"/>
        </w:rPr>
        <w:t>„d) to vyžaduje povaha veci, najmä ak sa tým prispeje k jej objasneniu.</w:t>
      </w:r>
      <w:r w:rsidR="00167699" w:rsidRPr="00CF4C6A">
        <w:rPr>
          <w:rFonts w:ascii="Times New Roman" w:hAnsi="Times New Roman"/>
          <w:sz w:val="24"/>
          <w:szCs w:val="24"/>
        </w:rPr>
        <w:t>“.</w:t>
      </w:r>
    </w:p>
    <w:p w:rsidR="00167699" w:rsidRDefault="00167699" w:rsidP="00167699">
      <w:pPr>
        <w:pStyle w:val="Odsekzoznamu"/>
        <w:ind w:left="357"/>
        <w:jc w:val="both"/>
        <w:rPr>
          <w:rFonts w:ascii="Times New Roman" w:hAnsi="Times New Roman"/>
          <w:szCs w:val="24"/>
        </w:rPr>
      </w:pPr>
    </w:p>
    <w:p w:rsidR="00167699" w:rsidRDefault="00167699" w:rsidP="00167699">
      <w:pPr>
        <w:pStyle w:val="Odsekzoznamu"/>
        <w:numPr>
          <w:ilvl w:val="0"/>
          <w:numId w:val="1"/>
        </w:numPr>
        <w:ind w:left="357" w:hanging="35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 § 15 ods. 2 sa slová „§ 11 ods. 3“ nahrádzajú slovami „§ 11 ods. 6“ a slová „§ 11 ods. 4“ sa nahrádzajú slovami „§ 11 ods. 7“.</w:t>
      </w:r>
    </w:p>
    <w:p w:rsidR="00167699" w:rsidRDefault="00167699" w:rsidP="00167699">
      <w:pPr>
        <w:rPr>
          <w:rFonts w:ascii="Times New Roman" w:hAnsi="Times New Roman"/>
          <w:szCs w:val="24"/>
        </w:rPr>
      </w:pPr>
    </w:p>
    <w:p w:rsidR="00167699" w:rsidRDefault="00167699" w:rsidP="00167699">
      <w:pPr>
        <w:pStyle w:val="Odsekzoznamu"/>
        <w:numPr>
          <w:ilvl w:val="0"/>
          <w:numId w:val="1"/>
        </w:numPr>
        <w:ind w:left="357" w:hanging="35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 § 15 ods. 3 sa slová „§ 11 ods. 3 písm. a) a f)“ nahrádzajú slovami „§ 11 ods. 6 písm. a) a f)“ a slová „§ 11 ods. 3 písm. d)“ sa nahrádzajú slovami „§ 11 ods. 6 písm. d)“.</w:t>
      </w:r>
    </w:p>
    <w:p w:rsidR="00167699" w:rsidRDefault="00167699" w:rsidP="00167699">
      <w:pPr>
        <w:spacing w:after="0"/>
        <w:jc w:val="both"/>
        <w:rPr>
          <w:rFonts w:ascii="Times New Roman" w:hAnsi="Times New Roman"/>
          <w:szCs w:val="24"/>
        </w:rPr>
      </w:pPr>
    </w:p>
    <w:p w:rsidR="00167699" w:rsidRDefault="00167699" w:rsidP="00167699">
      <w:pPr>
        <w:pStyle w:val="Odsekzoznamu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 § 16  úvodnej vete sa za slovo „konanie,“  vkladajú slová „ak nezačala konanie z vlastného podnetu,“.</w:t>
      </w:r>
    </w:p>
    <w:p w:rsidR="00167699" w:rsidRDefault="00167699" w:rsidP="00167699">
      <w:pPr>
        <w:spacing w:after="0"/>
        <w:jc w:val="both"/>
        <w:rPr>
          <w:rFonts w:ascii="Times New Roman" w:hAnsi="Times New Roman"/>
          <w:szCs w:val="24"/>
        </w:rPr>
      </w:pPr>
    </w:p>
    <w:p w:rsidR="00167699" w:rsidRDefault="00167699" w:rsidP="00167699">
      <w:pPr>
        <w:pStyle w:val="Odsekzoznamu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§ 19 sa dopĺňa odsekom 6, ktorý znie:</w:t>
      </w:r>
    </w:p>
    <w:p w:rsidR="00167699" w:rsidRDefault="00021D83" w:rsidP="00167699">
      <w:pPr>
        <w:pStyle w:val="Odsekzoznamu"/>
        <w:ind w:left="28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„</w:t>
      </w:r>
      <w:r w:rsidR="00167699">
        <w:rPr>
          <w:rFonts w:ascii="Times New Roman" w:hAnsi="Times New Roman"/>
          <w:szCs w:val="24"/>
        </w:rPr>
        <w:t>(6) Ak</w:t>
      </w:r>
      <w:r w:rsidR="00167699">
        <w:rPr>
          <w:rFonts w:ascii="Times New Roman" w:hAnsi="Times New Roman"/>
          <w:color w:val="FF0000"/>
          <w:szCs w:val="24"/>
        </w:rPr>
        <w:t xml:space="preserve"> </w:t>
      </w:r>
      <w:r w:rsidR="00167699">
        <w:rPr>
          <w:rFonts w:ascii="Times New Roman" w:hAnsi="Times New Roman"/>
          <w:szCs w:val="24"/>
        </w:rPr>
        <w:t>prevádzkovateľ nie je stavebníkom inšpekcia vydá povolenie v ktorom určí podmienky na vykonávanie činnosti pre prevádzkovateľa a samostatné povolenie s podmienkami pre stavebníka.“.</w:t>
      </w:r>
    </w:p>
    <w:p w:rsidR="00167699" w:rsidRDefault="00167699" w:rsidP="00167699">
      <w:pPr>
        <w:pStyle w:val="Odsekzoznamu"/>
        <w:ind w:left="284"/>
        <w:jc w:val="both"/>
        <w:rPr>
          <w:rFonts w:ascii="Times New Roman" w:hAnsi="Times New Roman"/>
          <w:szCs w:val="24"/>
        </w:rPr>
      </w:pPr>
    </w:p>
    <w:p w:rsidR="00167699" w:rsidRDefault="00167699" w:rsidP="00167699">
      <w:pPr>
        <w:pStyle w:val="Odsekzoznamu"/>
        <w:ind w:left="284"/>
        <w:jc w:val="both"/>
        <w:rPr>
          <w:rFonts w:ascii="Times New Roman" w:hAnsi="Times New Roman"/>
          <w:szCs w:val="24"/>
        </w:rPr>
      </w:pPr>
    </w:p>
    <w:p w:rsidR="00167699" w:rsidRDefault="00167699" w:rsidP="00167699">
      <w:pPr>
        <w:pStyle w:val="Odsekzoznamu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 § 21 sa odsek 2 dopĺňa písmenom p), ktoré znie:</w:t>
      </w:r>
    </w:p>
    <w:p w:rsidR="00167699" w:rsidRDefault="00167699" w:rsidP="00167699">
      <w:pPr>
        <w:spacing w:after="0"/>
        <w:ind w:left="284"/>
        <w:jc w:val="both"/>
      </w:pPr>
      <w:r>
        <w:rPr>
          <w:rFonts w:ascii="Times New Roman" w:hAnsi="Times New Roman" w:cs="Times New Roman"/>
          <w:sz w:val="24"/>
          <w:szCs w:val="24"/>
        </w:rPr>
        <w:t>„p) určí opatrenia na vyčlenenie vhodného priestoru na umiestnenie zariadenia na zachytávanie a vtláčanie oxidu uhličitého na základe posúdenia splnených podmienok podľa § 7 ods. 1 písm. j) a iných dostupných informácií, ktoré sa týkajú najmä ochrany životného prostredia a zdravia ľudí.“.</w:t>
      </w:r>
    </w:p>
    <w:p w:rsidR="00167699" w:rsidRDefault="00167699" w:rsidP="0016769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67699" w:rsidRDefault="00167699" w:rsidP="00167699">
      <w:pPr>
        <w:pStyle w:val="Odsekzoznamu"/>
        <w:numPr>
          <w:ilvl w:val="0"/>
          <w:numId w:val="1"/>
        </w:numPr>
        <w:ind w:left="28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 § 25 od</w:t>
      </w:r>
      <w:r w:rsidR="00E86091">
        <w:rPr>
          <w:rFonts w:ascii="Times New Roman" w:hAnsi="Times New Roman"/>
          <w:szCs w:val="24"/>
        </w:rPr>
        <w:t>s. 4 sa číslo „</w:t>
      </w:r>
      <w:r>
        <w:rPr>
          <w:rFonts w:ascii="Times New Roman" w:hAnsi="Times New Roman"/>
          <w:szCs w:val="24"/>
        </w:rPr>
        <w:t>50“ nahrádza číslom „20“.</w:t>
      </w:r>
    </w:p>
    <w:p w:rsidR="00167699" w:rsidRDefault="00167699" w:rsidP="00167699">
      <w:pPr>
        <w:pStyle w:val="Odsekzoznamu"/>
        <w:ind w:left="284"/>
        <w:jc w:val="both"/>
        <w:rPr>
          <w:rFonts w:ascii="Times New Roman" w:hAnsi="Times New Roman"/>
          <w:szCs w:val="24"/>
        </w:rPr>
      </w:pPr>
    </w:p>
    <w:p w:rsidR="00167699" w:rsidRDefault="00167699" w:rsidP="00167699">
      <w:pPr>
        <w:pStyle w:val="Odsekzoznamu"/>
        <w:numPr>
          <w:ilvl w:val="0"/>
          <w:numId w:val="1"/>
        </w:numPr>
        <w:ind w:left="28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 § 26 sa odsek 1 dopĺňa písmenom f), ktoré znie:</w:t>
      </w:r>
    </w:p>
    <w:p w:rsidR="00167699" w:rsidRDefault="00167699" w:rsidP="0016769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„f) plniť opatrenia na nápravu podľa § 35 ods. 2 písm. a).“.</w:t>
      </w:r>
    </w:p>
    <w:p w:rsidR="00167699" w:rsidRDefault="00167699" w:rsidP="001676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7699" w:rsidRDefault="00167699" w:rsidP="00167699">
      <w:pPr>
        <w:pStyle w:val="Odsekzoznamu"/>
        <w:numPr>
          <w:ilvl w:val="0"/>
          <w:numId w:val="1"/>
        </w:numPr>
        <w:ind w:left="28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§ 26 sa dopĺňa odsekmi 9 a 10, ktoré znejú:</w:t>
      </w:r>
    </w:p>
    <w:p w:rsidR="00167699" w:rsidRDefault="00167699" w:rsidP="00167699">
      <w:pPr>
        <w:pStyle w:val="Odsekzoznamu"/>
        <w:ind w:left="28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„(9) Prevádzkovateľ je povinný uzavrieť skládku odpadov alebo jej časť alebo vykonať jej rekultiváciu najneskôr v posledný deň lehoty uvedenej v povolení </w:t>
      </w:r>
      <w:r>
        <w:rPr>
          <w:rFonts w:ascii="Times New Roman" w:hAnsi="Times New Roman"/>
        </w:rPr>
        <w:t>vydanom na základe žiadosti o udelenie súhlasu podľa odseku 8</w:t>
      </w:r>
      <w:r>
        <w:rPr>
          <w:rFonts w:ascii="Times New Roman" w:hAnsi="Times New Roman"/>
          <w:szCs w:val="24"/>
        </w:rPr>
        <w:t>; túto lehotu nie je možné predĺžiť.</w:t>
      </w:r>
    </w:p>
    <w:p w:rsidR="00167699" w:rsidRDefault="00167699" w:rsidP="00167699">
      <w:pPr>
        <w:pStyle w:val="Odsekzoznamu"/>
        <w:ind w:left="284"/>
        <w:jc w:val="both"/>
        <w:rPr>
          <w:rFonts w:ascii="Times New Roman" w:hAnsi="Times New Roman"/>
          <w:szCs w:val="24"/>
        </w:rPr>
      </w:pPr>
    </w:p>
    <w:p w:rsidR="00167699" w:rsidRPr="00514536" w:rsidRDefault="00167699" w:rsidP="00514536">
      <w:pPr>
        <w:pStyle w:val="Odsekzoznamu"/>
        <w:ind w:left="28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(10) Pre</w:t>
      </w:r>
      <w:r w:rsidR="00CF4C6A">
        <w:rPr>
          <w:rFonts w:ascii="Times New Roman" w:hAnsi="Times New Roman"/>
          <w:szCs w:val="24"/>
        </w:rPr>
        <w:t>vádzkovateľ je povinný v lehote</w:t>
      </w:r>
      <w:r>
        <w:rPr>
          <w:rFonts w:ascii="Times New Roman" w:hAnsi="Times New Roman"/>
          <w:szCs w:val="24"/>
        </w:rPr>
        <w:t xml:space="preserve"> troch mesia</w:t>
      </w:r>
      <w:r w:rsidR="00CF4C6A">
        <w:rPr>
          <w:rFonts w:ascii="Times New Roman" w:hAnsi="Times New Roman"/>
          <w:szCs w:val="24"/>
        </w:rPr>
        <w:t>cov od</w:t>
      </w:r>
      <w:r w:rsidR="00214A17">
        <w:rPr>
          <w:rFonts w:ascii="Times New Roman" w:hAnsi="Times New Roman"/>
          <w:szCs w:val="24"/>
        </w:rPr>
        <w:t>o dňa</w:t>
      </w:r>
      <w:r w:rsidR="00CF4C6A">
        <w:rPr>
          <w:rFonts w:ascii="Times New Roman" w:hAnsi="Times New Roman"/>
          <w:szCs w:val="24"/>
        </w:rPr>
        <w:t xml:space="preserve"> </w:t>
      </w:r>
      <w:r w:rsidR="00514536">
        <w:rPr>
          <w:rFonts w:ascii="Times New Roman" w:hAnsi="Times New Roman"/>
          <w:szCs w:val="24"/>
        </w:rPr>
        <w:t>uzavretia</w:t>
      </w:r>
      <w:r w:rsidR="00CF4C6A">
        <w:rPr>
          <w:rFonts w:ascii="Times New Roman" w:hAnsi="Times New Roman"/>
          <w:szCs w:val="24"/>
        </w:rPr>
        <w:t xml:space="preserve"> skládky odpadov alebo j</w:t>
      </w:r>
      <w:r w:rsidR="00214A17">
        <w:rPr>
          <w:rFonts w:ascii="Times New Roman" w:hAnsi="Times New Roman"/>
          <w:szCs w:val="24"/>
        </w:rPr>
        <w:t>ej časti alebo jej rekultivácie</w:t>
      </w:r>
      <w:r>
        <w:rPr>
          <w:rFonts w:ascii="Times New Roman" w:hAnsi="Times New Roman"/>
          <w:szCs w:val="24"/>
        </w:rPr>
        <w:t xml:space="preserve"> podať inšpekc</w:t>
      </w:r>
      <w:r w:rsidR="00514536">
        <w:rPr>
          <w:rFonts w:ascii="Times New Roman" w:hAnsi="Times New Roman"/>
          <w:szCs w:val="24"/>
        </w:rPr>
        <w:t>ii návrh na kolaudáciu stavby.</w:t>
      </w:r>
      <w:r>
        <w:rPr>
          <w:rFonts w:ascii="Times New Roman" w:hAnsi="Times New Roman"/>
          <w:szCs w:val="24"/>
        </w:rPr>
        <w:t>“.</w:t>
      </w:r>
    </w:p>
    <w:p w:rsidR="00167699" w:rsidRDefault="00167699" w:rsidP="00167699">
      <w:pPr>
        <w:pStyle w:val="Odsekzoznamu"/>
        <w:ind w:left="284"/>
        <w:jc w:val="both"/>
        <w:rPr>
          <w:rFonts w:ascii="Times New Roman" w:hAnsi="Times New Roman"/>
          <w:szCs w:val="24"/>
        </w:rPr>
      </w:pPr>
    </w:p>
    <w:p w:rsidR="00167699" w:rsidRDefault="00167699" w:rsidP="00167699">
      <w:pPr>
        <w:pStyle w:val="Odsekzoznamu"/>
        <w:numPr>
          <w:ilvl w:val="0"/>
          <w:numId w:val="1"/>
        </w:numPr>
        <w:ind w:left="28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 § 31 sa odsek 1 dopĺňa písmenom j), ktoré znie:</w:t>
      </w:r>
    </w:p>
    <w:p w:rsidR="00514536" w:rsidRPr="00514536" w:rsidRDefault="00167699" w:rsidP="00514536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„j) je dotknutým orgánom vo veci určenia odchylných hodnôt z emisných limitov podľa         § 22 ods. 6.“.</w:t>
      </w:r>
    </w:p>
    <w:p w:rsidR="00167699" w:rsidRPr="00514536" w:rsidRDefault="00514536" w:rsidP="00514536">
      <w:pPr>
        <w:pStyle w:val="Odsekzoznamu"/>
        <w:numPr>
          <w:ilvl w:val="0"/>
          <w:numId w:val="1"/>
        </w:numPr>
        <w:jc w:val="both"/>
        <w:rPr>
          <w:rFonts w:ascii="Times New Roman" w:hAnsi="Times New Roman"/>
          <w:szCs w:val="24"/>
        </w:rPr>
      </w:pPr>
      <w:r w:rsidRPr="00514536">
        <w:rPr>
          <w:rFonts w:ascii="Times New Roman" w:hAnsi="Times New Roman"/>
          <w:szCs w:val="24"/>
        </w:rPr>
        <w:t>V § 33 ods. 4 písm. a) sa spojka „a“ za slovom „prevádzke“ nahrádza čiarkou a na konci sa pripíjajú tieto slová: „a poskytnúť sprievod poveren</w:t>
      </w:r>
      <w:r>
        <w:rPr>
          <w:rFonts w:ascii="Times New Roman" w:hAnsi="Times New Roman"/>
          <w:szCs w:val="24"/>
        </w:rPr>
        <w:t>ého zamestnanca prevádzkovateľa</w:t>
      </w:r>
      <w:r w:rsidRPr="00514536">
        <w:rPr>
          <w:rFonts w:ascii="Times New Roman" w:hAnsi="Times New Roman"/>
          <w:szCs w:val="24"/>
        </w:rPr>
        <w:t>.“.</w:t>
      </w:r>
    </w:p>
    <w:p w:rsidR="00167699" w:rsidRDefault="00167699" w:rsidP="00167699">
      <w:pPr>
        <w:pStyle w:val="Odsekzoznamu"/>
        <w:rPr>
          <w:rFonts w:ascii="Times New Roman" w:hAnsi="Times New Roman"/>
          <w:szCs w:val="24"/>
          <w:highlight w:val="yellow"/>
        </w:rPr>
      </w:pPr>
    </w:p>
    <w:p w:rsidR="00167699" w:rsidRDefault="00167699" w:rsidP="00167699">
      <w:pPr>
        <w:pStyle w:val="Odsekzoznamu"/>
        <w:numPr>
          <w:ilvl w:val="0"/>
          <w:numId w:val="1"/>
        </w:numPr>
        <w:ind w:left="28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 § 37 ods. 1 sa za písmeno m) vkladajú nové písmená n) a o), ktoré znejú:</w:t>
      </w:r>
    </w:p>
    <w:p w:rsidR="00167699" w:rsidRDefault="00167699" w:rsidP="00167699">
      <w:pPr>
        <w:pStyle w:val="Odsekzoznamu"/>
        <w:rPr>
          <w:rFonts w:ascii="Times New Roman" w:hAnsi="Times New Roman"/>
          <w:szCs w:val="24"/>
        </w:rPr>
      </w:pPr>
    </w:p>
    <w:p w:rsidR="00167699" w:rsidRDefault="00167699" w:rsidP="00167699">
      <w:pPr>
        <w:widowControl w:val="0"/>
        <w:autoSpaceDE w:val="0"/>
        <w:autoSpaceDN w:val="0"/>
        <w:adjustRightInd w:val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„n) neuzavrel skládku odpadov alebo jej časť alebo nevykonal jej rekultiváciu v lehote podľa § 26 ods. 9,</w:t>
      </w:r>
    </w:p>
    <w:p w:rsidR="00167699" w:rsidRDefault="00167699" w:rsidP="00167699">
      <w:pPr>
        <w:widowControl w:val="0"/>
        <w:autoSpaceDE w:val="0"/>
        <w:autoSpaceDN w:val="0"/>
        <w:adjustRightInd w:val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o)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nepožiadal o kolaudáciu stavby v lehote podľa § 26 ods. 10,“.</w:t>
      </w:r>
    </w:p>
    <w:p w:rsidR="00167699" w:rsidRDefault="00167699" w:rsidP="00167699">
      <w:pPr>
        <w:widowControl w:val="0"/>
        <w:autoSpaceDE w:val="0"/>
        <w:autoSpaceDN w:val="0"/>
        <w:adjustRightInd w:val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Doterajšie písmená n) až q) sa označujú ako písmená p) až s).</w:t>
      </w:r>
    </w:p>
    <w:p w:rsidR="00167699" w:rsidRDefault="00167699" w:rsidP="00167699">
      <w:pPr>
        <w:pStyle w:val="Odsekzoznamu"/>
        <w:rPr>
          <w:rFonts w:ascii="Times New Roman" w:hAnsi="Times New Roman"/>
          <w:szCs w:val="24"/>
          <w:highlight w:val="yellow"/>
        </w:rPr>
      </w:pPr>
    </w:p>
    <w:p w:rsidR="00167699" w:rsidRDefault="00167699" w:rsidP="00167699">
      <w:pPr>
        <w:pStyle w:val="Odsekzoznamu"/>
        <w:numPr>
          <w:ilvl w:val="0"/>
          <w:numId w:val="1"/>
        </w:numPr>
        <w:ind w:left="28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 § 37 ods. 1 písmeno q) znie:</w:t>
      </w:r>
    </w:p>
    <w:p w:rsidR="00167699" w:rsidRDefault="00167699" w:rsidP="00167699">
      <w:pPr>
        <w:widowControl w:val="0"/>
        <w:autoSpaceDE w:val="0"/>
        <w:autoSpaceDN w:val="0"/>
        <w:adjustRightInd w:val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„q) nesplnil niektorú z po</w:t>
      </w:r>
      <w:r w:rsidR="00514536">
        <w:rPr>
          <w:rFonts w:ascii="Times New Roman" w:hAnsi="Times New Roman" w:cs="Times New Roman"/>
          <w:sz w:val="24"/>
          <w:szCs w:val="24"/>
        </w:rPr>
        <w:t>vinností podľa § 26 ods. 2 až 4</w:t>
      </w:r>
      <w:r w:rsidR="00124D8B">
        <w:rPr>
          <w:rFonts w:ascii="Times New Roman" w:hAnsi="Times New Roman" w:cs="Times New Roman"/>
          <w:sz w:val="24"/>
          <w:szCs w:val="24"/>
        </w:rPr>
        <w:t> </w:t>
      </w:r>
      <w:r w:rsidR="00E53F3B" w:rsidRPr="00514536">
        <w:rPr>
          <w:rFonts w:ascii="Times New Roman" w:hAnsi="Times New Roman" w:cs="Times New Roman"/>
          <w:sz w:val="24"/>
          <w:szCs w:val="24"/>
        </w:rPr>
        <w:t>alebo</w:t>
      </w:r>
      <w:r w:rsidR="00124D8B" w:rsidRPr="00514536">
        <w:rPr>
          <w:rFonts w:ascii="Times New Roman" w:hAnsi="Times New Roman" w:cs="Times New Roman"/>
          <w:sz w:val="24"/>
          <w:szCs w:val="24"/>
        </w:rPr>
        <w:t xml:space="preserve"> ods.</w:t>
      </w:r>
      <w:r w:rsidR="00E53F3B" w:rsidRPr="005145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8,“. </w:t>
      </w:r>
    </w:p>
    <w:p w:rsidR="00167699" w:rsidRDefault="00167699" w:rsidP="00167699">
      <w:pPr>
        <w:ind w:left="-76"/>
        <w:jc w:val="both"/>
        <w:rPr>
          <w:rFonts w:ascii="Times New Roman" w:hAnsi="Times New Roman"/>
          <w:szCs w:val="24"/>
          <w:highlight w:val="yellow"/>
        </w:rPr>
      </w:pPr>
    </w:p>
    <w:p w:rsidR="00167699" w:rsidRDefault="00167699" w:rsidP="00167699">
      <w:pPr>
        <w:pStyle w:val="Odsekzoznamu"/>
        <w:numPr>
          <w:ilvl w:val="0"/>
          <w:numId w:val="1"/>
        </w:numPr>
        <w:ind w:left="28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V § 37  ods. 3 sa slová „až o) a q)“ nahrádzajú slovami „až m) </w:t>
      </w:r>
      <w:r w:rsidRPr="00514536">
        <w:rPr>
          <w:rFonts w:ascii="Times New Roman" w:hAnsi="Times New Roman"/>
          <w:szCs w:val="24"/>
        </w:rPr>
        <w:t>a</w:t>
      </w:r>
      <w:r w:rsidR="00124D8B" w:rsidRPr="00514536">
        <w:rPr>
          <w:rFonts w:ascii="Times New Roman" w:hAnsi="Times New Roman"/>
          <w:szCs w:val="24"/>
        </w:rPr>
        <w:t>lebo písm.</w:t>
      </w:r>
      <w:r w:rsidRPr="0051453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p) až s)“.</w:t>
      </w:r>
    </w:p>
    <w:p w:rsidR="00167699" w:rsidRDefault="00167699" w:rsidP="00167699">
      <w:pPr>
        <w:ind w:left="142"/>
        <w:jc w:val="both"/>
        <w:rPr>
          <w:rFonts w:ascii="Times New Roman" w:hAnsi="Times New Roman"/>
          <w:szCs w:val="24"/>
          <w:highlight w:val="yellow"/>
        </w:rPr>
      </w:pPr>
    </w:p>
    <w:p w:rsidR="00167699" w:rsidRDefault="00167699" w:rsidP="00167699">
      <w:pPr>
        <w:pStyle w:val="Odsekzoznamu"/>
        <w:numPr>
          <w:ilvl w:val="0"/>
          <w:numId w:val="1"/>
        </w:numPr>
        <w:ind w:left="28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V § 37  sa za odsek 3 vkladá nový odsek 4, ktorý znie:  </w:t>
      </w:r>
    </w:p>
    <w:p w:rsidR="00167699" w:rsidRDefault="00167699" w:rsidP="00167699">
      <w:pPr>
        <w:ind w:left="-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„(4) Za porušenie pov</w:t>
      </w:r>
      <w:r w:rsidR="00514536">
        <w:rPr>
          <w:rFonts w:ascii="Times New Roman" w:hAnsi="Times New Roman"/>
          <w:sz w:val="24"/>
          <w:szCs w:val="24"/>
        </w:rPr>
        <w:t>innosti podľa odseku 1 písm. n)</w:t>
      </w:r>
      <w:r w:rsidR="00E53F3B">
        <w:rPr>
          <w:rFonts w:ascii="Times New Roman" w:hAnsi="Times New Roman"/>
          <w:sz w:val="24"/>
          <w:szCs w:val="24"/>
        </w:rPr>
        <w:t> </w:t>
      </w:r>
      <w:r w:rsidR="00E53F3B" w:rsidRPr="00514536">
        <w:rPr>
          <w:rFonts w:ascii="Times New Roman" w:hAnsi="Times New Roman"/>
          <w:sz w:val="24"/>
          <w:szCs w:val="24"/>
        </w:rPr>
        <w:t xml:space="preserve">alebo </w:t>
      </w:r>
      <w:r w:rsidR="009B0B45" w:rsidRPr="00514536">
        <w:rPr>
          <w:rFonts w:ascii="Times New Roman" w:hAnsi="Times New Roman"/>
          <w:sz w:val="24"/>
          <w:szCs w:val="24"/>
        </w:rPr>
        <w:t xml:space="preserve">písm. </w:t>
      </w:r>
      <w:r>
        <w:rPr>
          <w:rFonts w:ascii="Times New Roman" w:hAnsi="Times New Roman"/>
          <w:sz w:val="24"/>
          <w:szCs w:val="24"/>
        </w:rPr>
        <w:t>o) inšpekcia uloží pokutu od 150 000 eur do 1 000 000 eur.“.</w:t>
      </w:r>
    </w:p>
    <w:p w:rsidR="00167699" w:rsidRDefault="00167699" w:rsidP="00167699">
      <w:pPr>
        <w:pStyle w:val="Odsekzoznamu"/>
        <w:ind w:left="502"/>
        <w:jc w:val="both"/>
        <w:rPr>
          <w:rFonts w:ascii="Times New Roman" w:hAnsi="Times New Roman"/>
          <w:szCs w:val="24"/>
          <w:highlight w:val="yellow"/>
        </w:rPr>
      </w:pPr>
    </w:p>
    <w:p w:rsidR="00167699" w:rsidRDefault="00167699" w:rsidP="00167699">
      <w:pPr>
        <w:pStyle w:val="Odsekzoznamu"/>
        <w:ind w:left="28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Doterajšie odseky 4 až 8 sa označujú ako odseky 5 až 9.</w:t>
      </w:r>
    </w:p>
    <w:p w:rsidR="00167699" w:rsidRDefault="00167699" w:rsidP="00167699">
      <w:pPr>
        <w:pStyle w:val="Odsekzoznamu"/>
        <w:ind w:left="284"/>
        <w:jc w:val="both"/>
        <w:rPr>
          <w:rFonts w:ascii="Times New Roman" w:hAnsi="Times New Roman"/>
          <w:szCs w:val="24"/>
          <w:highlight w:val="yellow"/>
        </w:rPr>
      </w:pPr>
    </w:p>
    <w:p w:rsidR="00167699" w:rsidRPr="00514536" w:rsidRDefault="00514536" w:rsidP="00167699">
      <w:pPr>
        <w:pStyle w:val="Odsekzoznamu"/>
        <w:numPr>
          <w:ilvl w:val="0"/>
          <w:numId w:val="1"/>
        </w:numPr>
        <w:ind w:left="28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 § 39 sa</w:t>
      </w:r>
      <w:r w:rsidR="00E53F3B" w:rsidRPr="00E86091">
        <w:rPr>
          <w:rFonts w:ascii="Times New Roman" w:hAnsi="Times New Roman"/>
          <w:color w:val="00B050"/>
          <w:szCs w:val="24"/>
        </w:rPr>
        <w:t xml:space="preserve"> </w:t>
      </w:r>
      <w:r w:rsidR="00E53F3B" w:rsidRPr="00514536">
        <w:rPr>
          <w:rFonts w:ascii="Times New Roman" w:hAnsi="Times New Roman"/>
          <w:szCs w:val="24"/>
        </w:rPr>
        <w:t>slová „</w:t>
      </w:r>
      <w:hyperlink r:id="rId5" w:anchor="paragraf-4" w:tooltip="Odkaz na predpis alebo ustanovenie" w:history="1">
        <w:r w:rsidR="00E53F3B" w:rsidRPr="00514536">
          <w:rPr>
            <w:rFonts w:ascii="Times New Roman" w:hAnsi="Times New Roman"/>
            <w:bCs/>
          </w:rPr>
          <w:t>§ 4</w:t>
        </w:r>
      </w:hyperlink>
      <w:r w:rsidR="00E53F3B" w:rsidRPr="00514536">
        <w:rPr>
          <w:rFonts w:ascii="Times New Roman" w:hAnsi="Times New Roman"/>
        </w:rPr>
        <w:t xml:space="preserve">, </w:t>
      </w:r>
      <w:hyperlink r:id="rId6" w:anchor="paragraf-6" w:tooltip="Odkaz na predpis alebo ustanovenie" w:history="1">
        <w:r w:rsidR="00E53F3B" w:rsidRPr="00514536">
          <w:rPr>
            <w:rFonts w:ascii="Times New Roman" w:hAnsi="Times New Roman"/>
            <w:bCs/>
          </w:rPr>
          <w:t>6, 7</w:t>
        </w:r>
      </w:hyperlink>
      <w:r w:rsidR="00E53F3B" w:rsidRPr="00514536">
        <w:rPr>
          <w:rFonts w:ascii="Times New Roman" w:hAnsi="Times New Roman"/>
        </w:rPr>
        <w:t xml:space="preserve">, </w:t>
      </w:r>
      <w:hyperlink r:id="rId7" w:anchor="paragraf-9" w:tooltip="Odkaz na predpis alebo ustanovenie" w:history="1">
        <w:r w:rsidR="00E53F3B" w:rsidRPr="00514536">
          <w:rPr>
            <w:rFonts w:ascii="Times New Roman" w:hAnsi="Times New Roman"/>
            <w:bCs/>
          </w:rPr>
          <w:t>9 až 12</w:t>
        </w:r>
      </w:hyperlink>
      <w:r w:rsidR="00E53F3B" w:rsidRPr="00514536">
        <w:rPr>
          <w:rFonts w:ascii="Times New Roman" w:hAnsi="Times New Roman"/>
        </w:rPr>
        <w:t xml:space="preserve">, </w:t>
      </w:r>
      <w:hyperlink r:id="rId8" w:anchor="paragraf-15" w:tooltip="Odkaz na predpis alebo ustanovenie" w:history="1">
        <w:r w:rsidR="00E53F3B" w:rsidRPr="00514536">
          <w:rPr>
            <w:rFonts w:ascii="Times New Roman" w:hAnsi="Times New Roman"/>
            <w:bCs/>
          </w:rPr>
          <w:t>15 až 19</w:t>
        </w:r>
      </w:hyperlink>
      <w:r w:rsidR="00E53F3B" w:rsidRPr="00514536">
        <w:rPr>
          <w:rFonts w:ascii="Times New Roman" w:hAnsi="Times New Roman"/>
        </w:rPr>
        <w:t xml:space="preserve">, </w:t>
      </w:r>
      <w:hyperlink r:id="rId9" w:anchor="paragraf-21" w:tooltip="Odkaz na predpis alebo ustanovenie" w:history="1">
        <w:r w:rsidR="00E53F3B" w:rsidRPr="00514536">
          <w:rPr>
            <w:rFonts w:ascii="Times New Roman" w:hAnsi="Times New Roman"/>
            <w:bCs/>
          </w:rPr>
          <w:t>21</w:t>
        </w:r>
      </w:hyperlink>
      <w:r w:rsidR="00E53F3B" w:rsidRPr="00514536">
        <w:rPr>
          <w:rFonts w:ascii="Times New Roman" w:hAnsi="Times New Roman"/>
        </w:rPr>
        <w:t xml:space="preserve">, </w:t>
      </w:r>
      <w:hyperlink r:id="rId10" w:anchor="paragraf-25" w:tooltip="Odkaz na predpis alebo ustanovenie" w:history="1">
        <w:r w:rsidR="00E53F3B" w:rsidRPr="00514536">
          <w:rPr>
            <w:rFonts w:ascii="Times New Roman" w:hAnsi="Times New Roman"/>
            <w:bCs/>
          </w:rPr>
          <w:t>25</w:t>
        </w:r>
      </w:hyperlink>
      <w:r w:rsidR="00E53F3B" w:rsidRPr="00514536">
        <w:rPr>
          <w:rFonts w:ascii="Times New Roman" w:hAnsi="Times New Roman"/>
        </w:rPr>
        <w:t xml:space="preserve"> a </w:t>
      </w:r>
      <w:hyperlink r:id="rId11" w:anchor="paragraf-29" w:tooltip="Odkaz na predpis alebo ustanovenie" w:history="1">
        <w:r w:rsidR="00E53F3B" w:rsidRPr="00514536">
          <w:rPr>
            <w:rFonts w:ascii="Times New Roman" w:hAnsi="Times New Roman"/>
            <w:bCs/>
          </w:rPr>
          <w:t>29</w:t>
        </w:r>
      </w:hyperlink>
      <w:r w:rsidR="00E53F3B" w:rsidRPr="00514536">
        <w:rPr>
          <w:rFonts w:ascii="Times New Roman" w:hAnsi="Times New Roman"/>
        </w:rPr>
        <w:t>“</w:t>
      </w:r>
      <w:r w:rsidR="00021D83">
        <w:rPr>
          <w:rFonts w:ascii="Times New Roman" w:hAnsi="Times New Roman"/>
          <w:szCs w:val="24"/>
        </w:rPr>
        <w:t xml:space="preserve"> nahrádzajú slovami „</w:t>
      </w:r>
      <w:bookmarkStart w:id="0" w:name="_GoBack"/>
      <w:bookmarkEnd w:id="0"/>
      <w:r w:rsidR="00E53F3B" w:rsidRPr="00514536">
        <w:rPr>
          <w:rFonts w:ascii="Times New Roman" w:hAnsi="Times New Roman"/>
          <w:szCs w:val="24"/>
        </w:rPr>
        <w:t>§ 4, §</w:t>
      </w:r>
      <w:r>
        <w:rPr>
          <w:rFonts w:ascii="Times New Roman" w:hAnsi="Times New Roman"/>
          <w:szCs w:val="24"/>
        </w:rPr>
        <w:t xml:space="preserve"> </w:t>
      </w:r>
      <w:r w:rsidR="00E53F3B" w:rsidRPr="00514536">
        <w:rPr>
          <w:rFonts w:ascii="Times New Roman" w:hAnsi="Times New Roman"/>
          <w:szCs w:val="24"/>
        </w:rPr>
        <w:t>6, §</w:t>
      </w:r>
      <w:r>
        <w:rPr>
          <w:rFonts w:ascii="Times New Roman" w:hAnsi="Times New Roman"/>
          <w:szCs w:val="24"/>
        </w:rPr>
        <w:t xml:space="preserve"> </w:t>
      </w:r>
      <w:r w:rsidR="00E53F3B" w:rsidRPr="00514536">
        <w:rPr>
          <w:rFonts w:ascii="Times New Roman" w:hAnsi="Times New Roman"/>
          <w:szCs w:val="24"/>
        </w:rPr>
        <w:t>7, § 9 až 12, § 15 až 19, § 21, § 25, § 26 ods. 9 a § 29“</w:t>
      </w:r>
      <w:r w:rsidR="00167699" w:rsidRPr="00514536">
        <w:rPr>
          <w:rFonts w:ascii="Times New Roman" w:hAnsi="Times New Roman"/>
          <w:szCs w:val="24"/>
        </w:rPr>
        <w:t>.</w:t>
      </w:r>
    </w:p>
    <w:p w:rsidR="00167699" w:rsidRPr="00514536" w:rsidRDefault="00167699" w:rsidP="00167699">
      <w:pPr>
        <w:pStyle w:val="Odsekzoznamu"/>
        <w:ind w:left="284"/>
        <w:jc w:val="both"/>
        <w:rPr>
          <w:rFonts w:ascii="Times New Roman" w:hAnsi="Times New Roman"/>
          <w:szCs w:val="24"/>
          <w:highlight w:val="yellow"/>
        </w:rPr>
      </w:pPr>
    </w:p>
    <w:p w:rsidR="00167699" w:rsidRDefault="00167699" w:rsidP="00167699">
      <w:pPr>
        <w:pStyle w:val="Odsekzoznamu"/>
        <w:numPr>
          <w:ilvl w:val="0"/>
          <w:numId w:val="1"/>
        </w:numPr>
        <w:ind w:left="28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Za § 40c sa vkladá nový § 40d, ktorý vrátane nadpisu znie:</w:t>
      </w:r>
    </w:p>
    <w:p w:rsidR="00214A17" w:rsidRPr="00214A17" w:rsidRDefault="00214A17" w:rsidP="00214A17">
      <w:pPr>
        <w:jc w:val="both"/>
        <w:rPr>
          <w:rFonts w:ascii="Times New Roman" w:hAnsi="Times New Roman"/>
          <w:szCs w:val="24"/>
        </w:rPr>
      </w:pPr>
    </w:p>
    <w:p w:rsidR="00167699" w:rsidRDefault="00167699" w:rsidP="00167699">
      <w:pPr>
        <w:pStyle w:val="Odsekzoznamu"/>
        <w:ind w:left="28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</w:t>
      </w:r>
      <w:r w:rsidR="00514536">
        <w:rPr>
          <w:rFonts w:ascii="Times New Roman" w:hAnsi="Times New Roman"/>
          <w:szCs w:val="24"/>
        </w:rPr>
        <w:t xml:space="preserve">   </w:t>
      </w:r>
      <w:r>
        <w:rPr>
          <w:rFonts w:ascii="Times New Roman" w:hAnsi="Times New Roman"/>
          <w:szCs w:val="24"/>
        </w:rPr>
        <w:t xml:space="preserve"> </w:t>
      </w:r>
      <w:r w:rsidR="00514536">
        <w:rPr>
          <w:rFonts w:ascii="Times New Roman" w:hAnsi="Times New Roman"/>
          <w:szCs w:val="24"/>
        </w:rPr>
        <w:t xml:space="preserve">  </w:t>
      </w:r>
      <w:r>
        <w:rPr>
          <w:rFonts w:ascii="Times New Roman" w:hAnsi="Times New Roman"/>
          <w:szCs w:val="24"/>
        </w:rPr>
        <w:t>„§ 40d</w:t>
      </w:r>
    </w:p>
    <w:p w:rsidR="00167699" w:rsidRPr="00514536" w:rsidRDefault="00167699" w:rsidP="00514536">
      <w:pPr>
        <w:pStyle w:val="Odsekzoznamu"/>
        <w:ind w:left="28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</w:t>
      </w:r>
      <w:r w:rsidR="00514536">
        <w:rPr>
          <w:rFonts w:ascii="Times New Roman" w:hAnsi="Times New Roman"/>
          <w:szCs w:val="24"/>
        </w:rPr>
        <w:t xml:space="preserve">     </w:t>
      </w:r>
      <w:r>
        <w:rPr>
          <w:rFonts w:ascii="Times New Roman" w:hAnsi="Times New Roman"/>
          <w:szCs w:val="24"/>
        </w:rPr>
        <w:t xml:space="preserve"> Prechodné ustanovenia k úpravám účinným od 1. júla 2017</w:t>
      </w:r>
    </w:p>
    <w:p w:rsidR="00167699" w:rsidRDefault="00167699" w:rsidP="00167699">
      <w:pPr>
        <w:pStyle w:val="Odsekzoznamu"/>
        <w:rPr>
          <w:rFonts w:ascii="Times New Roman" w:hAnsi="Times New Roman"/>
          <w:strike/>
          <w:szCs w:val="24"/>
        </w:rPr>
      </w:pPr>
    </w:p>
    <w:p w:rsidR="00E53F3B" w:rsidRPr="00514536" w:rsidRDefault="00E53F3B" w:rsidP="00514536">
      <w:pPr>
        <w:ind w:left="284" w:hanging="1"/>
        <w:jc w:val="both"/>
        <w:rPr>
          <w:rFonts w:ascii="Times New Roman" w:hAnsi="Times New Roman" w:cs="Times New Roman"/>
          <w:sz w:val="24"/>
          <w:szCs w:val="24"/>
        </w:rPr>
      </w:pPr>
      <w:r w:rsidRPr="00514536">
        <w:rPr>
          <w:sz w:val="24"/>
          <w:szCs w:val="24"/>
        </w:rPr>
        <w:t>„(</w:t>
      </w:r>
      <w:r w:rsidRPr="00514536">
        <w:rPr>
          <w:rFonts w:ascii="Times New Roman" w:hAnsi="Times New Roman" w:cs="Times New Roman"/>
          <w:sz w:val="24"/>
          <w:szCs w:val="24"/>
        </w:rPr>
        <w:t>1) Konania začaté a právoplatne neukončené pred 1. júlom 2017 sa dokončia podľa tohto zákona v znení účinnom do 30. júna 2017.</w:t>
      </w:r>
    </w:p>
    <w:p w:rsidR="00E53F3B" w:rsidRPr="00514536" w:rsidRDefault="00E53F3B" w:rsidP="00514536">
      <w:pPr>
        <w:ind w:left="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14536">
        <w:rPr>
          <w:rFonts w:ascii="Times New Roman" w:hAnsi="Times New Roman" w:cs="Times New Roman"/>
          <w:sz w:val="24"/>
          <w:szCs w:val="24"/>
        </w:rPr>
        <w:t xml:space="preserve">(2) Konania o uložení pokuty začaté a právoplatne neukončené pred 1. júlom 2017 sa dokončia podľa tohto zákona v znení účinnom do 30. júna 2017; </w:t>
      </w:r>
      <w:r w:rsidRPr="00514536">
        <w:rPr>
          <w:rFonts w:ascii="Times New Roman" w:eastAsia="Times New Roman" w:hAnsi="Times New Roman" w:cs="Times New Roman"/>
          <w:sz w:val="24"/>
          <w:szCs w:val="24"/>
        </w:rPr>
        <w:t>podľa ustanovení tohto zákona účinných od 1. júla 2017 sa dokončia iba vtedy, ak je to pre osobu priaznivejšie.“.</w:t>
      </w:r>
    </w:p>
    <w:p w:rsidR="00167699" w:rsidRDefault="00167699" w:rsidP="00167699">
      <w:pPr>
        <w:pStyle w:val="Odsekzoznamu"/>
        <w:ind w:left="284"/>
        <w:jc w:val="both"/>
        <w:rPr>
          <w:rFonts w:ascii="Times New Roman" w:hAnsi="Times New Roman"/>
          <w:szCs w:val="24"/>
          <w:highlight w:val="yellow"/>
        </w:rPr>
      </w:pPr>
    </w:p>
    <w:p w:rsidR="00167699" w:rsidRDefault="00167699" w:rsidP="00167699">
      <w:pPr>
        <w:pStyle w:val="Odsekzoznamu"/>
        <w:numPr>
          <w:ilvl w:val="0"/>
          <w:numId w:val="1"/>
        </w:numPr>
        <w:ind w:left="28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Poznámky pod čiarou k odkazom 2, 5, 26 a 34 znejú:</w:t>
      </w:r>
    </w:p>
    <w:p w:rsidR="00167699" w:rsidRDefault="00167699" w:rsidP="00167699">
      <w:pPr>
        <w:pStyle w:val="Odsekzoznamu"/>
        <w:ind w:left="284"/>
        <w:jc w:val="both"/>
        <w:rPr>
          <w:rFonts w:ascii="Times New Roman" w:eastAsiaTheme="minorHAnsi" w:hAnsi="Times New Roman" w:cstheme="minorBidi"/>
          <w:szCs w:val="24"/>
          <w:lang w:eastAsia="en-US"/>
        </w:rPr>
      </w:pPr>
      <w:r w:rsidRPr="00514536">
        <w:rPr>
          <w:rFonts w:ascii="Times New Roman" w:eastAsiaTheme="minorHAnsi" w:hAnsi="Times New Roman" w:cstheme="minorBidi"/>
          <w:szCs w:val="24"/>
          <w:lang w:eastAsia="en-US"/>
        </w:rPr>
        <w:t>„</w:t>
      </w:r>
      <w:r>
        <w:rPr>
          <w:rFonts w:ascii="Times New Roman" w:eastAsiaTheme="minorHAnsi" w:hAnsi="Times New Roman" w:cstheme="minorBidi"/>
          <w:szCs w:val="24"/>
          <w:vertAlign w:val="superscript"/>
          <w:lang w:eastAsia="en-US"/>
        </w:rPr>
        <w:t>2</w:t>
      </w:r>
      <w:r>
        <w:rPr>
          <w:rFonts w:ascii="Times New Roman" w:eastAsiaTheme="minorHAnsi" w:hAnsi="Times New Roman" w:cstheme="minorBidi"/>
          <w:szCs w:val="24"/>
          <w:lang w:eastAsia="en-US"/>
        </w:rPr>
        <w:t>) § 15 zákona č. 151/2002 Z. z. o používaní genetických technológií a geneticky modifikovaných organizmov v znení neskorších predpisov.</w:t>
      </w:r>
    </w:p>
    <w:p w:rsidR="00167699" w:rsidRDefault="00167699" w:rsidP="00167699">
      <w:pPr>
        <w:pStyle w:val="Odsekzoznamu"/>
        <w:ind w:left="284"/>
        <w:rPr>
          <w:rFonts w:ascii="Times New Roman" w:eastAsiaTheme="minorHAnsi" w:hAnsi="Times New Roman" w:cstheme="minorBidi"/>
          <w:szCs w:val="24"/>
          <w:lang w:eastAsia="en-US"/>
        </w:rPr>
      </w:pPr>
    </w:p>
    <w:p w:rsidR="00167699" w:rsidRDefault="00167699" w:rsidP="00167699">
      <w:pPr>
        <w:pStyle w:val="Odsekzoznamu"/>
        <w:ind w:left="284"/>
        <w:rPr>
          <w:rFonts w:ascii="Times New Roman" w:eastAsiaTheme="minorHAnsi" w:hAnsi="Times New Roman" w:cstheme="minorBidi"/>
          <w:szCs w:val="24"/>
          <w:lang w:eastAsia="en-US"/>
        </w:rPr>
      </w:pPr>
      <w:r>
        <w:rPr>
          <w:rFonts w:ascii="Times New Roman" w:eastAsiaTheme="minorHAnsi" w:hAnsi="Times New Roman" w:cstheme="minorBidi"/>
          <w:szCs w:val="24"/>
          <w:vertAlign w:val="superscript"/>
          <w:lang w:eastAsia="en-US"/>
        </w:rPr>
        <w:t>5</w:t>
      </w:r>
      <w:r>
        <w:rPr>
          <w:rFonts w:ascii="Times New Roman" w:eastAsiaTheme="minorHAnsi" w:hAnsi="Times New Roman" w:cstheme="minorBidi"/>
          <w:szCs w:val="24"/>
          <w:lang w:eastAsia="en-US"/>
        </w:rPr>
        <w:t xml:space="preserve">) § 4 zákona č. 151/2002 Z. z. v znení neskorších predpisov. </w:t>
      </w:r>
    </w:p>
    <w:p w:rsidR="00167699" w:rsidRDefault="00167699" w:rsidP="00167699">
      <w:pPr>
        <w:pStyle w:val="Odsekzoznamu"/>
        <w:ind w:left="284"/>
        <w:rPr>
          <w:rFonts w:ascii="Times New Roman" w:eastAsiaTheme="minorHAnsi" w:hAnsi="Times New Roman" w:cstheme="minorBidi"/>
          <w:szCs w:val="24"/>
          <w:lang w:eastAsia="en-US"/>
        </w:rPr>
      </w:pPr>
    </w:p>
    <w:p w:rsidR="00167699" w:rsidRDefault="00167699" w:rsidP="00167699">
      <w:pPr>
        <w:pStyle w:val="Odsekzoznamu"/>
        <w:ind w:left="142"/>
        <w:jc w:val="both"/>
        <w:rPr>
          <w:rFonts w:ascii="Times New Roman" w:eastAsiaTheme="minorHAnsi" w:hAnsi="Times New Roman" w:cstheme="minorBidi"/>
          <w:szCs w:val="24"/>
          <w:lang w:eastAsia="en-US"/>
        </w:rPr>
      </w:pPr>
      <w:r>
        <w:rPr>
          <w:rFonts w:ascii="Times New Roman" w:eastAsiaTheme="minorHAnsi" w:hAnsi="Times New Roman" w:cstheme="minorBidi"/>
          <w:szCs w:val="24"/>
          <w:vertAlign w:val="superscript"/>
          <w:lang w:eastAsia="en-US"/>
        </w:rPr>
        <w:t xml:space="preserve">  26</w:t>
      </w:r>
      <w:r>
        <w:rPr>
          <w:rFonts w:ascii="Times New Roman" w:eastAsiaTheme="minorHAnsi" w:hAnsi="Times New Roman" w:cstheme="minorBidi"/>
          <w:szCs w:val="24"/>
          <w:lang w:eastAsia="en-US"/>
        </w:rPr>
        <w:t>) Zákon č. 128/2015 Z. z. o prevencii závažných priemyselných havárií a o zmene a doplnení niektorých zákonov.</w:t>
      </w:r>
    </w:p>
    <w:p w:rsidR="00167699" w:rsidRDefault="00167699" w:rsidP="00167699">
      <w:pPr>
        <w:pStyle w:val="Odsekzoznamu"/>
        <w:ind w:left="142"/>
        <w:jc w:val="both"/>
        <w:rPr>
          <w:rFonts w:ascii="Times New Roman" w:eastAsiaTheme="minorHAnsi" w:hAnsi="Times New Roman" w:cstheme="minorBidi"/>
          <w:szCs w:val="24"/>
          <w:lang w:eastAsia="en-US"/>
        </w:rPr>
      </w:pPr>
    </w:p>
    <w:p w:rsidR="00167699" w:rsidRDefault="00167699" w:rsidP="00167699">
      <w:pPr>
        <w:pStyle w:val="Odsekzoznamu"/>
        <w:ind w:left="142"/>
        <w:jc w:val="both"/>
        <w:rPr>
          <w:rFonts w:ascii="Times New Roman" w:eastAsiaTheme="minorHAnsi" w:hAnsi="Times New Roman" w:cstheme="minorBidi"/>
          <w:szCs w:val="24"/>
          <w:lang w:eastAsia="en-US"/>
        </w:rPr>
      </w:pPr>
      <w:r>
        <w:rPr>
          <w:rFonts w:ascii="Times New Roman" w:eastAsiaTheme="minorHAnsi" w:hAnsi="Times New Roman" w:cstheme="minorBidi"/>
          <w:szCs w:val="24"/>
          <w:vertAlign w:val="superscript"/>
          <w:lang w:eastAsia="en-US"/>
        </w:rPr>
        <w:t xml:space="preserve">  34</w:t>
      </w:r>
      <w:r>
        <w:rPr>
          <w:rFonts w:ascii="Times New Roman" w:eastAsiaTheme="minorHAnsi" w:hAnsi="Times New Roman" w:cstheme="minorBidi"/>
          <w:szCs w:val="24"/>
          <w:lang w:eastAsia="en-US"/>
        </w:rPr>
        <w:t>) § 8 ods. 6 zákona č. 128/2015 Z. z.“.</w:t>
      </w:r>
    </w:p>
    <w:p w:rsidR="00167699" w:rsidRDefault="00167699" w:rsidP="00167699">
      <w:pPr>
        <w:pStyle w:val="Odsekzoznamu"/>
        <w:ind w:left="284"/>
        <w:jc w:val="both"/>
        <w:rPr>
          <w:rFonts w:ascii="Times New Roman" w:hAnsi="Times New Roman"/>
          <w:szCs w:val="24"/>
        </w:rPr>
      </w:pPr>
    </w:p>
    <w:p w:rsidR="00167699" w:rsidRDefault="00167699" w:rsidP="00167699">
      <w:pPr>
        <w:pStyle w:val="Odsekzoznamu"/>
        <w:numPr>
          <w:ilvl w:val="0"/>
          <w:numId w:val="1"/>
        </w:numPr>
        <w:ind w:left="28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V prílohe č. 1 v bode 6.9 sa za slovo „prevádzky“ vkladajú slová „a súvisiace povrchové, prepravné a </w:t>
      </w:r>
      <w:proofErr w:type="spellStart"/>
      <w:r>
        <w:rPr>
          <w:rFonts w:ascii="Times New Roman" w:hAnsi="Times New Roman"/>
          <w:szCs w:val="24"/>
        </w:rPr>
        <w:t>vtláčacie</w:t>
      </w:r>
      <w:proofErr w:type="spellEnd"/>
      <w:r>
        <w:rPr>
          <w:rFonts w:ascii="Times New Roman" w:hAnsi="Times New Roman"/>
          <w:szCs w:val="24"/>
        </w:rPr>
        <w:t xml:space="preserve"> zariadenia“.</w:t>
      </w:r>
    </w:p>
    <w:p w:rsidR="00167699" w:rsidRDefault="00167699" w:rsidP="00167699">
      <w:pPr>
        <w:pStyle w:val="Odsekzoznamu"/>
        <w:ind w:left="357"/>
        <w:jc w:val="both"/>
        <w:rPr>
          <w:rFonts w:ascii="Times New Roman" w:hAnsi="Times New Roman"/>
          <w:szCs w:val="24"/>
        </w:rPr>
      </w:pPr>
    </w:p>
    <w:p w:rsidR="00167699" w:rsidRDefault="00167699" w:rsidP="00167699">
      <w:pPr>
        <w:pStyle w:val="Odsekzoznamu"/>
        <w:ind w:left="284"/>
        <w:jc w:val="both"/>
        <w:rPr>
          <w:rFonts w:ascii="Times New Roman" w:hAnsi="Times New Roman"/>
          <w:szCs w:val="24"/>
        </w:rPr>
      </w:pPr>
    </w:p>
    <w:p w:rsidR="00167699" w:rsidRDefault="00167699" w:rsidP="00167699">
      <w:pPr>
        <w:pStyle w:val="Odsekzoznamu"/>
        <w:ind w:left="284"/>
        <w:jc w:val="both"/>
        <w:rPr>
          <w:rFonts w:ascii="Times New Roman" w:hAnsi="Times New Roman"/>
          <w:szCs w:val="24"/>
        </w:rPr>
      </w:pPr>
    </w:p>
    <w:p w:rsidR="00167699" w:rsidRDefault="00167699" w:rsidP="00167699">
      <w:pPr>
        <w:jc w:val="center"/>
        <w:rPr>
          <w:rFonts w:ascii="Times New Roman" w:hAnsi="Times New Roman"/>
          <w:b/>
          <w:color w:val="FF0000"/>
          <w:szCs w:val="24"/>
        </w:rPr>
      </w:pPr>
      <w:r>
        <w:rPr>
          <w:rFonts w:ascii="Times New Roman" w:hAnsi="Times New Roman"/>
          <w:b/>
          <w:szCs w:val="24"/>
        </w:rPr>
        <w:t>Čl. II</w:t>
      </w:r>
    </w:p>
    <w:p w:rsidR="00167699" w:rsidRDefault="00167699" w:rsidP="00167699">
      <w:pPr>
        <w:pStyle w:val="Odsekzoznamu"/>
        <w:ind w:left="284"/>
        <w:jc w:val="both"/>
        <w:rPr>
          <w:rFonts w:ascii="Times New Roman" w:hAnsi="Times New Roman"/>
          <w:szCs w:val="24"/>
        </w:rPr>
      </w:pPr>
    </w:p>
    <w:p w:rsidR="00167699" w:rsidRDefault="00167699" w:rsidP="00167699">
      <w:pPr>
        <w:pStyle w:val="Odsekzoznamu"/>
        <w:spacing w:line="360" w:lineRule="auto"/>
        <w:ind w:left="28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Tento zákon nadobúda účinnosť 1. júla 2017.</w:t>
      </w:r>
    </w:p>
    <w:p w:rsidR="00167699" w:rsidRDefault="00167699" w:rsidP="00167699"/>
    <w:p w:rsidR="00167699" w:rsidRDefault="00167699" w:rsidP="00167699"/>
    <w:p w:rsidR="00CD11FD" w:rsidRDefault="00CD11FD"/>
    <w:sectPr w:rsidR="00CD11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090E35"/>
    <w:multiLevelType w:val="hybridMultilevel"/>
    <w:tmpl w:val="1AC45A8E"/>
    <w:lvl w:ilvl="0" w:tplc="C7E67604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7BD5A16"/>
    <w:multiLevelType w:val="hybridMultilevel"/>
    <w:tmpl w:val="58AE9D14"/>
    <w:lvl w:ilvl="0" w:tplc="8A3EE4FA">
      <w:start w:val="1"/>
      <w:numFmt w:val="decimal"/>
      <w:lvlText w:val="(%1)"/>
      <w:lvlJc w:val="left"/>
      <w:pPr>
        <w:ind w:left="786" w:hanging="360"/>
      </w:pPr>
      <w:rPr>
        <w:strike w:val="0"/>
        <w:dstrike w:val="0"/>
        <w:u w:val="none"/>
        <w:effect w:val="none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699"/>
    <w:rsid w:val="00021D83"/>
    <w:rsid w:val="00055E79"/>
    <w:rsid w:val="00124D8B"/>
    <w:rsid w:val="00167699"/>
    <w:rsid w:val="002065FC"/>
    <w:rsid w:val="00214A17"/>
    <w:rsid w:val="003E0F2E"/>
    <w:rsid w:val="00514536"/>
    <w:rsid w:val="00557BBA"/>
    <w:rsid w:val="009279BB"/>
    <w:rsid w:val="009B0B45"/>
    <w:rsid w:val="00A9353C"/>
    <w:rsid w:val="00AB2D6B"/>
    <w:rsid w:val="00B401A4"/>
    <w:rsid w:val="00C365FC"/>
    <w:rsid w:val="00CD11FD"/>
    <w:rsid w:val="00CF4C6A"/>
    <w:rsid w:val="00D16585"/>
    <w:rsid w:val="00D26B07"/>
    <w:rsid w:val="00E36BA0"/>
    <w:rsid w:val="00E53F3B"/>
    <w:rsid w:val="00E6627A"/>
    <w:rsid w:val="00E8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F2D909-5E19-4890-BA8A-BEB137EB7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67699"/>
    <w:pPr>
      <w:spacing w:line="252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67699"/>
    <w:pPr>
      <w:spacing w:after="0" w:line="240" w:lineRule="auto"/>
      <w:ind w:left="708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935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935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18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2013/39/2016010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lov-lex.sk/pravne-predpisy/SK/ZZ/2013/39/20160101" TargetMode="Externa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hyperlink" Target="https://www.slov-lex.sk/pravne-predpisy/SK/ZZ/2013/39/20160101" TargetMode="External"/><Relationship Id="rId11" Type="http://schemas.openxmlformats.org/officeDocument/2006/relationships/hyperlink" Target="https://www.slov-lex.sk/pravne-predpisy/SK/ZZ/2013/39/20160101" TargetMode="External"/><Relationship Id="rId5" Type="http://schemas.openxmlformats.org/officeDocument/2006/relationships/hyperlink" Target="https://www.slov-lex.sk/pravne-predpisy/SK/ZZ/2013/39/20160101" TargetMode="External"/><Relationship Id="rId15" Type="http://schemas.openxmlformats.org/officeDocument/2006/relationships/customXml" Target="../customXml/item2.xml"/><Relationship Id="rId10" Type="http://schemas.openxmlformats.org/officeDocument/2006/relationships/hyperlink" Target="https://www.slov-lex.sk/pravne-predpisy/SK/ZZ/2013/39/201601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lov-lex.sk/pravne-predpisy/SK/ZZ/2013/39/20160101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WKX3UHSAJ2R6-2-768135</_dlc_DocId>
    <_dlc_DocIdUrl xmlns="e60a29af-d413-48d4-bd90-fe9d2a897e4b">
      <Url>https://ovdmasv601/sites/DMS/_layouts/15/DocIdRedir.aspx?ID=WKX3UHSAJ2R6-2-768135</Url>
      <Description>WKX3UHSAJ2R6-2-768135</Description>
    </_dlc_DocIdUrl>
  </documentManagement>
</p:properties>
</file>

<file path=customXml/itemProps1.xml><?xml version="1.0" encoding="utf-8"?>
<ds:datastoreItem xmlns:ds="http://schemas.openxmlformats.org/officeDocument/2006/customXml" ds:itemID="{319FEE2A-14CB-4946-ADBC-2F10E1BD87CA}"/>
</file>

<file path=customXml/itemProps2.xml><?xml version="1.0" encoding="utf-8"?>
<ds:datastoreItem xmlns:ds="http://schemas.openxmlformats.org/officeDocument/2006/customXml" ds:itemID="{75F0406F-785D-4E76-9F29-50DC362EFB54}"/>
</file>

<file path=customXml/itemProps3.xml><?xml version="1.0" encoding="utf-8"?>
<ds:datastoreItem xmlns:ds="http://schemas.openxmlformats.org/officeDocument/2006/customXml" ds:itemID="{1A5B7969-3899-4470-89BC-3CEB28EB3B4B}"/>
</file>

<file path=customXml/itemProps4.xml><?xml version="1.0" encoding="utf-8"?>
<ds:datastoreItem xmlns:ds="http://schemas.openxmlformats.org/officeDocument/2006/customXml" ds:itemID="{0A96558A-3FEA-4AED-8BD5-ED27EB9CAC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1294</Words>
  <Characters>7380</Characters>
  <Application>Microsoft Office Word</Application>
  <DocSecurity>0</DocSecurity>
  <Lines>61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Široký Vladimír</dc:creator>
  <cp:keywords/>
  <dc:description/>
  <cp:lastModifiedBy>Široký Vladimír</cp:lastModifiedBy>
  <cp:revision>18</cp:revision>
  <cp:lastPrinted>2017-02-28T11:23:00Z</cp:lastPrinted>
  <dcterms:created xsi:type="dcterms:W3CDTF">2017-02-27T09:41:00Z</dcterms:created>
  <dcterms:modified xsi:type="dcterms:W3CDTF">2017-02-28T13:10:00Z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50e41665-494b-41ab-b3f4-079879ad3fb2</vt:lpwstr>
  </property>
</Properties>
</file>