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A77" w:rsidRDefault="00111A77" w:rsidP="00AC3FAB">
      <w:pPr>
        <w:pStyle w:val="Normlnywebov"/>
        <w:spacing w:before="0" w:beforeAutospacing="0" w:after="0" w:afterAutospacing="0"/>
        <w:ind w:left="4956" w:firstLine="708"/>
        <w:jc w:val="center"/>
      </w:pPr>
      <w:r>
        <w:t>MOŽNO SPRÍSTUPNIŤ</w:t>
      </w:r>
    </w:p>
    <w:p w:rsidR="00111A77" w:rsidRDefault="00111A77" w:rsidP="00111A77">
      <w:pPr>
        <w:pStyle w:val="Normlnywebov"/>
        <w:spacing w:before="0" w:beforeAutospacing="0" w:after="0" w:afterAutospacing="0"/>
        <w:jc w:val="center"/>
        <w:rPr>
          <w:b/>
          <w:bCs/>
        </w:rPr>
      </w:pPr>
    </w:p>
    <w:p w:rsidR="008800F1" w:rsidRDefault="008800F1" w:rsidP="00111A77">
      <w:pPr>
        <w:pStyle w:val="Normlnywebov"/>
        <w:spacing w:before="0" w:beforeAutospacing="0" w:after="0" w:afterAutospacing="0"/>
        <w:jc w:val="center"/>
      </w:pPr>
    </w:p>
    <w:p w:rsidR="00111A77" w:rsidRDefault="00111A77" w:rsidP="00111A77">
      <w:pPr>
        <w:pStyle w:val="Normlnywebov"/>
        <w:spacing w:before="0" w:beforeAutospacing="0" w:after="0" w:afterAutospacing="0"/>
        <w:jc w:val="center"/>
      </w:pPr>
      <w:bookmarkStart w:id="0" w:name="_GoBack"/>
      <w:bookmarkEnd w:id="0"/>
      <w:r>
        <w:rPr>
          <w:b/>
          <w:bCs/>
        </w:rPr>
        <w:t>Pre</w:t>
      </w:r>
      <w:r w:rsidR="00AD10F8">
        <w:rPr>
          <w:b/>
          <w:bCs/>
        </w:rPr>
        <w:t>d</w:t>
      </w:r>
      <w:r>
        <w:rPr>
          <w:b/>
          <w:bCs/>
        </w:rPr>
        <w:t>kladacia správa</w:t>
      </w:r>
    </w:p>
    <w:p w:rsidR="00111A77" w:rsidRDefault="00111A77" w:rsidP="00111A77">
      <w:pPr>
        <w:pStyle w:val="Normlnywebov"/>
        <w:spacing w:before="0" w:beforeAutospacing="0" w:after="0" w:afterAutospacing="0"/>
        <w:jc w:val="center"/>
      </w:pPr>
    </w:p>
    <w:p w:rsidR="00767D10" w:rsidRDefault="00767D10" w:rsidP="008800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8800F1" w:rsidRPr="008800F1" w:rsidRDefault="008800F1" w:rsidP="008800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800F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Návrh na odvolanie </w:t>
      </w:r>
      <w:r w:rsidR="00102BC9">
        <w:rPr>
          <w:rFonts w:ascii="Times New Roman" w:eastAsia="Times New Roman" w:hAnsi="Times New Roman" w:cs="Times New Roman"/>
          <w:sz w:val="24"/>
          <w:szCs w:val="24"/>
          <w:lang w:eastAsia="sk-SK"/>
        </w:rPr>
        <w:t>Heleny Polákovej</w:t>
      </w:r>
      <w:r w:rsidR="00102BC9" w:rsidRPr="008800F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8800F1">
        <w:rPr>
          <w:rFonts w:ascii="Times New Roman" w:eastAsia="Times New Roman" w:hAnsi="Times New Roman" w:cs="Times New Roman"/>
          <w:sz w:val="24"/>
          <w:szCs w:val="24"/>
          <w:lang w:eastAsia="sk-SK"/>
        </w:rPr>
        <w:t>z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Pr="008800F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funkcie </w:t>
      </w:r>
      <w:r w:rsidR="00667B0C" w:rsidRPr="00667B0C">
        <w:rPr>
          <w:rFonts w:ascii="Times New Roman" w:eastAsia="Times New Roman" w:hAnsi="Times New Roman" w:cs="Times New Roman"/>
          <w:sz w:val="24"/>
          <w:szCs w:val="24"/>
          <w:lang w:eastAsia="sk-SK"/>
        </w:rPr>
        <w:t>generálne</w:t>
      </w:r>
      <w:r w:rsidR="00667B0C">
        <w:rPr>
          <w:rFonts w:ascii="Times New Roman" w:eastAsia="Times New Roman" w:hAnsi="Times New Roman" w:cs="Times New Roman"/>
          <w:sz w:val="24"/>
          <w:szCs w:val="24"/>
          <w:lang w:eastAsia="sk-SK"/>
        </w:rPr>
        <w:t>j</w:t>
      </w:r>
      <w:r w:rsidR="00667B0C" w:rsidRPr="00667B0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tajomní</w:t>
      </w:r>
      <w:r w:rsidR="00667B0C">
        <w:rPr>
          <w:rFonts w:ascii="Times New Roman" w:eastAsia="Times New Roman" w:hAnsi="Times New Roman" w:cs="Times New Roman"/>
          <w:sz w:val="24"/>
          <w:szCs w:val="24"/>
          <w:lang w:eastAsia="sk-SK"/>
        </w:rPr>
        <w:t>čky</w:t>
      </w:r>
      <w:r w:rsidR="00667B0C" w:rsidRPr="00667B0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5F0B1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služobného úradu </w:t>
      </w:r>
      <w:r w:rsidRPr="008800F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Ministerstva školstva, vedy, výskumu a športu Slovenskej republiky a na vymenovanie </w:t>
      </w:r>
      <w:r w:rsidR="001C5147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Lukáša </w:t>
      </w:r>
      <w:proofErr w:type="spellStart"/>
      <w:r w:rsidR="001C5147">
        <w:rPr>
          <w:rFonts w:ascii="Times New Roman" w:eastAsia="Times New Roman" w:hAnsi="Times New Roman" w:cs="Times New Roman"/>
          <w:sz w:val="24"/>
          <w:szCs w:val="24"/>
          <w:lang w:eastAsia="sk-SK"/>
        </w:rPr>
        <w:t>Machalu</w:t>
      </w:r>
      <w:proofErr w:type="spellEnd"/>
      <w:r w:rsidR="00731FD2" w:rsidRPr="00731FD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8800F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do funkcie </w:t>
      </w:r>
      <w:r w:rsidR="00667B0C" w:rsidRPr="00667B0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generálneho tajomníka </w:t>
      </w:r>
      <w:r w:rsidR="005F0B1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služobného úradu </w:t>
      </w:r>
      <w:r w:rsidRPr="008800F1">
        <w:rPr>
          <w:rFonts w:ascii="Times New Roman" w:eastAsia="Times New Roman" w:hAnsi="Times New Roman" w:cs="Times New Roman"/>
          <w:sz w:val="24"/>
          <w:szCs w:val="24"/>
          <w:lang w:eastAsia="sk-SK"/>
        </w:rPr>
        <w:t>Ministerstva školstva, vedy, výskumu a</w:t>
      </w:r>
      <w:r w:rsidR="002B35E6">
        <w:rPr>
          <w:rFonts w:ascii="Times New Roman" w:eastAsia="Times New Roman" w:hAnsi="Times New Roman" w:cs="Times New Roman"/>
          <w:sz w:val="24"/>
          <w:szCs w:val="24"/>
          <w:lang w:eastAsia="sk-SK"/>
        </w:rPr>
        <w:t> </w:t>
      </w:r>
      <w:r w:rsidRPr="008800F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športu Slovenskej republiky sa predkladá na rokovanie vlády Slovenskej republiky v súlade s § </w:t>
      </w:r>
      <w:r w:rsidR="00667B0C">
        <w:rPr>
          <w:rFonts w:ascii="Times New Roman" w:eastAsia="Times New Roman" w:hAnsi="Times New Roman" w:cs="Times New Roman"/>
          <w:sz w:val="24"/>
          <w:szCs w:val="24"/>
          <w:lang w:eastAsia="sk-SK"/>
        </w:rPr>
        <w:t>18</w:t>
      </w:r>
      <w:r w:rsidRPr="008800F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ods. 1 </w:t>
      </w:r>
      <w:r w:rsidR="00E40C2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spojení s § 183 ods. 2 </w:t>
      </w:r>
      <w:r w:rsidRPr="008800F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zákona č. </w:t>
      </w:r>
      <w:r w:rsidR="00667B0C">
        <w:rPr>
          <w:rFonts w:ascii="Times New Roman" w:eastAsia="Times New Roman" w:hAnsi="Times New Roman" w:cs="Times New Roman"/>
          <w:sz w:val="24"/>
          <w:szCs w:val="24"/>
          <w:lang w:eastAsia="sk-SK"/>
        </w:rPr>
        <w:t>55/2017</w:t>
      </w:r>
      <w:r w:rsidRPr="008800F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Z. z. o štátnej službe a o zmene a doplnení niektorých zákonov.</w:t>
      </w:r>
    </w:p>
    <w:p w:rsidR="00767D10" w:rsidRDefault="00767D10" w:rsidP="008800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667B0C" w:rsidRDefault="00D46D44" w:rsidP="008800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Podľa § 18 ods. 3 zákona o štátnej službe</w:t>
      </w:r>
      <w:r w:rsidRPr="00D46D44">
        <w:t xml:space="preserve"> </w:t>
      </w:r>
      <w:r>
        <w:t>p</w:t>
      </w:r>
      <w:r w:rsidRPr="00D46D44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redpokladom vymenovania do</w:t>
      </w:r>
      <w:r w:rsidR="00D77803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 </w:t>
      </w:r>
      <w:r w:rsidRPr="00D46D44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funkcie generálneho tajomníka </w:t>
      </w:r>
      <w:r w:rsidR="005F0B12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služobného úradu </w:t>
      </w:r>
      <w:r w:rsidRPr="00D46D44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je bezúhonnosť podľa § 38 ods. 4, dosiahnutie vysokoškolského </w:t>
      </w:r>
      <w:r w:rsidRPr="001C5147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vzdelania druhého stupňa, získanie praxe troch rokov vo verejnej správe a</w:t>
      </w:r>
      <w:r w:rsidR="00D77803" w:rsidRPr="001C5147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 </w:t>
      </w:r>
      <w:r w:rsidRPr="001C5147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tri roky praxe v riadiacej funkcii. Predkladaný kandidát na funkciu generálneho tajomníka </w:t>
      </w:r>
      <w:r w:rsidR="005F0B12" w:rsidRPr="001C5147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služobného úradu </w:t>
      </w:r>
      <w:r w:rsidR="00C47BED" w:rsidRPr="001C5147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preukázal splnenie </w:t>
      </w:r>
      <w:r w:rsidRPr="001C5147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uveden</w:t>
      </w:r>
      <w:r w:rsidR="00C47BED" w:rsidRPr="001C5147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ých </w:t>
      </w:r>
      <w:r w:rsidR="00E40C2F" w:rsidRPr="001C5147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zákonných predpokladov</w:t>
      </w:r>
      <w:r w:rsidRPr="001C5147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.</w:t>
      </w:r>
    </w:p>
    <w:p w:rsidR="00667B0C" w:rsidRDefault="00667B0C" w:rsidP="008800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8800F1" w:rsidRPr="008800F1" w:rsidRDefault="008800F1" w:rsidP="008800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8800F1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Vzhľadom na ochranu osobnosti sa v súlade s § 9 ods. 1 zákona č. 211/2000 Z.</w:t>
      </w:r>
      <w:r w:rsidR="00D77803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 </w:t>
      </w:r>
      <w:r w:rsidRPr="008800F1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z. o slobodnom prístupe k informáciám a o zmene a doplnení niektorých zákonov (zákon o slobode informácií) v znení neskorších predpisov nesprístupňuje časť materiálu.</w:t>
      </w:r>
    </w:p>
    <w:p w:rsidR="00767D10" w:rsidRDefault="00767D10" w:rsidP="008800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:rsidR="008800F1" w:rsidRPr="008800F1" w:rsidRDefault="00F247E5" w:rsidP="008800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Materiál</w:t>
      </w:r>
      <w:r w:rsidR="008800F1" w:rsidRPr="008800F1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 xml:space="preserve"> </w:t>
      </w:r>
      <w:r w:rsidR="008800F1" w:rsidRPr="008800F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vzhľadom na </w:t>
      </w:r>
      <w:r w:rsidR="00D46D44">
        <w:rPr>
          <w:rFonts w:ascii="Times New Roman" w:eastAsia="Times New Roman" w:hAnsi="Times New Roman" w:cs="Times New Roman"/>
          <w:sz w:val="24"/>
          <w:szCs w:val="24"/>
          <w:lang w:eastAsia="sk-SK"/>
        </w:rPr>
        <w:t>svoj</w:t>
      </w:r>
      <w:r w:rsidR="008800F1" w:rsidRPr="008800F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charakter nebol predmetom medzirezortného pripomienkového konania a nemá vplyv na rozpočet verejnej správy, podnikateľské prostredie, sociálne vplyvy, vplyv na životné prostredie</w:t>
      </w:r>
      <w:r w:rsidR="00102BC9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  <w:r w:rsidR="008800F1" w:rsidRPr="008800F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vplyv na informatizáciu spoločnosti</w:t>
      </w:r>
      <w:r w:rsidR="00102BC9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ani </w:t>
      </w:r>
      <w:r w:rsidR="00D46D4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vplyv </w:t>
      </w:r>
      <w:r w:rsidR="00102BC9">
        <w:rPr>
          <w:rFonts w:ascii="Times New Roman" w:eastAsia="Times New Roman" w:hAnsi="Times New Roman" w:cs="Times New Roman"/>
          <w:sz w:val="24"/>
          <w:szCs w:val="24"/>
          <w:lang w:eastAsia="sk-SK"/>
        </w:rPr>
        <w:t>na služby verejnej správy pre občana</w:t>
      </w:r>
      <w:r w:rsidR="008800F1" w:rsidRPr="008800F1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sectPr w:rsidR="008800F1" w:rsidRPr="008800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A77"/>
    <w:rsid w:val="00102BC9"/>
    <w:rsid w:val="00111A77"/>
    <w:rsid w:val="00125BC5"/>
    <w:rsid w:val="00181C90"/>
    <w:rsid w:val="001B1BBA"/>
    <w:rsid w:val="001C5147"/>
    <w:rsid w:val="002B35E6"/>
    <w:rsid w:val="0039781C"/>
    <w:rsid w:val="005F0B12"/>
    <w:rsid w:val="005F163A"/>
    <w:rsid w:val="006262DE"/>
    <w:rsid w:val="00667B0C"/>
    <w:rsid w:val="006A0329"/>
    <w:rsid w:val="00731FD2"/>
    <w:rsid w:val="00767D10"/>
    <w:rsid w:val="008615B1"/>
    <w:rsid w:val="008800F1"/>
    <w:rsid w:val="00976BB2"/>
    <w:rsid w:val="009F66CC"/>
    <w:rsid w:val="00A8618F"/>
    <w:rsid w:val="00AC3FAB"/>
    <w:rsid w:val="00AD10F8"/>
    <w:rsid w:val="00C226E4"/>
    <w:rsid w:val="00C47BED"/>
    <w:rsid w:val="00CB0A6B"/>
    <w:rsid w:val="00D46D44"/>
    <w:rsid w:val="00D77803"/>
    <w:rsid w:val="00D802AC"/>
    <w:rsid w:val="00E40C2F"/>
    <w:rsid w:val="00F24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111A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D46D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111A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D46D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656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20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10" Type="http://schemas.openxmlformats.org/officeDocument/2006/relationships/customXml" Target="../customXml/item4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WKX3UHSAJ2R6-2-802785</_dlc_DocId>
    <_dlc_DocIdUrl xmlns="e60a29af-d413-48d4-bd90-fe9d2a897e4b">
      <Url>https://ovdmasv601/sites/DMS/_layouts/15/DocIdRedir.aspx?ID=WKX3UHSAJ2R6-2-802785</Url>
      <Description>WKX3UHSAJ2R6-2-802785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7AB868CE-0674-46DF-9B9A-24E4EF8123FB}"/>
</file>

<file path=customXml/itemProps2.xml><?xml version="1.0" encoding="utf-8"?>
<ds:datastoreItem xmlns:ds="http://schemas.openxmlformats.org/officeDocument/2006/customXml" ds:itemID="{40F2B809-16DC-4915-8B3C-AAB4A20406FF}"/>
</file>

<file path=customXml/itemProps3.xml><?xml version="1.0" encoding="utf-8"?>
<ds:datastoreItem xmlns:ds="http://schemas.openxmlformats.org/officeDocument/2006/customXml" ds:itemID="{B8282758-D3BB-452C-99C9-2377DA2A20D0}"/>
</file>

<file path=customXml/itemProps4.xml><?xml version="1.0" encoding="utf-8"?>
<ds:datastoreItem xmlns:ds="http://schemas.openxmlformats.org/officeDocument/2006/customXml" ds:itemID="{AD6B38E0-7E8C-4CBB-87E6-A2C81349C22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Daniš Juraj</dc:creator>
  <cp:lastModifiedBy>Daniš Juraj</cp:lastModifiedBy>
  <cp:revision>3</cp:revision>
  <dcterms:created xsi:type="dcterms:W3CDTF">2017-09-26T09:20:00Z</dcterms:created>
  <dcterms:modified xsi:type="dcterms:W3CDTF">2017-10-03T08:38:00Z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ea7f365a-212b-4864-bf31-796ab216bf1d</vt:lpwstr>
  </property>
</Properties>
</file>