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D1EABFA" w:rsidR="0081708C" w:rsidRPr="00CA6E29" w:rsidRDefault="00C0662A" w:rsidP="00DE77C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DE77C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Informácia o vydaných aproximačných nariadeniach vlády Slovenskej republiky v I. polroku 2019 a o zámere prijímania aproximačných nariadení vlády Slovenskej republiky v II. polroku 2019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8508DC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8508DC">
              <w:rPr>
                <w:rFonts w:ascii="Times New Roman" w:hAnsi="Times New Roman" w:cs="Times New Roman"/>
                <w:sz w:val="25"/>
                <w:szCs w:val="25"/>
              </w:rPr>
              <w:t>Vedúci Úradu vlády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8508DC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29B0411" w14:textId="75C88661" w:rsidR="00DE77C9" w:rsidRDefault="00DE77C9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DE77C9" w14:paraId="2A335D21" w14:textId="77777777">
        <w:trPr>
          <w:divId w:val="137954522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CA1EEE" w14:textId="77777777" w:rsidR="00DE77C9" w:rsidRDefault="00DE77C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116A9A" w14:textId="77777777" w:rsidR="00DE77C9" w:rsidRDefault="00DE77C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DE77C9" w14:paraId="097AF5EC" w14:textId="77777777">
        <w:trPr>
          <w:divId w:val="137954522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8883E6" w14:textId="77777777" w:rsidR="00DE77C9" w:rsidRDefault="00DE77C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38B7EB" w14:textId="77777777" w:rsidR="00DE77C9" w:rsidRDefault="00DE77C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F4700A" w14:textId="77777777" w:rsidR="00DE77C9" w:rsidRDefault="00DE77C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Informáciu o vydaných aproximačných nariadeniach vlády Slovenskej republiky v I. polroku 2019 a o zámere prijímania aproximačných nariadení vlády Slovenskej republiky v II. polroku 2019;</w:t>
            </w:r>
          </w:p>
        </w:tc>
      </w:tr>
      <w:tr w:rsidR="00DE77C9" w14:paraId="215CD4B7" w14:textId="77777777">
        <w:trPr>
          <w:divId w:val="137954522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91163" w14:textId="77777777" w:rsidR="00DE77C9" w:rsidRDefault="00DE77C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DE77C9" w14:paraId="4B16A5BA" w14:textId="77777777">
        <w:trPr>
          <w:divId w:val="137954522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592A7B" w14:textId="77777777" w:rsidR="00DE77C9" w:rsidRDefault="00DE77C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BF546C" w14:textId="77777777" w:rsidR="00DE77C9" w:rsidRDefault="00DE77C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DE77C9" w14:paraId="3BA630F4" w14:textId="77777777">
        <w:trPr>
          <w:divId w:val="137954522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E0A47E" w14:textId="77777777" w:rsidR="00DE77C9" w:rsidRDefault="00DE77C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133A08" w14:textId="77777777" w:rsidR="00DE77C9" w:rsidRDefault="00DE77C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</w:t>
            </w:r>
          </w:p>
        </w:tc>
      </w:tr>
      <w:tr w:rsidR="00DE77C9" w14:paraId="135EB04D" w14:textId="77777777">
        <w:trPr>
          <w:divId w:val="137954522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B0D7A1" w14:textId="77777777" w:rsidR="00DE77C9" w:rsidRDefault="00DE77C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4D3746" w14:textId="77777777" w:rsidR="00DE77C9" w:rsidRDefault="00DE77C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4E2E9B" w14:textId="77777777" w:rsidR="00DE77C9" w:rsidRDefault="00DE77C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informáciu na prerokovanie v Národnej rade Slovenskej republiky,</w:t>
            </w:r>
          </w:p>
        </w:tc>
      </w:tr>
      <w:tr w:rsidR="00DE77C9" w14:paraId="0D0A637F" w14:textId="77777777">
        <w:trPr>
          <w:divId w:val="137954522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9E3218" w14:textId="77777777" w:rsidR="00DE77C9" w:rsidRDefault="00DE77C9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F49E6E" w14:textId="77777777" w:rsidR="00DE77C9" w:rsidRDefault="00DE77C9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6EC864" w14:textId="77777777" w:rsidR="00DE77C9" w:rsidRDefault="00DE77C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júla 2019,</w:t>
            </w:r>
          </w:p>
        </w:tc>
      </w:tr>
      <w:tr w:rsidR="00DE77C9" w14:paraId="71611A8F" w14:textId="77777777">
        <w:trPr>
          <w:divId w:val="137954522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7B755" w14:textId="77777777" w:rsidR="00DE77C9" w:rsidRDefault="00DE77C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DE77C9" w14:paraId="22BF4C1F" w14:textId="77777777">
        <w:trPr>
          <w:divId w:val="137954522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44C242" w14:textId="77777777" w:rsidR="00DE77C9" w:rsidRDefault="00DE77C9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DD1D71" w14:textId="77777777" w:rsidR="00DE77C9" w:rsidRDefault="00DE77C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ministra spravodlivosti </w:t>
            </w:r>
          </w:p>
        </w:tc>
      </w:tr>
      <w:tr w:rsidR="00DE77C9" w14:paraId="08981E6E" w14:textId="77777777">
        <w:trPr>
          <w:divId w:val="137954522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D81376" w14:textId="77777777" w:rsidR="00DE77C9" w:rsidRDefault="00DE77C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6F534F" w14:textId="77777777" w:rsidR="00DE77C9" w:rsidRDefault="00DE77C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DBD571" w14:textId="77777777" w:rsidR="00DE77C9" w:rsidRDefault="00DE77C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odôvodniť informáciu v Národnej rade Slovenskej republiky.</w:t>
            </w:r>
          </w:p>
        </w:tc>
      </w:tr>
      <w:tr w:rsidR="00DE77C9" w14:paraId="39417B9E" w14:textId="77777777">
        <w:trPr>
          <w:divId w:val="137954522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41549" w14:textId="77777777" w:rsidR="00DE77C9" w:rsidRDefault="00DE77C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28D83066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5027169C" w14:textId="0C1BA808" w:rsidR="00DE77C9" w:rsidRDefault="00DE77C9">
            <w:pPr>
              <w:divId w:val="166154190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SR</w:t>
            </w:r>
          </w:p>
          <w:p w14:paraId="7B9DFC7F" w14:textId="1C09FA00" w:rsidR="00557779" w:rsidRPr="00557779" w:rsidRDefault="00DE77C9" w:rsidP="00DE77C9">
            <w:r>
              <w:rPr>
                <w:rFonts w:ascii="Times" w:hAnsi="Times" w:cs="Times"/>
                <w:sz w:val="25"/>
                <w:szCs w:val="25"/>
              </w:rPr>
              <w:t>minister spravodlivosti SR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4B74E09B" w:rsidR="00557779" w:rsidRPr="0010780A" w:rsidRDefault="00DE77C9" w:rsidP="00DE77C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7F9EDD20" w14:textId="1FF72859" w:rsidR="00DE77C9" w:rsidRDefault="00DE77C9">
            <w:pPr>
              <w:divId w:val="114257357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Národnej rady SR</w:t>
            </w:r>
          </w:p>
          <w:p w14:paraId="0C960399" w14:textId="77777777" w:rsidR="00DE77C9" w:rsidRDefault="00DE77C9">
            <w:pPr>
              <w:divId w:val="114257357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Ústavnoprávneho výboru Národnej rady SR</w:t>
            </w:r>
          </w:p>
          <w:p w14:paraId="12C1C442" w14:textId="67D39EFE" w:rsidR="00557779" w:rsidRDefault="00DE77C9" w:rsidP="00DE77C9">
            <w:r>
              <w:rPr>
                <w:rFonts w:ascii="Times" w:hAnsi="Times" w:cs="Times"/>
                <w:sz w:val="25"/>
                <w:szCs w:val="25"/>
              </w:rPr>
              <w:t>predseda Výboru Národnej rady SR pre európske záležitosti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508DC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DE77C9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0.6.2019 11:00:54"/>
    <f:field ref="objchangedby" par="" text="Administrator, System"/>
    <f:field ref="objmodifiedat" par="" text="10.6.2019 11:00:57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https://ovdmasv601/sites/DMS/_layouts/15/DocIdRedir.aspx?ID=WKX3UHSAJ2R6-2-920884</Url>
      <Description>WKX3UHSAJ2R6-2-920884</Description>
    </_dlc_DocIdUrl>
    <_dlc_DocId xmlns="e60a29af-d413-48d4-bd90-fe9d2a897e4b">WKX3UHSAJ2R6-2-920884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923DEDC-1C12-4B9C-9C0C-78ECC54E14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42BEB6-5BE2-4629-B357-62AC37725190}"/>
</file>

<file path=customXml/itemProps4.xml><?xml version="1.0" encoding="utf-8"?>
<ds:datastoreItem xmlns:ds="http://schemas.openxmlformats.org/officeDocument/2006/customXml" ds:itemID="{13319BA5-5E03-4143-AB19-A54A7DCFBCF5}"/>
</file>

<file path=customXml/itemProps5.xml><?xml version="1.0" encoding="utf-8"?>
<ds:datastoreItem xmlns:ds="http://schemas.openxmlformats.org/officeDocument/2006/customXml" ds:itemID="{CF9ECF9A-B332-4051-BB1B-E5069135CFC1}"/>
</file>

<file path=customXml/itemProps6.xml><?xml version="1.0" encoding="utf-8"?>
<ds:datastoreItem xmlns:ds="http://schemas.openxmlformats.org/officeDocument/2006/customXml" ds:itemID="{5070898B-3454-4237-B80C-EC80D7789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Krošláková Mária</cp:lastModifiedBy>
  <cp:revision>2</cp:revision>
  <dcterms:created xsi:type="dcterms:W3CDTF">2019-06-25T09:03:00Z</dcterms:created>
  <dcterms:modified xsi:type="dcterms:W3CDTF">2019-06-25T09:03:00Z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COO.2145.1000.3.3430190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Pred rokovaním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Mária Krošláková</vt:lpwstr>
  </property>
  <property fmtid="{D5CDD505-2E9C-101B-9397-08002B2CF9AE}" pid="11" name="FSC#SKEDITIONSLOVLEX@103.510:zodppredkladatel">
    <vt:lpwstr>Mgr. Matúš Šutaj Eštok</vt:lpwstr>
  </property>
  <property fmtid="{D5CDD505-2E9C-101B-9397-08002B2CF9AE}" pid="12" name="FSC#SKEDITIONSLOVLEX@103.510:nazovpredpis">
    <vt:lpwstr> Informácia o vydaných aproximačných nariadeniach vlády Slovenskej republiky v I. polroku 2019 a o zámere prijímania aproximačných nariadení vlády Slovenskej republiky v II. polroku 2019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8" name="FSC#SKEDITIONSLOVLEX@103.510:plnynazovpredpis">
    <vt:lpwstr> Informácia o vydaných aproximačných nariadeniach vlády Slovenskej republiky v I. polroku 2019 a o zámere prijímania aproximačných nariadení vlády Slovenskej republiky v II. polroku 2019</vt:lpwstr>
  </property>
  <property fmtid="{D5CDD505-2E9C-101B-9397-08002B2CF9AE}" pid="19" name="FSC#SKEDITIONSLOVLEX@103.510:rezortcislopredpis">
    <vt:lpwstr>5898-1/2019/OAP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LP/2019/465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10. 6. 2019</vt:lpwstr>
  </property>
  <property fmtid="{D5CDD505-2E9C-101B-9397-08002B2CF9AE}" pid="51" name="FSC#SKEDITIONSLOVLEX@103.510:AttrDateDocPropUkonceniePKK">
    <vt:lpwstr>21. 6. 2019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 vzhľadom na povahu materiálu a obsah daný zákonom.</vt:lpwstr>
  </property>
  <property fmtid="{D5CDD505-2E9C-101B-9397-08002B2CF9AE}" pid="59" name="FSC#SKEDITIONSLOVLEX@103.510:AttrStrListDocPropStanoviskoGest">
    <vt:lpwstr>&lt;span style="font-family: &amp;quot;Times&amp;quot;,&amp;quot;serif&amp;quot;; font-size: 10pt; mso-fareast-font-family: &amp;quot;Times New Roman&amp;quot;; mso-fareast-language: SK; mso-ansi-language: SK; mso-bidi-language: AR-SA;"&gt;Predbežné pripomienkové konanie sa neuskutočn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SR_x000d_
minister spravodlivosti SR</vt:lpwstr>
  </property>
  <property fmtid="{D5CDD505-2E9C-101B-9397-08002B2CF9AE}" pid="129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justify;"&gt;&lt;strong&gt;PREDKLADACIA SPRÁVA&lt;/strong&gt;&lt;/p&gt;&lt;p style="text-align: justify;"&gt;&amp;nbsp;&lt;/p&gt;&lt;p style="text-align: justify; margin-left: 2.9pt;"&gt;&amp;nbsp; &amp;nbsp; &amp;nbsp; &amp;nbsp;&amp;nbsp;&lt;/p&gt;&lt;p style="text-align: justify; margin-left: 2.9pt;"&gt;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Vedúci Úradu vlády Slovenskej republiky</vt:lpwstr>
  </property>
  <property fmtid="{D5CDD505-2E9C-101B-9397-08002B2CF9AE}" pid="137" name="FSC#SKEDITIONSLOVLEX@103.510:funkciaZodpPredAkuzativ">
    <vt:lpwstr>Vedúceho Úradu vlády Slovenskej republiky</vt:lpwstr>
  </property>
  <property fmtid="{D5CDD505-2E9C-101B-9397-08002B2CF9AE}" pid="138" name="FSC#SKEDITIONSLOVLEX@103.510:funkciaZodpPredDativ">
    <vt:lpwstr>Vedúcemu Úradu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Matúš Šutaj Eštok_x000d_
Vedúci Úradu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10. 6. 2019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d95ec37f-f4fc-4389-b4fd-39c1600a9058</vt:lpwstr>
  </property>
</Properties>
</file>