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C29" w:rsidRPr="00261D44" w:rsidRDefault="00D55C29" w:rsidP="00D55C29">
      <w:pPr>
        <w:jc w:val="center"/>
        <w:rPr>
          <w:rFonts w:ascii="Times New Roman" w:hAnsi="Times New Roman"/>
          <w:b/>
          <w:sz w:val="28"/>
          <w:szCs w:val="36"/>
        </w:rPr>
      </w:pPr>
      <w:r w:rsidRPr="00261D44">
        <w:rPr>
          <w:rFonts w:ascii="Times New Roman" w:hAnsi="Times New Roman"/>
          <w:b/>
          <w:sz w:val="28"/>
          <w:szCs w:val="36"/>
        </w:rPr>
        <w:t>MINISTERSTVO KULTÚRY SLOVENSKEJ REPUBLIKY</w:t>
      </w:r>
    </w:p>
    <w:p w:rsidR="00D55C29" w:rsidRPr="00261D44" w:rsidRDefault="00D55C29" w:rsidP="00D55C29">
      <w:pPr>
        <w:jc w:val="center"/>
        <w:rPr>
          <w:rFonts w:ascii="Times New Roman" w:hAnsi="Times New Roman"/>
          <w:b/>
          <w:sz w:val="36"/>
          <w:szCs w:val="36"/>
        </w:rPr>
      </w:pPr>
    </w:p>
    <w:p w:rsidR="00D55C29" w:rsidRPr="00261D44" w:rsidRDefault="00D55C29" w:rsidP="00D55C29">
      <w:pPr>
        <w:jc w:val="center"/>
        <w:rPr>
          <w:rFonts w:ascii="Times New Roman" w:hAnsi="Times New Roman"/>
          <w:b/>
          <w:sz w:val="36"/>
          <w:szCs w:val="36"/>
        </w:rPr>
      </w:pPr>
    </w:p>
    <w:p w:rsidR="00D55C29" w:rsidRPr="00261D44" w:rsidRDefault="00D55C29" w:rsidP="00D55C29">
      <w:pPr>
        <w:jc w:val="center"/>
        <w:rPr>
          <w:rFonts w:ascii="Times New Roman" w:hAnsi="Times New Roman"/>
          <w:b/>
          <w:sz w:val="36"/>
          <w:szCs w:val="36"/>
        </w:rPr>
      </w:pPr>
    </w:p>
    <w:p w:rsidR="00D55C29" w:rsidRPr="00261D44" w:rsidRDefault="00D55C29" w:rsidP="00D55C29">
      <w:pPr>
        <w:jc w:val="center"/>
        <w:rPr>
          <w:rFonts w:ascii="Times New Roman" w:hAnsi="Times New Roman"/>
          <w:b/>
          <w:sz w:val="36"/>
          <w:szCs w:val="36"/>
        </w:rPr>
      </w:pPr>
    </w:p>
    <w:p w:rsidR="00D55C29" w:rsidRPr="00261D44" w:rsidRDefault="00D55C29" w:rsidP="00D55C29">
      <w:pPr>
        <w:jc w:val="center"/>
        <w:rPr>
          <w:rFonts w:ascii="Times New Roman" w:hAnsi="Times New Roman"/>
          <w:b/>
          <w:sz w:val="36"/>
          <w:szCs w:val="36"/>
        </w:rPr>
      </w:pPr>
    </w:p>
    <w:p w:rsidR="00D55C29" w:rsidRDefault="00D55C29" w:rsidP="00D55C29">
      <w:pPr>
        <w:jc w:val="center"/>
        <w:rPr>
          <w:rFonts w:ascii="Times New Roman" w:hAnsi="Times New Roman"/>
          <w:b/>
          <w:sz w:val="36"/>
          <w:szCs w:val="36"/>
        </w:rPr>
      </w:pPr>
    </w:p>
    <w:p w:rsidR="002C73DA" w:rsidRDefault="002C73DA" w:rsidP="00D55C29">
      <w:pPr>
        <w:jc w:val="center"/>
        <w:rPr>
          <w:rFonts w:ascii="Times New Roman" w:hAnsi="Times New Roman"/>
          <w:b/>
          <w:sz w:val="36"/>
          <w:szCs w:val="36"/>
        </w:rPr>
      </w:pPr>
    </w:p>
    <w:p w:rsidR="002C73DA" w:rsidRDefault="002C73DA" w:rsidP="00D55C29">
      <w:pPr>
        <w:jc w:val="center"/>
        <w:rPr>
          <w:rFonts w:ascii="Times New Roman" w:hAnsi="Times New Roman"/>
          <w:b/>
          <w:sz w:val="36"/>
          <w:szCs w:val="36"/>
        </w:rPr>
      </w:pPr>
    </w:p>
    <w:p w:rsidR="002C73DA" w:rsidRDefault="002C73DA" w:rsidP="00D55C29">
      <w:pPr>
        <w:jc w:val="center"/>
        <w:rPr>
          <w:rFonts w:ascii="Times New Roman" w:hAnsi="Times New Roman"/>
          <w:b/>
          <w:sz w:val="36"/>
          <w:szCs w:val="36"/>
        </w:rPr>
      </w:pPr>
    </w:p>
    <w:p w:rsidR="002C73DA" w:rsidRPr="00261D44" w:rsidRDefault="002C73DA" w:rsidP="00D55C29">
      <w:pPr>
        <w:jc w:val="center"/>
        <w:rPr>
          <w:rFonts w:ascii="Times New Roman" w:hAnsi="Times New Roman"/>
          <w:b/>
          <w:sz w:val="36"/>
          <w:szCs w:val="36"/>
        </w:rPr>
      </w:pPr>
    </w:p>
    <w:p w:rsidR="00D55C29" w:rsidRPr="00261D44" w:rsidRDefault="00F909F4" w:rsidP="00D55C29">
      <w:pPr>
        <w:jc w:val="center"/>
        <w:rPr>
          <w:rFonts w:ascii="Times New Roman" w:hAnsi="Times New Roman"/>
          <w:b/>
          <w:sz w:val="36"/>
          <w:szCs w:val="36"/>
        </w:rPr>
      </w:pPr>
      <w:r>
        <w:rPr>
          <w:rFonts w:ascii="Times New Roman" w:hAnsi="Times New Roman"/>
          <w:b/>
          <w:sz w:val="36"/>
          <w:szCs w:val="36"/>
        </w:rPr>
        <w:t>Tretia s</w:t>
      </w:r>
      <w:r w:rsidR="00D55C29" w:rsidRPr="00261D44">
        <w:rPr>
          <w:rFonts w:ascii="Times New Roman" w:hAnsi="Times New Roman"/>
          <w:b/>
          <w:sz w:val="36"/>
          <w:szCs w:val="36"/>
        </w:rPr>
        <w:t xml:space="preserve">práva o stave používania štátneho jazyka </w:t>
      </w:r>
    </w:p>
    <w:p w:rsidR="00D55C29" w:rsidRPr="00261D44" w:rsidRDefault="00D55C29" w:rsidP="00D55C29">
      <w:pPr>
        <w:jc w:val="center"/>
        <w:rPr>
          <w:rFonts w:ascii="Times New Roman" w:hAnsi="Times New Roman"/>
          <w:b/>
          <w:sz w:val="36"/>
          <w:szCs w:val="36"/>
        </w:rPr>
      </w:pPr>
      <w:r w:rsidRPr="00261D44">
        <w:rPr>
          <w:rFonts w:ascii="Times New Roman" w:hAnsi="Times New Roman"/>
          <w:b/>
          <w:sz w:val="36"/>
          <w:szCs w:val="36"/>
        </w:rPr>
        <w:t>na území Slovenskej republiky</w:t>
      </w:r>
    </w:p>
    <w:p w:rsidR="00D55C29" w:rsidRPr="00261D44" w:rsidRDefault="00D55C29" w:rsidP="00D55C29">
      <w:pPr>
        <w:jc w:val="center"/>
        <w:rPr>
          <w:rFonts w:ascii="Times New Roman" w:hAnsi="Times New Roman"/>
          <w:b/>
          <w:sz w:val="36"/>
          <w:szCs w:val="36"/>
        </w:rPr>
      </w:pPr>
    </w:p>
    <w:p w:rsidR="00D55C29" w:rsidRPr="00261D44" w:rsidRDefault="00D55C29" w:rsidP="00D55C29">
      <w:pPr>
        <w:jc w:val="center"/>
        <w:rPr>
          <w:rFonts w:ascii="Times New Roman" w:hAnsi="Times New Roman"/>
          <w:b/>
          <w:sz w:val="36"/>
          <w:szCs w:val="36"/>
        </w:rPr>
      </w:pPr>
    </w:p>
    <w:p w:rsidR="00D55C29" w:rsidRPr="00261D44" w:rsidRDefault="00D55C29" w:rsidP="00D55C29">
      <w:pPr>
        <w:jc w:val="center"/>
        <w:rPr>
          <w:rFonts w:ascii="Times New Roman" w:hAnsi="Times New Roman"/>
          <w:b/>
          <w:sz w:val="36"/>
          <w:szCs w:val="36"/>
        </w:rPr>
      </w:pPr>
    </w:p>
    <w:p w:rsidR="00D55C29" w:rsidRPr="00261D44" w:rsidRDefault="00D55C29" w:rsidP="00D55C29">
      <w:pPr>
        <w:jc w:val="center"/>
        <w:rPr>
          <w:rFonts w:ascii="Times New Roman" w:hAnsi="Times New Roman"/>
          <w:b/>
          <w:sz w:val="36"/>
          <w:szCs w:val="36"/>
        </w:rPr>
      </w:pPr>
    </w:p>
    <w:p w:rsidR="00D55C29" w:rsidRPr="00261D44" w:rsidRDefault="00D55C29" w:rsidP="00D55C29">
      <w:pPr>
        <w:jc w:val="center"/>
        <w:rPr>
          <w:rFonts w:ascii="Times New Roman" w:hAnsi="Times New Roman"/>
          <w:b/>
          <w:sz w:val="36"/>
          <w:szCs w:val="36"/>
        </w:rPr>
      </w:pPr>
    </w:p>
    <w:p w:rsidR="00D55C29" w:rsidRPr="00261D44" w:rsidRDefault="00D55C29" w:rsidP="00D55C29">
      <w:pPr>
        <w:jc w:val="center"/>
        <w:rPr>
          <w:rFonts w:ascii="Times New Roman" w:hAnsi="Times New Roman"/>
          <w:b/>
          <w:sz w:val="36"/>
          <w:szCs w:val="36"/>
        </w:rPr>
      </w:pPr>
    </w:p>
    <w:p w:rsidR="00D55C29" w:rsidRPr="00261D44" w:rsidRDefault="00D55C29" w:rsidP="00D55C29">
      <w:pPr>
        <w:jc w:val="center"/>
        <w:rPr>
          <w:rFonts w:ascii="Tw Cen MT" w:hAnsi="Tw Cen MT"/>
          <w:b/>
        </w:rPr>
      </w:pPr>
    </w:p>
    <w:p w:rsidR="00D55C29" w:rsidRPr="00261D44" w:rsidRDefault="00D55C29" w:rsidP="00D55C29">
      <w:pPr>
        <w:jc w:val="center"/>
        <w:rPr>
          <w:rFonts w:ascii="Tw Cen MT" w:hAnsi="Tw Cen MT"/>
          <w:b/>
        </w:rPr>
      </w:pPr>
    </w:p>
    <w:p w:rsidR="00D55C29" w:rsidRPr="00261D44" w:rsidRDefault="00D55C29" w:rsidP="00D55C29">
      <w:pPr>
        <w:jc w:val="center"/>
        <w:rPr>
          <w:rFonts w:ascii="Tw Cen MT" w:hAnsi="Tw Cen MT"/>
          <w:b/>
        </w:rPr>
      </w:pPr>
    </w:p>
    <w:p w:rsidR="00D55C29" w:rsidRPr="00261D44" w:rsidRDefault="00D55C29" w:rsidP="00D55C29">
      <w:pPr>
        <w:jc w:val="center"/>
        <w:rPr>
          <w:rFonts w:ascii="Tw Cen MT" w:hAnsi="Tw Cen MT"/>
          <w:b/>
        </w:rPr>
      </w:pPr>
    </w:p>
    <w:p w:rsidR="00D55C29" w:rsidRPr="00261D44" w:rsidRDefault="00D55C29" w:rsidP="00D55C29">
      <w:pPr>
        <w:jc w:val="center"/>
        <w:rPr>
          <w:rFonts w:ascii="Tw Cen MT" w:hAnsi="Tw Cen MT"/>
          <w:b/>
        </w:rPr>
      </w:pPr>
    </w:p>
    <w:p w:rsidR="00D55C29" w:rsidRPr="00261D44" w:rsidRDefault="00D55C29" w:rsidP="00D55C29">
      <w:pPr>
        <w:jc w:val="center"/>
        <w:rPr>
          <w:rFonts w:ascii="Times New Roman" w:hAnsi="Times New Roman"/>
          <w:b/>
          <w:sz w:val="28"/>
        </w:rPr>
      </w:pPr>
    </w:p>
    <w:p w:rsidR="00D55C29" w:rsidRDefault="00D55C29" w:rsidP="00D55C29">
      <w:pPr>
        <w:jc w:val="center"/>
        <w:rPr>
          <w:rFonts w:ascii="Times New Roman" w:hAnsi="Times New Roman"/>
          <w:b/>
          <w:sz w:val="28"/>
        </w:rPr>
      </w:pPr>
    </w:p>
    <w:p w:rsidR="00D55C29" w:rsidRDefault="00D55C29" w:rsidP="00D55C29">
      <w:pPr>
        <w:jc w:val="center"/>
        <w:rPr>
          <w:rFonts w:ascii="Times New Roman" w:hAnsi="Times New Roman"/>
          <w:b/>
          <w:sz w:val="28"/>
        </w:rPr>
      </w:pPr>
    </w:p>
    <w:p w:rsidR="00D55C29" w:rsidRDefault="00D55C29" w:rsidP="00D55C29">
      <w:pPr>
        <w:jc w:val="center"/>
        <w:rPr>
          <w:rFonts w:ascii="Times New Roman" w:hAnsi="Times New Roman"/>
          <w:b/>
          <w:sz w:val="28"/>
        </w:rPr>
      </w:pPr>
    </w:p>
    <w:p w:rsidR="00D55C29" w:rsidRDefault="00D55C29" w:rsidP="00D55C29">
      <w:pPr>
        <w:jc w:val="center"/>
        <w:rPr>
          <w:rFonts w:ascii="Times New Roman" w:hAnsi="Times New Roman"/>
          <w:b/>
          <w:sz w:val="28"/>
        </w:rPr>
      </w:pPr>
    </w:p>
    <w:p w:rsidR="00D55C29" w:rsidRDefault="00D55C29" w:rsidP="00D55C29">
      <w:pPr>
        <w:jc w:val="center"/>
        <w:rPr>
          <w:rFonts w:ascii="Times New Roman" w:hAnsi="Times New Roman"/>
          <w:b/>
          <w:sz w:val="28"/>
        </w:rPr>
      </w:pPr>
    </w:p>
    <w:p w:rsidR="00D55C29" w:rsidRDefault="00D55C29" w:rsidP="00D55C29">
      <w:pPr>
        <w:jc w:val="center"/>
        <w:rPr>
          <w:rFonts w:ascii="Times New Roman" w:hAnsi="Times New Roman"/>
          <w:b/>
          <w:sz w:val="28"/>
        </w:rPr>
      </w:pPr>
    </w:p>
    <w:p w:rsidR="00D55C29" w:rsidRDefault="00D55C29" w:rsidP="00D55C29">
      <w:pPr>
        <w:jc w:val="center"/>
        <w:rPr>
          <w:rFonts w:ascii="Times New Roman" w:hAnsi="Times New Roman"/>
          <w:b/>
          <w:sz w:val="28"/>
        </w:rPr>
      </w:pPr>
    </w:p>
    <w:p w:rsidR="00D55C29" w:rsidRDefault="00D55C29" w:rsidP="002C73DA">
      <w:pPr>
        <w:rPr>
          <w:rFonts w:ascii="Times New Roman" w:hAnsi="Times New Roman"/>
          <w:b/>
          <w:sz w:val="28"/>
        </w:rPr>
      </w:pPr>
    </w:p>
    <w:p w:rsidR="00D55C29" w:rsidRPr="00D55C29" w:rsidRDefault="00D55C29" w:rsidP="00D55C29">
      <w:pPr>
        <w:jc w:val="center"/>
        <w:rPr>
          <w:rFonts w:ascii="Times New Roman" w:hAnsi="Times New Roman"/>
          <w:b/>
          <w:sz w:val="28"/>
        </w:rPr>
      </w:pPr>
      <w:r w:rsidRPr="00261D44">
        <w:rPr>
          <w:rFonts w:ascii="Times New Roman" w:hAnsi="Times New Roman"/>
          <w:b/>
          <w:sz w:val="28"/>
        </w:rPr>
        <w:t>201</w:t>
      </w:r>
      <w:r>
        <w:rPr>
          <w:rFonts w:ascii="Times New Roman" w:hAnsi="Times New Roman"/>
          <w:b/>
          <w:sz w:val="28"/>
        </w:rPr>
        <w:t>6</w:t>
      </w:r>
    </w:p>
    <w:sdt>
      <w:sdtPr>
        <w:rPr>
          <w:rFonts w:asciiTheme="minorHAnsi" w:eastAsiaTheme="minorHAnsi" w:hAnsiTheme="minorHAnsi" w:cstheme="minorBidi"/>
          <w:b w:val="0"/>
          <w:bCs w:val="0"/>
          <w:color w:val="auto"/>
          <w:sz w:val="22"/>
          <w:szCs w:val="22"/>
          <w:lang w:eastAsia="en-US"/>
        </w:rPr>
        <w:id w:val="-2048213982"/>
        <w:docPartObj>
          <w:docPartGallery w:val="Table of Contents"/>
          <w:docPartUnique/>
        </w:docPartObj>
      </w:sdtPr>
      <w:sdtEndPr/>
      <w:sdtContent>
        <w:p w:rsidR="00B718CC" w:rsidRDefault="00B718CC" w:rsidP="00B718CC">
          <w:pPr>
            <w:pStyle w:val="Hlavikaobsahu"/>
            <w:tabs>
              <w:tab w:val="center" w:pos="4536"/>
            </w:tabs>
            <w:rPr>
              <w:rFonts w:ascii="Times New Roman" w:hAnsi="Times New Roman" w:cs="Times New Roman"/>
              <w:color w:val="auto"/>
              <w:sz w:val="24"/>
            </w:rPr>
          </w:pPr>
          <w:r>
            <w:tab/>
          </w:r>
          <w:r w:rsidRPr="00B718CC">
            <w:rPr>
              <w:rFonts w:ascii="Times New Roman" w:hAnsi="Times New Roman" w:cs="Times New Roman"/>
              <w:color w:val="auto"/>
              <w:sz w:val="24"/>
            </w:rPr>
            <w:t>OBSAH</w:t>
          </w:r>
        </w:p>
        <w:p w:rsidR="001D5276" w:rsidRPr="001D5276" w:rsidRDefault="001D5276" w:rsidP="001D5276">
          <w:pPr>
            <w:rPr>
              <w:lang w:eastAsia="sk-SK"/>
            </w:rPr>
          </w:pPr>
        </w:p>
        <w:p w:rsidR="00464633" w:rsidRPr="00464633" w:rsidRDefault="00B718CC">
          <w:pPr>
            <w:pStyle w:val="Obsah1"/>
            <w:rPr>
              <w:rFonts w:eastAsiaTheme="minorEastAsia"/>
              <w:b w:val="0"/>
              <w:szCs w:val="24"/>
              <w:lang w:eastAsia="sk-SK"/>
            </w:rPr>
          </w:pPr>
          <w:r w:rsidRPr="001A2472">
            <w:rPr>
              <w:szCs w:val="24"/>
            </w:rPr>
            <w:fldChar w:fldCharType="begin"/>
          </w:r>
          <w:r w:rsidRPr="001A2472">
            <w:rPr>
              <w:szCs w:val="24"/>
            </w:rPr>
            <w:instrText xml:space="preserve"> TOC \o "1-3" \h \z \u </w:instrText>
          </w:r>
          <w:r w:rsidRPr="001A2472">
            <w:rPr>
              <w:szCs w:val="24"/>
            </w:rPr>
            <w:fldChar w:fldCharType="separate"/>
          </w:r>
          <w:hyperlink w:anchor="_Toc444086302" w:history="1">
            <w:r w:rsidR="00464633" w:rsidRPr="00464633">
              <w:rPr>
                <w:rStyle w:val="Hypertextovprepojenie"/>
                <w:szCs w:val="24"/>
              </w:rPr>
              <w:t>ŠTÁTNA SPRÁVA</w:t>
            </w:r>
            <w:r w:rsidR="00464633" w:rsidRPr="00464633">
              <w:rPr>
                <w:b w:val="0"/>
                <w:webHidden/>
                <w:szCs w:val="24"/>
              </w:rPr>
              <w:tab/>
            </w:r>
            <w:r w:rsidR="00464633">
              <w:rPr>
                <w:b w:val="0"/>
                <w:webHidden/>
                <w:szCs w:val="24"/>
              </w:rPr>
              <w:t>1</w:t>
            </w:r>
          </w:hyperlink>
        </w:p>
        <w:p w:rsidR="00464633" w:rsidRPr="00464633" w:rsidRDefault="0060469A">
          <w:pPr>
            <w:pStyle w:val="Obsah2"/>
            <w:tabs>
              <w:tab w:val="right" w:leader="dot" w:pos="9062"/>
            </w:tabs>
            <w:rPr>
              <w:rFonts w:ascii="Times New Roman" w:eastAsiaTheme="minorEastAsia" w:hAnsi="Times New Roman" w:cs="Times New Roman"/>
              <w:noProof/>
              <w:sz w:val="24"/>
              <w:szCs w:val="24"/>
              <w:lang w:eastAsia="sk-SK"/>
            </w:rPr>
          </w:pPr>
          <w:hyperlink w:anchor="_Toc444086303" w:history="1">
            <w:r w:rsidR="00464633" w:rsidRPr="00464633">
              <w:rPr>
                <w:rStyle w:val="Hypertextovprepojenie"/>
                <w:rFonts w:ascii="Times New Roman" w:hAnsi="Times New Roman" w:cs="Times New Roman"/>
                <w:noProof/>
                <w:sz w:val="24"/>
                <w:szCs w:val="24"/>
              </w:rPr>
              <w:t>1. Ústredné orgány štátnej správy</w:t>
            </w:r>
            <w:r w:rsidR="00464633" w:rsidRPr="00464633">
              <w:rPr>
                <w:rFonts w:ascii="Times New Roman" w:hAnsi="Times New Roman" w:cs="Times New Roman"/>
                <w:noProof/>
                <w:webHidden/>
                <w:sz w:val="24"/>
                <w:szCs w:val="24"/>
              </w:rPr>
              <w:tab/>
            </w:r>
            <w:r w:rsidR="00464633">
              <w:rPr>
                <w:rFonts w:ascii="Times New Roman" w:hAnsi="Times New Roman" w:cs="Times New Roman"/>
                <w:noProof/>
                <w:webHidden/>
                <w:sz w:val="24"/>
                <w:szCs w:val="24"/>
              </w:rPr>
              <w:t>1</w:t>
            </w:r>
          </w:hyperlink>
        </w:p>
        <w:p w:rsidR="00464633" w:rsidRPr="00464633" w:rsidRDefault="0060469A">
          <w:pPr>
            <w:pStyle w:val="Obsah2"/>
            <w:tabs>
              <w:tab w:val="right" w:leader="dot" w:pos="9062"/>
            </w:tabs>
            <w:rPr>
              <w:rFonts w:ascii="Times New Roman" w:eastAsiaTheme="minorEastAsia" w:hAnsi="Times New Roman" w:cs="Times New Roman"/>
              <w:noProof/>
              <w:sz w:val="24"/>
              <w:szCs w:val="24"/>
              <w:lang w:eastAsia="sk-SK"/>
            </w:rPr>
          </w:pPr>
          <w:hyperlink w:anchor="_Toc444086304" w:history="1">
            <w:r w:rsidR="00464633" w:rsidRPr="00464633">
              <w:rPr>
                <w:rStyle w:val="Hypertextovprepojenie"/>
                <w:rFonts w:ascii="Times New Roman" w:hAnsi="Times New Roman" w:cs="Times New Roman"/>
                <w:noProof/>
                <w:sz w:val="24"/>
                <w:szCs w:val="24"/>
              </w:rPr>
              <w:t>2. Ministerstvo kultúry</w:t>
            </w:r>
            <w:r w:rsidR="00464633" w:rsidRPr="00464633">
              <w:rPr>
                <w:rFonts w:ascii="Times New Roman" w:hAnsi="Times New Roman" w:cs="Times New Roman"/>
                <w:noProof/>
                <w:webHidden/>
                <w:sz w:val="24"/>
                <w:szCs w:val="24"/>
              </w:rPr>
              <w:tab/>
            </w:r>
            <w:r w:rsidR="00464633" w:rsidRPr="00464633">
              <w:rPr>
                <w:rFonts w:ascii="Times New Roman" w:hAnsi="Times New Roman" w:cs="Times New Roman"/>
                <w:noProof/>
                <w:webHidden/>
                <w:sz w:val="24"/>
                <w:szCs w:val="24"/>
              </w:rPr>
              <w:fldChar w:fldCharType="begin"/>
            </w:r>
            <w:r w:rsidR="00464633" w:rsidRPr="00464633">
              <w:rPr>
                <w:rFonts w:ascii="Times New Roman" w:hAnsi="Times New Roman" w:cs="Times New Roman"/>
                <w:noProof/>
                <w:webHidden/>
                <w:sz w:val="24"/>
                <w:szCs w:val="24"/>
              </w:rPr>
              <w:instrText xml:space="preserve"> PAGEREF _Toc444086304 \h </w:instrText>
            </w:r>
            <w:r w:rsidR="00464633" w:rsidRPr="00464633">
              <w:rPr>
                <w:rFonts w:ascii="Times New Roman" w:hAnsi="Times New Roman" w:cs="Times New Roman"/>
                <w:noProof/>
                <w:webHidden/>
                <w:sz w:val="24"/>
                <w:szCs w:val="24"/>
              </w:rPr>
            </w:r>
            <w:r w:rsidR="00464633" w:rsidRPr="00464633">
              <w:rPr>
                <w:rFonts w:ascii="Times New Roman" w:hAnsi="Times New Roman" w:cs="Times New Roman"/>
                <w:noProof/>
                <w:webHidden/>
                <w:sz w:val="24"/>
                <w:szCs w:val="24"/>
              </w:rPr>
              <w:fldChar w:fldCharType="separate"/>
            </w:r>
            <w:r w:rsidR="001D0861">
              <w:rPr>
                <w:rFonts w:ascii="Times New Roman" w:hAnsi="Times New Roman" w:cs="Times New Roman"/>
                <w:noProof/>
                <w:webHidden/>
                <w:sz w:val="24"/>
                <w:szCs w:val="24"/>
              </w:rPr>
              <w:t>4</w:t>
            </w:r>
            <w:r w:rsidR="00464633" w:rsidRPr="00464633">
              <w:rPr>
                <w:rFonts w:ascii="Times New Roman" w:hAnsi="Times New Roman" w:cs="Times New Roman"/>
                <w:noProof/>
                <w:webHidden/>
                <w:sz w:val="24"/>
                <w:szCs w:val="24"/>
              </w:rPr>
              <w:fldChar w:fldCharType="end"/>
            </w:r>
          </w:hyperlink>
        </w:p>
        <w:p w:rsidR="00464633" w:rsidRPr="00464633" w:rsidRDefault="0060469A">
          <w:pPr>
            <w:pStyle w:val="Obsah2"/>
            <w:tabs>
              <w:tab w:val="right" w:leader="dot" w:pos="9062"/>
            </w:tabs>
            <w:rPr>
              <w:rFonts w:ascii="Times New Roman" w:eastAsiaTheme="minorEastAsia" w:hAnsi="Times New Roman" w:cs="Times New Roman"/>
              <w:noProof/>
              <w:sz w:val="24"/>
              <w:szCs w:val="24"/>
              <w:lang w:eastAsia="sk-SK"/>
            </w:rPr>
          </w:pPr>
          <w:hyperlink w:anchor="_Toc444086305" w:history="1">
            <w:r w:rsidR="00464633" w:rsidRPr="00464633">
              <w:rPr>
                <w:rStyle w:val="Hypertextovprepojenie"/>
                <w:rFonts w:ascii="Times New Roman" w:hAnsi="Times New Roman" w:cs="Times New Roman"/>
                <w:noProof/>
                <w:sz w:val="24"/>
                <w:szCs w:val="24"/>
              </w:rPr>
              <w:t>3. Miestna štátna správa</w:t>
            </w:r>
            <w:r w:rsidR="00464633" w:rsidRPr="00464633">
              <w:rPr>
                <w:rFonts w:ascii="Times New Roman" w:hAnsi="Times New Roman" w:cs="Times New Roman"/>
                <w:noProof/>
                <w:webHidden/>
                <w:sz w:val="24"/>
                <w:szCs w:val="24"/>
              </w:rPr>
              <w:tab/>
            </w:r>
            <w:r w:rsidR="00464633" w:rsidRPr="00464633">
              <w:rPr>
                <w:rFonts w:ascii="Times New Roman" w:hAnsi="Times New Roman" w:cs="Times New Roman"/>
                <w:noProof/>
                <w:webHidden/>
                <w:sz w:val="24"/>
                <w:szCs w:val="24"/>
              </w:rPr>
              <w:fldChar w:fldCharType="begin"/>
            </w:r>
            <w:r w:rsidR="00464633" w:rsidRPr="00464633">
              <w:rPr>
                <w:rFonts w:ascii="Times New Roman" w:hAnsi="Times New Roman" w:cs="Times New Roman"/>
                <w:noProof/>
                <w:webHidden/>
                <w:sz w:val="24"/>
                <w:szCs w:val="24"/>
              </w:rPr>
              <w:instrText xml:space="preserve"> PAGEREF _Toc444086305 \h </w:instrText>
            </w:r>
            <w:r w:rsidR="00464633" w:rsidRPr="00464633">
              <w:rPr>
                <w:rFonts w:ascii="Times New Roman" w:hAnsi="Times New Roman" w:cs="Times New Roman"/>
                <w:noProof/>
                <w:webHidden/>
                <w:sz w:val="24"/>
                <w:szCs w:val="24"/>
              </w:rPr>
            </w:r>
            <w:r w:rsidR="00464633" w:rsidRPr="00464633">
              <w:rPr>
                <w:rFonts w:ascii="Times New Roman" w:hAnsi="Times New Roman" w:cs="Times New Roman"/>
                <w:noProof/>
                <w:webHidden/>
                <w:sz w:val="24"/>
                <w:szCs w:val="24"/>
              </w:rPr>
              <w:fldChar w:fldCharType="separate"/>
            </w:r>
            <w:r w:rsidR="001D0861">
              <w:rPr>
                <w:rFonts w:ascii="Times New Roman" w:hAnsi="Times New Roman" w:cs="Times New Roman"/>
                <w:noProof/>
                <w:webHidden/>
                <w:sz w:val="24"/>
                <w:szCs w:val="24"/>
              </w:rPr>
              <w:t>5</w:t>
            </w:r>
            <w:r w:rsidR="00464633" w:rsidRPr="00464633">
              <w:rPr>
                <w:rFonts w:ascii="Times New Roman" w:hAnsi="Times New Roman" w:cs="Times New Roman"/>
                <w:noProof/>
                <w:webHidden/>
                <w:sz w:val="24"/>
                <w:szCs w:val="24"/>
              </w:rPr>
              <w:fldChar w:fldCharType="end"/>
            </w:r>
          </w:hyperlink>
        </w:p>
        <w:p w:rsidR="00464633" w:rsidRPr="00464633" w:rsidRDefault="0060469A">
          <w:pPr>
            <w:pStyle w:val="Obsah2"/>
            <w:tabs>
              <w:tab w:val="right" w:leader="dot" w:pos="9062"/>
            </w:tabs>
            <w:rPr>
              <w:rFonts w:ascii="Times New Roman" w:eastAsiaTheme="minorEastAsia" w:hAnsi="Times New Roman" w:cs="Times New Roman"/>
              <w:noProof/>
              <w:sz w:val="24"/>
              <w:szCs w:val="24"/>
              <w:lang w:eastAsia="sk-SK"/>
            </w:rPr>
          </w:pPr>
          <w:hyperlink w:anchor="_Toc444086306" w:history="1">
            <w:r w:rsidR="00464633" w:rsidRPr="00464633">
              <w:rPr>
                <w:rStyle w:val="Hypertextovprepojenie"/>
                <w:rFonts w:ascii="Times New Roman" w:hAnsi="Times New Roman" w:cs="Times New Roman"/>
                <w:noProof/>
                <w:sz w:val="24"/>
                <w:szCs w:val="24"/>
              </w:rPr>
              <w:t>4. Záverečné odporúčania</w:t>
            </w:r>
            <w:r w:rsidR="00464633" w:rsidRPr="00464633">
              <w:rPr>
                <w:rFonts w:ascii="Times New Roman" w:hAnsi="Times New Roman" w:cs="Times New Roman"/>
                <w:noProof/>
                <w:webHidden/>
                <w:sz w:val="24"/>
                <w:szCs w:val="24"/>
              </w:rPr>
              <w:tab/>
            </w:r>
            <w:r w:rsidR="00464633" w:rsidRPr="00464633">
              <w:rPr>
                <w:rFonts w:ascii="Times New Roman" w:hAnsi="Times New Roman" w:cs="Times New Roman"/>
                <w:noProof/>
                <w:webHidden/>
                <w:sz w:val="24"/>
                <w:szCs w:val="24"/>
              </w:rPr>
              <w:fldChar w:fldCharType="begin"/>
            </w:r>
            <w:r w:rsidR="00464633" w:rsidRPr="00464633">
              <w:rPr>
                <w:rFonts w:ascii="Times New Roman" w:hAnsi="Times New Roman" w:cs="Times New Roman"/>
                <w:noProof/>
                <w:webHidden/>
                <w:sz w:val="24"/>
                <w:szCs w:val="24"/>
              </w:rPr>
              <w:instrText xml:space="preserve"> PAGEREF _Toc444086306 \h </w:instrText>
            </w:r>
            <w:r w:rsidR="00464633" w:rsidRPr="00464633">
              <w:rPr>
                <w:rFonts w:ascii="Times New Roman" w:hAnsi="Times New Roman" w:cs="Times New Roman"/>
                <w:noProof/>
                <w:webHidden/>
                <w:sz w:val="24"/>
                <w:szCs w:val="24"/>
              </w:rPr>
            </w:r>
            <w:r w:rsidR="00464633" w:rsidRPr="00464633">
              <w:rPr>
                <w:rFonts w:ascii="Times New Roman" w:hAnsi="Times New Roman" w:cs="Times New Roman"/>
                <w:noProof/>
                <w:webHidden/>
                <w:sz w:val="24"/>
                <w:szCs w:val="24"/>
              </w:rPr>
              <w:fldChar w:fldCharType="separate"/>
            </w:r>
            <w:r w:rsidR="001D0861">
              <w:rPr>
                <w:rFonts w:ascii="Times New Roman" w:hAnsi="Times New Roman" w:cs="Times New Roman"/>
                <w:noProof/>
                <w:webHidden/>
                <w:sz w:val="24"/>
                <w:szCs w:val="24"/>
              </w:rPr>
              <w:t>6</w:t>
            </w:r>
            <w:r w:rsidR="00464633" w:rsidRPr="00464633">
              <w:rPr>
                <w:rFonts w:ascii="Times New Roman" w:hAnsi="Times New Roman" w:cs="Times New Roman"/>
                <w:noProof/>
                <w:webHidden/>
                <w:sz w:val="24"/>
                <w:szCs w:val="24"/>
              </w:rPr>
              <w:fldChar w:fldCharType="end"/>
            </w:r>
          </w:hyperlink>
        </w:p>
        <w:p w:rsidR="00464633" w:rsidRPr="00464633" w:rsidRDefault="0060469A">
          <w:pPr>
            <w:pStyle w:val="Obsah1"/>
            <w:rPr>
              <w:rFonts w:eastAsiaTheme="minorEastAsia"/>
              <w:b w:val="0"/>
              <w:szCs w:val="24"/>
              <w:lang w:eastAsia="sk-SK"/>
            </w:rPr>
          </w:pPr>
          <w:hyperlink w:anchor="_Toc444086307" w:history="1">
            <w:r w:rsidR="00464633" w:rsidRPr="00464633">
              <w:rPr>
                <w:rStyle w:val="Hypertextovprepojenie"/>
                <w:szCs w:val="24"/>
              </w:rPr>
              <w:t>OCHRANA SPOTREBITEĽA</w:t>
            </w:r>
            <w:r w:rsidR="00464633" w:rsidRPr="00464633">
              <w:rPr>
                <w:b w:val="0"/>
                <w:webHidden/>
                <w:szCs w:val="24"/>
              </w:rPr>
              <w:tab/>
            </w:r>
            <w:r w:rsidR="00464633" w:rsidRPr="00464633">
              <w:rPr>
                <w:b w:val="0"/>
                <w:webHidden/>
                <w:szCs w:val="24"/>
              </w:rPr>
              <w:fldChar w:fldCharType="begin"/>
            </w:r>
            <w:r w:rsidR="00464633" w:rsidRPr="00464633">
              <w:rPr>
                <w:b w:val="0"/>
                <w:webHidden/>
                <w:szCs w:val="24"/>
              </w:rPr>
              <w:instrText xml:space="preserve"> PAGEREF _Toc444086307 \h </w:instrText>
            </w:r>
            <w:r w:rsidR="00464633" w:rsidRPr="00464633">
              <w:rPr>
                <w:b w:val="0"/>
                <w:webHidden/>
                <w:szCs w:val="24"/>
              </w:rPr>
            </w:r>
            <w:r w:rsidR="00464633" w:rsidRPr="00464633">
              <w:rPr>
                <w:b w:val="0"/>
                <w:webHidden/>
                <w:szCs w:val="24"/>
              </w:rPr>
              <w:fldChar w:fldCharType="separate"/>
            </w:r>
            <w:r w:rsidR="001D0861">
              <w:rPr>
                <w:b w:val="0"/>
                <w:webHidden/>
                <w:szCs w:val="24"/>
              </w:rPr>
              <w:t>6</w:t>
            </w:r>
            <w:r w:rsidR="00464633" w:rsidRPr="00464633">
              <w:rPr>
                <w:b w:val="0"/>
                <w:webHidden/>
                <w:szCs w:val="24"/>
              </w:rPr>
              <w:fldChar w:fldCharType="end"/>
            </w:r>
          </w:hyperlink>
        </w:p>
        <w:p w:rsidR="00464633" w:rsidRPr="00464633" w:rsidRDefault="0060469A">
          <w:pPr>
            <w:pStyle w:val="Obsah2"/>
            <w:tabs>
              <w:tab w:val="right" w:leader="dot" w:pos="9062"/>
            </w:tabs>
            <w:rPr>
              <w:rFonts w:ascii="Times New Roman" w:eastAsiaTheme="minorEastAsia" w:hAnsi="Times New Roman" w:cs="Times New Roman"/>
              <w:noProof/>
              <w:sz w:val="24"/>
              <w:szCs w:val="24"/>
              <w:lang w:eastAsia="sk-SK"/>
            </w:rPr>
          </w:pPr>
          <w:hyperlink w:anchor="_Toc444086308" w:history="1">
            <w:r w:rsidR="00464633" w:rsidRPr="00464633">
              <w:rPr>
                <w:rStyle w:val="Hypertextovprepojenie"/>
                <w:rFonts w:ascii="Times New Roman" w:hAnsi="Times New Roman" w:cs="Times New Roman"/>
                <w:noProof/>
                <w:sz w:val="24"/>
                <w:szCs w:val="24"/>
              </w:rPr>
              <w:t>1. Úvod</w:t>
            </w:r>
            <w:r w:rsidR="00464633" w:rsidRPr="00464633">
              <w:rPr>
                <w:rFonts w:ascii="Times New Roman" w:hAnsi="Times New Roman" w:cs="Times New Roman"/>
                <w:noProof/>
                <w:webHidden/>
                <w:sz w:val="24"/>
                <w:szCs w:val="24"/>
              </w:rPr>
              <w:tab/>
            </w:r>
            <w:r w:rsidR="00464633" w:rsidRPr="00464633">
              <w:rPr>
                <w:rFonts w:ascii="Times New Roman" w:hAnsi="Times New Roman" w:cs="Times New Roman"/>
                <w:noProof/>
                <w:webHidden/>
                <w:sz w:val="24"/>
                <w:szCs w:val="24"/>
              </w:rPr>
              <w:fldChar w:fldCharType="begin"/>
            </w:r>
            <w:r w:rsidR="00464633" w:rsidRPr="00464633">
              <w:rPr>
                <w:rFonts w:ascii="Times New Roman" w:hAnsi="Times New Roman" w:cs="Times New Roman"/>
                <w:noProof/>
                <w:webHidden/>
                <w:sz w:val="24"/>
                <w:szCs w:val="24"/>
              </w:rPr>
              <w:instrText xml:space="preserve"> PAGEREF _Toc444086308 \h </w:instrText>
            </w:r>
            <w:r w:rsidR="00464633" w:rsidRPr="00464633">
              <w:rPr>
                <w:rFonts w:ascii="Times New Roman" w:hAnsi="Times New Roman" w:cs="Times New Roman"/>
                <w:noProof/>
                <w:webHidden/>
                <w:sz w:val="24"/>
                <w:szCs w:val="24"/>
              </w:rPr>
            </w:r>
            <w:r w:rsidR="00464633" w:rsidRPr="00464633">
              <w:rPr>
                <w:rFonts w:ascii="Times New Roman" w:hAnsi="Times New Roman" w:cs="Times New Roman"/>
                <w:noProof/>
                <w:webHidden/>
                <w:sz w:val="24"/>
                <w:szCs w:val="24"/>
              </w:rPr>
              <w:fldChar w:fldCharType="separate"/>
            </w:r>
            <w:r w:rsidR="001D0861">
              <w:rPr>
                <w:rFonts w:ascii="Times New Roman" w:hAnsi="Times New Roman" w:cs="Times New Roman"/>
                <w:noProof/>
                <w:webHidden/>
                <w:sz w:val="24"/>
                <w:szCs w:val="24"/>
              </w:rPr>
              <w:t>6</w:t>
            </w:r>
            <w:r w:rsidR="00464633" w:rsidRPr="00464633">
              <w:rPr>
                <w:rFonts w:ascii="Times New Roman" w:hAnsi="Times New Roman" w:cs="Times New Roman"/>
                <w:noProof/>
                <w:webHidden/>
                <w:sz w:val="24"/>
                <w:szCs w:val="24"/>
              </w:rPr>
              <w:fldChar w:fldCharType="end"/>
            </w:r>
          </w:hyperlink>
        </w:p>
        <w:p w:rsidR="00464633" w:rsidRPr="00464633" w:rsidRDefault="0060469A">
          <w:pPr>
            <w:pStyle w:val="Obsah2"/>
            <w:tabs>
              <w:tab w:val="right" w:leader="dot" w:pos="9062"/>
            </w:tabs>
            <w:rPr>
              <w:rFonts w:ascii="Times New Roman" w:eastAsiaTheme="minorEastAsia" w:hAnsi="Times New Roman" w:cs="Times New Roman"/>
              <w:noProof/>
              <w:sz w:val="24"/>
              <w:szCs w:val="24"/>
              <w:lang w:eastAsia="sk-SK"/>
            </w:rPr>
          </w:pPr>
          <w:hyperlink w:anchor="_Toc444086309" w:history="1">
            <w:r w:rsidR="00464633" w:rsidRPr="00464633">
              <w:rPr>
                <w:rStyle w:val="Hypertextovprepojenie"/>
                <w:rFonts w:ascii="Times New Roman" w:hAnsi="Times New Roman" w:cs="Times New Roman"/>
                <w:noProof/>
                <w:sz w:val="24"/>
                <w:szCs w:val="24"/>
              </w:rPr>
              <w:t>2. Poznatky získané z kontrolných akcií dozorných orgánov</w:t>
            </w:r>
            <w:r w:rsidR="00464633" w:rsidRPr="00464633">
              <w:rPr>
                <w:rFonts w:ascii="Times New Roman" w:hAnsi="Times New Roman" w:cs="Times New Roman"/>
                <w:noProof/>
                <w:webHidden/>
                <w:sz w:val="24"/>
                <w:szCs w:val="24"/>
              </w:rPr>
              <w:tab/>
            </w:r>
            <w:r w:rsidR="00464633" w:rsidRPr="00464633">
              <w:rPr>
                <w:rFonts w:ascii="Times New Roman" w:hAnsi="Times New Roman" w:cs="Times New Roman"/>
                <w:noProof/>
                <w:webHidden/>
                <w:sz w:val="24"/>
                <w:szCs w:val="24"/>
              </w:rPr>
              <w:fldChar w:fldCharType="begin"/>
            </w:r>
            <w:r w:rsidR="00464633" w:rsidRPr="00464633">
              <w:rPr>
                <w:rFonts w:ascii="Times New Roman" w:hAnsi="Times New Roman" w:cs="Times New Roman"/>
                <w:noProof/>
                <w:webHidden/>
                <w:sz w:val="24"/>
                <w:szCs w:val="24"/>
              </w:rPr>
              <w:instrText xml:space="preserve"> PAGEREF _Toc444086309 \h </w:instrText>
            </w:r>
            <w:r w:rsidR="00464633" w:rsidRPr="00464633">
              <w:rPr>
                <w:rFonts w:ascii="Times New Roman" w:hAnsi="Times New Roman" w:cs="Times New Roman"/>
                <w:noProof/>
                <w:webHidden/>
                <w:sz w:val="24"/>
                <w:szCs w:val="24"/>
              </w:rPr>
            </w:r>
            <w:r w:rsidR="00464633" w:rsidRPr="00464633">
              <w:rPr>
                <w:rFonts w:ascii="Times New Roman" w:hAnsi="Times New Roman" w:cs="Times New Roman"/>
                <w:noProof/>
                <w:webHidden/>
                <w:sz w:val="24"/>
                <w:szCs w:val="24"/>
              </w:rPr>
              <w:fldChar w:fldCharType="separate"/>
            </w:r>
            <w:r w:rsidR="001D0861">
              <w:rPr>
                <w:rFonts w:ascii="Times New Roman" w:hAnsi="Times New Roman" w:cs="Times New Roman"/>
                <w:noProof/>
                <w:webHidden/>
                <w:sz w:val="24"/>
                <w:szCs w:val="24"/>
              </w:rPr>
              <w:t>7</w:t>
            </w:r>
            <w:r w:rsidR="00464633" w:rsidRPr="00464633">
              <w:rPr>
                <w:rFonts w:ascii="Times New Roman" w:hAnsi="Times New Roman" w:cs="Times New Roman"/>
                <w:noProof/>
                <w:webHidden/>
                <w:sz w:val="24"/>
                <w:szCs w:val="24"/>
              </w:rPr>
              <w:fldChar w:fldCharType="end"/>
            </w:r>
          </w:hyperlink>
        </w:p>
        <w:p w:rsidR="00464633" w:rsidRPr="00464633" w:rsidRDefault="0060469A">
          <w:pPr>
            <w:pStyle w:val="Obsah2"/>
            <w:tabs>
              <w:tab w:val="right" w:leader="dot" w:pos="9062"/>
            </w:tabs>
            <w:rPr>
              <w:rFonts w:ascii="Times New Roman" w:eastAsiaTheme="minorEastAsia" w:hAnsi="Times New Roman" w:cs="Times New Roman"/>
              <w:noProof/>
              <w:sz w:val="24"/>
              <w:szCs w:val="24"/>
              <w:lang w:eastAsia="sk-SK"/>
            </w:rPr>
          </w:pPr>
          <w:hyperlink w:anchor="_Toc444086310" w:history="1">
            <w:r w:rsidR="00464633" w:rsidRPr="00464633">
              <w:rPr>
                <w:rStyle w:val="Hypertextovprepojenie"/>
                <w:rFonts w:ascii="Times New Roman" w:hAnsi="Times New Roman" w:cs="Times New Roman"/>
                <w:noProof/>
                <w:sz w:val="24"/>
                <w:szCs w:val="24"/>
              </w:rPr>
              <w:t>3. Dohľad ministerstva kultúry</w:t>
            </w:r>
            <w:r w:rsidR="00464633" w:rsidRPr="00464633">
              <w:rPr>
                <w:rFonts w:ascii="Times New Roman" w:hAnsi="Times New Roman" w:cs="Times New Roman"/>
                <w:noProof/>
                <w:webHidden/>
                <w:sz w:val="24"/>
                <w:szCs w:val="24"/>
              </w:rPr>
              <w:tab/>
            </w:r>
            <w:r w:rsidR="00464633" w:rsidRPr="00464633">
              <w:rPr>
                <w:rFonts w:ascii="Times New Roman" w:hAnsi="Times New Roman" w:cs="Times New Roman"/>
                <w:noProof/>
                <w:webHidden/>
                <w:sz w:val="24"/>
                <w:szCs w:val="24"/>
              </w:rPr>
              <w:fldChar w:fldCharType="begin"/>
            </w:r>
            <w:r w:rsidR="00464633" w:rsidRPr="00464633">
              <w:rPr>
                <w:rFonts w:ascii="Times New Roman" w:hAnsi="Times New Roman" w:cs="Times New Roman"/>
                <w:noProof/>
                <w:webHidden/>
                <w:sz w:val="24"/>
                <w:szCs w:val="24"/>
              </w:rPr>
              <w:instrText xml:space="preserve"> PAGEREF _Toc444086310 \h </w:instrText>
            </w:r>
            <w:r w:rsidR="00464633" w:rsidRPr="00464633">
              <w:rPr>
                <w:rFonts w:ascii="Times New Roman" w:hAnsi="Times New Roman" w:cs="Times New Roman"/>
                <w:noProof/>
                <w:webHidden/>
                <w:sz w:val="24"/>
                <w:szCs w:val="24"/>
              </w:rPr>
            </w:r>
            <w:r w:rsidR="00464633" w:rsidRPr="00464633">
              <w:rPr>
                <w:rFonts w:ascii="Times New Roman" w:hAnsi="Times New Roman" w:cs="Times New Roman"/>
                <w:noProof/>
                <w:webHidden/>
                <w:sz w:val="24"/>
                <w:szCs w:val="24"/>
              </w:rPr>
              <w:fldChar w:fldCharType="separate"/>
            </w:r>
            <w:r w:rsidR="001D0861">
              <w:rPr>
                <w:rFonts w:ascii="Times New Roman" w:hAnsi="Times New Roman" w:cs="Times New Roman"/>
                <w:noProof/>
                <w:webHidden/>
                <w:sz w:val="24"/>
                <w:szCs w:val="24"/>
              </w:rPr>
              <w:t>9</w:t>
            </w:r>
            <w:r w:rsidR="00464633" w:rsidRPr="00464633">
              <w:rPr>
                <w:rFonts w:ascii="Times New Roman" w:hAnsi="Times New Roman" w:cs="Times New Roman"/>
                <w:noProof/>
                <w:webHidden/>
                <w:sz w:val="24"/>
                <w:szCs w:val="24"/>
              </w:rPr>
              <w:fldChar w:fldCharType="end"/>
            </w:r>
          </w:hyperlink>
        </w:p>
        <w:p w:rsidR="00464633" w:rsidRPr="00464633" w:rsidRDefault="0060469A">
          <w:pPr>
            <w:pStyle w:val="Obsah2"/>
            <w:tabs>
              <w:tab w:val="right" w:leader="dot" w:pos="9062"/>
            </w:tabs>
            <w:rPr>
              <w:rFonts w:ascii="Times New Roman" w:eastAsiaTheme="minorEastAsia" w:hAnsi="Times New Roman" w:cs="Times New Roman"/>
              <w:noProof/>
              <w:sz w:val="24"/>
              <w:szCs w:val="24"/>
              <w:lang w:eastAsia="sk-SK"/>
            </w:rPr>
          </w:pPr>
          <w:hyperlink w:anchor="_Toc444086311" w:history="1">
            <w:r w:rsidR="00464633" w:rsidRPr="00464633">
              <w:rPr>
                <w:rStyle w:val="Hypertextovprepojenie"/>
                <w:rFonts w:ascii="Times New Roman" w:hAnsi="Times New Roman" w:cs="Times New Roman"/>
                <w:noProof/>
                <w:sz w:val="24"/>
                <w:szCs w:val="24"/>
              </w:rPr>
              <w:t>4. Záverečné odporúčania</w:t>
            </w:r>
            <w:r w:rsidR="00464633" w:rsidRPr="00464633">
              <w:rPr>
                <w:rFonts w:ascii="Times New Roman" w:hAnsi="Times New Roman" w:cs="Times New Roman"/>
                <w:noProof/>
                <w:webHidden/>
                <w:sz w:val="24"/>
                <w:szCs w:val="24"/>
              </w:rPr>
              <w:tab/>
            </w:r>
            <w:r w:rsidR="00464633" w:rsidRPr="00464633">
              <w:rPr>
                <w:rFonts w:ascii="Times New Roman" w:hAnsi="Times New Roman" w:cs="Times New Roman"/>
                <w:noProof/>
                <w:webHidden/>
                <w:sz w:val="24"/>
                <w:szCs w:val="24"/>
              </w:rPr>
              <w:fldChar w:fldCharType="begin"/>
            </w:r>
            <w:r w:rsidR="00464633" w:rsidRPr="00464633">
              <w:rPr>
                <w:rFonts w:ascii="Times New Roman" w:hAnsi="Times New Roman" w:cs="Times New Roman"/>
                <w:noProof/>
                <w:webHidden/>
                <w:sz w:val="24"/>
                <w:szCs w:val="24"/>
              </w:rPr>
              <w:instrText xml:space="preserve"> PAGEREF _Toc444086311 \h </w:instrText>
            </w:r>
            <w:r w:rsidR="00464633" w:rsidRPr="00464633">
              <w:rPr>
                <w:rFonts w:ascii="Times New Roman" w:hAnsi="Times New Roman" w:cs="Times New Roman"/>
                <w:noProof/>
                <w:webHidden/>
                <w:sz w:val="24"/>
                <w:szCs w:val="24"/>
              </w:rPr>
            </w:r>
            <w:r w:rsidR="00464633" w:rsidRPr="00464633">
              <w:rPr>
                <w:rFonts w:ascii="Times New Roman" w:hAnsi="Times New Roman" w:cs="Times New Roman"/>
                <w:noProof/>
                <w:webHidden/>
                <w:sz w:val="24"/>
                <w:szCs w:val="24"/>
              </w:rPr>
              <w:fldChar w:fldCharType="separate"/>
            </w:r>
            <w:r w:rsidR="001D0861">
              <w:rPr>
                <w:rFonts w:ascii="Times New Roman" w:hAnsi="Times New Roman" w:cs="Times New Roman"/>
                <w:noProof/>
                <w:webHidden/>
                <w:sz w:val="24"/>
                <w:szCs w:val="24"/>
              </w:rPr>
              <w:t>9</w:t>
            </w:r>
            <w:r w:rsidR="00464633" w:rsidRPr="00464633">
              <w:rPr>
                <w:rFonts w:ascii="Times New Roman" w:hAnsi="Times New Roman" w:cs="Times New Roman"/>
                <w:noProof/>
                <w:webHidden/>
                <w:sz w:val="24"/>
                <w:szCs w:val="24"/>
              </w:rPr>
              <w:fldChar w:fldCharType="end"/>
            </w:r>
          </w:hyperlink>
        </w:p>
        <w:p w:rsidR="00464633" w:rsidRPr="00464633" w:rsidRDefault="0060469A">
          <w:pPr>
            <w:pStyle w:val="Obsah1"/>
            <w:rPr>
              <w:rFonts w:eastAsiaTheme="minorEastAsia"/>
              <w:b w:val="0"/>
              <w:szCs w:val="24"/>
              <w:lang w:eastAsia="sk-SK"/>
            </w:rPr>
          </w:pPr>
          <w:hyperlink w:anchor="_Toc444086312" w:history="1">
            <w:r w:rsidR="00464633" w:rsidRPr="00464633">
              <w:rPr>
                <w:rStyle w:val="Hypertextovprepojenie"/>
                <w:szCs w:val="24"/>
              </w:rPr>
              <w:t>MÉDIÁ</w:t>
            </w:r>
            <w:r w:rsidR="00464633" w:rsidRPr="00464633">
              <w:rPr>
                <w:b w:val="0"/>
                <w:webHidden/>
                <w:szCs w:val="24"/>
              </w:rPr>
              <w:tab/>
            </w:r>
            <w:r w:rsidR="00464633" w:rsidRPr="00464633">
              <w:rPr>
                <w:b w:val="0"/>
                <w:webHidden/>
                <w:szCs w:val="24"/>
              </w:rPr>
              <w:fldChar w:fldCharType="begin"/>
            </w:r>
            <w:r w:rsidR="00464633" w:rsidRPr="00464633">
              <w:rPr>
                <w:b w:val="0"/>
                <w:webHidden/>
                <w:szCs w:val="24"/>
              </w:rPr>
              <w:instrText xml:space="preserve"> PAGEREF _Toc444086312 \h </w:instrText>
            </w:r>
            <w:r w:rsidR="00464633" w:rsidRPr="00464633">
              <w:rPr>
                <w:b w:val="0"/>
                <w:webHidden/>
                <w:szCs w:val="24"/>
              </w:rPr>
            </w:r>
            <w:r w:rsidR="00464633" w:rsidRPr="00464633">
              <w:rPr>
                <w:b w:val="0"/>
                <w:webHidden/>
                <w:szCs w:val="24"/>
              </w:rPr>
              <w:fldChar w:fldCharType="separate"/>
            </w:r>
            <w:r w:rsidR="001D0861">
              <w:rPr>
                <w:b w:val="0"/>
                <w:webHidden/>
                <w:szCs w:val="24"/>
              </w:rPr>
              <w:t>10</w:t>
            </w:r>
            <w:r w:rsidR="00464633" w:rsidRPr="00464633">
              <w:rPr>
                <w:b w:val="0"/>
                <w:webHidden/>
                <w:szCs w:val="24"/>
              </w:rPr>
              <w:fldChar w:fldCharType="end"/>
            </w:r>
          </w:hyperlink>
        </w:p>
        <w:p w:rsidR="00464633" w:rsidRPr="00464633" w:rsidRDefault="0060469A">
          <w:pPr>
            <w:pStyle w:val="Obsah2"/>
            <w:tabs>
              <w:tab w:val="right" w:leader="dot" w:pos="9062"/>
            </w:tabs>
            <w:rPr>
              <w:rFonts w:ascii="Times New Roman" w:eastAsiaTheme="minorEastAsia" w:hAnsi="Times New Roman" w:cs="Times New Roman"/>
              <w:noProof/>
              <w:sz w:val="24"/>
              <w:szCs w:val="24"/>
              <w:lang w:eastAsia="sk-SK"/>
            </w:rPr>
          </w:pPr>
          <w:hyperlink w:anchor="_Toc444086313" w:history="1">
            <w:r w:rsidR="00464633" w:rsidRPr="00464633">
              <w:rPr>
                <w:rStyle w:val="Hypertextovprepojenie"/>
                <w:rFonts w:ascii="Times New Roman" w:hAnsi="Times New Roman" w:cs="Times New Roman"/>
                <w:noProof/>
                <w:sz w:val="24"/>
                <w:szCs w:val="24"/>
              </w:rPr>
              <w:t>1. Úvod</w:t>
            </w:r>
            <w:r w:rsidR="00464633" w:rsidRPr="00464633">
              <w:rPr>
                <w:rFonts w:ascii="Times New Roman" w:hAnsi="Times New Roman" w:cs="Times New Roman"/>
                <w:noProof/>
                <w:webHidden/>
                <w:sz w:val="24"/>
                <w:szCs w:val="24"/>
              </w:rPr>
              <w:tab/>
            </w:r>
            <w:r w:rsidR="00464633" w:rsidRPr="00464633">
              <w:rPr>
                <w:rFonts w:ascii="Times New Roman" w:hAnsi="Times New Roman" w:cs="Times New Roman"/>
                <w:noProof/>
                <w:webHidden/>
                <w:sz w:val="24"/>
                <w:szCs w:val="24"/>
              </w:rPr>
              <w:fldChar w:fldCharType="begin"/>
            </w:r>
            <w:r w:rsidR="00464633" w:rsidRPr="00464633">
              <w:rPr>
                <w:rFonts w:ascii="Times New Roman" w:hAnsi="Times New Roman" w:cs="Times New Roman"/>
                <w:noProof/>
                <w:webHidden/>
                <w:sz w:val="24"/>
                <w:szCs w:val="24"/>
              </w:rPr>
              <w:instrText xml:space="preserve"> PAGEREF _Toc444086313 \h </w:instrText>
            </w:r>
            <w:r w:rsidR="00464633" w:rsidRPr="00464633">
              <w:rPr>
                <w:rFonts w:ascii="Times New Roman" w:hAnsi="Times New Roman" w:cs="Times New Roman"/>
                <w:noProof/>
                <w:webHidden/>
                <w:sz w:val="24"/>
                <w:szCs w:val="24"/>
              </w:rPr>
            </w:r>
            <w:r w:rsidR="00464633" w:rsidRPr="00464633">
              <w:rPr>
                <w:rFonts w:ascii="Times New Roman" w:hAnsi="Times New Roman" w:cs="Times New Roman"/>
                <w:noProof/>
                <w:webHidden/>
                <w:sz w:val="24"/>
                <w:szCs w:val="24"/>
              </w:rPr>
              <w:fldChar w:fldCharType="separate"/>
            </w:r>
            <w:r w:rsidR="001D0861">
              <w:rPr>
                <w:rFonts w:ascii="Times New Roman" w:hAnsi="Times New Roman" w:cs="Times New Roman"/>
                <w:noProof/>
                <w:webHidden/>
                <w:sz w:val="24"/>
                <w:szCs w:val="24"/>
              </w:rPr>
              <w:t>10</w:t>
            </w:r>
            <w:r w:rsidR="00464633" w:rsidRPr="00464633">
              <w:rPr>
                <w:rFonts w:ascii="Times New Roman" w:hAnsi="Times New Roman" w:cs="Times New Roman"/>
                <w:noProof/>
                <w:webHidden/>
                <w:sz w:val="24"/>
                <w:szCs w:val="24"/>
              </w:rPr>
              <w:fldChar w:fldCharType="end"/>
            </w:r>
          </w:hyperlink>
        </w:p>
        <w:p w:rsidR="00464633" w:rsidRPr="00464633" w:rsidRDefault="0060469A">
          <w:pPr>
            <w:pStyle w:val="Obsah2"/>
            <w:tabs>
              <w:tab w:val="right" w:leader="dot" w:pos="9062"/>
            </w:tabs>
            <w:rPr>
              <w:rFonts w:ascii="Times New Roman" w:eastAsiaTheme="minorEastAsia" w:hAnsi="Times New Roman" w:cs="Times New Roman"/>
              <w:noProof/>
              <w:sz w:val="24"/>
              <w:szCs w:val="24"/>
              <w:lang w:eastAsia="sk-SK"/>
            </w:rPr>
          </w:pPr>
          <w:hyperlink w:anchor="_Toc444086314" w:history="1">
            <w:r w:rsidR="00464633" w:rsidRPr="00464633">
              <w:rPr>
                <w:rStyle w:val="Hypertextovprepojenie"/>
                <w:rFonts w:ascii="Times New Roman" w:hAnsi="Times New Roman" w:cs="Times New Roman"/>
                <w:noProof/>
                <w:sz w:val="24"/>
                <w:szCs w:val="24"/>
              </w:rPr>
              <w:t>2. Rozhlas a televízia Slovenska</w:t>
            </w:r>
            <w:r w:rsidR="00464633" w:rsidRPr="00464633">
              <w:rPr>
                <w:rFonts w:ascii="Times New Roman" w:hAnsi="Times New Roman" w:cs="Times New Roman"/>
                <w:noProof/>
                <w:webHidden/>
                <w:sz w:val="24"/>
                <w:szCs w:val="24"/>
              </w:rPr>
              <w:tab/>
            </w:r>
            <w:r w:rsidR="00464633" w:rsidRPr="00464633">
              <w:rPr>
                <w:rFonts w:ascii="Times New Roman" w:hAnsi="Times New Roman" w:cs="Times New Roman"/>
                <w:noProof/>
                <w:webHidden/>
                <w:sz w:val="24"/>
                <w:szCs w:val="24"/>
              </w:rPr>
              <w:fldChar w:fldCharType="begin"/>
            </w:r>
            <w:r w:rsidR="00464633" w:rsidRPr="00464633">
              <w:rPr>
                <w:rFonts w:ascii="Times New Roman" w:hAnsi="Times New Roman" w:cs="Times New Roman"/>
                <w:noProof/>
                <w:webHidden/>
                <w:sz w:val="24"/>
                <w:szCs w:val="24"/>
              </w:rPr>
              <w:instrText xml:space="preserve"> PAGEREF _Toc444086314 \h </w:instrText>
            </w:r>
            <w:r w:rsidR="00464633" w:rsidRPr="00464633">
              <w:rPr>
                <w:rFonts w:ascii="Times New Roman" w:hAnsi="Times New Roman" w:cs="Times New Roman"/>
                <w:noProof/>
                <w:webHidden/>
                <w:sz w:val="24"/>
                <w:szCs w:val="24"/>
              </w:rPr>
            </w:r>
            <w:r w:rsidR="00464633" w:rsidRPr="00464633">
              <w:rPr>
                <w:rFonts w:ascii="Times New Roman" w:hAnsi="Times New Roman" w:cs="Times New Roman"/>
                <w:noProof/>
                <w:webHidden/>
                <w:sz w:val="24"/>
                <w:szCs w:val="24"/>
              </w:rPr>
              <w:fldChar w:fldCharType="separate"/>
            </w:r>
            <w:r w:rsidR="001D0861">
              <w:rPr>
                <w:rFonts w:ascii="Times New Roman" w:hAnsi="Times New Roman" w:cs="Times New Roman"/>
                <w:noProof/>
                <w:webHidden/>
                <w:sz w:val="24"/>
                <w:szCs w:val="24"/>
              </w:rPr>
              <w:t>12</w:t>
            </w:r>
            <w:r w:rsidR="00464633" w:rsidRPr="00464633">
              <w:rPr>
                <w:rFonts w:ascii="Times New Roman" w:hAnsi="Times New Roman" w:cs="Times New Roman"/>
                <w:noProof/>
                <w:webHidden/>
                <w:sz w:val="24"/>
                <w:szCs w:val="24"/>
              </w:rPr>
              <w:fldChar w:fldCharType="end"/>
            </w:r>
          </w:hyperlink>
        </w:p>
        <w:p w:rsidR="00464633" w:rsidRPr="00464633" w:rsidRDefault="0060469A">
          <w:pPr>
            <w:pStyle w:val="Obsah2"/>
            <w:tabs>
              <w:tab w:val="right" w:leader="dot" w:pos="9062"/>
            </w:tabs>
            <w:rPr>
              <w:rFonts w:ascii="Times New Roman" w:eastAsiaTheme="minorEastAsia" w:hAnsi="Times New Roman" w:cs="Times New Roman"/>
              <w:noProof/>
              <w:sz w:val="24"/>
              <w:szCs w:val="24"/>
              <w:lang w:eastAsia="sk-SK"/>
            </w:rPr>
          </w:pPr>
          <w:hyperlink w:anchor="_Toc444086315" w:history="1">
            <w:r w:rsidR="00464633" w:rsidRPr="00464633">
              <w:rPr>
                <w:rStyle w:val="Hypertextovprepojenie"/>
                <w:rFonts w:ascii="Times New Roman" w:hAnsi="Times New Roman" w:cs="Times New Roman"/>
                <w:noProof/>
                <w:sz w:val="24"/>
                <w:szCs w:val="24"/>
              </w:rPr>
              <w:t>3. Rada pre vysielanie a retransmisiu</w:t>
            </w:r>
            <w:r w:rsidR="00464633" w:rsidRPr="00464633">
              <w:rPr>
                <w:rFonts w:ascii="Times New Roman" w:hAnsi="Times New Roman" w:cs="Times New Roman"/>
                <w:noProof/>
                <w:webHidden/>
                <w:sz w:val="24"/>
                <w:szCs w:val="24"/>
              </w:rPr>
              <w:tab/>
            </w:r>
            <w:r w:rsidR="00464633" w:rsidRPr="00464633">
              <w:rPr>
                <w:rFonts w:ascii="Times New Roman" w:hAnsi="Times New Roman" w:cs="Times New Roman"/>
                <w:noProof/>
                <w:webHidden/>
                <w:sz w:val="24"/>
                <w:szCs w:val="24"/>
              </w:rPr>
              <w:fldChar w:fldCharType="begin"/>
            </w:r>
            <w:r w:rsidR="00464633" w:rsidRPr="00464633">
              <w:rPr>
                <w:rFonts w:ascii="Times New Roman" w:hAnsi="Times New Roman" w:cs="Times New Roman"/>
                <w:noProof/>
                <w:webHidden/>
                <w:sz w:val="24"/>
                <w:szCs w:val="24"/>
              </w:rPr>
              <w:instrText xml:space="preserve"> PAGEREF _Toc444086315 \h </w:instrText>
            </w:r>
            <w:r w:rsidR="00464633" w:rsidRPr="00464633">
              <w:rPr>
                <w:rFonts w:ascii="Times New Roman" w:hAnsi="Times New Roman" w:cs="Times New Roman"/>
                <w:noProof/>
                <w:webHidden/>
                <w:sz w:val="24"/>
                <w:szCs w:val="24"/>
              </w:rPr>
            </w:r>
            <w:r w:rsidR="00464633" w:rsidRPr="00464633">
              <w:rPr>
                <w:rFonts w:ascii="Times New Roman" w:hAnsi="Times New Roman" w:cs="Times New Roman"/>
                <w:noProof/>
                <w:webHidden/>
                <w:sz w:val="24"/>
                <w:szCs w:val="24"/>
              </w:rPr>
              <w:fldChar w:fldCharType="separate"/>
            </w:r>
            <w:r w:rsidR="001D0861">
              <w:rPr>
                <w:rFonts w:ascii="Times New Roman" w:hAnsi="Times New Roman" w:cs="Times New Roman"/>
                <w:noProof/>
                <w:webHidden/>
                <w:sz w:val="24"/>
                <w:szCs w:val="24"/>
              </w:rPr>
              <w:t>13</w:t>
            </w:r>
            <w:r w:rsidR="00464633" w:rsidRPr="00464633">
              <w:rPr>
                <w:rFonts w:ascii="Times New Roman" w:hAnsi="Times New Roman" w:cs="Times New Roman"/>
                <w:noProof/>
                <w:webHidden/>
                <w:sz w:val="24"/>
                <w:szCs w:val="24"/>
              </w:rPr>
              <w:fldChar w:fldCharType="end"/>
            </w:r>
          </w:hyperlink>
        </w:p>
        <w:p w:rsidR="00464633" w:rsidRPr="00464633" w:rsidRDefault="0060469A">
          <w:pPr>
            <w:pStyle w:val="Obsah2"/>
            <w:tabs>
              <w:tab w:val="right" w:leader="dot" w:pos="9062"/>
            </w:tabs>
            <w:rPr>
              <w:rFonts w:ascii="Times New Roman" w:eastAsiaTheme="minorEastAsia" w:hAnsi="Times New Roman" w:cs="Times New Roman"/>
              <w:noProof/>
              <w:sz w:val="24"/>
              <w:szCs w:val="24"/>
              <w:lang w:eastAsia="sk-SK"/>
            </w:rPr>
          </w:pPr>
          <w:hyperlink w:anchor="_Toc444086316" w:history="1">
            <w:r w:rsidR="00464633" w:rsidRPr="00464633">
              <w:rPr>
                <w:rStyle w:val="Hypertextovprepojenie"/>
                <w:rFonts w:ascii="Times New Roman" w:hAnsi="Times New Roman" w:cs="Times New Roman"/>
                <w:noProof/>
                <w:sz w:val="24"/>
                <w:szCs w:val="24"/>
              </w:rPr>
              <w:t>4. Záverečné odporúčania</w:t>
            </w:r>
            <w:r w:rsidR="00464633" w:rsidRPr="00464633">
              <w:rPr>
                <w:rFonts w:ascii="Times New Roman" w:hAnsi="Times New Roman" w:cs="Times New Roman"/>
                <w:noProof/>
                <w:webHidden/>
                <w:sz w:val="24"/>
                <w:szCs w:val="24"/>
              </w:rPr>
              <w:tab/>
            </w:r>
            <w:r w:rsidR="00464633" w:rsidRPr="00464633">
              <w:rPr>
                <w:rFonts w:ascii="Times New Roman" w:hAnsi="Times New Roman" w:cs="Times New Roman"/>
                <w:noProof/>
                <w:webHidden/>
                <w:sz w:val="24"/>
                <w:szCs w:val="24"/>
              </w:rPr>
              <w:fldChar w:fldCharType="begin"/>
            </w:r>
            <w:r w:rsidR="00464633" w:rsidRPr="00464633">
              <w:rPr>
                <w:rFonts w:ascii="Times New Roman" w:hAnsi="Times New Roman" w:cs="Times New Roman"/>
                <w:noProof/>
                <w:webHidden/>
                <w:sz w:val="24"/>
                <w:szCs w:val="24"/>
              </w:rPr>
              <w:instrText xml:space="preserve"> PAGEREF _Toc444086316 \h </w:instrText>
            </w:r>
            <w:r w:rsidR="00464633" w:rsidRPr="00464633">
              <w:rPr>
                <w:rFonts w:ascii="Times New Roman" w:hAnsi="Times New Roman" w:cs="Times New Roman"/>
                <w:noProof/>
                <w:webHidden/>
                <w:sz w:val="24"/>
                <w:szCs w:val="24"/>
              </w:rPr>
            </w:r>
            <w:r w:rsidR="00464633" w:rsidRPr="00464633">
              <w:rPr>
                <w:rFonts w:ascii="Times New Roman" w:hAnsi="Times New Roman" w:cs="Times New Roman"/>
                <w:noProof/>
                <w:webHidden/>
                <w:sz w:val="24"/>
                <w:szCs w:val="24"/>
              </w:rPr>
              <w:fldChar w:fldCharType="separate"/>
            </w:r>
            <w:r w:rsidR="001D0861">
              <w:rPr>
                <w:rFonts w:ascii="Times New Roman" w:hAnsi="Times New Roman" w:cs="Times New Roman"/>
                <w:noProof/>
                <w:webHidden/>
                <w:sz w:val="24"/>
                <w:szCs w:val="24"/>
              </w:rPr>
              <w:t>13</w:t>
            </w:r>
            <w:r w:rsidR="00464633" w:rsidRPr="00464633">
              <w:rPr>
                <w:rFonts w:ascii="Times New Roman" w:hAnsi="Times New Roman" w:cs="Times New Roman"/>
                <w:noProof/>
                <w:webHidden/>
                <w:sz w:val="24"/>
                <w:szCs w:val="24"/>
              </w:rPr>
              <w:fldChar w:fldCharType="end"/>
            </w:r>
          </w:hyperlink>
        </w:p>
        <w:p w:rsidR="00464633" w:rsidRPr="00464633" w:rsidRDefault="0060469A">
          <w:pPr>
            <w:pStyle w:val="Obsah1"/>
            <w:rPr>
              <w:rFonts w:eastAsiaTheme="minorEastAsia"/>
              <w:b w:val="0"/>
              <w:szCs w:val="24"/>
              <w:lang w:eastAsia="sk-SK"/>
            </w:rPr>
          </w:pPr>
          <w:hyperlink w:anchor="_Toc444086317" w:history="1">
            <w:r w:rsidR="00464633" w:rsidRPr="00464633">
              <w:rPr>
                <w:rStyle w:val="Hypertextovprepojenie"/>
                <w:szCs w:val="24"/>
              </w:rPr>
              <w:t>ŠKOLSTVO</w:t>
            </w:r>
            <w:r w:rsidR="00464633" w:rsidRPr="00464633">
              <w:rPr>
                <w:b w:val="0"/>
                <w:webHidden/>
                <w:szCs w:val="24"/>
              </w:rPr>
              <w:tab/>
            </w:r>
            <w:r w:rsidR="00464633" w:rsidRPr="00464633">
              <w:rPr>
                <w:b w:val="0"/>
                <w:webHidden/>
                <w:szCs w:val="24"/>
              </w:rPr>
              <w:fldChar w:fldCharType="begin"/>
            </w:r>
            <w:r w:rsidR="00464633" w:rsidRPr="00464633">
              <w:rPr>
                <w:b w:val="0"/>
                <w:webHidden/>
                <w:szCs w:val="24"/>
              </w:rPr>
              <w:instrText xml:space="preserve"> PAGEREF _Toc444086317 \h </w:instrText>
            </w:r>
            <w:r w:rsidR="00464633" w:rsidRPr="00464633">
              <w:rPr>
                <w:b w:val="0"/>
                <w:webHidden/>
                <w:szCs w:val="24"/>
              </w:rPr>
            </w:r>
            <w:r w:rsidR="00464633" w:rsidRPr="00464633">
              <w:rPr>
                <w:b w:val="0"/>
                <w:webHidden/>
                <w:szCs w:val="24"/>
              </w:rPr>
              <w:fldChar w:fldCharType="separate"/>
            </w:r>
            <w:r w:rsidR="001D0861">
              <w:rPr>
                <w:b w:val="0"/>
                <w:webHidden/>
                <w:szCs w:val="24"/>
              </w:rPr>
              <w:t>14</w:t>
            </w:r>
            <w:r w:rsidR="00464633" w:rsidRPr="00464633">
              <w:rPr>
                <w:b w:val="0"/>
                <w:webHidden/>
                <w:szCs w:val="24"/>
              </w:rPr>
              <w:fldChar w:fldCharType="end"/>
            </w:r>
          </w:hyperlink>
        </w:p>
        <w:p w:rsidR="00464633" w:rsidRPr="00464633" w:rsidRDefault="0060469A">
          <w:pPr>
            <w:pStyle w:val="Obsah2"/>
            <w:tabs>
              <w:tab w:val="right" w:leader="dot" w:pos="9062"/>
            </w:tabs>
            <w:rPr>
              <w:rFonts w:ascii="Times New Roman" w:eastAsiaTheme="minorEastAsia" w:hAnsi="Times New Roman" w:cs="Times New Roman"/>
              <w:noProof/>
              <w:sz w:val="24"/>
              <w:szCs w:val="24"/>
              <w:lang w:eastAsia="sk-SK"/>
            </w:rPr>
          </w:pPr>
          <w:hyperlink w:anchor="_Toc444086318" w:history="1">
            <w:r w:rsidR="00464633" w:rsidRPr="00464633">
              <w:rPr>
                <w:rStyle w:val="Hypertextovprepojenie"/>
                <w:rFonts w:ascii="Times New Roman" w:hAnsi="Times New Roman" w:cs="Times New Roman"/>
                <w:noProof/>
                <w:sz w:val="24"/>
                <w:szCs w:val="24"/>
              </w:rPr>
              <w:t>1. Úvod</w:t>
            </w:r>
            <w:r w:rsidR="00464633" w:rsidRPr="00464633">
              <w:rPr>
                <w:rFonts w:ascii="Times New Roman" w:hAnsi="Times New Roman" w:cs="Times New Roman"/>
                <w:noProof/>
                <w:webHidden/>
                <w:sz w:val="24"/>
                <w:szCs w:val="24"/>
              </w:rPr>
              <w:tab/>
            </w:r>
            <w:r w:rsidR="00464633" w:rsidRPr="00464633">
              <w:rPr>
                <w:rFonts w:ascii="Times New Roman" w:hAnsi="Times New Roman" w:cs="Times New Roman"/>
                <w:noProof/>
                <w:webHidden/>
                <w:sz w:val="24"/>
                <w:szCs w:val="24"/>
              </w:rPr>
              <w:fldChar w:fldCharType="begin"/>
            </w:r>
            <w:r w:rsidR="00464633" w:rsidRPr="00464633">
              <w:rPr>
                <w:rFonts w:ascii="Times New Roman" w:hAnsi="Times New Roman" w:cs="Times New Roman"/>
                <w:noProof/>
                <w:webHidden/>
                <w:sz w:val="24"/>
                <w:szCs w:val="24"/>
              </w:rPr>
              <w:instrText xml:space="preserve"> PAGEREF _Toc444086318 \h </w:instrText>
            </w:r>
            <w:r w:rsidR="00464633" w:rsidRPr="00464633">
              <w:rPr>
                <w:rFonts w:ascii="Times New Roman" w:hAnsi="Times New Roman" w:cs="Times New Roman"/>
                <w:noProof/>
                <w:webHidden/>
                <w:sz w:val="24"/>
                <w:szCs w:val="24"/>
              </w:rPr>
            </w:r>
            <w:r w:rsidR="00464633" w:rsidRPr="00464633">
              <w:rPr>
                <w:rFonts w:ascii="Times New Roman" w:hAnsi="Times New Roman" w:cs="Times New Roman"/>
                <w:noProof/>
                <w:webHidden/>
                <w:sz w:val="24"/>
                <w:szCs w:val="24"/>
              </w:rPr>
              <w:fldChar w:fldCharType="separate"/>
            </w:r>
            <w:r w:rsidR="001D0861">
              <w:rPr>
                <w:rFonts w:ascii="Times New Roman" w:hAnsi="Times New Roman" w:cs="Times New Roman"/>
                <w:noProof/>
                <w:webHidden/>
                <w:sz w:val="24"/>
                <w:szCs w:val="24"/>
              </w:rPr>
              <w:t>14</w:t>
            </w:r>
            <w:r w:rsidR="00464633" w:rsidRPr="00464633">
              <w:rPr>
                <w:rFonts w:ascii="Times New Roman" w:hAnsi="Times New Roman" w:cs="Times New Roman"/>
                <w:noProof/>
                <w:webHidden/>
                <w:sz w:val="24"/>
                <w:szCs w:val="24"/>
              </w:rPr>
              <w:fldChar w:fldCharType="end"/>
            </w:r>
          </w:hyperlink>
        </w:p>
        <w:p w:rsidR="00464633" w:rsidRPr="00464633" w:rsidRDefault="0060469A">
          <w:pPr>
            <w:pStyle w:val="Obsah2"/>
            <w:tabs>
              <w:tab w:val="right" w:leader="dot" w:pos="9062"/>
            </w:tabs>
            <w:rPr>
              <w:rFonts w:ascii="Times New Roman" w:eastAsiaTheme="minorEastAsia" w:hAnsi="Times New Roman" w:cs="Times New Roman"/>
              <w:noProof/>
              <w:sz w:val="24"/>
              <w:szCs w:val="24"/>
              <w:lang w:eastAsia="sk-SK"/>
            </w:rPr>
          </w:pPr>
          <w:hyperlink w:anchor="_Toc444086319" w:history="1">
            <w:r w:rsidR="00464633" w:rsidRPr="00464633">
              <w:rPr>
                <w:rStyle w:val="Hypertextovprepojenie"/>
                <w:rFonts w:ascii="Times New Roman" w:hAnsi="Times New Roman" w:cs="Times New Roman"/>
                <w:noProof/>
                <w:sz w:val="24"/>
                <w:szCs w:val="24"/>
              </w:rPr>
              <w:t>2. Štátna školská inšpekcia</w:t>
            </w:r>
            <w:r w:rsidR="00464633" w:rsidRPr="00464633">
              <w:rPr>
                <w:rFonts w:ascii="Times New Roman" w:hAnsi="Times New Roman" w:cs="Times New Roman"/>
                <w:noProof/>
                <w:webHidden/>
                <w:sz w:val="24"/>
                <w:szCs w:val="24"/>
              </w:rPr>
              <w:tab/>
            </w:r>
            <w:r w:rsidR="00464633" w:rsidRPr="00464633">
              <w:rPr>
                <w:rFonts w:ascii="Times New Roman" w:hAnsi="Times New Roman" w:cs="Times New Roman"/>
                <w:noProof/>
                <w:webHidden/>
                <w:sz w:val="24"/>
                <w:szCs w:val="24"/>
              </w:rPr>
              <w:fldChar w:fldCharType="begin"/>
            </w:r>
            <w:r w:rsidR="00464633" w:rsidRPr="00464633">
              <w:rPr>
                <w:rFonts w:ascii="Times New Roman" w:hAnsi="Times New Roman" w:cs="Times New Roman"/>
                <w:noProof/>
                <w:webHidden/>
                <w:sz w:val="24"/>
                <w:szCs w:val="24"/>
              </w:rPr>
              <w:instrText xml:space="preserve"> PAGEREF _Toc444086319 \h </w:instrText>
            </w:r>
            <w:r w:rsidR="00464633" w:rsidRPr="00464633">
              <w:rPr>
                <w:rFonts w:ascii="Times New Roman" w:hAnsi="Times New Roman" w:cs="Times New Roman"/>
                <w:noProof/>
                <w:webHidden/>
                <w:sz w:val="24"/>
                <w:szCs w:val="24"/>
              </w:rPr>
            </w:r>
            <w:r w:rsidR="00464633" w:rsidRPr="00464633">
              <w:rPr>
                <w:rFonts w:ascii="Times New Roman" w:hAnsi="Times New Roman" w:cs="Times New Roman"/>
                <w:noProof/>
                <w:webHidden/>
                <w:sz w:val="24"/>
                <w:szCs w:val="24"/>
              </w:rPr>
              <w:fldChar w:fldCharType="separate"/>
            </w:r>
            <w:r w:rsidR="001D0861">
              <w:rPr>
                <w:rFonts w:ascii="Times New Roman" w:hAnsi="Times New Roman" w:cs="Times New Roman"/>
                <w:noProof/>
                <w:webHidden/>
                <w:sz w:val="24"/>
                <w:szCs w:val="24"/>
              </w:rPr>
              <w:t>14</w:t>
            </w:r>
            <w:r w:rsidR="00464633" w:rsidRPr="00464633">
              <w:rPr>
                <w:rFonts w:ascii="Times New Roman" w:hAnsi="Times New Roman" w:cs="Times New Roman"/>
                <w:noProof/>
                <w:webHidden/>
                <w:sz w:val="24"/>
                <w:szCs w:val="24"/>
              </w:rPr>
              <w:fldChar w:fldCharType="end"/>
            </w:r>
          </w:hyperlink>
        </w:p>
        <w:p w:rsidR="00464633" w:rsidRPr="00464633" w:rsidRDefault="0060469A">
          <w:pPr>
            <w:pStyle w:val="Obsah2"/>
            <w:tabs>
              <w:tab w:val="right" w:leader="dot" w:pos="9062"/>
            </w:tabs>
            <w:rPr>
              <w:rFonts w:ascii="Times New Roman" w:eastAsiaTheme="minorEastAsia" w:hAnsi="Times New Roman" w:cs="Times New Roman"/>
              <w:noProof/>
              <w:sz w:val="24"/>
              <w:szCs w:val="24"/>
              <w:lang w:eastAsia="sk-SK"/>
            </w:rPr>
          </w:pPr>
          <w:hyperlink w:anchor="_Toc444086320" w:history="1">
            <w:r w:rsidR="00464633" w:rsidRPr="00464633">
              <w:rPr>
                <w:rStyle w:val="Hypertextovprepojenie"/>
                <w:rFonts w:ascii="Times New Roman" w:hAnsi="Times New Roman" w:cs="Times New Roman"/>
                <w:noProof/>
                <w:sz w:val="24"/>
                <w:szCs w:val="24"/>
              </w:rPr>
              <w:t>3. Ministerstvo školstva</w:t>
            </w:r>
            <w:r w:rsidR="00464633" w:rsidRPr="00464633">
              <w:rPr>
                <w:rFonts w:ascii="Times New Roman" w:hAnsi="Times New Roman" w:cs="Times New Roman"/>
                <w:noProof/>
                <w:webHidden/>
                <w:sz w:val="24"/>
                <w:szCs w:val="24"/>
              </w:rPr>
              <w:tab/>
            </w:r>
            <w:r w:rsidR="00464633" w:rsidRPr="00464633">
              <w:rPr>
                <w:rFonts w:ascii="Times New Roman" w:hAnsi="Times New Roman" w:cs="Times New Roman"/>
                <w:noProof/>
                <w:webHidden/>
                <w:sz w:val="24"/>
                <w:szCs w:val="24"/>
              </w:rPr>
              <w:fldChar w:fldCharType="begin"/>
            </w:r>
            <w:r w:rsidR="00464633" w:rsidRPr="00464633">
              <w:rPr>
                <w:rFonts w:ascii="Times New Roman" w:hAnsi="Times New Roman" w:cs="Times New Roman"/>
                <w:noProof/>
                <w:webHidden/>
                <w:sz w:val="24"/>
                <w:szCs w:val="24"/>
              </w:rPr>
              <w:instrText xml:space="preserve"> PAGEREF _Toc444086320 \h </w:instrText>
            </w:r>
            <w:r w:rsidR="00464633" w:rsidRPr="00464633">
              <w:rPr>
                <w:rFonts w:ascii="Times New Roman" w:hAnsi="Times New Roman" w:cs="Times New Roman"/>
                <w:noProof/>
                <w:webHidden/>
                <w:sz w:val="24"/>
                <w:szCs w:val="24"/>
              </w:rPr>
            </w:r>
            <w:r w:rsidR="00464633" w:rsidRPr="00464633">
              <w:rPr>
                <w:rFonts w:ascii="Times New Roman" w:hAnsi="Times New Roman" w:cs="Times New Roman"/>
                <w:noProof/>
                <w:webHidden/>
                <w:sz w:val="24"/>
                <w:szCs w:val="24"/>
              </w:rPr>
              <w:fldChar w:fldCharType="separate"/>
            </w:r>
            <w:r w:rsidR="001D0861">
              <w:rPr>
                <w:rFonts w:ascii="Times New Roman" w:hAnsi="Times New Roman" w:cs="Times New Roman"/>
                <w:noProof/>
                <w:webHidden/>
                <w:sz w:val="24"/>
                <w:szCs w:val="24"/>
              </w:rPr>
              <w:t>16</w:t>
            </w:r>
            <w:r w:rsidR="00464633" w:rsidRPr="00464633">
              <w:rPr>
                <w:rFonts w:ascii="Times New Roman" w:hAnsi="Times New Roman" w:cs="Times New Roman"/>
                <w:noProof/>
                <w:webHidden/>
                <w:sz w:val="24"/>
                <w:szCs w:val="24"/>
              </w:rPr>
              <w:fldChar w:fldCharType="end"/>
            </w:r>
          </w:hyperlink>
        </w:p>
        <w:p w:rsidR="00464633" w:rsidRPr="00464633" w:rsidRDefault="0060469A">
          <w:pPr>
            <w:pStyle w:val="Obsah2"/>
            <w:tabs>
              <w:tab w:val="right" w:leader="dot" w:pos="9062"/>
            </w:tabs>
            <w:rPr>
              <w:rFonts w:ascii="Times New Roman" w:eastAsiaTheme="minorEastAsia" w:hAnsi="Times New Roman" w:cs="Times New Roman"/>
              <w:noProof/>
              <w:sz w:val="24"/>
              <w:szCs w:val="24"/>
              <w:lang w:eastAsia="sk-SK"/>
            </w:rPr>
          </w:pPr>
          <w:hyperlink w:anchor="_Toc444086321" w:history="1">
            <w:r w:rsidR="00464633" w:rsidRPr="00464633">
              <w:rPr>
                <w:rStyle w:val="Hypertextovprepojenie"/>
                <w:rFonts w:ascii="Times New Roman" w:hAnsi="Times New Roman" w:cs="Times New Roman"/>
                <w:noProof/>
                <w:sz w:val="24"/>
                <w:szCs w:val="24"/>
              </w:rPr>
              <w:t>4. Vysoké školstvo</w:t>
            </w:r>
            <w:r w:rsidR="00464633" w:rsidRPr="00464633">
              <w:rPr>
                <w:rFonts w:ascii="Times New Roman" w:hAnsi="Times New Roman" w:cs="Times New Roman"/>
                <w:noProof/>
                <w:webHidden/>
                <w:sz w:val="24"/>
                <w:szCs w:val="24"/>
              </w:rPr>
              <w:tab/>
            </w:r>
            <w:r w:rsidR="00464633" w:rsidRPr="00464633">
              <w:rPr>
                <w:rFonts w:ascii="Times New Roman" w:hAnsi="Times New Roman" w:cs="Times New Roman"/>
                <w:noProof/>
                <w:webHidden/>
                <w:sz w:val="24"/>
                <w:szCs w:val="24"/>
              </w:rPr>
              <w:fldChar w:fldCharType="begin"/>
            </w:r>
            <w:r w:rsidR="00464633" w:rsidRPr="00464633">
              <w:rPr>
                <w:rFonts w:ascii="Times New Roman" w:hAnsi="Times New Roman" w:cs="Times New Roman"/>
                <w:noProof/>
                <w:webHidden/>
                <w:sz w:val="24"/>
                <w:szCs w:val="24"/>
              </w:rPr>
              <w:instrText xml:space="preserve"> PAGEREF _Toc444086321 \h </w:instrText>
            </w:r>
            <w:r w:rsidR="00464633" w:rsidRPr="00464633">
              <w:rPr>
                <w:rFonts w:ascii="Times New Roman" w:hAnsi="Times New Roman" w:cs="Times New Roman"/>
                <w:noProof/>
                <w:webHidden/>
                <w:sz w:val="24"/>
                <w:szCs w:val="24"/>
              </w:rPr>
            </w:r>
            <w:r w:rsidR="00464633" w:rsidRPr="00464633">
              <w:rPr>
                <w:rFonts w:ascii="Times New Roman" w:hAnsi="Times New Roman" w:cs="Times New Roman"/>
                <w:noProof/>
                <w:webHidden/>
                <w:sz w:val="24"/>
                <w:szCs w:val="24"/>
              </w:rPr>
              <w:fldChar w:fldCharType="separate"/>
            </w:r>
            <w:r w:rsidR="001D0861">
              <w:rPr>
                <w:rFonts w:ascii="Times New Roman" w:hAnsi="Times New Roman" w:cs="Times New Roman"/>
                <w:noProof/>
                <w:webHidden/>
                <w:sz w:val="24"/>
                <w:szCs w:val="24"/>
              </w:rPr>
              <w:t>16</w:t>
            </w:r>
            <w:r w:rsidR="00464633" w:rsidRPr="00464633">
              <w:rPr>
                <w:rFonts w:ascii="Times New Roman" w:hAnsi="Times New Roman" w:cs="Times New Roman"/>
                <w:noProof/>
                <w:webHidden/>
                <w:sz w:val="24"/>
                <w:szCs w:val="24"/>
              </w:rPr>
              <w:fldChar w:fldCharType="end"/>
            </w:r>
          </w:hyperlink>
        </w:p>
        <w:p w:rsidR="00464633" w:rsidRPr="00464633" w:rsidRDefault="0060469A">
          <w:pPr>
            <w:pStyle w:val="Obsah2"/>
            <w:tabs>
              <w:tab w:val="right" w:leader="dot" w:pos="9062"/>
            </w:tabs>
            <w:rPr>
              <w:rFonts w:ascii="Times New Roman" w:eastAsiaTheme="minorEastAsia" w:hAnsi="Times New Roman" w:cs="Times New Roman"/>
              <w:noProof/>
              <w:sz w:val="24"/>
              <w:szCs w:val="24"/>
              <w:lang w:eastAsia="sk-SK"/>
            </w:rPr>
          </w:pPr>
          <w:hyperlink w:anchor="_Toc444086322" w:history="1">
            <w:r w:rsidR="00464633" w:rsidRPr="00464633">
              <w:rPr>
                <w:rStyle w:val="Hypertextovprepojenie"/>
                <w:rFonts w:ascii="Times New Roman" w:hAnsi="Times New Roman" w:cs="Times New Roman"/>
                <w:noProof/>
                <w:sz w:val="24"/>
                <w:szCs w:val="24"/>
              </w:rPr>
              <w:t>5. JÚĽŠ</w:t>
            </w:r>
            <w:r w:rsidR="00464633" w:rsidRPr="00464633">
              <w:rPr>
                <w:rFonts w:ascii="Times New Roman" w:hAnsi="Times New Roman" w:cs="Times New Roman"/>
                <w:noProof/>
                <w:webHidden/>
                <w:sz w:val="24"/>
                <w:szCs w:val="24"/>
              </w:rPr>
              <w:tab/>
            </w:r>
            <w:r w:rsidR="00464633" w:rsidRPr="00464633">
              <w:rPr>
                <w:rFonts w:ascii="Times New Roman" w:hAnsi="Times New Roman" w:cs="Times New Roman"/>
                <w:noProof/>
                <w:webHidden/>
                <w:sz w:val="24"/>
                <w:szCs w:val="24"/>
              </w:rPr>
              <w:fldChar w:fldCharType="begin"/>
            </w:r>
            <w:r w:rsidR="00464633" w:rsidRPr="00464633">
              <w:rPr>
                <w:rFonts w:ascii="Times New Roman" w:hAnsi="Times New Roman" w:cs="Times New Roman"/>
                <w:noProof/>
                <w:webHidden/>
                <w:sz w:val="24"/>
                <w:szCs w:val="24"/>
              </w:rPr>
              <w:instrText xml:space="preserve"> PAGEREF _Toc444086322 \h </w:instrText>
            </w:r>
            <w:r w:rsidR="00464633" w:rsidRPr="00464633">
              <w:rPr>
                <w:rFonts w:ascii="Times New Roman" w:hAnsi="Times New Roman" w:cs="Times New Roman"/>
                <w:noProof/>
                <w:webHidden/>
                <w:sz w:val="24"/>
                <w:szCs w:val="24"/>
              </w:rPr>
            </w:r>
            <w:r w:rsidR="00464633" w:rsidRPr="00464633">
              <w:rPr>
                <w:rFonts w:ascii="Times New Roman" w:hAnsi="Times New Roman" w:cs="Times New Roman"/>
                <w:noProof/>
                <w:webHidden/>
                <w:sz w:val="24"/>
                <w:szCs w:val="24"/>
              </w:rPr>
              <w:fldChar w:fldCharType="separate"/>
            </w:r>
            <w:r w:rsidR="001D0861">
              <w:rPr>
                <w:rFonts w:ascii="Times New Roman" w:hAnsi="Times New Roman" w:cs="Times New Roman"/>
                <w:noProof/>
                <w:webHidden/>
                <w:sz w:val="24"/>
                <w:szCs w:val="24"/>
              </w:rPr>
              <w:t>18</w:t>
            </w:r>
            <w:r w:rsidR="00464633" w:rsidRPr="00464633">
              <w:rPr>
                <w:rFonts w:ascii="Times New Roman" w:hAnsi="Times New Roman" w:cs="Times New Roman"/>
                <w:noProof/>
                <w:webHidden/>
                <w:sz w:val="24"/>
                <w:szCs w:val="24"/>
              </w:rPr>
              <w:fldChar w:fldCharType="end"/>
            </w:r>
          </w:hyperlink>
        </w:p>
        <w:p w:rsidR="00464633" w:rsidRPr="00464633" w:rsidRDefault="0060469A">
          <w:pPr>
            <w:pStyle w:val="Obsah2"/>
            <w:tabs>
              <w:tab w:val="right" w:leader="dot" w:pos="9062"/>
            </w:tabs>
            <w:rPr>
              <w:rFonts w:ascii="Times New Roman" w:eastAsiaTheme="minorEastAsia" w:hAnsi="Times New Roman" w:cs="Times New Roman"/>
              <w:noProof/>
              <w:sz w:val="24"/>
              <w:szCs w:val="24"/>
              <w:lang w:eastAsia="sk-SK"/>
            </w:rPr>
          </w:pPr>
          <w:hyperlink w:anchor="_Toc444086323" w:history="1">
            <w:r w:rsidR="00464633" w:rsidRPr="00464633">
              <w:rPr>
                <w:rStyle w:val="Hypertextovprepojenie"/>
                <w:rFonts w:ascii="Times New Roman" w:hAnsi="Times New Roman" w:cs="Times New Roman"/>
                <w:noProof/>
                <w:sz w:val="24"/>
                <w:szCs w:val="24"/>
              </w:rPr>
              <w:t>6. Záverečné odporúčania</w:t>
            </w:r>
            <w:r w:rsidR="00464633" w:rsidRPr="00464633">
              <w:rPr>
                <w:rFonts w:ascii="Times New Roman" w:hAnsi="Times New Roman" w:cs="Times New Roman"/>
                <w:noProof/>
                <w:webHidden/>
                <w:sz w:val="24"/>
                <w:szCs w:val="24"/>
              </w:rPr>
              <w:tab/>
            </w:r>
            <w:r w:rsidR="00464633" w:rsidRPr="00464633">
              <w:rPr>
                <w:rFonts w:ascii="Times New Roman" w:hAnsi="Times New Roman" w:cs="Times New Roman"/>
                <w:noProof/>
                <w:webHidden/>
                <w:sz w:val="24"/>
                <w:szCs w:val="24"/>
              </w:rPr>
              <w:fldChar w:fldCharType="begin"/>
            </w:r>
            <w:r w:rsidR="00464633" w:rsidRPr="00464633">
              <w:rPr>
                <w:rFonts w:ascii="Times New Roman" w:hAnsi="Times New Roman" w:cs="Times New Roman"/>
                <w:noProof/>
                <w:webHidden/>
                <w:sz w:val="24"/>
                <w:szCs w:val="24"/>
              </w:rPr>
              <w:instrText xml:space="preserve"> PAGEREF _Toc444086323 \h </w:instrText>
            </w:r>
            <w:r w:rsidR="00464633" w:rsidRPr="00464633">
              <w:rPr>
                <w:rFonts w:ascii="Times New Roman" w:hAnsi="Times New Roman" w:cs="Times New Roman"/>
                <w:noProof/>
                <w:webHidden/>
                <w:sz w:val="24"/>
                <w:szCs w:val="24"/>
              </w:rPr>
            </w:r>
            <w:r w:rsidR="00464633" w:rsidRPr="00464633">
              <w:rPr>
                <w:rFonts w:ascii="Times New Roman" w:hAnsi="Times New Roman" w:cs="Times New Roman"/>
                <w:noProof/>
                <w:webHidden/>
                <w:sz w:val="24"/>
                <w:szCs w:val="24"/>
              </w:rPr>
              <w:fldChar w:fldCharType="separate"/>
            </w:r>
            <w:r w:rsidR="001D0861">
              <w:rPr>
                <w:rFonts w:ascii="Times New Roman" w:hAnsi="Times New Roman" w:cs="Times New Roman"/>
                <w:noProof/>
                <w:webHidden/>
                <w:sz w:val="24"/>
                <w:szCs w:val="24"/>
              </w:rPr>
              <w:t>19</w:t>
            </w:r>
            <w:r w:rsidR="00464633" w:rsidRPr="00464633">
              <w:rPr>
                <w:rFonts w:ascii="Times New Roman" w:hAnsi="Times New Roman" w:cs="Times New Roman"/>
                <w:noProof/>
                <w:webHidden/>
                <w:sz w:val="24"/>
                <w:szCs w:val="24"/>
              </w:rPr>
              <w:fldChar w:fldCharType="end"/>
            </w:r>
          </w:hyperlink>
        </w:p>
        <w:p w:rsidR="00464633" w:rsidRPr="00464633" w:rsidRDefault="0060469A">
          <w:pPr>
            <w:pStyle w:val="Obsah1"/>
            <w:rPr>
              <w:rFonts w:eastAsiaTheme="minorEastAsia"/>
              <w:b w:val="0"/>
              <w:szCs w:val="24"/>
              <w:lang w:eastAsia="sk-SK"/>
            </w:rPr>
          </w:pPr>
          <w:hyperlink w:anchor="_Toc444086324" w:history="1">
            <w:r w:rsidR="00464633" w:rsidRPr="00464633">
              <w:rPr>
                <w:rStyle w:val="Hypertextovprepojenie"/>
                <w:szCs w:val="24"/>
              </w:rPr>
              <w:t>UPLATŇOVANIE ZÁKONA O ŠTÁTNOM JAZYKU</w:t>
            </w:r>
            <w:r w:rsidR="00464633" w:rsidRPr="00464633">
              <w:rPr>
                <w:b w:val="0"/>
                <w:webHidden/>
                <w:szCs w:val="24"/>
              </w:rPr>
              <w:tab/>
            </w:r>
            <w:r w:rsidR="00464633" w:rsidRPr="00464633">
              <w:rPr>
                <w:b w:val="0"/>
                <w:webHidden/>
                <w:szCs w:val="24"/>
              </w:rPr>
              <w:fldChar w:fldCharType="begin"/>
            </w:r>
            <w:r w:rsidR="00464633" w:rsidRPr="00464633">
              <w:rPr>
                <w:b w:val="0"/>
                <w:webHidden/>
                <w:szCs w:val="24"/>
              </w:rPr>
              <w:instrText xml:space="preserve"> PAGEREF _Toc444086324 \h </w:instrText>
            </w:r>
            <w:r w:rsidR="00464633" w:rsidRPr="00464633">
              <w:rPr>
                <w:b w:val="0"/>
                <w:webHidden/>
                <w:szCs w:val="24"/>
              </w:rPr>
            </w:r>
            <w:r w:rsidR="00464633" w:rsidRPr="00464633">
              <w:rPr>
                <w:b w:val="0"/>
                <w:webHidden/>
                <w:szCs w:val="24"/>
              </w:rPr>
              <w:fldChar w:fldCharType="separate"/>
            </w:r>
            <w:r w:rsidR="001D0861">
              <w:rPr>
                <w:b w:val="0"/>
                <w:webHidden/>
                <w:szCs w:val="24"/>
              </w:rPr>
              <w:t>20</w:t>
            </w:r>
            <w:r w:rsidR="00464633" w:rsidRPr="00464633">
              <w:rPr>
                <w:b w:val="0"/>
                <w:webHidden/>
                <w:szCs w:val="24"/>
              </w:rPr>
              <w:fldChar w:fldCharType="end"/>
            </w:r>
          </w:hyperlink>
        </w:p>
        <w:p w:rsidR="00464633" w:rsidRPr="00464633" w:rsidRDefault="0060469A">
          <w:pPr>
            <w:pStyle w:val="Obsah2"/>
            <w:tabs>
              <w:tab w:val="right" w:leader="dot" w:pos="9062"/>
            </w:tabs>
            <w:rPr>
              <w:rFonts w:ascii="Times New Roman" w:eastAsiaTheme="minorEastAsia" w:hAnsi="Times New Roman" w:cs="Times New Roman"/>
              <w:noProof/>
              <w:sz w:val="24"/>
              <w:szCs w:val="24"/>
              <w:lang w:eastAsia="sk-SK"/>
            </w:rPr>
          </w:pPr>
          <w:hyperlink w:anchor="_Toc444086325" w:history="1">
            <w:r w:rsidR="00464633" w:rsidRPr="00464633">
              <w:rPr>
                <w:rStyle w:val="Hypertextovprepojenie"/>
                <w:rFonts w:ascii="Times New Roman" w:hAnsi="Times New Roman" w:cs="Times New Roman"/>
                <w:noProof/>
                <w:sz w:val="24"/>
                <w:szCs w:val="24"/>
              </w:rPr>
              <w:t>1. Podnety riešené ministerstvom kultúry</w:t>
            </w:r>
            <w:r w:rsidR="00464633" w:rsidRPr="00464633">
              <w:rPr>
                <w:rFonts w:ascii="Times New Roman" w:hAnsi="Times New Roman" w:cs="Times New Roman"/>
                <w:noProof/>
                <w:webHidden/>
                <w:sz w:val="24"/>
                <w:szCs w:val="24"/>
              </w:rPr>
              <w:tab/>
            </w:r>
            <w:r w:rsidR="00464633" w:rsidRPr="00464633">
              <w:rPr>
                <w:rFonts w:ascii="Times New Roman" w:hAnsi="Times New Roman" w:cs="Times New Roman"/>
                <w:noProof/>
                <w:webHidden/>
                <w:sz w:val="24"/>
                <w:szCs w:val="24"/>
              </w:rPr>
              <w:fldChar w:fldCharType="begin"/>
            </w:r>
            <w:r w:rsidR="00464633" w:rsidRPr="00464633">
              <w:rPr>
                <w:rFonts w:ascii="Times New Roman" w:hAnsi="Times New Roman" w:cs="Times New Roman"/>
                <w:noProof/>
                <w:webHidden/>
                <w:sz w:val="24"/>
                <w:szCs w:val="24"/>
              </w:rPr>
              <w:instrText xml:space="preserve"> PAGEREF _Toc444086325 \h </w:instrText>
            </w:r>
            <w:r w:rsidR="00464633" w:rsidRPr="00464633">
              <w:rPr>
                <w:rFonts w:ascii="Times New Roman" w:hAnsi="Times New Roman" w:cs="Times New Roman"/>
                <w:noProof/>
                <w:webHidden/>
                <w:sz w:val="24"/>
                <w:szCs w:val="24"/>
              </w:rPr>
            </w:r>
            <w:r w:rsidR="00464633" w:rsidRPr="00464633">
              <w:rPr>
                <w:rFonts w:ascii="Times New Roman" w:hAnsi="Times New Roman" w:cs="Times New Roman"/>
                <w:noProof/>
                <w:webHidden/>
                <w:sz w:val="24"/>
                <w:szCs w:val="24"/>
              </w:rPr>
              <w:fldChar w:fldCharType="separate"/>
            </w:r>
            <w:r w:rsidR="001D0861">
              <w:rPr>
                <w:rFonts w:ascii="Times New Roman" w:hAnsi="Times New Roman" w:cs="Times New Roman"/>
                <w:noProof/>
                <w:webHidden/>
                <w:sz w:val="24"/>
                <w:szCs w:val="24"/>
              </w:rPr>
              <w:t>20</w:t>
            </w:r>
            <w:r w:rsidR="00464633" w:rsidRPr="00464633">
              <w:rPr>
                <w:rFonts w:ascii="Times New Roman" w:hAnsi="Times New Roman" w:cs="Times New Roman"/>
                <w:noProof/>
                <w:webHidden/>
                <w:sz w:val="24"/>
                <w:szCs w:val="24"/>
              </w:rPr>
              <w:fldChar w:fldCharType="end"/>
            </w:r>
          </w:hyperlink>
        </w:p>
        <w:p w:rsidR="00464633" w:rsidRDefault="0060469A">
          <w:pPr>
            <w:pStyle w:val="Obsah2"/>
            <w:tabs>
              <w:tab w:val="right" w:leader="dot" w:pos="9062"/>
            </w:tabs>
            <w:rPr>
              <w:rFonts w:eastAsiaTheme="minorEastAsia"/>
              <w:noProof/>
              <w:lang w:eastAsia="sk-SK"/>
            </w:rPr>
          </w:pPr>
          <w:hyperlink w:anchor="_Toc444086326" w:history="1">
            <w:r w:rsidR="00464633" w:rsidRPr="00464633">
              <w:rPr>
                <w:rStyle w:val="Hypertextovprepojenie"/>
                <w:rFonts w:ascii="Times New Roman" w:hAnsi="Times New Roman" w:cs="Times New Roman"/>
                <w:noProof/>
                <w:sz w:val="24"/>
                <w:szCs w:val="24"/>
              </w:rPr>
              <w:t>2. Dohľadové konania uskutočnené v rokoch 2014 – 2015</w:t>
            </w:r>
            <w:r w:rsidR="00464633" w:rsidRPr="00464633">
              <w:rPr>
                <w:rFonts w:ascii="Times New Roman" w:hAnsi="Times New Roman" w:cs="Times New Roman"/>
                <w:noProof/>
                <w:webHidden/>
                <w:sz w:val="24"/>
                <w:szCs w:val="24"/>
              </w:rPr>
              <w:tab/>
            </w:r>
            <w:r w:rsidR="00464633" w:rsidRPr="00464633">
              <w:rPr>
                <w:rFonts w:ascii="Times New Roman" w:hAnsi="Times New Roman" w:cs="Times New Roman"/>
                <w:noProof/>
                <w:webHidden/>
                <w:sz w:val="24"/>
                <w:szCs w:val="24"/>
              </w:rPr>
              <w:fldChar w:fldCharType="begin"/>
            </w:r>
            <w:r w:rsidR="00464633" w:rsidRPr="00464633">
              <w:rPr>
                <w:rFonts w:ascii="Times New Roman" w:hAnsi="Times New Roman" w:cs="Times New Roman"/>
                <w:noProof/>
                <w:webHidden/>
                <w:sz w:val="24"/>
                <w:szCs w:val="24"/>
              </w:rPr>
              <w:instrText xml:space="preserve"> PAGEREF _Toc444086326 \h </w:instrText>
            </w:r>
            <w:r w:rsidR="00464633" w:rsidRPr="00464633">
              <w:rPr>
                <w:rFonts w:ascii="Times New Roman" w:hAnsi="Times New Roman" w:cs="Times New Roman"/>
                <w:noProof/>
                <w:webHidden/>
                <w:sz w:val="24"/>
                <w:szCs w:val="24"/>
              </w:rPr>
            </w:r>
            <w:r w:rsidR="00464633" w:rsidRPr="00464633">
              <w:rPr>
                <w:rFonts w:ascii="Times New Roman" w:hAnsi="Times New Roman" w:cs="Times New Roman"/>
                <w:noProof/>
                <w:webHidden/>
                <w:sz w:val="24"/>
                <w:szCs w:val="24"/>
              </w:rPr>
              <w:fldChar w:fldCharType="separate"/>
            </w:r>
            <w:r w:rsidR="001D0861">
              <w:rPr>
                <w:rFonts w:ascii="Times New Roman" w:hAnsi="Times New Roman" w:cs="Times New Roman"/>
                <w:noProof/>
                <w:webHidden/>
                <w:sz w:val="24"/>
                <w:szCs w:val="24"/>
              </w:rPr>
              <w:t>21</w:t>
            </w:r>
            <w:r w:rsidR="00464633" w:rsidRPr="00464633">
              <w:rPr>
                <w:rFonts w:ascii="Times New Roman" w:hAnsi="Times New Roman" w:cs="Times New Roman"/>
                <w:noProof/>
                <w:webHidden/>
                <w:sz w:val="24"/>
                <w:szCs w:val="24"/>
              </w:rPr>
              <w:fldChar w:fldCharType="end"/>
            </w:r>
          </w:hyperlink>
        </w:p>
        <w:p w:rsidR="00B718CC" w:rsidRDefault="00B718CC">
          <w:r w:rsidRPr="001A2472">
            <w:rPr>
              <w:rFonts w:ascii="Times New Roman" w:hAnsi="Times New Roman" w:cs="Times New Roman"/>
              <w:b/>
              <w:bCs/>
              <w:sz w:val="24"/>
              <w:szCs w:val="24"/>
            </w:rPr>
            <w:fldChar w:fldCharType="end"/>
          </w:r>
        </w:p>
      </w:sdtContent>
    </w:sdt>
    <w:p w:rsidR="00D55C29" w:rsidRDefault="00D55C29" w:rsidP="00B718CC">
      <w:pPr>
        <w:jc w:val="left"/>
        <w:rPr>
          <w:rFonts w:ascii="Times New Roman" w:hAnsi="Times New Roman"/>
          <w:b/>
          <w:sz w:val="24"/>
        </w:rPr>
      </w:pPr>
    </w:p>
    <w:p w:rsidR="007B7125" w:rsidRDefault="007B7125" w:rsidP="00D55C29">
      <w:pPr>
        <w:jc w:val="center"/>
        <w:rPr>
          <w:rFonts w:ascii="Times New Roman" w:hAnsi="Times New Roman"/>
          <w:b/>
          <w:sz w:val="24"/>
        </w:rPr>
      </w:pPr>
    </w:p>
    <w:p w:rsidR="007B7125" w:rsidRDefault="007B7125" w:rsidP="00B718CC">
      <w:pPr>
        <w:pStyle w:val="Nadpis2"/>
      </w:pPr>
    </w:p>
    <w:p w:rsidR="007B7125" w:rsidRDefault="007B7125" w:rsidP="00D55C29">
      <w:pPr>
        <w:jc w:val="center"/>
        <w:rPr>
          <w:rFonts w:ascii="Times New Roman" w:hAnsi="Times New Roman"/>
          <w:b/>
          <w:sz w:val="24"/>
        </w:rPr>
      </w:pPr>
    </w:p>
    <w:p w:rsidR="007B7125" w:rsidRDefault="007B7125" w:rsidP="00D55C29">
      <w:pPr>
        <w:jc w:val="center"/>
        <w:rPr>
          <w:rFonts w:ascii="Times New Roman" w:hAnsi="Times New Roman"/>
          <w:b/>
          <w:sz w:val="24"/>
        </w:rPr>
      </w:pPr>
    </w:p>
    <w:p w:rsidR="007B7125" w:rsidRDefault="007B7125" w:rsidP="00D55C29">
      <w:pPr>
        <w:jc w:val="center"/>
        <w:rPr>
          <w:rFonts w:ascii="Times New Roman" w:hAnsi="Times New Roman"/>
          <w:b/>
          <w:sz w:val="24"/>
        </w:rPr>
      </w:pPr>
    </w:p>
    <w:p w:rsidR="001D5276" w:rsidRDefault="001D5276" w:rsidP="00D55C29">
      <w:pPr>
        <w:jc w:val="center"/>
        <w:rPr>
          <w:rFonts w:ascii="Times New Roman" w:hAnsi="Times New Roman"/>
          <w:b/>
          <w:sz w:val="24"/>
        </w:rPr>
      </w:pPr>
    </w:p>
    <w:p w:rsidR="00D55C29" w:rsidRDefault="00D55C29" w:rsidP="00D55C29">
      <w:pPr>
        <w:jc w:val="center"/>
        <w:rPr>
          <w:rFonts w:ascii="Times New Roman" w:hAnsi="Times New Roman"/>
          <w:b/>
          <w:sz w:val="24"/>
        </w:rPr>
      </w:pPr>
      <w:r>
        <w:rPr>
          <w:rFonts w:ascii="Times New Roman" w:hAnsi="Times New Roman"/>
          <w:b/>
          <w:sz w:val="24"/>
        </w:rPr>
        <w:lastRenderedPageBreak/>
        <w:t>ZOZNAM PRÍLOH</w:t>
      </w:r>
    </w:p>
    <w:p w:rsidR="007B7125" w:rsidRDefault="007B7125" w:rsidP="00D55C29">
      <w:pPr>
        <w:jc w:val="center"/>
        <w:rPr>
          <w:rFonts w:ascii="Times New Roman" w:hAnsi="Times New Roman"/>
          <w:b/>
          <w:sz w:val="24"/>
        </w:rPr>
      </w:pPr>
    </w:p>
    <w:p w:rsidR="00A97706" w:rsidRPr="00A97706" w:rsidRDefault="00A97706" w:rsidP="00A97706">
      <w:pPr>
        <w:spacing w:line="240" w:lineRule="auto"/>
        <w:ind w:left="1420" w:hanging="1420"/>
        <w:rPr>
          <w:rFonts w:ascii="Times New Roman" w:hAnsi="Times New Roman"/>
          <w:b/>
          <w:sz w:val="24"/>
        </w:rPr>
      </w:pPr>
      <w:r w:rsidRPr="00261D44">
        <w:rPr>
          <w:rFonts w:ascii="Times New Roman" w:hAnsi="Times New Roman"/>
          <w:sz w:val="24"/>
        </w:rPr>
        <w:t xml:space="preserve">Príloha č. 1: </w:t>
      </w:r>
      <w:r w:rsidRPr="00261D44">
        <w:rPr>
          <w:rFonts w:ascii="Times New Roman" w:hAnsi="Times New Roman"/>
          <w:sz w:val="24"/>
        </w:rPr>
        <w:tab/>
      </w:r>
      <w:r w:rsidRPr="00A97706">
        <w:rPr>
          <w:rFonts w:ascii="Times New Roman" w:hAnsi="Times New Roman"/>
          <w:sz w:val="24"/>
        </w:rPr>
        <w:t>Prehľad školení z jazykovej kultúry uskutočnených v ústredných orgánoch štátnej správy a počet zúčastnených zamestnancov</w:t>
      </w:r>
    </w:p>
    <w:p w:rsidR="00A97706" w:rsidRPr="00261D44" w:rsidRDefault="00A97706" w:rsidP="00A97706">
      <w:pPr>
        <w:spacing w:line="240" w:lineRule="auto"/>
        <w:rPr>
          <w:rFonts w:ascii="Times New Roman" w:hAnsi="Times New Roman"/>
          <w:sz w:val="24"/>
        </w:rPr>
      </w:pPr>
    </w:p>
    <w:p w:rsidR="00F34200" w:rsidRPr="00F34200" w:rsidRDefault="00A97706" w:rsidP="00F34200">
      <w:pPr>
        <w:spacing w:line="240" w:lineRule="auto"/>
        <w:ind w:left="1420" w:hanging="1420"/>
        <w:rPr>
          <w:rFonts w:ascii="Times New Roman" w:hAnsi="Times New Roman"/>
          <w:b/>
          <w:sz w:val="24"/>
        </w:rPr>
      </w:pPr>
      <w:r w:rsidRPr="00261D44">
        <w:rPr>
          <w:rFonts w:ascii="Times New Roman" w:hAnsi="Times New Roman"/>
          <w:sz w:val="24"/>
        </w:rPr>
        <w:t xml:space="preserve">Príloha č. 2: </w:t>
      </w:r>
      <w:r w:rsidRPr="00261D44">
        <w:rPr>
          <w:rFonts w:ascii="Times New Roman" w:hAnsi="Times New Roman"/>
          <w:sz w:val="24"/>
        </w:rPr>
        <w:tab/>
      </w:r>
      <w:r w:rsidR="00F34200" w:rsidRPr="00F34200">
        <w:rPr>
          <w:rFonts w:ascii="Times New Roman" w:hAnsi="Times New Roman"/>
          <w:sz w:val="24"/>
        </w:rPr>
        <w:t>Prehľad opodstatnených podnetov a zistených nedostatkov v oblasti ochrany spotrebiteľa</w:t>
      </w:r>
    </w:p>
    <w:p w:rsidR="00A97706" w:rsidRPr="00261D44" w:rsidRDefault="00A97706" w:rsidP="00F34200">
      <w:pPr>
        <w:spacing w:line="240" w:lineRule="auto"/>
        <w:ind w:left="1420" w:hanging="1420"/>
        <w:rPr>
          <w:rFonts w:ascii="Times New Roman" w:hAnsi="Times New Roman"/>
          <w:sz w:val="24"/>
        </w:rPr>
      </w:pPr>
    </w:p>
    <w:p w:rsidR="00BF0EFD" w:rsidRPr="00BF0EFD" w:rsidRDefault="00A97706" w:rsidP="00BF0EFD">
      <w:pPr>
        <w:spacing w:line="240" w:lineRule="auto"/>
        <w:ind w:left="1410" w:hanging="1410"/>
        <w:rPr>
          <w:rFonts w:ascii="Times New Roman" w:hAnsi="Times New Roman"/>
          <w:sz w:val="24"/>
        </w:rPr>
      </w:pPr>
      <w:r w:rsidRPr="00261D44">
        <w:rPr>
          <w:rFonts w:ascii="Times New Roman" w:hAnsi="Times New Roman"/>
          <w:sz w:val="24"/>
        </w:rPr>
        <w:t xml:space="preserve">Príloha č. </w:t>
      </w:r>
      <w:r w:rsidR="00AD7EB6">
        <w:rPr>
          <w:rFonts w:ascii="Times New Roman" w:hAnsi="Times New Roman"/>
          <w:sz w:val="24"/>
        </w:rPr>
        <w:t>3</w:t>
      </w:r>
      <w:r w:rsidRPr="00261D44">
        <w:rPr>
          <w:rFonts w:ascii="Times New Roman" w:hAnsi="Times New Roman"/>
          <w:sz w:val="24"/>
        </w:rPr>
        <w:t xml:space="preserve">: </w:t>
      </w:r>
      <w:r w:rsidRPr="00261D44">
        <w:rPr>
          <w:rFonts w:ascii="Times New Roman" w:hAnsi="Times New Roman"/>
          <w:sz w:val="24"/>
        </w:rPr>
        <w:tab/>
      </w:r>
      <w:r w:rsidR="00BF0EFD" w:rsidRPr="00BF0EFD">
        <w:rPr>
          <w:rFonts w:ascii="Times New Roman" w:hAnsi="Times New Roman"/>
          <w:sz w:val="24"/>
        </w:rPr>
        <w:t>Prehľad sťažností občanov na jazykovú úroveň v</w:t>
      </w:r>
      <w:r w:rsidR="00BF0EFD">
        <w:rPr>
          <w:rFonts w:ascii="Times New Roman" w:hAnsi="Times New Roman"/>
          <w:sz w:val="24"/>
        </w:rPr>
        <w:t> </w:t>
      </w:r>
      <w:r w:rsidR="00BF0EFD" w:rsidRPr="00BF0EFD">
        <w:rPr>
          <w:rFonts w:ascii="Times New Roman" w:hAnsi="Times New Roman"/>
          <w:sz w:val="24"/>
        </w:rPr>
        <w:t>médiách</w:t>
      </w:r>
      <w:r w:rsidR="00BF0EFD">
        <w:rPr>
          <w:rFonts w:ascii="Times New Roman" w:hAnsi="Times New Roman"/>
          <w:sz w:val="24"/>
        </w:rPr>
        <w:t xml:space="preserve"> </w:t>
      </w:r>
      <w:r w:rsidR="00BF0EFD" w:rsidRPr="00BF0EFD">
        <w:rPr>
          <w:rFonts w:ascii="Times New Roman" w:hAnsi="Times New Roman"/>
          <w:sz w:val="24"/>
        </w:rPr>
        <w:t>od 1. októbra 2013 do 30. septembra 2015</w:t>
      </w:r>
    </w:p>
    <w:p w:rsidR="00A97706" w:rsidRPr="00261D44" w:rsidRDefault="00A97706" w:rsidP="00BF0EFD">
      <w:pPr>
        <w:spacing w:line="240" w:lineRule="auto"/>
        <w:rPr>
          <w:rFonts w:ascii="Times New Roman" w:hAnsi="Times New Roman"/>
          <w:sz w:val="24"/>
        </w:rPr>
      </w:pPr>
    </w:p>
    <w:p w:rsidR="00BF0EFD" w:rsidRPr="00BF0EFD" w:rsidRDefault="00A97706" w:rsidP="00BF0EFD">
      <w:pPr>
        <w:spacing w:line="240" w:lineRule="auto"/>
        <w:ind w:left="1416" w:hanging="1410"/>
        <w:rPr>
          <w:rFonts w:ascii="Times New Roman" w:hAnsi="Times New Roman"/>
          <w:b/>
          <w:sz w:val="24"/>
        </w:rPr>
      </w:pPr>
      <w:r w:rsidRPr="00261D44">
        <w:rPr>
          <w:rFonts w:ascii="Times New Roman" w:hAnsi="Times New Roman"/>
          <w:sz w:val="24"/>
        </w:rPr>
        <w:t xml:space="preserve">Príloha č. </w:t>
      </w:r>
      <w:r w:rsidR="00AD7EB6">
        <w:rPr>
          <w:rFonts w:ascii="Times New Roman" w:hAnsi="Times New Roman"/>
          <w:sz w:val="24"/>
        </w:rPr>
        <w:t>4</w:t>
      </w:r>
      <w:r w:rsidRPr="00261D44">
        <w:rPr>
          <w:rFonts w:ascii="Times New Roman" w:hAnsi="Times New Roman"/>
          <w:sz w:val="24"/>
        </w:rPr>
        <w:t xml:space="preserve">: </w:t>
      </w:r>
      <w:r w:rsidRPr="00261D44">
        <w:rPr>
          <w:rFonts w:ascii="Times New Roman" w:hAnsi="Times New Roman"/>
          <w:sz w:val="24"/>
        </w:rPr>
        <w:tab/>
      </w:r>
      <w:r w:rsidR="00BF0EFD" w:rsidRPr="00BF0EFD">
        <w:rPr>
          <w:rFonts w:ascii="Times New Roman" w:hAnsi="Times New Roman"/>
          <w:sz w:val="24"/>
        </w:rPr>
        <w:t>Prehľad zistených porušení zákona o štátnom jazyku v oblasti televízneho a rozhlasového vysielania, za ktoré Rada pre vysielanie a retransmisiu uložila sankcie v období od 1. októbra 2013 do 30. septembra 2015</w:t>
      </w:r>
    </w:p>
    <w:p w:rsidR="00A97706" w:rsidRPr="00261D44" w:rsidRDefault="00A97706" w:rsidP="00BF0EFD">
      <w:pPr>
        <w:spacing w:line="240" w:lineRule="auto"/>
        <w:rPr>
          <w:rFonts w:ascii="Times New Roman" w:hAnsi="Times New Roman"/>
          <w:sz w:val="24"/>
        </w:rPr>
      </w:pPr>
    </w:p>
    <w:p w:rsidR="00194B75" w:rsidRDefault="00A97706" w:rsidP="00BF0EFD">
      <w:pPr>
        <w:spacing w:line="240" w:lineRule="auto"/>
        <w:ind w:left="1416" w:hanging="1410"/>
        <w:rPr>
          <w:rFonts w:ascii="Times New Roman" w:hAnsi="Times New Roman"/>
          <w:b/>
          <w:sz w:val="24"/>
        </w:rPr>
      </w:pPr>
      <w:r w:rsidRPr="00261D44">
        <w:rPr>
          <w:rFonts w:ascii="Times New Roman" w:hAnsi="Times New Roman"/>
          <w:sz w:val="24"/>
        </w:rPr>
        <w:t xml:space="preserve">Príloha č. </w:t>
      </w:r>
      <w:r w:rsidR="00AD7EB6">
        <w:rPr>
          <w:rFonts w:ascii="Times New Roman" w:hAnsi="Times New Roman"/>
          <w:sz w:val="24"/>
        </w:rPr>
        <w:t>5</w:t>
      </w:r>
      <w:r w:rsidRPr="00261D44">
        <w:rPr>
          <w:rFonts w:ascii="Times New Roman" w:hAnsi="Times New Roman"/>
          <w:sz w:val="24"/>
        </w:rPr>
        <w:t xml:space="preserve">: </w:t>
      </w:r>
      <w:r w:rsidRPr="00261D44">
        <w:rPr>
          <w:rFonts w:ascii="Times New Roman" w:hAnsi="Times New Roman"/>
          <w:sz w:val="24"/>
        </w:rPr>
        <w:tab/>
      </w:r>
      <w:r w:rsidR="00BF0EFD" w:rsidRPr="00BF0EFD">
        <w:rPr>
          <w:rFonts w:ascii="Times New Roman" w:hAnsi="Times New Roman"/>
          <w:sz w:val="24"/>
        </w:rPr>
        <w:t>Prehľad sťažností občanov na nesprístupnenie programov a niektorých informácií v štátnom jazyku v rozhlasovom a televíznom vysielaní (sťažnosti doručené Rade p</w:t>
      </w:r>
      <w:r w:rsidR="00A853AC">
        <w:rPr>
          <w:rFonts w:ascii="Times New Roman" w:hAnsi="Times New Roman"/>
          <w:sz w:val="24"/>
        </w:rPr>
        <w:t>re vysielanie a retransmisiu a m</w:t>
      </w:r>
      <w:r w:rsidR="00BF0EFD" w:rsidRPr="00BF0EFD">
        <w:rPr>
          <w:rFonts w:ascii="Times New Roman" w:hAnsi="Times New Roman"/>
          <w:sz w:val="24"/>
        </w:rPr>
        <w:t>inisterstvu kultúry v období od 1. októbra 2013 do 30. septembra 2015)</w:t>
      </w:r>
      <w:r w:rsidR="00BF0EFD" w:rsidRPr="00BF0EFD">
        <w:rPr>
          <w:rFonts w:ascii="Times New Roman" w:hAnsi="Times New Roman"/>
          <w:b/>
          <w:sz w:val="24"/>
        </w:rPr>
        <w:t xml:space="preserve"> </w:t>
      </w:r>
    </w:p>
    <w:p w:rsidR="008D05FD" w:rsidRDefault="008D05FD" w:rsidP="00BF0EFD">
      <w:pPr>
        <w:spacing w:line="240" w:lineRule="auto"/>
        <w:ind w:left="1416" w:hanging="1410"/>
        <w:rPr>
          <w:rFonts w:ascii="Times New Roman" w:hAnsi="Times New Roman"/>
          <w:b/>
          <w:sz w:val="24"/>
        </w:rPr>
      </w:pPr>
    </w:p>
    <w:p w:rsidR="008D05FD" w:rsidRDefault="008D05FD" w:rsidP="00BF0EFD">
      <w:pPr>
        <w:spacing w:line="240" w:lineRule="auto"/>
        <w:ind w:left="1416" w:hanging="1410"/>
        <w:rPr>
          <w:rFonts w:ascii="Times New Roman" w:hAnsi="Times New Roman"/>
          <w:sz w:val="24"/>
        </w:rPr>
      </w:pPr>
      <w:r w:rsidRPr="008D05FD">
        <w:rPr>
          <w:rFonts w:ascii="Times New Roman" w:hAnsi="Times New Roman"/>
          <w:sz w:val="24"/>
        </w:rPr>
        <w:t xml:space="preserve">Príloha č. </w:t>
      </w:r>
      <w:r w:rsidR="00AD7EB6">
        <w:rPr>
          <w:rFonts w:ascii="Times New Roman" w:hAnsi="Times New Roman"/>
          <w:sz w:val="24"/>
        </w:rPr>
        <w:t>6</w:t>
      </w:r>
      <w:r>
        <w:rPr>
          <w:rFonts w:ascii="Times New Roman" w:hAnsi="Times New Roman"/>
          <w:sz w:val="24"/>
        </w:rPr>
        <w:t>:</w:t>
      </w:r>
      <w:r w:rsidRPr="008D05FD">
        <w:rPr>
          <w:rFonts w:ascii="Times New Roman" w:hAnsi="Times New Roman"/>
          <w:sz w:val="24"/>
        </w:rPr>
        <w:tab/>
      </w:r>
      <w:r w:rsidR="003E3D55">
        <w:rPr>
          <w:rFonts w:ascii="Times New Roman" w:hAnsi="Times New Roman"/>
          <w:sz w:val="24"/>
        </w:rPr>
        <w:t xml:space="preserve">Kontrolné zistenia zo správy </w:t>
      </w:r>
      <w:r w:rsidRPr="008D05FD">
        <w:rPr>
          <w:rFonts w:ascii="Times New Roman" w:hAnsi="Times New Roman"/>
          <w:sz w:val="24"/>
        </w:rPr>
        <w:t>Štátnej školskej inšpekcie</w:t>
      </w:r>
      <w:r w:rsidR="003E3D55">
        <w:rPr>
          <w:rFonts w:ascii="Times New Roman" w:hAnsi="Times New Roman"/>
          <w:sz w:val="24"/>
        </w:rPr>
        <w:t xml:space="preserve"> o stave používania štátneho jazyka v materských, základných a stredných školách v Slovenskej republike v školských rokoch 2013/2014 a 2014/2015</w:t>
      </w:r>
    </w:p>
    <w:p w:rsidR="001A2472" w:rsidRDefault="001A2472" w:rsidP="00BF0EFD">
      <w:pPr>
        <w:spacing w:line="240" w:lineRule="auto"/>
        <w:ind w:left="1416" w:hanging="1410"/>
        <w:rPr>
          <w:rFonts w:ascii="Times New Roman" w:hAnsi="Times New Roman"/>
          <w:sz w:val="24"/>
        </w:rPr>
      </w:pPr>
    </w:p>
    <w:p w:rsidR="00C600B5" w:rsidRPr="000B3B95" w:rsidRDefault="001A2472" w:rsidP="000B3B95">
      <w:pPr>
        <w:spacing w:line="240" w:lineRule="auto"/>
        <w:ind w:left="1416" w:hanging="1410"/>
        <w:rPr>
          <w:rFonts w:ascii="Times New Roman" w:hAnsi="Times New Roman"/>
          <w:b/>
          <w:sz w:val="24"/>
        </w:rPr>
      </w:pPr>
      <w:r>
        <w:rPr>
          <w:rFonts w:ascii="Times New Roman" w:hAnsi="Times New Roman"/>
          <w:sz w:val="24"/>
        </w:rPr>
        <w:t xml:space="preserve">Príloha č. </w:t>
      </w:r>
      <w:r w:rsidR="00AD7EB6">
        <w:rPr>
          <w:rFonts w:ascii="Times New Roman" w:hAnsi="Times New Roman"/>
          <w:sz w:val="24"/>
        </w:rPr>
        <w:t>7</w:t>
      </w:r>
      <w:r>
        <w:rPr>
          <w:rFonts w:ascii="Times New Roman" w:hAnsi="Times New Roman"/>
          <w:sz w:val="24"/>
        </w:rPr>
        <w:t>:</w:t>
      </w:r>
      <w:r>
        <w:rPr>
          <w:rFonts w:ascii="Times New Roman" w:hAnsi="Times New Roman"/>
          <w:sz w:val="24"/>
        </w:rPr>
        <w:tab/>
      </w:r>
      <w:r w:rsidR="0057762E">
        <w:rPr>
          <w:rFonts w:ascii="Times New Roman" w:hAnsi="Times New Roman"/>
          <w:sz w:val="24"/>
        </w:rPr>
        <w:t>Prehľad</w:t>
      </w:r>
      <w:r w:rsidR="004C059D">
        <w:rPr>
          <w:rFonts w:ascii="Times New Roman" w:hAnsi="Times New Roman"/>
          <w:sz w:val="24"/>
        </w:rPr>
        <w:t xml:space="preserve"> plnenia</w:t>
      </w:r>
      <w:r w:rsidR="00C600B5" w:rsidRPr="00C600B5">
        <w:rPr>
          <w:rFonts w:ascii="Times New Roman" w:hAnsi="Times New Roman"/>
          <w:sz w:val="24"/>
        </w:rPr>
        <w:t xml:space="preserve"> odporúčaní z oblasti </w:t>
      </w:r>
      <w:r w:rsidR="00451DDF">
        <w:rPr>
          <w:rFonts w:ascii="Times New Roman" w:hAnsi="Times New Roman"/>
          <w:sz w:val="24"/>
        </w:rPr>
        <w:t>školstva vyplývajúcich</w:t>
      </w:r>
      <w:r w:rsidR="00C600B5" w:rsidRPr="00C600B5">
        <w:rPr>
          <w:rFonts w:ascii="Times New Roman" w:hAnsi="Times New Roman"/>
          <w:sz w:val="24"/>
        </w:rPr>
        <w:t xml:space="preserve"> z prvej a druhej správy o stave používania štátneho jazyka na území Slovenskej republiky</w:t>
      </w:r>
    </w:p>
    <w:p w:rsidR="00C600B5" w:rsidRDefault="00C600B5" w:rsidP="001A2472">
      <w:pPr>
        <w:spacing w:line="240" w:lineRule="auto"/>
        <w:ind w:left="1416" w:hanging="1410"/>
        <w:rPr>
          <w:rFonts w:ascii="Times New Roman" w:hAnsi="Times New Roman"/>
          <w:sz w:val="24"/>
        </w:rPr>
      </w:pPr>
    </w:p>
    <w:p w:rsidR="001A2472" w:rsidRDefault="00C600B5" w:rsidP="001A2472">
      <w:pPr>
        <w:spacing w:line="240" w:lineRule="auto"/>
        <w:ind w:left="1416" w:hanging="1410"/>
        <w:rPr>
          <w:rFonts w:ascii="Times New Roman" w:hAnsi="Times New Roman"/>
          <w:sz w:val="24"/>
        </w:rPr>
      </w:pPr>
      <w:r>
        <w:rPr>
          <w:rFonts w:ascii="Times New Roman" w:hAnsi="Times New Roman"/>
          <w:sz w:val="24"/>
        </w:rPr>
        <w:t>Príloha č. 8:</w:t>
      </w:r>
      <w:r>
        <w:rPr>
          <w:rFonts w:ascii="Times New Roman" w:hAnsi="Times New Roman"/>
          <w:sz w:val="24"/>
        </w:rPr>
        <w:tab/>
      </w:r>
      <w:r w:rsidR="001A2472" w:rsidRPr="001A2472">
        <w:rPr>
          <w:rFonts w:ascii="Times New Roman" w:hAnsi="Times New Roman"/>
          <w:sz w:val="24"/>
        </w:rPr>
        <w:t>Zoznam akreditovaných vzdelávacích programov kontinuálneho vzdelávania zameraných na rozvíjanie komunikačných a čitateľských zručností žiakov</w:t>
      </w:r>
    </w:p>
    <w:p w:rsidR="00F833B6" w:rsidRPr="001A2472" w:rsidRDefault="00F833B6" w:rsidP="001A2472">
      <w:pPr>
        <w:spacing w:line="240" w:lineRule="auto"/>
        <w:ind w:left="1416" w:hanging="1410"/>
        <w:rPr>
          <w:rFonts w:ascii="Times New Roman" w:hAnsi="Times New Roman"/>
          <w:b/>
          <w:sz w:val="24"/>
        </w:rPr>
      </w:pPr>
    </w:p>
    <w:p w:rsidR="001A2472" w:rsidRPr="008D05FD" w:rsidRDefault="00C600B5" w:rsidP="00BF0EFD">
      <w:pPr>
        <w:spacing w:line="240" w:lineRule="auto"/>
        <w:ind w:left="1416" w:hanging="1410"/>
        <w:rPr>
          <w:rFonts w:ascii="Times New Roman" w:hAnsi="Times New Roman"/>
          <w:sz w:val="24"/>
        </w:rPr>
      </w:pPr>
      <w:r>
        <w:rPr>
          <w:rFonts w:ascii="Times New Roman" w:hAnsi="Times New Roman"/>
          <w:sz w:val="24"/>
        </w:rPr>
        <w:t>Príloha č. 9</w:t>
      </w:r>
      <w:r w:rsidR="00F833B6">
        <w:rPr>
          <w:rFonts w:ascii="Times New Roman" w:hAnsi="Times New Roman"/>
          <w:sz w:val="24"/>
        </w:rPr>
        <w:t>:</w:t>
      </w:r>
      <w:r w:rsidR="00F833B6">
        <w:rPr>
          <w:rFonts w:ascii="Times New Roman" w:hAnsi="Times New Roman"/>
          <w:sz w:val="24"/>
        </w:rPr>
        <w:tab/>
        <w:t>Prehľad podnetov občanov na porušenie zákona o štátnom jazyku doručených na ministerstvo kultúry v období od 1. októbra do 30. septembra 2015</w:t>
      </w:r>
    </w:p>
    <w:p w:rsidR="008D05FD" w:rsidRPr="00D55C29" w:rsidRDefault="00194B75" w:rsidP="00D55C29">
      <w:pPr>
        <w:rPr>
          <w:rFonts w:ascii="Times New Roman" w:hAnsi="Times New Roman"/>
          <w:b/>
          <w:sz w:val="24"/>
        </w:rPr>
      </w:pPr>
      <w:r>
        <w:rPr>
          <w:rFonts w:ascii="Times New Roman" w:hAnsi="Times New Roman"/>
          <w:b/>
          <w:sz w:val="24"/>
        </w:rPr>
        <w:br w:type="page"/>
      </w:r>
    </w:p>
    <w:p w:rsidR="003E3D55" w:rsidRDefault="006A005F" w:rsidP="009E519B">
      <w:pPr>
        <w:pStyle w:val="Nadpis1"/>
      </w:pPr>
      <w:bookmarkStart w:id="0" w:name="_Toc444086302"/>
      <w:r w:rsidRPr="00D0774C">
        <w:lastRenderedPageBreak/>
        <w:t>ŠTÁTNA SPRÁVA</w:t>
      </w:r>
      <w:bookmarkEnd w:id="0"/>
    </w:p>
    <w:p w:rsidR="009E519B" w:rsidRPr="009E519B" w:rsidRDefault="009E519B" w:rsidP="009E519B"/>
    <w:p w:rsidR="00994966" w:rsidRDefault="0054649A" w:rsidP="00C00C4C">
      <w:pPr>
        <w:pStyle w:val="Nadpis2"/>
        <w:spacing w:line="276" w:lineRule="auto"/>
      </w:pPr>
      <w:bookmarkStart w:id="1" w:name="_Toc444086303"/>
      <w:r>
        <w:t xml:space="preserve">1. </w:t>
      </w:r>
      <w:r w:rsidR="004F1B44" w:rsidRPr="00EC7F0C">
        <w:t>Ústredné orgány štátnej správy</w:t>
      </w:r>
      <w:bookmarkEnd w:id="1"/>
    </w:p>
    <w:p w:rsidR="0054649A" w:rsidRDefault="0054649A" w:rsidP="00C00C4C">
      <w:pPr>
        <w:rPr>
          <w:rFonts w:ascii="Times New Roman" w:hAnsi="Times New Roman" w:cs="Times New Roman"/>
          <w:b/>
          <w:sz w:val="24"/>
          <w:szCs w:val="24"/>
        </w:rPr>
      </w:pPr>
    </w:p>
    <w:p w:rsidR="00D80452" w:rsidRDefault="00DC1851" w:rsidP="00C00C4C">
      <w:pPr>
        <w:ind w:firstLine="284"/>
        <w:rPr>
          <w:rFonts w:ascii="Times New Roman" w:hAnsi="Times New Roman" w:cs="Times New Roman"/>
          <w:sz w:val="24"/>
          <w:szCs w:val="24"/>
        </w:rPr>
      </w:pPr>
      <w:r>
        <w:rPr>
          <w:rFonts w:ascii="Times New Roman" w:hAnsi="Times New Roman" w:cs="Times New Roman"/>
          <w:sz w:val="24"/>
          <w:szCs w:val="24"/>
        </w:rPr>
        <w:t>V </w:t>
      </w:r>
      <w:r w:rsidR="00F91BD8">
        <w:rPr>
          <w:rFonts w:ascii="Times New Roman" w:hAnsi="Times New Roman" w:cs="Times New Roman"/>
          <w:sz w:val="24"/>
          <w:szCs w:val="24"/>
        </w:rPr>
        <w:t xml:space="preserve">§ 3 ods. </w:t>
      </w:r>
      <w:r w:rsidR="007A4878">
        <w:rPr>
          <w:rFonts w:ascii="Times New Roman" w:hAnsi="Times New Roman" w:cs="Times New Roman"/>
          <w:sz w:val="24"/>
          <w:szCs w:val="24"/>
        </w:rPr>
        <w:t xml:space="preserve">1 </w:t>
      </w:r>
      <w:r w:rsidR="00F91BD8">
        <w:rPr>
          <w:rFonts w:ascii="Times New Roman" w:hAnsi="Times New Roman" w:cs="Times New Roman"/>
          <w:sz w:val="24"/>
          <w:szCs w:val="24"/>
        </w:rPr>
        <w:t xml:space="preserve">zákona </w:t>
      </w:r>
      <w:r>
        <w:rPr>
          <w:rFonts w:ascii="Times New Roman" w:hAnsi="Times New Roman" w:cs="Times New Roman"/>
          <w:sz w:val="24"/>
          <w:szCs w:val="24"/>
        </w:rPr>
        <w:t>Národnej rady Slovenskej republiky č. 270/1995 Z. z. o štátnom jazyku Slovenskej republiky v znení neskorších predpisov (ďalej len „zákon o štátnom jazyku“)</w:t>
      </w:r>
      <w:r w:rsidR="007A4878">
        <w:rPr>
          <w:rFonts w:ascii="Times New Roman" w:hAnsi="Times New Roman" w:cs="Times New Roman"/>
          <w:sz w:val="24"/>
          <w:szCs w:val="24"/>
        </w:rPr>
        <w:t xml:space="preserve"> v spojení s § 11 je zakotvená povinnosť </w:t>
      </w:r>
      <w:r w:rsidR="009A25E5">
        <w:rPr>
          <w:rFonts w:ascii="Times New Roman" w:hAnsi="Times New Roman" w:cs="Times New Roman"/>
          <w:sz w:val="24"/>
          <w:szCs w:val="24"/>
        </w:rPr>
        <w:t>pre orgány štátnej správy</w:t>
      </w:r>
      <w:r w:rsidR="006C6538">
        <w:rPr>
          <w:rFonts w:ascii="Times New Roman" w:hAnsi="Times New Roman" w:cs="Times New Roman"/>
          <w:sz w:val="24"/>
          <w:szCs w:val="24"/>
        </w:rPr>
        <w:t xml:space="preserve"> používať štátny jazyk</w:t>
      </w:r>
      <w:r w:rsidR="009A25E5">
        <w:rPr>
          <w:rFonts w:ascii="Times New Roman" w:hAnsi="Times New Roman" w:cs="Times New Roman"/>
          <w:sz w:val="24"/>
          <w:szCs w:val="24"/>
        </w:rPr>
        <w:t xml:space="preserve">, ako aj </w:t>
      </w:r>
      <w:r w:rsidR="00F55C05">
        <w:rPr>
          <w:rFonts w:ascii="Times New Roman" w:hAnsi="Times New Roman" w:cs="Times New Roman"/>
          <w:sz w:val="24"/>
          <w:szCs w:val="24"/>
        </w:rPr>
        <w:t xml:space="preserve">povinnosť </w:t>
      </w:r>
      <w:r w:rsidR="001F4524">
        <w:rPr>
          <w:rFonts w:ascii="Times New Roman" w:hAnsi="Times New Roman" w:cs="Times New Roman"/>
          <w:sz w:val="24"/>
          <w:szCs w:val="24"/>
        </w:rPr>
        <w:t xml:space="preserve">pre </w:t>
      </w:r>
      <w:r w:rsidR="009A25E5">
        <w:rPr>
          <w:rFonts w:ascii="Times New Roman" w:hAnsi="Times New Roman" w:cs="Times New Roman"/>
          <w:sz w:val="24"/>
          <w:szCs w:val="24"/>
        </w:rPr>
        <w:t>zamestnancov</w:t>
      </w:r>
      <w:r w:rsidR="00DC11C9">
        <w:rPr>
          <w:rFonts w:ascii="Times New Roman" w:hAnsi="Times New Roman" w:cs="Times New Roman"/>
          <w:sz w:val="24"/>
          <w:szCs w:val="24"/>
        </w:rPr>
        <w:t xml:space="preserve"> týchto orgánov</w:t>
      </w:r>
      <w:r w:rsidR="009A25E5">
        <w:rPr>
          <w:rFonts w:ascii="Times New Roman" w:hAnsi="Times New Roman" w:cs="Times New Roman"/>
          <w:sz w:val="24"/>
          <w:szCs w:val="24"/>
        </w:rPr>
        <w:t xml:space="preserve"> </w:t>
      </w:r>
      <w:r w:rsidR="00793932">
        <w:rPr>
          <w:rFonts w:ascii="Times New Roman" w:hAnsi="Times New Roman" w:cs="Times New Roman"/>
          <w:sz w:val="24"/>
          <w:szCs w:val="24"/>
        </w:rPr>
        <w:t>ovládať</w:t>
      </w:r>
      <w:r w:rsidR="009A25E5">
        <w:rPr>
          <w:rFonts w:ascii="Times New Roman" w:hAnsi="Times New Roman" w:cs="Times New Roman"/>
          <w:sz w:val="24"/>
          <w:szCs w:val="24"/>
        </w:rPr>
        <w:t xml:space="preserve"> štátny jazyk v jeho kodifikovanej podobe</w:t>
      </w:r>
      <w:r w:rsidR="00DC11C9">
        <w:rPr>
          <w:rFonts w:ascii="Times New Roman" w:hAnsi="Times New Roman" w:cs="Times New Roman"/>
          <w:sz w:val="24"/>
          <w:szCs w:val="24"/>
        </w:rPr>
        <w:t xml:space="preserve"> a používať ho pri výkone svojej pracovnej činnosti</w:t>
      </w:r>
      <w:r w:rsidR="009A25E5">
        <w:rPr>
          <w:rFonts w:ascii="Times New Roman" w:hAnsi="Times New Roman" w:cs="Times New Roman"/>
          <w:sz w:val="24"/>
          <w:szCs w:val="24"/>
        </w:rPr>
        <w:t>.</w:t>
      </w:r>
    </w:p>
    <w:p w:rsidR="00994966" w:rsidRDefault="00B44026" w:rsidP="00C00C4C">
      <w:pPr>
        <w:ind w:firstLine="284"/>
        <w:rPr>
          <w:rFonts w:ascii="Times New Roman" w:hAnsi="Times New Roman" w:cs="Times New Roman"/>
          <w:sz w:val="24"/>
          <w:szCs w:val="24"/>
        </w:rPr>
      </w:pPr>
      <w:r>
        <w:rPr>
          <w:rFonts w:ascii="Times New Roman" w:hAnsi="Times New Roman" w:cs="Times New Roman"/>
          <w:sz w:val="24"/>
          <w:szCs w:val="24"/>
        </w:rPr>
        <w:t>Povinnosť</w:t>
      </w:r>
      <w:r w:rsidR="00F86231">
        <w:rPr>
          <w:rFonts w:ascii="Times New Roman" w:hAnsi="Times New Roman" w:cs="Times New Roman"/>
          <w:sz w:val="24"/>
          <w:szCs w:val="24"/>
        </w:rPr>
        <w:t xml:space="preserve"> ovládania štátneho jazyka</w:t>
      </w:r>
      <w:r w:rsidR="00CB563C">
        <w:rPr>
          <w:rFonts w:ascii="Times New Roman" w:hAnsi="Times New Roman" w:cs="Times New Roman"/>
          <w:sz w:val="24"/>
          <w:szCs w:val="24"/>
        </w:rPr>
        <w:t xml:space="preserve"> zamestnancami štátnej správy </w:t>
      </w:r>
      <w:r w:rsidR="00155220">
        <w:rPr>
          <w:rFonts w:ascii="Times New Roman" w:hAnsi="Times New Roman" w:cs="Times New Roman"/>
          <w:sz w:val="24"/>
          <w:szCs w:val="24"/>
        </w:rPr>
        <w:t xml:space="preserve">vyplýva aj z </w:t>
      </w:r>
      <w:r w:rsidR="00CB563C">
        <w:rPr>
          <w:rFonts w:ascii="Times New Roman" w:hAnsi="Times New Roman" w:cs="Times New Roman"/>
          <w:sz w:val="24"/>
          <w:szCs w:val="24"/>
        </w:rPr>
        <w:t>ďalších právnych predpiso</w:t>
      </w:r>
      <w:r w:rsidR="00155220">
        <w:rPr>
          <w:rFonts w:ascii="Times New Roman" w:hAnsi="Times New Roman" w:cs="Times New Roman"/>
          <w:sz w:val="24"/>
          <w:szCs w:val="24"/>
        </w:rPr>
        <w:t>v</w:t>
      </w:r>
      <w:r w:rsidR="00CB563C">
        <w:rPr>
          <w:rFonts w:ascii="Times New Roman" w:hAnsi="Times New Roman" w:cs="Times New Roman"/>
          <w:sz w:val="24"/>
          <w:szCs w:val="24"/>
        </w:rPr>
        <w:t xml:space="preserve">, </w:t>
      </w:r>
      <w:r w:rsidR="000D50A3">
        <w:rPr>
          <w:rFonts w:ascii="Times New Roman" w:hAnsi="Times New Roman" w:cs="Times New Roman"/>
          <w:sz w:val="24"/>
          <w:szCs w:val="24"/>
        </w:rPr>
        <w:t>o ktorých M</w:t>
      </w:r>
      <w:r w:rsidR="00A50AE7">
        <w:rPr>
          <w:rFonts w:ascii="Times New Roman" w:hAnsi="Times New Roman" w:cs="Times New Roman"/>
          <w:sz w:val="24"/>
          <w:szCs w:val="24"/>
        </w:rPr>
        <w:t>inisterstvo kultúry</w:t>
      </w:r>
      <w:r w:rsidR="000D50A3">
        <w:rPr>
          <w:rFonts w:ascii="Times New Roman" w:hAnsi="Times New Roman" w:cs="Times New Roman"/>
          <w:sz w:val="24"/>
          <w:szCs w:val="24"/>
        </w:rPr>
        <w:t xml:space="preserve"> Slovenskej republiky (</w:t>
      </w:r>
      <w:r w:rsidR="00260D48">
        <w:rPr>
          <w:rFonts w:ascii="Times New Roman" w:hAnsi="Times New Roman" w:cs="Times New Roman"/>
          <w:sz w:val="24"/>
          <w:szCs w:val="24"/>
        </w:rPr>
        <w:t>ďalej len „</w:t>
      </w:r>
      <w:r w:rsidR="000D50A3">
        <w:rPr>
          <w:rFonts w:ascii="Times New Roman" w:hAnsi="Times New Roman" w:cs="Times New Roman"/>
          <w:sz w:val="24"/>
          <w:szCs w:val="24"/>
        </w:rPr>
        <w:t>ministerstvo kultúry</w:t>
      </w:r>
      <w:r w:rsidR="00260D48">
        <w:rPr>
          <w:rFonts w:ascii="Times New Roman" w:hAnsi="Times New Roman" w:cs="Times New Roman"/>
          <w:sz w:val="24"/>
          <w:szCs w:val="24"/>
        </w:rPr>
        <w:t>“</w:t>
      </w:r>
      <w:r w:rsidR="000D50A3">
        <w:rPr>
          <w:rFonts w:ascii="Times New Roman" w:hAnsi="Times New Roman" w:cs="Times New Roman"/>
          <w:sz w:val="24"/>
          <w:szCs w:val="24"/>
        </w:rPr>
        <w:t>)</w:t>
      </w:r>
      <w:r w:rsidR="004D519D">
        <w:rPr>
          <w:rFonts w:ascii="Times New Roman" w:hAnsi="Times New Roman" w:cs="Times New Roman"/>
          <w:sz w:val="24"/>
          <w:szCs w:val="24"/>
        </w:rPr>
        <w:t xml:space="preserve"> informovalo v p</w:t>
      </w:r>
      <w:r w:rsidR="00A50AE7">
        <w:rPr>
          <w:rFonts w:ascii="Times New Roman" w:hAnsi="Times New Roman" w:cs="Times New Roman"/>
          <w:sz w:val="24"/>
          <w:szCs w:val="24"/>
        </w:rPr>
        <w:t>rvej správe o stave používania štátneho jazyka na území Slovenskej republiky</w:t>
      </w:r>
      <w:r w:rsidR="00756A44">
        <w:rPr>
          <w:rFonts w:ascii="Times New Roman" w:hAnsi="Times New Roman" w:cs="Times New Roman"/>
          <w:sz w:val="24"/>
          <w:szCs w:val="24"/>
        </w:rPr>
        <w:t xml:space="preserve"> z roku 2012</w:t>
      </w:r>
      <w:r w:rsidR="00B27788">
        <w:rPr>
          <w:rFonts w:ascii="Times New Roman" w:hAnsi="Times New Roman" w:cs="Times New Roman"/>
          <w:sz w:val="24"/>
          <w:szCs w:val="24"/>
        </w:rPr>
        <w:t xml:space="preserve"> (ďalej len „prvá správa“) a v </w:t>
      </w:r>
      <w:r w:rsidR="004D519D">
        <w:rPr>
          <w:rFonts w:ascii="Times New Roman" w:hAnsi="Times New Roman" w:cs="Times New Roman"/>
          <w:sz w:val="24"/>
          <w:szCs w:val="24"/>
        </w:rPr>
        <w:t>d</w:t>
      </w:r>
      <w:r w:rsidR="00CB563C">
        <w:rPr>
          <w:rFonts w:ascii="Times New Roman" w:hAnsi="Times New Roman" w:cs="Times New Roman"/>
          <w:sz w:val="24"/>
          <w:szCs w:val="24"/>
        </w:rPr>
        <w:t xml:space="preserve">ruhej </w:t>
      </w:r>
      <w:r w:rsidR="00F86231">
        <w:rPr>
          <w:rFonts w:ascii="Times New Roman" w:hAnsi="Times New Roman" w:cs="Times New Roman"/>
          <w:sz w:val="24"/>
          <w:szCs w:val="24"/>
        </w:rPr>
        <w:t xml:space="preserve">správe o stave používania štátneho jazyka na území Slovenskej republiky </w:t>
      </w:r>
      <w:r w:rsidR="00B27788">
        <w:rPr>
          <w:rFonts w:ascii="Times New Roman" w:hAnsi="Times New Roman" w:cs="Times New Roman"/>
          <w:sz w:val="24"/>
          <w:szCs w:val="24"/>
        </w:rPr>
        <w:t xml:space="preserve">z roku 2014 </w:t>
      </w:r>
      <w:r w:rsidR="00F86231">
        <w:rPr>
          <w:rFonts w:ascii="Times New Roman" w:hAnsi="Times New Roman" w:cs="Times New Roman"/>
          <w:sz w:val="24"/>
          <w:szCs w:val="24"/>
        </w:rPr>
        <w:t xml:space="preserve">(ďalej len „druhá správa“). </w:t>
      </w:r>
      <w:r w:rsidR="00C10E2D">
        <w:rPr>
          <w:rFonts w:ascii="Times New Roman" w:hAnsi="Times New Roman" w:cs="Times New Roman"/>
          <w:sz w:val="24"/>
          <w:szCs w:val="24"/>
        </w:rPr>
        <w:t>V roku 2014</w:t>
      </w:r>
      <w:r w:rsidR="00C10E2D" w:rsidRPr="00C10E2D">
        <w:rPr>
          <w:rFonts w:ascii="Times New Roman" w:hAnsi="Times New Roman" w:cs="Times New Roman"/>
          <w:sz w:val="24"/>
          <w:szCs w:val="24"/>
        </w:rPr>
        <w:t xml:space="preserve"> </w:t>
      </w:r>
      <w:r w:rsidR="00C10E2D">
        <w:rPr>
          <w:rFonts w:ascii="Times New Roman" w:hAnsi="Times New Roman" w:cs="Times New Roman"/>
          <w:sz w:val="24"/>
          <w:szCs w:val="24"/>
        </w:rPr>
        <w:t>sa rozšírili ustanovenia týkajúce sa ovládania štátneho jazyka novelizáciou</w:t>
      </w:r>
      <w:r w:rsidR="00C10E2D" w:rsidRPr="00C10E2D">
        <w:rPr>
          <w:rFonts w:ascii="Times New Roman" w:hAnsi="Times New Roman" w:cs="Times New Roman"/>
          <w:sz w:val="24"/>
          <w:szCs w:val="24"/>
        </w:rPr>
        <w:t xml:space="preserve"> </w:t>
      </w:r>
      <w:r w:rsidR="00C10E2D">
        <w:rPr>
          <w:rFonts w:ascii="Times New Roman" w:hAnsi="Times New Roman" w:cs="Times New Roman"/>
          <w:sz w:val="24"/>
          <w:szCs w:val="24"/>
        </w:rPr>
        <w:t>vyhlášky Ministerstva spravodlivosti S</w:t>
      </w:r>
      <w:r w:rsidR="007A62C2">
        <w:rPr>
          <w:rFonts w:ascii="Times New Roman" w:hAnsi="Times New Roman" w:cs="Times New Roman"/>
          <w:sz w:val="24"/>
          <w:szCs w:val="24"/>
        </w:rPr>
        <w:t>lovenskej republiky</w:t>
      </w:r>
      <w:r w:rsidR="00C10E2D">
        <w:rPr>
          <w:rFonts w:ascii="Times New Roman" w:hAnsi="Times New Roman" w:cs="Times New Roman"/>
          <w:sz w:val="24"/>
          <w:szCs w:val="24"/>
        </w:rPr>
        <w:t xml:space="preserve"> č. 430/2009 Z. z., ktorou sa ustanovujú podrobnosti o obsadzovaní voľných štátnozamestnaneckých miest na súdoch výberom a výberovým konaním. V zmysle vyhlášky pribudla od 1. decembra 2014 </w:t>
      </w:r>
      <w:r w:rsidR="004B43B1">
        <w:rPr>
          <w:rFonts w:ascii="Times New Roman" w:hAnsi="Times New Roman" w:cs="Times New Roman"/>
          <w:sz w:val="24"/>
          <w:szCs w:val="24"/>
        </w:rPr>
        <w:t>povinnosť overovať ovládanie</w:t>
      </w:r>
      <w:r w:rsidR="004A01A0">
        <w:rPr>
          <w:rFonts w:ascii="Times New Roman" w:hAnsi="Times New Roman" w:cs="Times New Roman"/>
          <w:sz w:val="24"/>
          <w:szCs w:val="24"/>
        </w:rPr>
        <w:t xml:space="preserve"> štátneho jazyka </w:t>
      </w:r>
      <w:r w:rsidR="004C0102">
        <w:rPr>
          <w:rFonts w:ascii="Times New Roman" w:hAnsi="Times New Roman" w:cs="Times New Roman"/>
          <w:sz w:val="24"/>
          <w:szCs w:val="24"/>
        </w:rPr>
        <w:t xml:space="preserve">formou písomného testu </w:t>
      </w:r>
      <w:r w:rsidR="004A01A0">
        <w:rPr>
          <w:rFonts w:ascii="Times New Roman" w:hAnsi="Times New Roman" w:cs="Times New Roman"/>
          <w:sz w:val="24"/>
          <w:szCs w:val="24"/>
        </w:rPr>
        <w:t>u</w:t>
      </w:r>
      <w:r w:rsidR="00713631">
        <w:rPr>
          <w:rFonts w:ascii="Times New Roman" w:hAnsi="Times New Roman" w:cs="Times New Roman"/>
          <w:sz w:val="24"/>
          <w:szCs w:val="24"/>
        </w:rPr>
        <w:t xml:space="preserve"> všetkých </w:t>
      </w:r>
      <w:r w:rsidR="004A01A0">
        <w:rPr>
          <w:rFonts w:ascii="Times New Roman" w:hAnsi="Times New Roman" w:cs="Times New Roman"/>
          <w:sz w:val="24"/>
          <w:szCs w:val="24"/>
        </w:rPr>
        <w:t xml:space="preserve">uchádzačov na </w:t>
      </w:r>
      <w:r w:rsidR="004B43B1">
        <w:rPr>
          <w:rFonts w:ascii="Times New Roman" w:hAnsi="Times New Roman" w:cs="Times New Roman"/>
          <w:sz w:val="24"/>
          <w:szCs w:val="24"/>
        </w:rPr>
        <w:t>voľné štátnozamestnanecké miesta</w:t>
      </w:r>
      <w:r w:rsidR="004A01A0">
        <w:rPr>
          <w:rFonts w:ascii="Times New Roman" w:hAnsi="Times New Roman" w:cs="Times New Roman"/>
          <w:sz w:val="24"/>
          <w:szCs w:val="24"/>
        </w:rPr>
        <w:t xml:space="preserve"> </w:t>
      </w:r>
      <w:r w:rsidR="00D40191">
        <w:rPr>
          <w:rFonts w:ascii="Times New Roman" w:hAnsi="Times New Roman" w:cs="Times New Roman"/>
          <w:sz w:val="24"/>
          <w:szCs w:val="24"/>
        </w:rPr>
        <w:t xml:space="preserve">na súdoch </w:t>
      </w:r>
      <w:r w:rsidR="004B43B1">
        <w:rPr>
          <w:rFonts w:ascii="Times New Roman" w:hAnsi="Times New Roman" w:cs="Times New Roman"/>
          <w:sz w:val="24"/>
          <w:szCs w:val="24"/>
        </w:rPr>
        <w:t>v rám</w:t>
      </w:r>
      <w:r w:rsidR="000F791A">
        <w:rPr>
          <w:rFonts w:ascii="Times New Roman" w:hAnsi="Times New Roman" w:cs="Times New Roman"/>
          <w:sz w:val="24"/>
          <w:szCs w:val="24"/>
        </w:rPr>
        <w:t xml:space="preserve">ci výberov a výberových konaní (do 1. </w:t>
      </w:r>
      <w:r w:rsidR="0035262E">
        <w:rPr>
          <w:rFonts w:ascii="Times New Roman" w:hAnsi="Times New Roman" w:cs="Times New Roman"/>
          <w:sz w:val="24"/>
          <w:szCs w:val="24"/>
        </w:rPr>
        <w:t>decembra</w:t>
      </w:r>
      <w:r w:rsidR="000F791A">
        <w:rPr>
          <w:rFonts w:ascii="Times New Roman" w:hAnsi="Times New Roman" w:cs="Times New Roman"/>
          <w:sz w:val="24"/>
          <w:szCs w:val="24"/>
        </w:rPr>
        <w:t xml:space="preserve"> 2014 sa odborná spôsobilosť z ovládania slovenskej gramatiky overovala len u uchádzačov o miesta asistentov súd</w:t>
      </w:r>
      <w:r w:rsidR="00E54F60">
        <w:rPr>
          <w:rFonts w:ascii="Times New Roman" w:hAnsi="Times New Roman" w:cs="Times New Roman"/>
          <w:sz w:val="24"/>
          <w:szCs w:val="24"/>
        </w:rPr>
        <w:t>nych</w:t>
      </w:r>
      <w:r w:rsidR="00D864BD">
        <w:rPr>
          <w:rFonts w:ascii="Times New Roman" w:hAnsi="Times New Roman" w:cs="Times New Roman"/>
          <w:sz w:val="24"/>
          <w:szCs w:val="24"/>
        </w:rPr>
        <w:t xml:space="preserve"> oddelení</w:t>
      </w:r>
      <w:r w:rsidR="0035262E">
        <w:rPr>
          <w:rFonts w:ascii="Times New Roman" w:hAnsi="Times New Roman" w:cs="Times New Roman"/>
          <w:sz w:val="24"/>
          <w:szCs w:val="24"/>
        </w:rPr>
        <w:t>)</w:t>
      </w:r>
      <w:r w:rsidR="00D864BD">
        <w:rPr>
          <w:rFonts w:ascii="Times New Roman" w:hAnsi="Times New Roman" w:cs="Times New Roman"/>
          <w:sz w:val="24"/>
          <w:szCs w:val="24"/>
        </w:rPr>
        <w:t xml:space="preserve">. </w:t>
      </w:r>
      <w:r w:rsidR="00756A44">
        <w:rPr>
          <w:rFonts w:ascii="Times New Roman" w:hAnsi="Times New Roman" w:cs="Times New Roman"/>
          <w:sz w:val="24"/>
          <w:szCs w:val="24"/>
        </w:rPr>
        <w:t>M</w:t>
      </w:r>
      <w:r w:rsidR="004B43B1">
        <w:rPr>
          <w:rFonts w:ascii="Times New Roman" w:hAnsi="Times New Roman" w:cs="Times New Roman"/>
          <w:sz w:val="24"/>
          <w:szCs w:val="24"/>
        </w:rPr>
        <w:t>inisterstvo spravodlivosti</w:t>
      </w:r>
      <w:r w:rsidR="00F31FC2">
        <w:rPr>
          <w:rFonts w:ascii="Times New Roman" w:hAnsi="Times New Roman" w:cs="Times New Roman"/>
          <w:sz w:val="24"/>
          <w:szCs w:val="24"/>
        </w:rPr>
        <w:t xml:space="preserve"> Slovenskej republiky</w:t>
      </w:r>
      <w:r w:rsidR="007A62C2">
        <w:rPr>
          <w:rFonts w:ascii="Times New Roman" w:hAnsi="Times New Roman" w:cs="Times New Roman"/>
          <w:sz w:val="24"/>
          <w:szCs w:val="24"/>
        </w:rPr>
        <w:t xml:space="preserve"> (</w:t>
      </w:r>
      <w:r w:rsidR="00615624">
        <w:rPr>
          <w:rFonts w:ascii="Times New Roman" w:hAnsi="Times New Roman" w:cs="Times New Roman"/>
          <w:sz w:val="24"/>
          <w:szCs w:val="24"/>
        </w:rPr>
        <w:t>ďalej len „</w:t>
      </w:r>
      <w:r w:rsidR="007A62C2">
        <w:rPr>
          <w:rFonts w:ascii="Times New Roman" w:hAnsi="Times New Roman" w:cs="Times New Roman"/>
          <w:sz w:val="24"/>
          <w:szCs w:val="24"/>
        </w:rPr>
        <w:t>ministerstvo spravodlivosti</w:t>
      </w:r>
      <w:r w:rsidR="00615624">
        <w:rPr>
          <w:rFonts w:ascii="Times New Roman" w:hAnsi="Times New Roman" w:cs="Times New Roman"/>
          <w:sz w:val="24"/>
          <w:szCs w:val="24"/>
        </w:rPr>
        <w:t>“</w:t>
      </w:r>
      <w:r w:rsidR="007A62C2">
        <w:rPr>
          <w:rFonts w:ascii="Times New Roman" w:hAnsi="Times New Roman" w:cs="Times New Roman"/>
          <w:sz w:val="24"/>
          <w:szCs w:val="24"/>
        </w:rPr>
        <w:t xml:space="preserve">) </w:t>
      </w:r>
      <w:r w:rsidR="004B43B1">
        <w:rPr>
          <w:rFonts w:ascii="Times New Roman" w:hAnsi="Times New Roman" w:cs="Times New Roman"/>
          <w:sz w:val="24"/>
          <w:szCs w:val="24"/>
        </w:rPr>
        <w:t xml:space="preserve">takýmto spôsobom veľmi pružne pristúpilo k plneniu úlohy B.2. z uznesenia vlády </w:t>
      </w:r>
      <w:r w:rsidR="00AF7AE7">
        <w:rPr>
          <w:rFonts w:ascii="Times New Roman" w:hAnsi="Times New Roman" w:cs="Times New Roman"/>
          <w:sz w:val="24"/>
          <w:szCs w:val="24"/>
        </w:rPr>
        <w:t xml:space="preserve">Slovenskej republiky </w:t>
      </w:r>
      <w:r w:rsidR="00C11F20">
        <w:rPr>
          <w:rFonts w:ascii="Times New Roman" w:hAnsi="Times New Roman" w:cs="Times New Roman"/>
          <w:sz w:val="24"/>
          <w:szCs w:val="24"/>
        </w:rPr>
        <w:t xml:space="preserve">č. 238/2014 </w:t>
      </w:r>
      <w:r w:rsidR="004B43B1">
        <w:rPr>
          <w:rFonts w:ascii="Times New Roman" w:hAnsi="Times New Roman" w:cs="Times New Roman"/>
          <w:sz w:val="24"/>
          <w:szCs w:val="24"/>
        </w:rPr>
        <w:t xml:space="preserve">k druhej </w:t>
      </w:r>
      <w:r w:rsidR="00D56D2C">
        <w:rPr>
          <w:rFonts w:ascii="Times New Roman" w:hAnsi="Times New Roman" w:cs="Times New Roman"/>
          <w:sz w:val="24"/>
          <w:szCs w:val="24"/>
        </w:rPr>
        <w:t xml:space="preserve">správe. </w:t>
      </w:r>
    </w:p>
    <w:p w:rsidR="00C00C4C" w:rsidRDefault="00C00C4C" w:rsidP="00C00C4C">
      <w:pPr>
        <w:ind w:firstLine="284"/>
        <w:rPr>
          <w:rFonts w:ascii="Times New Roman" w:hAnsi="Times New Roman" w:cs="Times New Roman"/>
          <w:sz w:val="24"/>
          <w:szCs w:val="24"/>
        </w:rPr>
      </w:pPr>
    </w:p>
    <w:p w:rsidR="00C00C4C" w:rsidRDefault="00C00C4C" w:rsidP="00C00C4C">
      <w:pPr>
        <w:ind w:firstLine="284"/>
        <w:jc w:val="center"/>
        <w:rPr>
          <w:rFonts w:ascii="Times New Roman" w:hAnsi="Times New Roman" w:cs="Times New Roman"/>
          <w:b/>
          <w:sz w:val="24"/>
          <w:szCs w:val="24"/>
        </w:rPr>
      </w:pPr>
      <w:r w:rsidRPr="00C00C4C">
        <w:rPr>
          <w:rFonts w:ascii="Times New Roman" w:hAnsi="Times New Roman" w:cs="Times New Roman"/>
          <w:b/>
          <w:sz w:val="24"/>
          <w:szCs w:val="24"/>
        </w:rPr>
        <w:t>Vzdelávanie zamestnancov</w:t>
      </w:r>
    </w:p>
    <w:p w:rsidR="00C00C4C" w:rsidRPr="00C00C4C" w:rsidRDefault="00C00C4C" w:rsidP="00C00C4C">
      <w:pPr>
        <w:ind w:firstLine="284"/>
        <w:jc w:val="center"/>
        <w:rPr>
          <w:rFonts w:ascii="Times New Roman" w:hAnsi="Times New Roman" w:cs="Times New Roman"/>
          <w:b/>
          <w:sz w:val="24"/>
          <w:szCs w:val="24"/>
        </w:rPr>
      </w:pPr>
    </w:p>
    <w:p w:rsidR="00B26BB7" w:rsidRDefault="00FA3CC7" w:rsidP="00C00C4C">
      <w:pPr>
        <w:ind w:firstLine="284"/>
        <w:rPr>
          <w:rFonts w:ascii="Times New Roman" w:hAnsi="Times New Roman" w:cs="Times New Roman"/>
          <w:sz w:val="24"/>
          <w:szCs w:val="24"/>
        </w:rPr>
      </w:pPr>
      <w:r>
        <w:rPr>
          <w:rFonts w:ascii="Times New Roman" w:hAnsi="Times New Roman" w:cs="Times New Roman"/>
          <w:sz w:val="24"/>
          <w:szCs w:val="24"/>
        </w:rPr>
        <w:t>Z uznesenia č. 238</w:t>
      </w:r>
      <w:r w:rsidR="00FF04DF">
        <w:rPr>
          <w:rFonts w:ascii="Times New Roman" w:hAnsi="Times New Roman" w:cs="Times New Roman"/>
          <w:sz w:val="24"/>
          <w:szCs w:val="24"/>
        </w:rPr>
        <w:t>/2014</w:t>
      </w:r>
      <w:r>
        <w:rPr>
          <w:rFonts w:ascii="Times New Roman" w:hAnsi="Times New Roman" w:cs="Times New Roman"/>
          <w:sz w:val="24"/>
          <w:szCs w:val="24"/>
        </w:rPr>
        <w:t xml:space="preserve">, ktorým vláda </w:t>
      </w:r>
      <w:r w:rsidR="004C0102">
        <w:rPr>
          <w:rFonts w:ascii="Times New Roman" w:hAnsi="Times New Roman" w:cs="Times New Roman"/>
          <w:sz w:val="24"/>
          <w:szCs w:val="24"/>
        </w:rPr>
        <w:t>Slovenskej republiky (ďalej len „vláda“)</w:t>
      </w:r>
      <w:r w:rsidR="00AF7AE7">
        <w:rPr>
          <w:rFonts w:ascii="Times New Roman" w:hAnsi="Times New Roman" w:cs="Times New Roman"/>
          <w:sz w:val="24"/>
          <w:szCs w:val="24"/>
        </w:rPr>
        <w:t xml:space="preserve"> </w:t>
      </w:r>
      <w:r>
        <w:rPr>
          <w:rFonts w:ascii="Times New Roman" w:hAnsi="Times New Roman" w:cs="Times New Roman"/>
          <w:sz w:val="24"/>
          <w:szCs w:val="24"/>
        </w:rPr>
        <w:t>schválila druhú správu</w:t>
      </w:r>
      <w:r w:rsidR="00C74177">
        <w:rPr>
          <w:rFonts w:ascii="Times New Roman" w:hAnsi="Times New Roman" w:cs="Times New Roman"/>
          <w:sz w:val="24"/>
          <w:szCs w:val="24"/>
        </w:rPr>
        <w:t>,</w:t>
      </w:r>
      <w:r>
        <w:rPr>
          <w:rFonts w:ascii="Times New Roman" w:hAnsi="Times New Roman" w:cs="Times New Roman"/>
          <w:sz w:val="24"/>
          <w:szCs w:val="24"/>
        </w:rPr>
        <w:t xml:space="preserve"> vyplynuli pre ústredné orgány š</w:t>
      </w:r>
      <w:r w:rsidR="00127A99">
        <w:rPr>
          <w:rFonts w:ascii="Times New Roman" w:hAnsi="Times New Roman" w:cs="Times New Roman"/>
          <w:sz w:val="24"/>
          <w:szCs w:val="24"/>
        </w:rPr>
        <w:t>tátnej správy konkrétne úlohy zamerané na zvyšovanie jazykovej kultúry v</w:t>
      </w:r>
      <w:r w:rsidR="004C0102">
        <w:rPr>
          <w:rFonts w:ascii="Times New Roman" w:hAnsi="Times New Roman" w:cs="Times New Roman"/>
          <w:sz w:val="24"/>
          <w:szCs w:val="24"/>
        </w:rPr>
        <w:t xml:space="preserve"> ich</w:t>
      </w:r>
      <w:r w:rsidR="00127A99">
        <w:rPr>
          <w:rFonts w:ascii="Times New Roman" w:hAnsi="Times New Roman" w:cs="Times New Roman"/>
          <w:sz w:val="24"/>
          <w:szCs w:val="24"/>
        </w:rPr>
        <w:t> činnosti</w:t>
      </w:r>
      <w:r w:rsidR="00CE0F2D">
        <w:rPr>
          <w:rFonts w:ascii="Times New Roman" w:hAnsi="Times New Roman" w:cs="Times New Roman"/>
          <w:sz w:val="24"/>
          <w:szCs w:val="24"/>
        </w:rPr>
        <w:t xml:space="preserve">. </w:t>
      </w:r>
      <w:r w:rsidR="00437C77">
        <w:rPr>
          <w:rFonts w:ascii="Times New Roman" w:hAnsi="Times New Roman" w:cs="Times New Roman"/>
          <w:sz w:val="24"/>
          <w:szCs w:val="24"/>
        </w:rPr>
        <w:t>Jednou z úloh je</w:t>
      </w:r>
      <w:r w:rsidR="00CE0F2D">
        <w:rPr>
          <w:rFonts w:ascii="Times New Roman" w:hAnsi="Times New Roman" w:cs="Times New Roman"/>
          <w:sz w:val="24"/>
          <w:szCs w:val="24"/>
        </w:rPr>
        <w:t xml:space="preserve"> </w:t>
      </w:r>
      <w:r w:rsidR="00437C77" w:rsidRPr="00C00C4C">
        <w:rPr>
          <w:rFonts w:ascii="Times New Roman" w:hAnsi="Times New Roman" w:cs="Times New Roman"/>
          <w:sz w:val="24"/>
          <w:szCs w:val="24"/>
        </w:rPr>
        <w:t>vzdelávanie</w:t>
      </w:r>
      <w:r w:rsidR="00CE0F2D" w:rsidRPr="00C00C4C">
        <w:rPr>
          <w:rFonts w:ascii="Times New Roman" w:hAnsi="Times New Roman" w:cs="Times New Roman"/>
          <w:sz w:val="24"/>
          <w:szCs w:val="24"/>
        </w:rPr>
        <w:t xml:space="preserve"> zamestnancov</w:t>
      </w:r>
      <w:r w:rsidR="00CE0F2D">
        <w:rPr>
          <w:rFonts w:ascii="Times New Roman" w:hAnsi="Times New Roman" w:cs="Times New Roman"/>
          <w:sz w:val="24"/>
          <w:szCs w:val="24"/>
        </w:rPr>
        <w:t xml:space="preserve"> úst</w:t>
      </w:r>
      <w:r w:rsidR="00C74177">
        <w:rPr>
          <w:rFonts w:ascii="Times New Roman" w:hAnsi="Times New Roman" w:cs="Times New Roman"/>
          <w:sz w:val="24"/>
          <w:szCs w:val="24"/>
        </w:rPr>
        <w:t>redných orgánov štátnej správy z</w:t>
      </w:r>
      <w:r w:rsidR="00CE0F2D">
        <w:rPr>
          <w:rFonts w:ascii="Times New Roman" w:hAnsi="Times New Roman" w:cs="Times New Roman"/>
          <w:sz w:val="24"/>
          <w:szCs w:val="24"/>
        </w:rPr>
        <w:t xml:space="preserve">o slovenského spisovného jazyka, ktorý je ich každodenným </w:t>
      </w:r>
      <w:r w:rsidR="007D0802">
        <w:rPr>
          <w:rFonts w:ascii="Times New Roman" w:hAnsi="Times New Roman" w:cs="Times New Roman"/>
          <w:sz w:val="24"/>
          <w:szCs w:val="24"/>
        </w:rPr>
        <w:t xml:space="preserve">pracovným nástrojom. </w:t>
      </w:r>
      <w:r w:rsidR="009F3E28" w:rsidRPr="0054649A">
        <w:rPr>
          <w:rFonts w:ascii="Times New Roman" w:hAnsi="Times New Roman" w:cs="Times New Roman"/>
          <w:sz w:val="24"/>
          <w:szCs w:val="24"/>
        </w:rPr>
        <w:t>Prijatie</w:t>
      </w:r>
      <w:r w:rsidR="0035262E" w:rsidRPr="0054649A">
        <w:rPr>
          <w:rFonts w:ascii="Times New Roman" w:hAnsi="Times New Roman" w:cs="Times New Roman"/>
          <w:sz w:val="24"/>
          <w:szCs w:val="24"/>
        </w:rPr>
        <w:t xml:space="preserve"> uznesenia č. 238/2014</w:t>
      </w:r>
      <w:r w:rsidR="00C50433" w:rsidRPr="0054649A">
        <w:rPr>
          <w:rFonts w:ascii="Times New Roman" w:hAnsi="Times New Roman" w:cs="Times New Roman"/>
          <w:sz w:val="24"/>
          <w:szCs w:val="24"/>
        </w:rPr>
        <w:t xml:space="preserve"> </w:t>
      </w:r>
      <w:r w:rsidR="0054649A" w:rsidRPr="0054649A">
        <w:rPr>
          <w:rFonts w:ascii="Times New Roman" w:hAnsi="Times New Roman" w:cs="Times New Roman"/>
          <w:sz w:val="24"/>
          <w:szCs w:val="24"/>
        </w:rPr>
        <w:t>významne prispelo k </w:t>
      </w:r>
      <w:r w:rsidR="0054649A" w:rsidRPr="004F68A3">
        <w:rPr>
          <w:rFonts w:ascii="Times New Roman" w:hAnsi="Times New Roman" w:cs="Times New Roman"/>
          <w:sz w:val="24"/>
          <w:szCs w:val="24"/>
        </w:rPr>
        <w:t>zlepšeniu starostlivosti</w:t>
      </w:r>
      <w:r w:rsidR="009F3E28" w:rsidRPr="004F68A3">
        <w:rPr>
          <w:rFonts w:ascii="Times New Roman" w:hAnsi="Times New Roman" w:cs="Times New Roman"/>
          <w:sz w:val="24"/>
          <w:szCs w:val="24"/>
        </w:rPr>
        <w:t xml:space="preserve"> o jazykové vzdelávanie zamestnancov</w:t>
      </w:r>
      <w:r w:rsidR="0054649A" w:rsidRPr="004F68A3">
        <w:rPr>
          <w:rFonts w:ascii="Times New Roman" w:hAnsi="Times New Roman" w:cs="Times New Roman"/>
          <w:sz w:val="24"/>
          <w:szCs w:val="24"/>
        </w:rPr>
        <w:t>.</w:t>
      </w:r>
      <w:r w:rsidR="004F35C5" w:rsidRPr="004F68A3">
        <w:rPr>
          <w:rFonts w:ascii="Times New Roman" w:hAnsi="Times New Roman" w:cs="Times New Roman"/>
          <w:sz w:val="24"/>
          <w:szCs w:val="24"/>
        </w:rPr>
        <w:t xml:space="preserve"> </w:t>
      </w:r>
      <w:r w:rsidR="0041746E" w:rsidRPr="004F68A3">
        <w:rPr>
          <w:rFonts w:ascii="Times New Roman" w:hAnsi="Times New Roman" w:cs="Times New Roman"/>
          <w:sz w:val="24"/>
          <w:szCs w:val="24"/>
        </w:rPr>
        <w:t>V</w:t>
      </w:r>
      <w:r w:rsidR="00C50433" w:rsidRPr="004F68A3">
        <w:rPr>
          <w:rFonts w:ascii="Times New Roman" w:hAnsi="Times New Roman" w:cs="Times New Roman"/>
          <w:sz w:val="24"/>
          <w:szCs w:val="24"/>
        </w:rPr>
        <w:t> rokoch 2014 a</w:t>
      </w:r>
      <w:r w:rsidR="00DF2007" w:rsidRPr="004F68A3">
        <w:rPr>
          <w:rFonts w:ascii="Times New Roman" w:hAnsi="Times New Roman" w:cs="Times New Roman"/>
          <w:sz w:val="24"/>
          <w:szCs w:val="24"/>
        </w:rPr>
        <w:t> </w:t>
      </w:r>
      <w:r w:rsidR="00C50433" w:rsidRPr="004F68A3">
        <w:rPr>
          <w:rFonts w:ascii="Times New Roman" w:hAnsi="Times New Roman" w:cs="Times New Roman"/>
          <w:sz w:val="24"/>
          <w:szCs w:val="24"/>
        </w:rPr>
        <w:t>2015</w:t>
      </w:r>
      <w:r w:rsidR="00DF2007" w:rsidRPr="004F68A3">
        <w:rPr>
          <w:rFonts w:ascii="Times New Roman" w:hAnsi="Times New Roman" w:cs="Times New Roman"/>
          <w:sz w:val="24"/>
          <w:szCs w:val="24"/>
        </w:rPr>
        <w:t xml:space="preserve"> sa</w:t>
      </w:r>
      <w:r w:rsidR="00C50433" w:rsidRPr="004F68A3">
        <w:rPr>
          <w:rFonts w:ascii="Times New Roman" w:hAnsi="Times New Roman" w:cs="Times New Roman"/>
          <w:sz w:val="24"/>
          <w:szCs w:val="24"/>
        </w:rPr>
        <w:t xml:space="preserve"> uskutočnili </w:t>
      </w:r>
      <w:r w:rsidR="00634D3B" w:rsidRPr="004F68A3">
        <w:rPr>
          <w:rFonts w:ascii="Times New Roman" w:hAnsi="Times New Roman" w:cs="Times New Roman"/>
          <w:sz w:val="24"/>
          <w:szCs w:val="24"/>
        </w:rPr>
        <w:t xml:space="preserve">jazykové </w:t>
      </w:r>
      <w:r w:rsidR="0041746E" w:rsidRPr="004F68A3">
        <w:rPr>
          <w:rFonts w:ascii="Times New Roman" w:hAnsi="Times New Roman" w:cs="Times New Roman"/>
          <w:sz w:val="24"/>
          <w:szCs w:val="24"/>
        </w:rPr>
        <w:t xml:space="preserve">školenia </w:t>
      </w:r>
      <w:r w:rsidR="00FE462B" w:rsidRPr="004F68A3">
        <w:rPr>
          <w:rFonts w:ascii="Times New Roman" w:hAnsi="Times New Roman" w:cs="Times New Roman"/>
          <w:sz w:val="24"/>
          <w:szCs w:val="24"/>
        </w:rPr>
        <w:t>takmer na</w:t>
      </w:r>
      <w:r w:rsidR="00C50433" w:rsidRPr="004F68A3">
        <w:rPr>
          <w:rFonts w:ascii="Times New Roman" w:hAnsi="Times New Roman" w:cs="Times New Roman"/>
          <w:sz w:val="24"/>
          <w:szCs w:val="24"/>
        </w:rPr>
        <w:t xml:space="preserve"> všetk</w:t>
      </w:r>
      <w:r w:rsidR="0041746E" w:rsidRPr="004F68A3">
        <w:rPr>
          <w:rFonts w:ascii="Times New Roman" w:hAnsi="Times New Roman" w:cs="Times New Roman"/>
          <w:sz w:val="24"/>
          <w:szCs w:val="24"/>
        </w:rPr>
        <w:t xml:space="preserve">ých ústredných orgánoch štátnej správy. </w:t>
      </w:r>
      <w:r w:rsidR="00BF4EF4" w:rsidRPr="004F68A3">
        <w:rPr>
          <w:rFonts w:ascii="Times New Roman" w:hAnsi="Times New Roman" w:cs="Times New Roman"/>
          <w:sz w:val="24"/>
          <w:szCs w:val="24"/>
        </w:rPr>
        <w:t>Úlohu nesplnil</w:t>
      </w:r>
      <w:r w:rsidR="00B82A2D" w:rsidRPr="004F68A3">
        <w:rPr>
          <w:rFonts w:ascii="Times New Roman" w:hAnsi="Times New Roman" w:cs="Times New Roman"/>
          <w:sz w:val="24"/>
          <w:szCs w:val="24"/>
        </w:rPr>
        <w:t xml:space="preserve"> </w:t>
      </w:r>
      <w:r w:rsidR="00B619CE" w:rsidRPr="004F68A3">
        <w:rPr>
          <w:rFonts w:ascii="Times New Roman" w:hAnsi="Times New Roman" w:cs="Times New Roman"/>
          <w:sz w:val="24"/>
          <w:szCs w:val="24"/>
        </w:rPr>
        <w:t xml:space="preserve">len </w:t>
      </w:r>
      <w:r w:rsidR="00BF4EF4" w:rsidRPr="004F68A3">
        <w:rPr>
          <w:rFonts w:ascii="Times New Roman" w:hAnsi="Times New Roman" w:cs="Times New Roman"/>
          <w:sz w:val="24"/>
          <w:szCs w:val="24"/>
        </w:rPr>
        <w:t>jeden ústredný orgán</w:t>
      </w:r>
      <w:r w:rsidR="00B82A2D" w:rsidRPr="004F68A3">
        <w:rPr>
          <w:rFonts w:ascii="Times New Roman" w:hAnsi="Times New Roman" w:cs="Times New Roman"/>
          <w:sz w:val="24"/>
          <w:szCs w:val="24"/>
        </w:rPr>
        <w:t>:</w:t>
      </w:r>
      <w:r w:rsidR="007746ED" w:rsidRPr="004F68A3">
        <w:rPr>
          <w:rFonts w:ascii="Times New Roman" w:hAnsi="Times New Roman" w:cs="Times New Roman"/>
          <w:sz w:val="24"/>
          <w:szCs w:val="24"/>
        </w:rPr>
        <w:t xml:space="preserve"> Úrad </w:t>
      </w:r>
      <w:r w:rsidR="00084937" w:rsidRPr="004F68A3">
        <w:rPr>
          <w:rFonts w:ascii="Times New Roman" w:hAnsi="Times New Roman" w:cs="Times New Roman"/>
          <w:sz w:val="24"/>
          <w:szCs w:val="24"/>
        </w:rPr>
        <w:t>priemyselného vlastníctva S</w:t>
      </w:r>
      <w:r w:rsidR="00AF7AE7" w:rsidRPr="004F68A3">
        <w:rPr>
          <w:rFonts w:ascii="Times New Roman" w:hAnsi="Times New Roman" w:cs="Times New Roman"/>
          <w:sz w:val="24"/>
          <w:szCs w:val="24"/>
        </w:rPr>
        <w:t>lovenskej republiky</w:t>
      </w:r>
      <w:r w:rsidR="00BF4EF4" w:rsidRPr="004F68A3">
        <w:rPr>
          <w:rFonts w:ascii="Times New Roman" w:hAnsi="Times New Roman" w:cs="Times New Roman"/>
          <w:sz w:val="24"/>
          <w:szCs w:val="24"/>
        </w:rPr>
        <w:t>, ktorý</w:t>
      </w:r>
      <w:r w:rsidR="00B619CE" w:rsidRPr="004F68A3">
        <w:rPr>
          <w:rFonts w:ascii="Times New Roman" w:hAnsi="Times New Roman" w:cs="Times New Roman"/>
          <w:sz w:val="24"/>
          <w:szCs w:val="24"/>
        </w:rPr>
        <w:t xml:space="preserve"> </w:t>
      </w:r>
      <w:r w:rsidR="00BF4EF4" w:rsidRPr="004F68A3">
        <w:rPr>
          <w:rFonts w:ascii="Times New Roman" w:hAnsi="Times New Roman" w:cs="Times New Roman"/>
          <w:sz w:val="24"/>
          <w:szCs w:val="24"/>
        </w:rPr>
        <w:t>nezabezpečil</w:t>
      </w:r>
      <w:r w:rsidR="00084937" w:rsidRPr="004F68A3">
        <w:rPr>
          <w:rFonts w:ascii="Times New Roman" w:hAnsi="Times New Roman" w:cs="Times New Roman"/>
          <w:sz w:val="24"/>
          <w:szCs w:val="24"/>
        </w:rPr>
        <w:t xml:space="preserve"> </w:t>
      </w:r>
      <w:r w:rsidR="00A4505E" w:rsidRPr="004F68A3">
        <w:rPr>
          <w:rFonts w:ascii="Times New Roman" w:hAnsi="Times New Roman" w:cs="Times New Roman"/>
          <w:sz w:val="24"/>
          <w:szCs w:val="24"/>
        </w:rPr>
        <w:t>v ro</w:t>
      </w:r>
      <w:r w:rsidR="00D7248E" w:rsidRPr="004F68A3">
        <w:rPr>
          <w:rFonts w:ascii="Times New Roman" w:hAnsi="Times New Roman" w:cs="Times New Roman"/>
          <w:sz w:val="24"/>
          <w:szCs w:val="24"/>
        </w:rPr>
        <w:t>koch</w:t>
      </w:r>
      <w:r w:rsidR="00A4505E" w:rsidRPr="004F68A3">
        <w:rPr>
          <w:rFonts w:ascii="Times New Roman" w:hAnsi="Times New Roman" w:cs="Times New Roman"/>
          <w:sz w:val="24"/>
          <w:szCs w:val="24"/>
        </w:rPr>
        <w:t xml:space="preserve"> 2014 a 2015 </w:t>
      </w:r>
      <w:r w:rsidR="00084937" w:rsidRPr="004F68A3">
        <w:rPr>
          <w:rFonts w:ascii="Times New Roman" w:hAnsi="Times New Roman" w:cs="Times New Roman"/>
          <w:sz w:val="24"/>
          <w:szCs w:val="24"/>
        </w:rPr>
        <w:t>pre svojich zamestna</w:t>
      </w:r>
      <w:r w:rsidR="00B619CE" w:rsidRPr="004F68A3">
        <w:rPr>
          <w:rFonts w:ascii="Times New Roman" w:hAnsi="Times New Roman" w:cs="Times New Roman"/>
          <w:sz w:val="24"/>
          <w:szCs w:val="24"/>
        </w:rPr>
        <w:t xml:space="preserve">ncov ani jedno </w:t>
      </w:r>
      <w:r w:rsidR="00DF2007" w:rsidRPr="004F68A3">
        <w:rPr>
          <w:rFonts w:ascii="Times New Roman" w:hAnsi="Times New Roman" w:cs="Times New Roman"/>
          <w:sz w:val="24"/>
          <w:szCs w:val="24"/>
        </w:rPr>
        <w:t>takéto</w:t>
      </w:r>
      <w:r w:rsidR="00B619CE" w:rsidRPr="004F68A3">
        <w:rPr>
          <w:rFonts w:ascii="Times New Roman" w:hAnsi="Times New Roman" w:cs="Times New Roman"/>
          <w:sz w:val="24"/>
          <w:szCs w:val="24"/>
        </w:rPr>
        <w:t xml:space="preserve"> školenie.</w:t>
      </w:r>
      <w:r w:rsidR="00084937" w:rsidRPr="004F68A3">
        <w:rPr>
          <w:rFonts w:ascii="Times New Roman" w:hAnsi="Times New Roman" w:cs="Times New Roman"/>
          <w:sz w:val="24"/>
          <w:szCs w:val="24"/>
        </w:rPr>
        <w:t xml:space="preserve"> </w:t>
      </w:r>
      <w:r w:rsidR="00BF4EF4" w:rsidRPr="004F68A3">
        <w:rPr>
          <w:rFonts w:ascii="Times New Roman" w:hAnsi="Times New Roman" w:cs="Times New Roman"/>
          <w:sz w:val="24"/>
          <w:szCs w:val="24"/>
        </w:rPr>
        <w:t>Ministerstvo zdravotníctva Slovenskej republiky z kapacitných a personálnych dôvodov nezorganizovalo žiadne hromadné školenie pre svojich zamestnancov, využilo však mejlovú komunikáciu so zamestnancami, v ktorej upozorňovalo na najčastejšie jazykové a gramatické nedostatky vyskytujúce sa v textoch.</w:t>
      </w:r>
      <w:r w:rsidR="00BF4EF4">
        <w:rPr>
          <w:rFonts w:ascii="Times New Roman" w:hAnsi="Times New Roman" w:cs="Times New Roman"/>
          <w:sz w:val="24"/>
          <w:szCs w:val="24"/>
        </w:rPr>
        <w:t xml:space="preserve"> </w:t>
      </w:r>
      <w:r w:rsidR="003C68D4">
        <w:rPr>
          <w:rFonts w:ascii="Times New Roman" w:hAnsi="Times New Roman" w:cs="Times New Roman"/>
          <w:sz w:val="24"/>
          <w:szCs w:val="24"/>
        </w:rPr>
        <w:t>Významný n</w:t>
      </w:r>
      <w:r w:rsidR="00C00C4C">
        <w:rPr>
          <w:rFonts w:ascii="Times New Roman" w:hAnsi="Times New Roman" w:cs="Times New Roman"/>
          <w:sz w:val="24"/>
          <w:szCs w:val="24"/>
        </w:rPr>
        <w:t xml:space="preserve">árast počtu školení </w:t>
      </w:r>
      <w:r w:rsidR="003C68D4">
        <w:rPr>
          <w:rFonts w:ascii="Times New Roman" w:hAnsi="Times New Roman" w:cs="Times New Roman"/>
          <w:sz w:val="24"/>
          <w:szCs w:val="24"/>
        </w:rPr>
        <w:t xml:space="preserve">od roku 2014 </w:t>
      </w:r>
      <w:r w:rsidR="00C00C4C">
        <w:rPr>
          <w:rFonts w:ascii="Times New Roman" w:hAnsi="Times New Roman" w:cs="Times New Roman"/>
          <w:sz w:val="24"/>
          <w:szCs w:val="24"/>
        </w:rPr>
        <w:t>dokumentuje graf č. 1</w:t>
      </w:r>
      <w:r w:rsidR="006A2B63">
        <w:rPr>
          <w:rFonts w:ascii="Times New Roman" w:hAnsi="Times New Roman" w:cs="Times New Roman"/>
          <w:sz w:val="24"/>
          <w:szCs w:val="24"/>
        </w:rPr>
        <w:t>.</w:t>
      </w:r>
      <w:r w:rsidR="00985C8D">
        <w:rPr>
          <w:rFonts w:ascii="Times New Roman" w:hAnsi="Times New Roman" w:cs="Times New Roman"/>
          <w:sz w:val="24"/>
          <w:szCs w:val="24"/>
        </w:rPr>
        <w:t xml:space="preserve"> </w:t>
      </w:r>
    </w:p>
    <w:p w:rsidR="00D80452" w:rsidRDefault="00D80452" w:rsidP="00B26BB7">
      <w:pPr>
        <w:ind w:firstLine="284"/>
        <w:rPr>
          <w:rFonts w:ascii="Times New Roman" w:hAnsi="Times New Roman" w:cs="Times New Roman"/>
          <w:sz w:val="24"/>
          <w:szCs w:val="24"/>
        </w:rPr>
        <w:sectPr w:rsidR="00D80452" w:rsidSect="00B63262">
          <w:footerReference w:type="default" r:id="rId9"/>
          <w:pgSz w:w="11906" w:h="16838"/>
          <w:pgMar w:top="1417" w:right="1417" w:bottom="1417" w:left="1417" w:header="708" w:footer="708" w:gutter="0"/>
          <w:pgNumType w:start="2"/>
          <w:cols w:space="708"/>
          <w:docGrid w:linePitch="360"/>
        </w:sectPr>
      </w:pPr>
    </w:p>
    <w:p w:rsidR="00B26BB7" w:rsidRDefault="00B26BB7" w:rsidP="00B26BB7">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sk-SK"/>
        </w:rPr>
        <w:lastRenderedPageBreak/>
        <w:drawing>
          <wp:inline distT="0" distB="0" distL="0" distR="0" wp14:anchorId="29436C07" wp14:editId="1A94108D">
            <wp:extent cx="4505325" cy="2457450"/>
            <wp:effectExtent l="0" t="0" r="9525" b="1905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727E4" w:rsidRDefault="003727E4" w:rsidP="00B26BB7">
      <w:pPr>
        <w:spacing w:line="240" w:lineRule="auto"/>
        <w:jc w:val="center"/>
        <w:rPr>
          <w:rFonts w:ascii="Times New Roman" w:hAnsi="Times New Roman" w:cs="Times New Roman"/>
          <w:sz w:val="24"/>
          <w:szCs w:val="24"/>
        </w:rPr>
      </w:pPr>
      <w:r>
        <w:rPr>
          <w:rFonts w:ascii="Times New Roman" w:hAnsi="Times New Roman" w:cs="Times New Roman"/>
          <w:sz w:val="24"/>
          <w:szCs w:val="24"/>
        </w:rPr>
        <w:t>Graf č. 1 Jazykové školenia</w:t>
      </w:r>
    </w:p>
    <w:p w:rsidR="003727E4" w:rsidRDefault="003727E4" w:rsidP="0015205F">
      <w:pPr>
        <w:spacing w:line="240" w:lineRule="auto"/>
        <w:rPr>
          <w:rFonts w:ascii="Times New Roman" w:hAnsi="Times New Roman" w:cs="Times New Roman"/>
          <w:sz w:val="24"/>
          <w:szCs w:val="24"/>
        </w:rPr>
      </w:pPr>
    </w:p>
    <w:p w:rsidR="00F95265" w:rsidRDefault="003727E4" w:rsidP="00B93605">
      <w:pPr>
        <w:ind w:firstLine="284"/>
        <w:rPr>
          <w:rFonts w:ascii="Times New Roman" w:hAnsi="Times New Roman" w:cs="Times New Roman"/>
          <w:sz w:val="24"/>
        </w:rPr>
      </w:pPr>
      <w:r>
        <w:rPr>
          <w:rFonts w:ascii="Times New Roman" w:hAnsi="Times New Roman" w:cs="Times New Roman"/>
          <w:sz w:val="24"/>
          <w:szCs w:val="24"/>
        </w:rPr>
        <w:t xml:space="preserve">Aktívny prístup k rozvíjaniu jazykových zručností štátnych zamestnancov má Ministerstvo práce, sociálnych vecí a rodiny Slovenskej republiky, Ministerstvo dopravy, výstavby a regionálneho rozvoja Slovenskej republiky a Úrad vlády Slovenskej republiky, ktoré zabezpečujú jazykové školenia pre svojich zamestnancov viackrát za rok. V priemere sa na školeniach z jazykovej kultúry zúčastnilo </w:t>
      </w:r>
      <w:r w:rsidRPr="004F68A3">
        <w:rPr>
          <w:rFonts w:ascii="Times New Roman" w:hAnsi="Times New Roman" w:cs="Times New Roman"/>
          <w:sz w:val="24"/>
          <w:szCs w:val="24"/>
        </w:rPr>
        <w:t>takmer</w:t>
      </w:r>
      <w:r>
        <w:rPr>
          <w:rFonts w:ascii="Times New Roman" w:hAnsi="Times New Roman" w:cs="Times New Roman"/>
          <w:sz w:val="24"/>
          <w:szCs w:val="24"/>
        </w:rPr>
        <w:t xml:space="preserve"> 27 % zamestnancov ústredných orgánov štátnej správy, čo </w:t>
      </w:r>
      <w:r w:rsidRPr="004F68A3">
        <w:rPr>
          <w:rFonts w:ascii="Times New Roman" w:hAnsi="Times New Roman" w:cs="Times New Roman"/>
          <w:sz w:val="24"/>
          <w:szCs w:val="24"/>
        </w:rPr>
        <w:t xml:space="preserve">je </w:t>
      </w:r>
      <w:r w:rsidR="00985C8D" w:rsidRPr="004F68A3">
        <w:rPr>
          <w:rFonts w:ascii="Times New Roman" w:hAnsi="Times New Roman" w:cs="Times New Roman"/>
          <w:sz w:val="24"/>
          <w:szCs w:val="24"/>
        </w:rPr>
        <w:t>zhruba</w:t>
      </w:r>
      <w:r w:rsidR="00985C8D">
        <w:rPr>
          <w:rFonts w:ascii="Times New Roman" w:hAnsi="Times New Roman" w:cs="Times New Roman"/>
          <w:sz w:val="24"/>
          <w:szCs w:val="24"/>
        </w:rPr>
        <w:t xml:space="preserve"> </w:t>
      </w:r>
      <w:r>
        <w:rPr>
          <w:rFonts w:ascii="Times New Roman" w:hAnsi="Times New Roman" w:cs="Times New Roman"/>
          <w:sz w:val="24"/>
          <w:szCs w:val="24"/>
        </w:rPr>
        <w:t xml:space="preserve">o 14 % viac ako v prechádzajúcom období. Takmer všetky úrady sa zhodli na tom, že povinné jazykové vzdelávanie malo pozitívny vplyv na jazykovú stránku dokumentov a materiálov vznikajúcich v činnosti ústredných orgánov štátnej správy, a preto by mali byť takéto školenia nevyhnutnou súčasťou vzdelávacích procesov v každej štátnej inštitúcii. Prínos školenia ocenili viaceré rezorty a navrhli v tomto vzdelávaní pokračovať, keďže jazykové školenia predstavujú veľkú pomoc aj pri príprave legislatívnych dokumentov. </w:t>
      </w:r>
      <w:r w:rsidR="00A5019D">
        <w:rPr>
          <w:rFonts w:ascii="Times New Roman" w:hAnsi="Times New Roman" w:cs="Times New Roman"/>
          <w:sz w:val="24"/>
          <w:szCs w:val="24"/>
        </w:rPr>
        <w:t>Pri tvorbe legislatívnych dokumentov n</w:t>
      </w:r>
      <w:r w:rsidR="006251C5">
        <w:rPr>
          <w:rFonts w:ascii="Times New Roman" w:hAnsi="Times New Roman" w:cs="Times New Roman"/>
          <w:sz w:val="24"/>
          <w:szCs w:val="24"/>
        </w:rPr>
        <w:t>iektoré ústredné</w:t>
      </w:r>
      <w:r w:rsidR="00F03B15">
        <w:rPr>
          <w:rFonts w:ascii="Times New Roman" w:hAnsi="Times New Roman" w:cs="Times New Roman"/>
          <w:sz w:val="24"/>
          <w:szCs w:val="24"/>
        </w:rPr>
        <w:t xml:space="preserve"> orgány štátnej správy </w:t>
      </w:r>
      <w:r w:rsidR="00A5019D">
        <w:rPr>
          <w:rFonts w:ascii="Times New Roman" w:hAnsi="Times New Roman" w:cs="Times New Roman"/>
          <w:sz w:val="24"/>
          <w:szCs w:val="24"/>
        </w:rPr>
        <w:t xml:space="preserve">spolupracujú aj s </w:t>
      </w:r>
      <w:r w:rsidR="006411B3">
        <w:rPr>
          <w:rFonts w:ascii="Times New Roman" w:hAnsi="Times New Roman" w:cs="Times New Roman"/>
          <w:sz w:val="24"/>
          <w:szCs w:val="24"/>
        </w:rPr>
        <w:t xml:space="preserve">príslušnými rezortnými </w:t>
      </w:r>
      <w:r w:rsidR="00A5019D">
        <w:rPr>
          <w:rFonts w:ascii="Times New Roman" w:hAnsi="Times New Roman" w:cs="Times New Roman"/>
          <w:sz w:val="24"/>
          <w:szCs w:val="24"/>
        </w:rPr>
        <w:t>terminologickými komisiami</w:t>
      </w:r>
      <w:r w:rsidR="005F6AD8">
        <w:rPr>
          <w:rFonts w:ascii="Times New Roman" w:hAnsi="Times New Roman" w:cs="Times New Roman"/>
          <w:sz w:val="24"/>
          <w:szCs w:val="24"/>
        </w:rPr>
        <w:t xml:space="preserve"> (napr.</w:t>
      </w:r>
      <w:r w:rsidR="00B26EC5">
        <w:rPr>
          <w:rFonts w:ascii="Times New Roman" w:hAnsi="Times New Roman" w:cs="Times New Roman"/>
          <w:sz w:val="24"/>
          <w:szCs w:val="24"/>
        </w:rPr>
        <w:t xml:space="preserve"> Protimonopolný úrad S</w:t>
      </w:r>
      <w:r w:rsidR="00AF7AE7">
        <w:rPr>
          <w:rFonts w:ascii="Times New Roman" w:hAnsi="Times New Roman" w:cs="Times New Roman"/>
          <w:sz w:val="24"/>
          <w:szCs w:val="24"/>
        </w:rPr>
        <w:t>lovenskej republiky</w:t>
      </w:r>
      <w:r w:rsidR="00B26EC5">
        <w:rPr>
          <w:rFonts w:ascii="Times New Roman" w:hAnsi="Times New Roman" w:cs="Times New Roman"/>
          <w:sz w:val="24"/>
          <w:szCs w:val="24"/>
        </w:rPr>
        <w:t>, Úrad</w:t>
      </w:r>
      <w:r w:rsidR="004C0102">
        <w:rPr>
          <w:rFonts w:ascii="Times New Roman" w:hAnsi="Times New Roman" w:cs="Times New Roman"/>
          <w:sz w:val="24"/>
          <w:szCs w:val="24"/>
        </w:rPr>
        <w:t xml:space="preserve"> pre normalizáciu, metrológiu a skúšobníctvo</w:t>
      </w:r>
      <w:r w:rsidR="00B26EC5">
        <w:rPr>
          <w:rFonts w:ascii="Times New Roman" w:hAnsi="Times New Roman" w:cs="Times New Roman"/>
          <w:sz w:val="24"/>
          <w:szCs w:val="24"/>
        </w:rPr>
        <w:t xml:space="preserve"> S</w:t>
      </w:r>
      <w:r w:rsidR="00AF7AE7">
        <w:rPr>
          <w:rFonts w:ascii="Times New Roman" w:hAnsi="Times New Roman" w:cs="Times New Roman"/>
          <w:sz w:val="24"/>
          <w:szCs w:val="24"/>
        </w:rPr>
        <w:t>lovenskej republiky</w:t>
      </w:r>
      <w:r w:rsidR="00B26EC5">
        <w:rPr>
          <w:rFonts w:ascii="Times New Roman" w:hAnsi="Times New Roman" w:cs="Times New Roman"/>
          <w:sz w:val="24"/>
          <w:szCs w:val="24"/>
        </w:rPr>
        <w:t>)</w:t>
      </w:r>
      <w:r w:rsidR="00A5019D">
        <w:rPr>
          <w:rFonts w:ascii="Times New Roman" w:hAnsi="Times New Roman" w:cs="Times New Roman"/>
          <w:sz w:val="24"/>
          <w:szCs w:val="24"/>
        </w:rPr>
        <w:t xml:space="preserve">. </w:t>
      </w:r>
      <w:r w:rsidR="004C0102">
        <w:rPr>
          <w:rFonts w:ascii="Times New Roman" w:hAnsi="Times New Roman" w:cs="Times New Roman"/>
          <w:sz w:val="24"/>
          <w:szCs w:val="24"/>
        </w:rPr>
        <w:t>S cieľom</w:t>
      </w:r>
      <w:r w:rsidR="003D5679">
        <w:rPr>
          <w:rFonts w:ascii="Times New Roman" w:hAnsi="Times New Roman" w:cs="Times New Roman"/>
          <w:sz w:val="24"/>
          <w:szCs w:val="24"/>
        </w:rPr>
        <w:t xml:space="preserve"> </w:t>
      </w:r>
      <w:r w:rsidR="00153D21">
        <w:rPr>
          <w:rFonts w:ascii="Times New Roman" w:hAnsi="Times New Roman" w:cs="Times New Roman"/>
          <w:sz w:val="24"/>
          <w:szCs w:val="24"/>
        </w:rPr>
        <w:t xml:space="preserve">zvyšovania jazykovej úrovne </w:t>
      </w:r>
      <w:r w:rsidR="005A734F">
        <w:rPr>
          <w:rFonts w:ascii="Times New Roman" w:hAnsi="Times New Roman" w:cs="Times New Roman"/>
          <w:sz w:val="24"/>
          <w:szCs w:val="24"/>
        </w:rPr>
        <w:t xml:space="preserve">začala časť ústredných orgánov štátnej správy </w:t>
      </w:r>
      <w:r w:rsidR="00BD1974">
        <w:rPr>
          <w:rFonts w:ascii="Times New Roman" w:hAnsi="Times New Roman" w:cs="Times New Roman"/>
          <w:sz w:val="24"/>
          <w:szCs w:val="24"/>
        </w:rPr>
        <w:t>u</w:t>
      </w:r>
      <w:r w:rsidR="001E7C90">
        <w:rPr>
          <w:rFonts w:ascii="Times New Roman" w:hAnsi="Times New Roman" w:cs="Times New Roman"/>
          <w:sz w:val="24"/>
          <w:szCs w:val="24"/>
        </w:rPr>
        <w:t>tvá</w:t>
      </w:r>
      <w:r w:rsidR="00CF3FE4">
        <w:rPr>
          <w:rFonts w:ascii="Times New Roman" w:hAnsi="Times New Roman" w:cs="Times New Roman"/>
          <w:sz w:val="24"/>
          <w:szCs w:val="24"/>
        </w:rPr>
        <w:t>rať vlastné metodické usmern</w:t>
      </w:r>
      <w:r w:rsidR="002246E1">
        <w:rPr>
          <w:rFonts w:ascii="Times New Roman" w:hAnsi="Times New Roman" w:cs="Times New Roman"/>
          <w:sz w:val="24"/>
          <w:szCs w:val="24"/>
        </w:rPr>
        <w:t>enia. N</w:t>
      </w:r>
      <w:r w:rsidR="00B26EC5">
        <w:rPr>
          <w:rFonts w:ascii="Times New Roman" w:hAnsi="Times New Roman" w:cs="Times New Roman"/>
          <w:sz w:val="24"/>
          <w:szCs w:val="24"/>
        </w:rPr>
        <w:t xml:space="preserve">apríklad </w:t>
      </w:r>
      <w:r w:rsidR="00B745CE">
        <w:rPr>
          <w:rFonts w:ascii="Times New Roman" w:hAnsi="Times New Roman" w:cs="Times New Roman"/>
          <w:sz w:val="24"/>
          <w:szCs w:val="24"/>
        </w:rPr>
        <w:t>Úrad pre verejné obstarávanie S</w:t>
      </w:r>
      <w:r w:rsidR="00AF7AE7">
        <w:rPr>
          <w:rFonts w:ascii="Times New Roman" w:hAnsi="Times New Roman" w:cs="Times New Roman"/>
          <w:sz w:val="24"/>
          <w:szCs w:val="24"/>
        </w:rPr>
        <w:t>lovenskej republiky</w:t>
      </w:r>
      <w:r w:rsidR="00B745CE">
        <w:rPr>
          <w:rFonts w:ascii="Times New Roman" w:hAnsi="Times New Roman" w:cs="Times New Roman"/>
          <w:sz w:val="24"/>
          <w:szCs w:val="24"/>
        </w:rPr>
        <w:t xml:space="preserve"> pripravuje </w:t>
      </w:r>
      <w:r w:rsidR="00B26EC5">
        <w:rPr>
          <w:rFonts w:ascii="Times New Roman" w:hAnsi="Times New Roman" w:cs="Times New Roman"/>
          <w:sz w:val="24"/>
          <w:szCs w:val="24"/>
        </w:rPr>
        <w:t xml:space="preserve">prehľad najčastejších chýb v používaní </w:t>
      </w:r>
      <w:r w:rsidR="002246E1">
        <w:rPr>
          <w:rFonts w:ascii="Times New Roman" w:hAnsi="Times New Roman" w:cs="Times New Roman"/>
          <w:sz w:val="24"/>
          <w:szCs w:val="24"/>
        </w:rPr>
        <w:t xml:space="preserve">slovenského </w:t>
      </w:r>
      <w:r w:rsidR="00B26EC5">
        <w:rPr>
          <w:rFonts w:ascii="Times New Roman" w:hAnsi="Times New Roman" w:cs="Times New Roman"/>
          <w:sz w:val="24"/>
          <w:szCs w:val="24"/>
        </w:rPr>
        <w:t>spisovného jazyka a prehľad odborných cudzojazyčných termínov používaných v </w:t>
      </w:r>
      <w:r w:rsidR="006251C5">
        <w:rPr>
          <w:rFonts w:ascii="Times New Roman" w:hAnsi="Times New Roman" w:cs="Times New Roman"/>
          <w:sz w:val="24"/>
          <w:szCs w:val="24"/>
        </w:rPr>
        <w:t>činnosti</w:t>
      </w:r>
      <w:r w:rsidR="00B26EC5">
        <w:rPr>
          <w:rFonts w:ascii="Times New Roman" w:hAnsi="Times New Roman" w:cs="Times New Roman"/>
          <w:sz w:val="24"/>
          <w:szCs w:val="24"/>
        </w:rPr>
        <w:t xml:space="preserve"> úradu, pre ktoré existujú slovenské ekvivalenty</w:t>
      </w:r>
      <w:r w:rsidR="002246E1">
        <w:rPr>
          <w:rFonts w:ascii="Times New Roman" w:hAnsi="Times New Roman" w:cs="Times New Roman"/>
          <w:sz w:val="24"/>
          <w:szCs w:val="24"/>
        </w:rPr>
        <w:t>.</w:t>
      </w:r>
      <w:r w:rsidR="00B745CE">
        <w:rPr>
          <w:rFonts w:ascii="Times New Roman" w:hAnsi="Times New Roman" w:cs="Times New Roman"/>
          <w:sz w:val="24"/>
          <w:szCs w:val="24"/>
        </w:rPr>
        <w:t xml:space="preserve"> Úrad priemyselného vlastníctva</w:t>
      </w:r>
      <w:r w:rsidR="00465424">
        <w:rPr>
          <w:rFonts w:ascii="Times New Roman" w:hAnsi="Times New Roman" w:cs="Times New Roman"/>
          <w:sz w:val="24"/>
          <w:szCs w:val="24"/>
        </w:rPr>
        <w:t xml:space="preserve"> S</w:t>
      </w:r>
      <w:r w:rsidR="00AF7AE7">
        <w:rPr>
          <w:rFonts w:ascii="Times New Roman" w:hAnsi="Times New Roman" w:cs="Times New Roman"/>
          <w:sz w:val="24"/>
          <w:szCs w:val="24"/>
        </w:rPr>
        <w:t>lovenskej republiky</w:t>
      </w:r>
      <w:r w:rsidR="002246E1">
        <w:rPr>
          <w:rFonts w:ascii="Times New Roman" w:hAnsi="Times New Roman" w:cs="Times New Roman"/>
          <w:sz w:val="24"/>
          <w:szCs w:val="24"/>
        </w:rPr>
        <w:t xml:space="preserve"> spracoval</w:t>
      </w:r>
      <w:r w:rsidR="00B745CE">
        <w:rPr>
          <w:rFonts w:ascii="Times New Roman" w:hAnsi="Times New Roman" w:cs="Times New Roman"/>
          <w:sz w:val="24"/>
          <w:szCs w:val="24"/>
        </w:rPr>
        <w:t xml:space="preserve"> slovník nespisovných výrazov a ich spisovných ekvivalentov</w:t>
      </w:r>
      <w:r w:rsidR="00B42FA5">
        <w:rPr>
          <w:rFonts w:ascii="Times New Roman" w:hAnsi="Times New Roman" w:cs="Times New Roman"/>
          <w:sz w:val="24"/>
          <w:szCs w:val="24"/>
        </w:rPr>
        <w:t>.</w:t>
      </w:r>
      <w:r w:rsidR="00BF72AC" w:rsidRPr="00BF72AC">
        <w:rPr>
          <w:rFonts w:ascii="Times New Roman" w:hAnsi="Times New Roman" w:cs="Times New Roman"/>
          <w:sz w:val="24"/>
          <w:szCs w:val="24"/>
        </w:rPr>
        <w:t xml:space="preserve"> </w:t>
      </w:r>
      <w:r w:rsidR="002A1671">
        <w:rPr>
          <w:rFonts w:ascii="Times New Roman" w:hAnsi="Times New Roman" w:cs="Times New Roman"/>
          <w:sz w:val="24"/>
          <w:szCs w:val="24"/>
        </w:rPr>
        <w:t>Prehľad školení</w:t>
      </w:r>
      <w:r w:rsidR="002246E1">
        <w:rPr>
          <w:rFonts w:ascii="Times New Roman" w:hAnsi="Times New Roman" w:cs="Times New Roman"/>
          <w:sz w:val="24"/>
          <w:szCs w:val="24"/>
        </w:rPr>
        <w:t xml:space="preserve"> </w:t>
      </w:r>
      <w:r w:rsidR="00BF72AC">
        <w:rPr>
          <w:rFonts w:ascii="Times New Roman" w:hAnsi="Times New Roman" w:cs="Times New Roman"/>
          <w:sz w:val="24"/>
          <w:szCs w:val="24"/>
        </w:rPr>
        <w:t xml:space="preserve">uskutočnených v ústredných orgánoch štátnej správy v danom období prináša </w:t>
      </w:r>
      <w:r w:rsidR="00BF72AC" w:rsidRPr="001C6181">
        <w:rPr>
          <w:rFonts w:ascii="Times New Roman" w:hAnsi="Times New Roman" w:cs="Times New Roman"/>
          <w:sz w:val="24"/>
          <w:szCs w:val="24"/>
          <w:u w:val="single"/>
        </w:rPr>
        <w:t>príloha č. 1.</w:t>
      </w:r>
      <w:r w:rsidR="006A2B63">
        <w:rPr>
          <w:rFonts w:ascii="Times New Roman" w:hAnsi="Times New Roman" w:cs="Times New Roman"/>
          <w:sz w:val="24"/>
          <w:szCs w:val="24"/>
        </w:rPr>
        <w:t xml:space="preserve"> </w:t>
      </w:r>
    </w:p>
    <w:p w:rsidR="000B1287" w:rsidRPr="006A2B63" w:rsidRDefault="000B1287" w:rsidP="00C00C4C">
      <w:pPr>
        <w:rPr>
          <w:rFonts w:ascii="Times New Roman" w:hAnsi="Times New Roman" w:cs="Times New Roman"/>
          <w:sz w:val="24"/>
          <w:szCs w:val="24"/>
          <w:u w:val="single"/>
        </w:rPr>
      </w:pPr>
    </w:p>
    <w:p w:rsidR="000B1287" w:rsidRDefault="000B1287" w:rsidP="000B1287">
      <w:pPr>
        <w:keepNext/>
        <w:widowControl w:val="0"/>
        <w:ind w:firstLine="284"/>
        <w:jc w:val="center"/>
        <w:rPr>
          <w:rFonts w:ascii="Times New Roman" w:hAnsi="Times New Roman" w:cs="Times New Roman"/>
          <w:b/>
          <w:sz w:val="24"/>
          <w:szCs w:val="24"/>
        </w:rPr>
      </w:pPr>
      <w:r w:rsidRPr="000B1287">
        <w:rPr>
          <w:rFonts w:ascii="Times New Roman" w:hAnsi="Times New Roman" w:cs="Times New Roman"/>
          <w:b/>
          <w:sz w:val="24"/>
          <w:szCs w:val="24"/>
        </w:rPr>
        <w:t>Overovanie ovládania slovenského jazyka v rámci výberov a výberových konaní</w:t>
      </w:r>
    </w:p>
    <w:p w:rsidR="000B1287" w:rsidRPr="000B1287" w:rsidRDefault="000B1287" w:rsidP="000B1287">
      <w:pPr>
        <w:keepNext/>
        <w:widowControl w:val="0"/>
        <w:ind w:firstLine="284"/>
        <w:jc w:val="center"/>
        <w:rPr>
          <w:rFonts w:ascii="Times New Roman" w:hAnsi="Times New Roman" w:cs="Times New Roman"/>
          <w:b/>
          <w:sz w:val="24"/>
          <w:szCs w:val="24"/>
        </w:rPr>
      </w:pPr>
    </w:p>
    <w:p w:rsidR="00EC13DF" w:rsidRDefault="00F13979" w:rsidP="00C00C4C">
      <w:pPr>
        <w:keepNext/>
        <w:widowControl w:val="0"/>
        <w:ind w:firstLine="284"/>
        <w:rPr>
          <w:rFonts w:ascii="Times New Roman" w:hAnsi="Times New Roman" w:cs="Times New Roman"/>
          <w:sz w:val="24"/>
          <w:szCs w:val="24"/>
        </w:rPr>
      </w:pPr>
      <w:r>
        <w:rPr>
          <w:rFonts w:ascii="Times New Roman" w:hAnsi="Times New Roman" w:cs="Times New Roman"/>
          <w:sz w:val="24"/>
          <w:szCs w:val="24"/>
        </w:rPr>
        <w:t xml:space="preserve">Druhá úloha </w:t>
      </w:r>
      <w:r w:rsidR="00815CEA">
        <w:rPr>
          <w:rFonts w:ascii="Times New Roman" w:hAnsi="Times New Roman" w:cs="Times New Roman"/>
          <w:sz w:val="24"/>
          <w:szCs w:val="24"/>
        </w:rPr>
        <w:t>vyplývajúca z</w:t>
      </w:r>
      <w:r w:rsidR="0035262E">
        <w:rPr>
          <w:rFonts w:ascii="Times New Roman" w:hAnsi="Times New Roman" w:cs="Times New Roman"/>
          <w:sz w:val="24"/>
          <w:szCs w:val="24"/>
        </w:rPr>
        <w:t xml:space="preserve"> predmetného </w:t>
      </w:r>
      <w:r w:rsidR="00815CEA">
        <w:rPr>
          <w:rFonts w:ascii="Times New Roman" w:hAnsi="Times New Roman" w:cs="Times New Roman"/>
          <w:sz w:val="24"/>
          <w:szCs w:val="24"/>
        </w:rPr>
        <w:t xml:space="preserve">uznesenia </w:t>
      </w:r>
      <w:r>
        <w:rPr>
          <w:rFonts w:ascii="Times New Roman" w:hAnsi="Times New Roman" w:cs="Times New Roman"/>
          <w:sz w:val="24"/>
          <w:szCs w:val="24"/>
        </w:rPr>
        <w:t>sa týka</w:t>
      </w:r>
      <w:r w:rsidR="004E2E4E">
        <w:rPr>
          <w:rFonts w:ascii="Times New Roman" w:hAnsi="Times New Roman" w:cs="Times New Roman"/>
          <w:sz w:val="24"/>
          <w:szCs w:val="24"/>
        </w:rPr>
        <w:t xml:space="preserve"> </w:t>
      </w:r>
      <w:r w:rsidR="003B4D6B">
        <w:rPr>
          <w:rFonts w:ascii="Times New Roman" w:hAnsi="Times New Roman" w:cs="Times New Roman"/>
          <w:sz w:val="24"/>
          <w:szCs w:val="24"/>
        </w:rPr>
        <w:t xml:space="preserve">zavedenia novej povinnosti </w:t>
      </w:r>
      <w:r w:rsidR="003B4D6B" w:rsidRPr="000B1287">
        <w:rPr>
          <w:rFonts w:ascii="Times New Roman" w:hAnsi="Times New Roman" w:cs="Times New Roman"/>
          <w:sz w:val="24"/>
          <w:szCs w:val="24"/>
        </w:rPr>
        <w:t>overovať prim</w:t>
      </w:r>
      <w:r w:rsidR="000B4479" w:rsidRPr="000B1287">
        <w:rPr>
          <w:rFonts w:ascii="Times New Roman" w:hAnsi="Times New Roman" w:cs="Times New Roman"/>
          <w:sz w:val="24"/>
          <w:szCs w:val="24"/>
        </w:rPr>
        <w:t>eranú znalosť slovenského jazyka</w:t>
      </w:r>
      <w:r w:rsidR="003B4D6B" w:rsidRPr="000B1287">
        <w:rPr>
          <w:rFonts w:ascii="Times New Roman" w:hAnsi="Times New Roman" w:cs="Times New Roman"/>
          <w:sz w:val="24"/>
          <w:szCs w:val="24"/>
        </w:rPr>
        <w:t xml:space="preserve"> u uchádzačov</w:t>
      </w:r>
      <w:r w:rsidR="00767701" w:rsidRPr="000B1287">
        <w:rPr>
          <w:rFonts w:ascii="Times New Roman" w:hAnsi="Times New Roman" w:cs="Times New Roman"/>
          <w:sz w:val="24"/>
          <w:szCs w:val="24"/>
        </w:rPr>
        <w:t xml:space="preserve"> o štátnozamestnanecké </w:t>
      </w:r>
      <w:r w:rsidR="00694D67" w:rsidRPr="000B1287">
        <w:rPr>
          <w:rFonts w:ascii="Times New Roman" w:hAnsi="Times New Roman" w:cs="Times New Roman"/>
          <w:sz w:val="24"/>
          <w:szCs w:val="24"/>
        </w:rPr>
        <w:t>miesto</w:t>
      </w:r>
      <w:r w:rsidR="003B4D6B">
        <w:rPr>
          <w:rFonts w:ascii="Times New Roman" w:hAnsi="Times New Roman" w:cs="Times New Roman"/>
          <w:sz w:val="24"/>
          <w:szCs w:val="24"/>
        </w:rPr>
        <w:t>.</w:t>
      </w:r>
      <w:r w:rsidR="00767701">
        <w:rPr>
          <w:rFonts w:ascii="Times New Roman" w:hAnsi="Times New Roman" w:cs="Times New Roman"/>
          <w:sz w:val="24"/>
          <w:szCs w:val="24"/>
        </w:rPr>
        <w:t xml:space="preserve"> </w:t>
      </w:r>
      <w:r w:rsidR="00EC13DF" w:rsidRPr="004F68A3">
        <w:rPr>
          <w:rFonts w:ascii="Times New Roman" w:hAnsi="Times New Roman" w:cs="Times New Roman"/>
          <w:sz w:val="24"/>
          <w:szCs w:val="24"/>
        </w:rPr>
        <w:t xml:space="preserve">Pri </w:t>
      </w:r>
      <w:r w:rsidR="00102CE0" w:rsidRPr="004F68A3">
        <w:rPr>
          <w:rFonts w:ascii="Times New Roman" w:hAnsi="Times New Roman" w:cs="Times New Roman"/>
          <w:sz w:val="24"/>
          <w:szCs w:val="24"/>
        </w:rPr>
        <w:t>uskutočňovaní výberu alebo výberového konania</w:t>
      </w:r>
      <w:r w:rsidR="00EC13DF">
        <w:rPr>
          <w:rFonts w:ascii="Times New Roman" w:hAnsi="Times New Roman" w:cs="Times New Roman"/>
          <w:sz w:val="24"/>
          <w:szCs w:val="24"/>
        </w:rPr>
        <w:t xml:space="preserve"> </w:t>
      </w:r>
      <w:r w:rsidR="00102CE0">
        <w:rPr>
          <w:rFonts w:ascii="Times New Roman" w:hAnsi="Times New Roman" w:cs="Times New Roman"/>
          <w:sz w:val="24"/>
          <w:szCs w:val="24"/>
        </w:rPr>
        <w:t xml:space="preserve">na </w:t>
      </w:r>
      <w:r w:rsidR="00EC13DF">
        <w:rPr>
          <w:rFonts w:ascii="Times New Roman" w:hAnsi="Times New Roman" w:cs="Times New Roman"/>
          <w:sz w:val="24"/>
          <w:szCs w:val="24"/>
        </w:rPr>
        <w:t xml:space="preserve">voľné štátnozamestnanecké miesta sa na väčšine služobných úradov </w:t>
      </w:r>
      <w:r w:rsidR="002F62A8">
        <w:rPr>
          <w:rFonts w:ascii="Times New Roman" w:hAnsi="Times New Roman" w:cs="Times New Roman"/>
          <w:sz w:val="24"/>
          <w:szCs w:val="24"/>
        </w:rPr>
        <w:t xml:space="preserve">(17 z celkového počtu 23) </w:t>
      </w:r>
      <w:r w:rsidR="00EC13DF">
        <w:rPr>
          <w:rFonts w:ascii="Times New Roman" w:hAnsi="Times New Roman" w:cs="Times New Roman"/>
          <w:sz w:val="24"/>
          <w:szCs w:val="24"/>
        </w:rPr>
        <w:t>overuje znalosť slovenského spisovného jazyka otázkami zo slovenského jazyka, ktoré sú začlenené pr</w:t>
      </w:r>
      <w:r w:rsidR="00C17A49">
        <w:rPr>
          <w:rFonts w:ascii="Times New Roman" w:hAnsi="Times New Roman" w:cs="Times New Roman"/>
          <w:sz w:val="24"/>
          <w:szCs w:val="24"/>
        </w:rPr>
        <w:t xml:space="preserve">iamo do základného </w:t>
      </w:r>
      <w:r w:rsidR="00C17A49">
        <w:rPr>
          <w:rFonts w:ascii="Times New Roman" w:hAnsi="Times New Roman" w:cs="Times New Roman"/>
          <w:sz w:val="24"/>
          <w:szCs w:val="24"/>
        </w:rPr>
        <w:lastRenderedPageBreak/>
        <w:t>odborného tes</w:t>
      </w:r>
      <w:r w:rsidR="00EC13DF">
        <w:rPr>
          <w:rFonts w:ascii="Times New Roman" w:hAnsi="Times New Roman" w:cs="Times New Roman"/>
          <w:sz w:val="24"/>
          <w:szCs w:val="24"/>
        </w:rPr>
        <w:t>tu. Slovenskému jazyku sú v takýchto testoch venované v priemere len tri otázky. Niektoré ústredné orgány (6) však zaviedli overovanie ovládania štátneho jazyka formou osobitného písomného testu, ktorý obsahuje okolo 15 otázok</w:t>
      </w:r>
      <w:r w:rsidR="00131F16">
        <w:rPr>
          <w:rFonts w:ascii="Times New Roman" w:hAnsi="Times New Roman" w:cs="Times New Roman"/>
          <w:sz w:val="24"/>
          <w:szCs w:val="24"/>
        </w:rPr>
        <w:t xml:space="preserve"> zo slovenského jazyka</w:t>
      </w:r>
      <w:r w:rsidR="00EC13DF">
        <w:rPr>
          <w:rFonts w:ascii="Times New Roman" w:hAnsi="Times New Roman" w:cs="Times New Roman"/>
          <w:sz w:val="24"/>
          <w:szCs w:val="24"/>
        </w:rPr>
        <w:t>.</w:t>
      </w:r>
      <w:r w:rsidR="00131F16">
        <w:rPr>
          <w:rFonts w:ascii="Times New Roman" w:hAnsi="Times New Roman" w:cs="Times New Roman"/>
          <w:sz w:val="24"/>
          <w:szCs w:val="24"/>
        </w:rPr>
        <w:t xml:space="preserve"> </w:t>
      </w:r>
      <w:r w:rsidR="00EC13DF">
        <w:rPr>
          <w:rFonts w:ascii="Times New Roman" w:hAnsi="Times New Roman" w:cs="Times New Roman"/>
          <w:sz w:val="24"/>
          <w:szCs w:val="24"/>
        </w:rPr>
        <w:t>Priemerná úspešnosť uchádzačov o štátnozamestnanecké miesto</w:t>
      </w:r>
      <w:r w:rsidR="00131F16">
        <w:rPr>
          <w:rFonts w:ascii="Times New Roman" w:hAnsi="Times New Roman" w:cs="Times New Roman"/>
          <w:sz w:val="24"/>
          <w:szCs w:val="24"/>
        </w:rPr>
        <w:t xml:space="preserve"> </w:t>
      </w:r>
      <w:r w:rsidR="00EC13DF">
        <w:rPr>
          <w:rFonts w:ascii="Times New Roman" w:hAnsi="Times New Roman" w:cs="Times New Roman"/>
          <w:sz w:val="24"/>
          <w:szCs w:val="24"/>
        </w:rPr>
        <w:t xml:space="preserve">z otázok zameraných na štátny jazyk </w:t>
      </w:r>
      <w:r w:rsidR="00C64464">
        <w:rPr>
          <w:rFonts w:ascii="Times New Roman" w:hAnsi="Times New Roman" w:cs="Times New Roman"/>
          <w:sz w:val="24"/>
          <w:szCs w:val="24"/>
        </w:rPr>
        <w:t>bola v sledovanom období 71</w:t>
      </w:r>
      <w:r w:rsidR="00EC13DF">
        <w:rPr>
          <w:rFonts w:ascii="Times New Roman" w:hAnsi="Times New Roman" w:cs="Times New Roman"/>
          <w:sz w:val="24"/>
          <w:szCs w:val="24"/>
        </w:rPr>
        <w:t xml:space="preserve"> %. Takmer na všetkých ústredných orgánoch sa sleduje aj ústny jazykový prejav uchádzača a</w:t>
      </w:r>
      <w:r w:rsidR="00B469DA">
        <w:rPr>
          <w:rFonts w:ascii="Times New Roman" w:hAnsi="Times New Roman" w:cs="Times New Roman"/>
          <w:sz w:val="24"/>
          <w:szCs w:val="24"/>
        </w:rPr>
        <w:t xml:space="preserve"> vo väčšine z nich sa </w:t>
      </w:r>
      <w:r w:rsidR="00C06286">
        <w:rPr>
          <w:rFonts w:ascii="Times New Roman" w:hAnsi="Times New Roman" w:cs="Times New Roman"/>
          <w:sz w:val="24"/>
          <w:szCs w:val="24"/>
        </w:rPr>
        <w:t xml:space="preserve">osobitne </w:t>
      </w:r>
      <w:r w:rsidR="00B469DA">
        <w:rPr>
          <w:rFonts w:ascii="Times New Roman" w:hAnsi="Times New Roman" w:cs="Times New Roman"/>
          <w:sz w:val="24"/>
          <w:szCs w:val="24"/>
        </w:rPr>
        <w:t>hodnotia</w:t>
      </w:r>
      <w:r w:rsidR="00EC13DF">
        <w:rPr>
          <w:rFonts w:ascii="Times New Roman" w:hAnsi="Times New Roman" w:cs="Times New Roman"/>
          <w:sz w:val="24"/>
          <w:szCs w:val="24"/>
        </w:rPr>
        <w:t xml:space="preserve"> vyjadrovacie schopnosti a rečový prejav uchádzačov. </w:t>
      </w:r>
    </w:p>
    <w:p w:rsidR="006E17A4" w:rsidRDefault="006E17A4" w:rsidP="00C00C4C">
      <w:pPr>
        <w:keepNext/>
        <w:widowControl w:val="0"/>
        <w:ind w:firstLine="284"/>
        <w:rPr>
          <w:rFonts w:ascii="Times New Roman" w:hAnsi="Times New Roman" w:cs="Times New Roman"/>
          <w:sz w:val="24"/>
          <w:szCs w:val="24"/>
        </w:rPr>
      </w:pPr>
    </w:p>
    <w:p w:rsidR="006E17A4" w:rsidRDefault="006E17A4" w:rsidP="006E17A4">
      <w:pPr>
        <w:pStyle w:val="Default"/>
        <w:keepNext/>
        <w:widowControl w:val="0"/>
        <w:spacing w:line="276" w:lineRule="auto"/>
        <w:ind w:firstLine="284"/>
        <w:jc w:val="center"/>
        <w:rPr>
          <w:rFonts w:ascii="Times New Roman" w:hAnsi="Times New Roman" w:cs="Times New Roman"/>
          <w:b/>
        </w:rPr>
      </w:pPr>
      <w:r w:rsidRPr="006E17A4">
        <w:rPr>
          <w:rFonts w:ascii="Times New Roman" w:hAnsi="Times New Roman" w:cs="Times New Roman"/>
          <w:b/>
        </w:rPr>
        <w:t>Zriadenie terminologických komisií</w:t>
      </w:r>
    </w:p>
    <w:p w:rsidR="006E17A4" w:rsidRPr="006E17A4" w:rsidRDefault="006E17A4" w:rsidP="006E17A4">
      <w:pPr>
        <w:pStyle w:val="Default"/>
        <w:keepNext/>
        <w:widowControl w:val="0"/>
        <w:spacing w:line="276" w:lineRule="auto"/>
        <w:ind w:firstLine="284"/>
        <w:jc w:val="center"/>
        <w:rPr>
          <w:rFonts w:ascii="Times New Roman" w:hAnsi="Times New Roman" w:cs="Times New Roman"/>
          <w:b/>
        </w:rPr>
      </w:pPr>
    </w:p>
    <w:p w:rsidR="004149EA" w:rsidRDefault="00774F7E" w:rsidP="00C00C4C">
      <w:pPr>
        <w:pStyle w:val="Default"/>
        <w:keepNext/>
        <w:widowControl w:val="0"/>
        <w:spacing w:line="276" w:lineRule="auto"/>
        <w:ind w:firstLine="284"/>
        <w:rPr>
          <w:rFonts w:ascii="Times New Roman" w:hAnsi="Times New Roman" w:cs="Times New Roman"/>
          <w:color w:val="auto"/>
        </w:rPr>
      </w:pPr>
      <w:r>
        <w:rPr>
          <w:rFonts w:ascii="Times New Roman" w:hAnsi="Times New Roman" w:cs="Times New Roman"/>
        </w:rPr>
        <w:t>V</w:t>
      </w:r>
      <w:r w:rsidR="00FF5A5D">
        <w:rPr>
          <w:rFonts w:ascii="Times New Roman" w:hAnsi="Times New Roman" w:cs="Times New Roman"/>
        </w:rPr>
        <w:t> ďal</w:t>
      </w:r>
      <w:r w:rsidR="007B647B">
        <w:rPr>
          <w:rFonts w:ascii="Times New Roman" w:hAnsi="Times New Roman" w:cs="Times New Roman"/>
        </w:rPr>
        <w:t>š</w:t>
      </w:r>
      <w:r w:rsidR="0049344E">
        <w:rPr>
          <w:rFonts w:ascii="Times New Roman" w:hAnsi="Times New Roman" w:cs="Times New Roman"/>
        </w:rPr>
        <w:t>om</w:t>
      </w:r>
      <w:r w:rsidR="00FF5A5D">
        <w:rPr>
          <w:rFonts w:ascii="Times New Roman" w:hAnsi="Times New Roman" w:cs="Times New Roman"/>
        </w:rPr>
        <w:t xml:space="preserve"> </w:t>
      </w:r>
      <w:r w:rsidR="007B647B">
        <w:rPr>
          <w:rFonts w:ascii="Times New Roman" w:hAnsi="Times New Roman" w:cs="Times New Roman"/>
        </w:rPr>
        <w:t>bode</w:t>
      </w:r>
      <w:r w:rsidR="00FF5A5D">
        <w:rPr>
          <w:rFonts w:ascii="Times New Roman" w:hAnsi="Times New Roman" w:cs="Times New Roman"/>
        </w:rPr>
        <w:t xml:space="preserve"> uznesenia </w:t>
      </w:r>
      <w:r w:rsidR="002B3194">
        <w:rPr>
          <w:rFonts w:ascii="Times New Roman" w:hAnsi="Times New Roman" w:cs="Times New Roman"/>
        </w:rPr>
        <w:t xml:space="preserve">vlády </w:t>
      </w:r>
      <w:r w:rsidR="00FF5A5D">
        <w:rPr>
          <w:rFonts w:ascii="Times New Roman" w:hAnsi="Times New Roman" w:cs="Times New Roman"/>
        </w:rPr>
        <w:t>č. 238/2014</w:t>
      </w:r>
      <w:r>
        <w:rPr>
          <w:rFonts w:ascii="Times New Roman" w:hAnsi="Times New Roman" w:cs="Times New Roman"/>
        </w:rPr>
        <w:t xml:space="preserve"> </w:t>
      </w:r>
      <w:r w:rsidR="0011035D">
        <w:rPr>
          <w:rFonts w:ascii="Times New Roman" w:hAnsi="Times New Roman" w:cs="Times New Roman"/>
        </w:rPr>
        <w:t>sa ministerstvám a ostatn</w:t>
      </w:r>
      <w:r w:rsidR="00FF5A5D">
        <w:rPr>
          <w:rFonts w:ascii="Times New Roman" w:hAnsi="Times New Roman" w:cs="Times New Roman"/>
        </w:rPr>
        <w:t xml:space="preserve">ým </w:t>
      </w:r>
      <w:r w:rsidR="006E17A4">
        <w:rPr>
          <w:rFonts w:ascii="Times New Roman" w:hAnsi="Times New Roman" w:cs="Times New Roman"/>
        </w:rPr>
        <w:t xml:space="preserve">ústredným </w:t>
      </w:r>
      <w:r w:rsidR="00FF5A5D">
        <w:rPr>
          <w:rFonts w:ascii="Times New Roman" w:hAnsi="Times New Roman" w:cs="Times New Roman"/>
        </w:rPr>
        <w:t xml:space="preserve">orgánom štátnej správy </w:t>
      </w:r>
      <w:r w:rsidR="00C57B1C">
        <w:rPr>
          <w:rFonts w:ascii="Times New Roman" w:hAnsi="Times New Roman" w:cs="Times New Roman"/>
        </w:rPr>
        <w:t>uložilo</w:t>
      </w:r>
      <w:r w:rsidR="00FF5A5D">
        <w:rPr>
          <w:rFonts w:ascii="Times New Roman" w:hAnsi="Times New Roman" w:cs="Times New Roman"/>
        </w:rPr>
        <w:t xml:space="preserve"> </w:t>
      </w:r>
      <w:r w:rsidR="0011035D" w:rsidRPr="00C06286">
        <w:rPr>
          <w:rFonts w:ascii="Times New Roman" w:hAnsi="Times New Roman" w:cs="Times New Roman"/>
          <w:i/>
        </w:rPr>
        <w:t xml:space="preserve">zriadiť </w:t>
      </w:r>
      <w:r w:rsidR="0011035D" w:rsidRPr="006E17A4">
        <w:rPr>
          <w:rFonts w:ascii="Times New Roman" w:hAnsi="Times New Roman" w:cs="Times New Roman"/>
          <w:i/>
        </w:rPr>
        <w:t>terminologick</w:t>
      </w:r>
      <w:r w:rsidR="00C06286" w:rsidRPr="006E17A4">
        <w:rPr>
          <w:rFonts w:ascii="Times New Roman" w:hAnsi="Times New Roman" w:cs="Times New Roman"/>
          <w:i/>
        </w:rPr>
        <w:t>ú komisiu</w:t>
      </w:r>
      <w:r w:rsidR="0011035D" w:rsidRPr="00C06286">
        <w:rPr>
          <w:rFonts w:ascii="Times New Roman" w:hAnsi="Times New Roman" w:cs="Times New Roman"/>
          <w:i/>
        </w:rPr>
        <w:t xml:space="preserve"> a zabezpečiť </w:t>
      </w:r>
      <w:r w:rsidR="002B3194">
        <w:rPr>
          <w:rFonts w:ascii="Times New Roman" w:hAnsi="Times New Roman" w:cs="Times New Roman"/>
          <w:i/>
        </w:rPr>
        <w:t>jej</w:t>
      </w:r>
      <w:r w:rsidR="0011035D" w:rsidRPr="00C06286">
        <w:rPr>
          <w:rFonts w:ascii="Times New Roman" w:hAnsi="Times New Roman" w:cs="Times New Roman"/>
          <w:i/>
        </w:rPr>
        <w:t xml:space="preserve"> riadne fungovanie</w:t>
      </w:r>
      <w:r w:rsidR="007B647B">
        <w:rPr>
          <w:rFonts w:ascii="Times New Roman" w:hAnsi="Times New Roman" w:cs="Times New Roman"/>
        </w:rPr>
        <w:t xml:space="preserve"> (B.3</w:t>
      </w:r>
      <w:r w:rsidR="00C64464">
        <w:rPr>
          <w:rFonts w:ascii="Times New Roman" w:hAnsi="Times New Roman" w:cs="Times New Roman"/>
        </w:rPr>
        <w:t>.</w:t>
      </w:r>
      <w:r w:rsidR="007B647B">
        <w:rPr>
          <w:rFonts w:ascii="Times New Roman" w:hAnsi="Times New Roman" w:cs="Times New Roman"/>
        </w:rPr>
        <w:t>)</w:t>
      </w:r>
      <w:r w:rsidR="0011035D">
        <w:rPr>
          <w:rFonts w:ascii="Times New Roman" w:hAnsi="Times New Roman" w:cs="Times New Roman"/>
        </w:rPr>
        <w:t>. Cieľom terminologických komisií je ustaľovanie a zjednocovanie odbornej te</w:t>
      </w:r>
      <w:r w:rsidR="00427416">
        <w:rPr>
          <w:rFonts w:ascii="Times New Roman" w:hAnsi="Times New Roman" w:cs="Times New Roman"/>
        </w:rPr>
        <w:t xml:space="preserve">rminológie príslušného rezortu. </w:t>
      </w:r>
      <w:r w:rsidR="004149EA">
        <w:rPr>
          <w:rFonts w:ascii="Times New Roman" w:hAnsi="Times New Roman" w:cs="Times New Roman"/>
          <w:color w:val="auto"/>
        </w:rPr>
        <w:t>Osobitne treba spomenúť činnosť terminologickej komisie Úradu geodézie, kartografie a</w:t>
      </w:r>
      <w:r w:rsidR="00496710">
        <w:rPr>
          <w:rFonts w:ascii="Times New Roman" w:hAnsi="Times New Roman" w:cs="Times New Roman"/>
          <w:color w:val="auto"/>
        </w:rPr>
        <w:t> </w:t>
      </w:r>
      <w:r w:rsidR="004149EA">
        <w:rPr>
          <w:rFonts w:ascii="Times New Roman" w:hAnsi="Times New Roman" w:cs="Times New Roman"/>
          <w:color w:val="auto"/>
        </w:rPr>
        <w:t>katastra</w:t>
      </w:r>
      <w:r w:rsidR="00496710">
        <w:rPr>
          <w:rFonts w:ascii="Times New Roman" w:hAnsi="Times New Roman" w:cs="Times New Roman"/>
          <w:color w:val="auto"/>
        </w:rPr>
        <w:t xml:space="preserve"> Slovenskej republiky</w:t>
      </w:r>
      <w:r w:rsidR="004149EA">
        <w:rPr>
          <w:rFonts w:ascii="Times New Roman" w:hAnsi="Times New Roman" w:cs="Times New Roman"/>
          <w:color w:val="auto"/>
        </w:rPr>
        <w:t>, ktorá v sledovanom období zasadla deväťkrát a aktuálne pracuje na tvorbe elektronického terminologického slovníka geodézie, kartografie a katastra (ETSGKK). Nový pripravovaný ETSGKK bude určený odbornej verejnosti, ktorá sa zaoberá činnosťou v odbore geodézie, kartografie a k</w:t>
      </w:r>
      <w:r w:rsidR="00AD48EC">
        <w:rPr>
          <w:rFonts w:ascii="Times New Roman" w:hAnsi="Times New Roman" w:cs="Times New Roman"/>
          <w:color w:val="auto"/>
        </w:rPr>
        <w:t xml:space="preserve">atastra. Zmienku si zaslúži aj </w:t>
      </w:r>
      <w:r w:rsidR="00AD48EC" w:rsidRPr="004F68A3">
        <w:rPr>
          <w:rFonts w:ascii="Times New Roman" w:hAnsi="Times New Roman" w:cs="Times New Roman"/>
          <w:color w:val="auto"/>
        </w:rPr>
        <w:t>M</w:t>
      </w:r>
      <w:r w:rsidR="004149EA" w:rsidRPr="004F68A3">
        <w:rPr>
          <w:rFonts w:ascii="Times New Roman" w:hAnsi="Times New Roman" w:cs="Times New Roman"/>
          <w:color w:val="auto"/>
        </w:rPr>
        <w:t>inisterstvo životného prostredia</w:t>
      </w:r>
      <w:r w:rsidR="00AD48EC" w:rsidRPr="004F68A3">
        <w:rPr>
          <w:rFonts w:ascii="Times New Roman" w:hAnsi="Times New Roman" w:cs="Times New Roman"/>
          <w:color w:val="auto"/>
        </w:rPr>
        <w:t xml:space="preserve"> Slovenskej republiky</w:t>
      </w:r>
      <w:r w:rsidR="004149EA">
        <w:rPr>
          <w:rFonts w:ascii="Times New Roman" w:hAnsi="Times New Roman" w:cs="Times New Roman"/>
          <w:color w:val="auto"/>
        </w:rPr>
        <w:t xml:space="preserve">, ktorého terminologická komisia schválila nové environmentálne termíny z oblasti zeleného rastu a efektívneho využívania zdrojov a prehodnotila aj používanie zastaraných termínov z odboru mineralógie. </w:t>
      </w:r>
      <w:r w:rsidR="00001C6A" w:rsidRPr="004F68A3">
        <w:rPr>
          <w:rFonts w:ascii="Times New Roman" w:hAnsi="Times New Roman" w:cs="Times New Roman"/>
          <w:color w:val="auto"/>
        </w:rPr>
        <w:t xml:space="preserve">Úrad pre obrannú štandardizáciu, kodifikáciu a štátne overovanie kvality so sídlom v Trenčíne má zriadenú hlavnú terminologickú komisiu, ktorej účelom je spravovanie a aktualizácia slovenských obranných štandardov, konkrétne ide o slovník termínov a definícií </w:t>
      </w:r>
      <w:r w:rsidR="00F818D5" w:rsidRPr="004F68A3">
        <w:rPr>
          <w:rFonts w:ascii="Times New Roman" w:hAnsi="Times New Roman" w:cs="Times New Roman"/>
          <w:color w:val="auto"/>
        </w:rPr>
        <w:t xml:space="preserve"> </w:t>
      </w:r>
      <w:r w:rsidR="00001C6A" w:rsidRPr="004F68A3">
        <w:rPr>
          <w:rFonts w:ascii="Times New Roman" w:hAnsi="Times New Roman" w:cs="Times New Roman"/>
          <w:color w:val="auto"/>
        </w:rPr>
        <w:t>NATO a slovník termínov a definícií NATO používaných v oblasti obrannej štandardizácie. Uvedená hlavná terminologická komisia zodpovedá za udržiavanie slovenských obranných štandardov v aktuálnom stave a v súlade so zmenami v spojeneckých publikáciách AAP-6 a AAP-42.</w:t>
      </w:r>
      <w:r w:rsidR="00001C6A">
        <w:rPr>
          <w:rFonts w:ascii="Times New Roman" w:hAnsi="Times New Roman" w:cs="Times New Roman"/>
          <w:color w:val="auto"/>
        </w:rPr>
        <w:t xml:space="preserve"> </w:t>
      </w:r>
      <w:r w:rsidR="006376B3">
        <w:rPr>
          <w:rFonts w:ascii="Times New Roman" w:hAnsi="Times New Roman" w:cs="Times New Roman"/>
        </w:rPr>
        <w:t>Úrad</w:t>
      </w:r>
      <w:r w:rsidR="006376B3" w:rsidRPr="004014A7">
        <w:rPr>
          <w:rFonts w:ascii="Times New Roman" w:hAnsi="Times New Roman" w:cs="Times New Roman"/>
        </w:rPr>
        <w:t xml:space="preserve"> pre normalizáciu, metrológiu a skúšobníctvo </w:t>
      </w:r>
      <w:r w:rsidR="00C06286">
        <w:rPr>
          <w:rFonts w:ascii="Times New Roman" w:hAnsi="Times New Roman" w:cs="Times New Roman"/>
        </w:rPr>
        <w:t xml:space="preserve">Slovenskej republiky </w:t>
      </w:r>
      <w:r w:rsidR="006376B3">
        <w:rPr>
          <w:rFonts w:ascii="Times New Roman" w:hAnsi="Times New Roman" w:cs="Times New Roman"/>
        </w:rPr>
        <w:t>dlhoročne buduje terminologickú databázu z oblasti technickej normalizácie. V rámci procesu schvaľovan</w:t>
      </w:r>
      <w:r w:rsidR="00370B32">
        <w:rPr>
          <w:rFonts w:ascii="Times New Roman" w:hAnsi="Times New Roman" w:cs="Times New Roman"/>
        </w:rPr>
        <w:t xml:space="preserve">ia a ustaľovania termínov vydal </w:t>
      </w:r>
      <w:r w:rsidR="006376B3">
        <w:rPr>
          <w:rFonts w:ascii="Times New Roman" w:hAnsi="Times New Roman" w:cs="Times New Roman"/>
        </w:rPr>
        <w:t xml:space="preserve">11 450 </w:t>
      </w:r>
      <w:r w:rsidR="00F818D5">
        <w:rPr>
          <w:rFonts w:ascii="Times New Roman" w:hAnsi="Times New Roman" w:cs="Times New Roman"/>
        </w:rPr>
        <w:t>slovenských technických noriem.</w:t>
      </w:r>
      <w:r w:rsidR="006376B3">
        <w:rPr>
          <w:rFonts w:ascii="Times New Roman" w:hAnsi="Times New Roman" w:cs="Times New Roman"/>
        </w:rPr>
        <w:t xml:space="preserve"> V súčasnosti obsahuje databáza </w:t>
      </w:r>
      <w:r w:rsidR="006938A5">
        <w:rPr>
          <w:rFonts w:ascii="Times New Roman" w:hAnsi="Times New Roman" w:cs="Times New Roman"/>
        </w:rPr>
        <w:t xml:space="preserve">ústavu </w:t>
      </w:r>
      <w:r w:rsidR="006376B3">
        <w:rPr>
          <w:rFonts w:ascii="Times New Roman" w:hAnsi="Times New Roman" w:cs="Times New Roman"/>
        </w:rPr>
        <w:t xml:space="preserve">150 409 termínov. </w:t>
      </w:r>
      <w:r w:rsidR="00E64AC5">
        <w:rPr>
          <w:rFonts w:ascii="Times New Roman" w:hAnsi="Times New Roman" w:cs="Times New Roman"/>
          <w:color w:val="auto"/>
        </w:rPr>
        <w:t xml:space="preserve">Okrem terminologických komisií pri </w:t>
      </w:r>
      <w:r w:rsidR="001B7256">
        <w:rPr>
          <w:rFonts w:ascii="Times New Roman" w:hAnsi="Times New Roman" w:cs="Times New Roman"/>
          <w:color w:val="auto"/>
        </w:rPr>
        <w:t xml:space="preserve">jednotlivých </w:t>
      </w:r>
      <w:r w:rsidR="00E64AC5">
        <w:rPr>
          <w:rFonts w:ascii="Times New Roman" w:hAnsi="Times New Roman" w:cs="Times New Roman"/>
          <w:color w:val="auto"/>
        </w:rPr>
        <w:t>ústredných</w:t>
      </w:r>
      <w:r w:rsidR="00370B32">
        <w:rPr>
          <w:rFonts w:ascii="Times New Roman" w:hAnsi="Times New Roman" w:cs="Times New Roman"/>
          <w:color w:val="auto"/>
        </w:rPr>
        <w:t xml:space="preserve"> orgánoch</w:t>
      </w:r>
      <w:r w:rsidR="00E64AC5">
        <w:rPr>
          <w:rFonts w:ascii="Times New Roman" w:hAnsi="Times New Roman" w:cs="Times New Roman"/>
          <w:color w:val="auto"/>
        </w:rPr>
        <w:t xml:space="preserve"> </w:t>
      </w:r>
      <w:r w:rsidR="004149EA">
        <w:rPr>
          <w:rFonts w:ascii="Times New Roman" w:hAnsi="Times New Roman" w:cs="Times New Roman"/>
          <w:color w:val="auto"/>
        </w:rPr>
        <w:t>štátnej správy</w:t>
      </w:r>
      <w:r w:rsidR="00370B32">
        <w:rPr>
          <w:rFonts w:ascii="Times New Roman" w:hAnsi="Times New Roman" w:cs="Times New Roman"/>
          <w:color w:val="auto"/>
        </w:rPr>
        <w:t xml:space="preserve"> aktívne</w:t>
      </w:r>
      <w:r w:rsidR="004149EA">
        <w:rPr>
          <w:rFonts w:ascii="Times New Roman" w:hAnsi="Times New Roman" w:cs="Times New Roman"/>
          <w:color w:val="auto"/>
        </w:rPr>
        <w:t xml:space="preserve"> pracuje</w:t>
      </w:r>
      <w:r w:rsidR="001B7256">
        <w:rPr>
          <w:rFonts w:ascii="Times New Roman" w:hAnsi="Times New Roman" w:cs="Times New Roman"/>
          <w:color w:val="auto"/>
        </w:rPr>
        <w:t xml:space="preserve"> aj medzirezortná</w:t>
      </w:r>
      <w:r w:rsidR="004149EA">
        <w:rPr>
          <w:rFonts w:ascii="Times New Roman" w:hAnsi="Times New Roman" w:cs="Times New Roman"/>
          <w:color w:val="auto"/>
        </w:rPr>
        <w:t xml:space="preserve"> Terminologická komisia Bezpečnostnej rady S</w:t>
      </w:r>
      <w:r w:rsidR="0061755B">
        <w:rPr>
          <w:rFonts w:ascii="Times New Roman" w:hAnsi="Times New Roman" w:cs="Times New Roman"/>
          <w:color w:val="auto"/>
        </w:rPr>
        <w:t>lovenskej republiky.</w:t>
      </w:r>
      <w:r w:rsidR="004149EA">
        <w:rPr>
          <w:rFonts w:ascii="Times New Roman" w:hAnsi="Times New Roman" w:cs="Times New Roman"/>
          <w:color w:val="auto"/>
        </w:rPr>
        <w:t xml:space="preserve"> </w:t>
      </w:r>
      <w:r w:rsidR="005877DA">
        <w:rPr>
          <w:rFonts w:ascii="Times New Roman" w:hAnsi="Times New Roman" w:cs="Times New Roman"/>
          <w:color w:val="auto"/>
        </w:rPr>
        <w:t xml:space="preserve">Táto terminologická komisia v súčasnosti </w:t>
      </w:r>
      <w:r w:rsidR="00377006">
        <w:rPr>
          <w:rFonts w:ascii="Times New Roman" w:hAnsi="Times New Roman" w:cs="Times New Roman"/>
          <w:color w:val="auto"/>
        </w:rPr>
        <w:t xml:space="preserve">veľmi intenzívne rieši termíny a definície </w:t>
      </w:r>
      <w:r w:rsidR="004149EA">
        <w:rPr>
          <w:rFonts w:ascii="Times New Roman" w:hAnsi="Times New Roman" w:cs="Times New Roman"/>
          <w:color w:val="auto"/>
        </w:rPr>
        <w:t>pojmov z oblasti kybernetickej bezpečnosti</w:t>
      </w:r>
      <w:r w:rsidR="0034533A">
        <w:rPr>
          <w:rFonts w:ascii="Times New Roman" w:hAnsi="Times New Roman" w:cs="Times New Roman"/>
          <w:color w:val="auto"/>
        </w:rPr>
        <w:t xml:space="preserve">. V spolupráci s Terminologickou komisiou Národného bezpečnostného úradu pripravuje aktualizáciu </w:t>
      </w:r>
      <w:r w:rsidR="007E0474">
        <w:rPr>
          <w:rFonts w:ascii="Times New Roman" w:hAnsi="Times New Roman" w:cs="Times New Roman"/>
          <w:color w:val="auto"/>
        </w:rPr>
        <w:t>Terminologického slovníka krízového riadenia.</w:t>
      </w:r>
    </w:p>
    <w:p w:rsidR="004734BE" w:rsidRDefault="004734BE" w:rsidP="00C00C4C">
      <w:pPr>
        <w:pStyle w:val="Default"/>
        <w:keepNext/>
        <w:widowControl w:val="0"/>
        <w:spacing w:line="276" w:lineRule="auto"/>
        <w:ind w:firstLine="284"/>
        <w:rPr>
          <w:rFonts w:ascii="Times New Roman" w:hAnsi="Times New Roman" w:cs="Times New Roman"/>
          <w:color w:val="auto"/>
        </w:rPr>
      </w:pPr>
      <w:r>
        <w:rPr>
          <w:rFonts w:ascii="Times New Roman" w:hAnsi="Times New Roman" w:cs="Times New Roman"/>
          <w:color w:val="auto"/>
        </w:rPr>
        <w:t>Starostlivosť o budovanie terminologickej databázy</w:t>
      </w:r>
      <w:r w:rsidR="009F6F51">
        <w:rPr>
          <w:rFonts w:ascii="Times New Roman" w:hAnsi="Times New Roman" w:cs="Times New Roman"/>
          <w:color w:val="auto"/>
        </w:rPr>
        <w:t xml:space="preserve"> sa v súčasnosti sústreďuje v pracovisku Slovenskéh</w:t>
      </w:r>
      <w:r w:rsidR="00C47736">
        <w:rPr>
          <w:rFonts w:ascii="Times New Roman" w:hAnsi="Times New Roman" w:cs="Times New Roman"/>
          <w:color w:val="auto"/>
        </w:rPr>
        <w:t xml:space="preserve">o národného korpusu na pôde Jazykovedného ústavu </w:t>
      </w:r>
      <w:r w:rsidR="00EA4B7A">
        <w:rPr>
          <w:rFonts w:ascii="Times New Roman" w:hAnsi="Times New Roman" w:cs="Times New Roman"/>
          <w:color w:val="auto"/>
        </w:rPr>
        <w:t>Ľ</w:t>
      </w:r>
      <w:r w:rsidR="00C47736">
        <w:rPr>
          <w:rFonts w:ascii="Times New Roman" w:hAnsi="Times New Roman" w:cs="Times New Roman"/>
          <w:color w:val="auto"/>
        </w:rPr>
        <w:t>udovíta Štúra Slovenskej akadémie vied</w:t>
      </w:r>
      <w:r w:rsidR="00EA4B7A">
        <w:rPr>
          <w:rFonts w:ascii="Times New Roman" w:hAnsi="Times New Roman" w:cs="Times New Roman"/>
          <w:color w:val="auto"/>
        </w:rPr>
        <w:t xml:space="preserve"> (JÚĽŠ)</w:t>
      </w:r>
      <w:r w:rsidR="009F6F51">
        <w:rPr>
          <w:rFonts w:ascii="Times New Roman" w:hAnsi="Times New Roman" w:cs="Times New Roman"/>
          <w:color w:val="auto"/>
        </w:rPr>
        <w:t xml:space="preserve">. Slovenská terminologická databáza </w:t>
      </w:r>
      <w:r w:rsidR="007E42B7">
        <w:rPr>
          <w:rFonts w:ascii="Times New Roman" w:hAnsi="Times New Roman" w:cs="Times New Roman"/>
          <w:color w:val="auto"/>
        </w:rPr>
        <w:t xml:space="preserve">ako súčasť Slovenského národného korpusu </w:t>
      </w:r>
      <w:r w:rsidR="009F6F51">
        <w:rPr>
          <w:rFonts w:ascii="Times New Roman" w:hAnsi="Times New Roman" w:cs="Times New Roman"/>
          <w:color w:val="auto"/>
        </w:rPr>
        <w:t xml:space="preserve">predstavuje </w:t>
      </w:r>
      <w:r w:rsidR="009F6F51" w:rsidRPr="009F6F51">
        <w:rPr>
          <w:rFonts w:ascii="Times New Roman" w:hAnsi="Times New Roman" w:cs="Times New Roman"/>
          <w:color w:val="auto"/>
        </w:rPr>
        <w:t>užitočný referenčný nástroj obsahujúci slovenské termíny a relevantné terminologické informácie z viacerých disciplín. V rokoch 2014 – 2015 sa táto databáza obohatila o stovky nových termínov napríklad z oblasti marketingu, masmediálnej komunikácie, informačných technológií, filozofie, fyziky alebo šachu.</w:t>
      </w:r>
      <w:r w:rsidR="009F6F51">
        <w:rPr>
          <w:rFonts w:ascii="Times New Roman" w:hAnsi="Times New Roman" w:cs="Times New Roman"/>
          <w:color w:val="auto"/>
        </w:rPr>
        <w:t xml:space="preserve"> </w:t>
      </w:r>
      <w:r w:rsidR="009F6F51" w:rsidRPr="009F6F51">
        <w:rPr>
          <w:rFonts w:ascii="Times New Roman" w:hAnsi="Times New Roman" w:cs="Times New Roman"/>
          <w:color w:val="auto"/>
        </w:rPr>
        <w:t xml:space="preserve">Slovenská terminologická databáza, bezplatne prístupná širokej verejnosti </w:t>
      </w:r>
      <w:r w:rsidR="009F6F51" w:rsidRPr="009F6F51">
        <w:rPr>
          <w:rFonts w:ascii="Times New Roman" w:hAnsi="Times New Roman" w:cs="Times New Roman"/>
          <w:color w:val="auto"/>
        </w:rPr>
        <w:lastRenderedPageBreak/>
        <w:t xml:space="preserve">prostredníctvom internetu, môže poslúžiť aj na šírenie výsledkov práce </w:t>
      </w:r>
      <w:r w:rsidR="001A1DC1" w:rsidRPr="009F6F51">
        <w:rPr>
          <w:rFonts w:ascii="Times New Roman" w:hAnsi="Times New Roman" w:cs="Times New Roman"/>
          <w:color w:val="auto"/>
        </w:rPr>
        <w:t xml:space="preserve">terminologických komisií </w:t>
      </w:r>
      <w:r w:rsidR="009F6F51" w:rsidRPr="009F6F51">
        <w:rPr>
          <w:rFonts w:ascii="Times New Roman" w:hAnsi="Times New Roman" w:cs="Times New Roman"/>
          <w:color w:val="auto"/>
        </w:rPr>
        <w:t>zriadených</w:t>
      </w:r>
      <w:r w:rsidR="001A1DC1">
        <w:rPr>
          <w:rFonts w:ascii="Times New Roman" w:hAnsi="Times New Roman" w:cs="Times New Roman"/>
          <w:color w:val="auto"/>
        </w:rPr>
        <w:t xml:space="preserve"> pri ústredných orgánoch štátnej správy</w:t>
      </w:r>
      <w:r w:rsidR="009F6F51" w:rsidRPr="009F6F51">
        <w:rPr>
          <w:rFonts w:ascii="Times New Roman" w:hAnsi="Times New Roman" w:cs="Times New Roman"/>
          <w:color w:val="auto"/>
        </w:rPr>
        <w:t xml:space="preserve">, čím </w:t>
      </w:r>
      <w:r w:rsidR="001A1DC1">
        <w:rPr>
          <w:rFonts w:ascii="Times New Roman" w:hAnsi="Times New Roman" w:cs="Times New Roman"/>
          <w:color w:val="auto"/>
        </w:rPr>
        <w:t>by sa prispelo</w:t>
      </w:r>
      <w:r w:rsidR="009F6F51" w:rsidRPr="009F6F51">
        <w:rPr>
          <w:rFonts w:ascii="Times New Roman" w:hAnsi="Times New Roman" w:cs="Times New Roman"/>
          <w:color w:val="auto"/>
        </w:rPr>
        <w:t xml:space="preserve"> k ustaľovaniu </w:t>
      </w:r>
      <w:r w:rsidR="00B93605">
        <w:rPr>
          <w:rFonts w:ascii="Times New Roman" w:hAnsi="Times New Roman" w:cs="Times New Roman"/>
          <w:color w:val="auto"/>
        </w:rPr>
        <w:br/>
      </w:r>
      <w:r w:rsidR="009F6F51" w:rsidRPr="009F6F51">
        <w:rPr>
          <w:rFonts w:ascii="Times New Roman" w:hAnsi="Times New Roman" w:cs="Times New Roman"/>
          <w:color w:val="auto"/>
        </w:rPr>
        <w:t>a zjednocovaniu terminologických sústav na základe spolupráce odborníkov a lingvistov.</w:t>
      </w:r>
    </w:p>
    <w:p w:rsidR="00984C8B" w:rsidRPr="00BF1768" w:rsidRDefault="00984C8B" w:rsidP="00C00C4C">
      <w:pPr>
        <w:pStyle w:val="Default"/>
        <w:keepNext/>
        <w:widowControl w:val="0"/>
        <w:spacing w:line="276" w:lineRule="auto"/>
        <w:ind w:firstLine="284"/>
        <w:rPr>
          <w:rFonts w:ascii="Times New Roman" w:hAnsi="Times New Roman" w:cs="Times New Roman"/>
          <w:color w:val="auto"/>
        </w:rPr>
      </w:pPr>
    </w:p>
    <w:p w:rsidR="00984C8B" w:rsidRDefault="00984C8B" w:rsidP="00984C8B">
      <w:pPr>
        <w:pStyle w:val="Default"/>
        <w:keepNext/>
        <w:widowControl w:val="0"/>
        <w:spacing w:line="276" w:lineRule="auto"/>
        <w:ind w:firstLine="284"/>
        <w:jc w:val="center"/>
        <w:rPr>
          <w:rFonts w:ascii="Times New Roman" w:hAnsi="Times New Roman" w:cs="Times New Roman"/>
          <w:b/>
        </w:rPr>
      </w:pPr>
      <w:r w:rsidRPr="00984C8B">
        <w:rPr>
          <w:rFonts w:ascii="Times New Roman" w:hAnsi="Times New Roman" w:cs="Times New Roman"/>
          <w:b/>
        </w:rPr>
        <w:t>Zvyšovanie jazykovej kultúry v</w:t>
      </w:r>
      <w:r>
        <w:rPr>
          <w:rFonts w:ascii="Times New Roman" w:hAnsi="Times New Roman" w:cs="Times New Roman"/>
          <w:b/>
        </w:rPr>
        <w:t> </w:t>
      </w:r>
      <w:r w:rsidRPr="00984C8B">
        <w:rPr>
          <w:rFonts w:ascii="Times New Roman" w:hAnsi="Times New Roman" w:cs="Times New Roman"/>
          <w:b/>
        </w:rPr>
        <w:t>súdnictve</w:t>
      </w:r>
    </w:p>
    <w:p w:rsidR="00984C8B" w:rsidRPr="00984C8B" w:rsidRDefault="00984C8B" w:rsidP="00984C8B">
      <w:pPr>
        <w:pStyle w:val="Default"/>
        <w:keepNext/>
        <w:widowControl w:val="0"/>
        <w:spacing w:line="276" w:lineRule="auto"/>
        <w:ind w:firstLine="284"/>
        <w:jc w:val="center"/>
        <w:rPr>
          <w:rFonts w:ascii="Times New Roman" w:hAnsi="Times New Roman" w:cs="Times New Roman"/>
          <w:b/>
        </w:rPr>
      </w:pPr>
    </w:p>
    <w:p w:rsidR="005E54CA" w:rsidRDefault="00EB7F33" w:rsidP="00C00C4C">
      <w:pPr>
        <w:pStyle w:val="Default"/>
        <w:keepNext/>
        <w:widowControl w:val="0"/>
        <w:spacing w:line="276" w:lineRule="auto"/>
        <w:ind w:firstLine="284"/>
        <w:rPr>
          <w:rFonts w:ascii="Times New Roman" w:hAnsi="Times New Roman" w:cs="Times New Roman"/>
        </w:rPr>
      </w:pPr>
      <w:r w:rsidRPr="00EC7F0C">
        <w:rPr>
          <w:rFonts w:ascii="Times New Roman" w:hAnsi="Times New Roman" w:cs="Times New Roman"/>
        </w:rPr>
        <w:t xml:space="preserve">Osobitná úloha bola </w:t>
      </w:r>
      <w:r w:rsidR="00271F20">
        <w:rPr>
          <w:rFonts w:ascii="Times New Roman" w:hAnsi="Times New Roman" w:cs="Times New Roman"/>
        </w:rPr>
        <w:t xml:space="preserve">uložená </w:t>
      </w:r>
      <w:r>
        <w:rPr>
          <w:rFonts w:ascii="Times New Roman" w:hAnsi="Times New Roman" w:cs="Times New Roman"/>
        </w:rPr>
        <w:t xml:space="preserve">v bode B.4. </w:t>
      </w:r>
      <w:r w:rsidR="00271F20">
        <w:rPr>
          <w:rFonts w:ascii="Times New Roman" w:hAnsi="Times New Roman" w:cs="Times New Roman"/>
        </w:rPr>
        <w:t>uznesenia</w:t>
      </w:r>
      <w:r w:rsidR="000B2BA0">
        <w:rPr>
          <w:rFonts w:ascii="Times New Roman" w:hAnsi="Times New Roman" w:cs="Times New Roman"/>
        </w:rPr>
        <w:t xml:space="preserve"> č. 238/2014</w:t>
      </w:r>
      <w:r w:rsidR="00271F20">
        <w:rPr>
          <w:rFonts w:ascii="Times New Roman" w:hAnsi="Times New Roman" w:cs="Times New Roman"/>
        </w:rPr>
        <w:t xml:space="preserve"> </w:t>
      </w:r>
      <w:r>
        <w:rPr>
          <w:rFonts w:ascii="Times New Roman" w:hAnsi="Times New Roman" w:cs="Times New Roman"/>
        </w:rPr>
        <w:t xml:space="preserve">ministrovi spravodlivosti, ktorý má každoročne </w:t>
      </w:r>
      <w:r w:rsidRPr="00B31597">
        <w:rPr>
          <w:rFonts w:ascii="Times New Roman" w:hAnsi="Times New Roman" w:cs="Times New Roman"/>
          <w:i/>
        </w:rPr>
        <w:t>zabezpečiť systém pravidelného vzdelávania zameraného na zvyšovanie jazykovej kultúry a úrovne ovládania slovenského spisovného jazyka pre zamestna</w:t>
      </w:r>
      <w:r w:rsidR="00717E58" w:rsidRPr="00B31597">
        <w:rPr>
          <w:rFonts w:ascii="Times New Roman" w:hAnsi="Times New Roman" w:cs="Times New Roman"/>
          <w:i/>
        </w:rPr>
        <w:t>ncov súdov Slovenskej republiky</w:t>
      </w:r>
      <w:r w:rsidRPr="00B31597">
        <w:rPr>
          <w:rFonts w:ascii="Times New Roman" w:hAnsi="Times New Roman" w:cs="Times New Roman"/>
          <w:i/>
        </w:rPr>
        <w:t>.</w:t>
      </w:r>
      <w:r>
        <w:rPr>
          <w:rFonts w:ascii="Times New Roman" w:hAnsi="Times New Roman" w:cs="Times New Roman"/>
        </w:rPr>
        <w:t xml:space="preserve"> Úloha vyplynula z naliehavej potreby zlepš</w:t>
      </w:r>
      <w:r w:rsidR="009E1423">
        <w:rPr>
          <w:rFonts w:ascii="Times New Roman" w:hAnsi="Times New Roman" w:cs="Times New Roman"/>
        </w:rPr>
        <w:t>iť</w:t>
      </w:r>
      <w:r>
        <w:rPr>
          <w:rFonts w:ascii="Times New Roman" w:hAnsi="Times New Roman" w:cs="Times New Roman"/>
        </w:rPr>
        <w:t xml:space="preserve"> jazykov</w:t>
      </w:r>
      <w:r w:rsidR="009E1423">
        <w:rPr>
          <w:rFonts w:ascii="Times New Roman" w:hAnsi="Times New Roman" w:cs="Times New Roman"/>
        </w:rPr>
        <w:t>ú stránku</w:t>
      </w:r>
      <w:r>
        <w:rPr>
          <w:rFonts w:ascii="Times New Roman" w:hAnsi="Times New Roman" w:cs="Times New Roman"/>
        </w:rPr>
        <w:t xml:space="preserve"> dokumentov vznikajúcich v činnosti súdov tak, aby všetky dôležité písomnosti boli vyhotovené v súlade so spisovnou normou slovenského jazyka a aby používali</w:t>
      </w:r>
      <w:r w:rsidR="00065189">
        <w:rPr>
          <w:rFonts w:ascii="Times New Roman" w:hAnsi="Times New Roman" w:cs="Times New Roman"/>
        </w:rPr>
        <w:t xml:space="preserve"> správ</w:t>
      </w:r>
      <w:r w:rsidR="00647610">
        <w:rPr>
          <w:rFonts w:ascii="Times New Roman" w:hAnsi="Times New Roman" w:cs="Times New Roman"/>
        </w:rPr>
        <w:t>n</w:t>
      </w:r>
      <w:r w:rsidR="00065189">
        <w:rPr>
          <w:rFonts w:ascii="Times New Roman" w:hAnsi="Times New Roman" w:cs="Times New Roman"/>
        </w:rPr>
        <w:t>u a presnú terminológiu</w:t>
      </w:r>
      <w:r w:rsidR="00EA7F8E">
        <w:rPr>
          <w:rFonts w:ascii="Times New Roman" w:hAnsi="Times New Roman" w:cs="Times New Roman"/>
        </w:rPr>
        <w:t xml:space="preserve">. </w:t>
      </w:r>
      <w:r w:rsidR="00BC0C99">
        <w:rPr>
          <w:rFonts w:ascii="Times New Roman" w:hAnsi="Times New Roman" w:cs="Times New Roman"/>
        </w:rPr>
        <w:t xml:space="preserve">Predmetnú úlohu ministerstvo spravodlivosti </w:t>
      </w:r>
      <w:r w:rsidR="00FD0E50">
        <w:rPr>
          <w:rFonts w:ascii="Times New Roman" w:hAnsi="Times New Roman" w:cs="Times New Roman"/>
        </w:rPr>
        <w:t xml:space="preserve">plní </w:t>
      </w:r>
      <w:r w:rsidR="00BC0C99">
        <w:rPr>
          <w:rFonts w:ascii="Times New Roman" w:hAnsi="Times New Roman" w:cs="Times New Roman"/>
        </w:rPr>
        <w:t>priebežne</w:t>
      </w:r>
      <w:r w:rsidR="00FD0E50">
        <w:rPr>
          <w:rFonts w:ascii="Times New Roman" w:hAnsi="Times New Roman" w:cs="Times New Roman"/>
        </w:rPr>
        <w:t>.</w:t>
      </w:r>
      <w:r w:rsidR="00FD59B7">
        <w:rPr>
          <w:rFonts w:ascii="Times New Roman" w:hAnsi="Times New Roman" w:cs="Times New Roman"/>
        </w:rPr>
        <w:t xml:space="preserve"> </w:t>
      </w:r>
      <w:r w:rsidR="00BD7E19">
        <w:rPr>
          <w:rFonts w:ascii="Times New Roman" w:hAnsi="Times New Roman" w:cs="Times New Roman"/>
        </w:rPr>
        <w:t xml:space="preserve">Školenia zamerané </w:t>
      </w:r>
      <w:r w:rsidR="00717E58">
        <w:rPr>
          <w:rFonts w:ascii="Times New Roman" w:hAnsi="Times New Roman" w:cs="Times New Roman"/>
        </w:rPr>
        <w:t xml:space="preserve">na zvyšovanie jazykovej kultúry </w:t>
      </w:r>
      <w:r w:rsidR="00BD7E19">
        <w:rPr>
          <w:rFonts w:ascii="Times New Roman" w:hAnsi="Times New Roman" w:cs="Times New Roman"/>
        </w:rPr>
        <w:t xml:space="preserve">a úrovne ovládania slovenského spisovného jazyka </w:t>
      </w:r>
      <w:r w:rsidR="00717E58">
        <w:rPr>
          <w:rFonts w:ascii="Times New Roman" w:hAnsi="Times New Roman" w:cs="Times New Roman"/>
        </w:rPr>
        <w:t>sa</w:t>
      </w:r>
      <w:r w:rsidR="00BD7E19">
        <w:rPr>
          <w:rFonts w:ascii="Times New Roman" w:hAnsi="Times New Roman" w:cs="Times New Roman"/>
        </w:rPr>
        <w:t xml:space="preserve"> pre zamestnancov súdov </w:t>
      </w:r>
      <w:r w:rsidR="00717E58">
        <w:rPr>
          <w:rFonts w:ascii="Times New Roman" w:hAnsi="Times New Roman" w:cs="Times New Roman"/>
        </w:rPr>
        <w:t>zabezpečujú</w:t>
      </w:r>
      <w:r w:rsidR="00ED66AC">
        <w:rPr>
          <w:rFonts w:ascii="Times New Roman" w:hAnsi="Times New Roman" w:cs="Times New Roman"/>
        </w:rPr>
        <w:t xml:space="preserve"> </w:t>
      </w:r>
      <w:r w:rsidR="00BD7E19">
        <w:rPr>
          <w:rFonts w:ascii="Times New Roman" w:hAnsi="Times New Roman" w:cs="Times New Roman"/>
        </w:rPr>
        <w:t xml:space="preserve">prostredníctvom </w:t>
      </w:r>
      <w:r w:rsidR="00A65B01">
        <w:rPr>
          <w:rFonts w:ascii="Times New Roman" w:hAnsi="Times New Roman" w:cs="Times New Roman"/>
        </w:rPr>
        <w:t>I</w:t>
      </w:r>
      <w:r w:rsidR="00BD7E19">
        <w:rPr>
          <w:rFonts w:ascii="Times New Roman" w:hAnsi="Times New Roman" w:cs="Times New Roman"/>
        </w:rPr>
        <w:t xml:space="preserve">nštitútu vzdelávania v Omšení. </w:t>
      </w:r>
      <w:r w:rsidR="00BC0C99">
        <w:rPr>
          <w:rFonts w:ascii="Times New Roman" w:hAnsi="Times New Roman" w:cs="Times New Roman"/>
        </w:rPr>
        <w:t xml:space="preserve">V rokoch </w:t>
      </w:r>
      <w:r w:rsidR="00EE338E">
        <w:rPr>
          <w:rFonts w:ascii="Times New Roman" w:hAnsi="Times New Roman" w:cs="Times New Roman"/>
        </w:rPr>
        <w:t>2014 a</w:t>
      </w:r>
      <w:r w:rsidR="00FD0E50">
        <w:rPr>
          <w:rFonts w:ascii="Times New Roman" w:hAnsi="Times New Roman" w:cs="Times New Roman"/>
        </w:rPr>
        <w:t> </w:t>
      </w:r>
      <w:r w:rsidR="00EE338E">
        <w:rPr>
          <w:rFonts w:ascii="Times New Roman" w:hAnsi="Times New Roman" w:cs="Times New Roman"/>
        </w:rPr>
        <w:t>2015</w:t>
      </w:r>
      <w:r w:rsidR="00FD0E50">
        <w:rPr>
          <w:rFonts w:ascii="Times New Roman" w:hAnsi="Times New Roman" w:cs="Times New Roman"/>
        </w:rPr>
        <w:t xml:space="preserve"> sa </w:t>
      </w:r>
      <w:r w:rsidR="00772DA5">
        <w:rPr>
          <w:rFonts w:ascii="Times New Roman" w:hAnsi="Times New Roman" w:cs="Times New Roman"/>
        </w:rPr>
        <w:t>uskutočnili dve školenia.</w:t>
      </w:r>
      <w:r w:rsidR="00F11343">
        <w:rPr>
          <w:rFonts w:ascii="Times New Roman" w:hAnsi="Times New Roman" w:cs="Times New Roman"/>
        </w:rPr>
        <w:t xml:space="preserve"> </w:t>
      </w:r>
      <w:r w:rsidR="007E42B7">
        <w:rPr>
          <w:rFonts w:ascii="Times New Roman" w:hAnsi="Times New Roman" w:cs="Times New Roman"/>
        </w:rPr>
        <w:t xml:space="preserve">Zamerané </w:t>
      </w:r>
      <w:r w:rsidR="00B852CC">
        <w:rPr>
          <w:rFonts w:ascii="Times New Roman" w:hAnsi="Times New Roman" w:cs="Times New Roman"/>
        </w:rPr>
        <w:t>boli na normalizovanú úpravu písomností,</w:t>
      </w:r>
      <w:r w:rsidR="002A1671">
        <w:rPr>
          <w:rFonts w:ascii="Times New Roman" w:hAnsi="Times New Roman" w:cs="Times New Roman"/>
        </w:rPr>
        <w:t xml:space="preserve"> štylizáciu úradných písomností</w:t>
      </w:r>
      <w:r w:rsidR="00B852CC">
        <w:rPr>
          <w:rFonts w:ascii="Times New Roman" w:hAnsi="Times New Roman" w:cs="Times New Roman"/>
        </w:rPr>
        <w:t xml:space="preserve"> a mejlovú komunikáciu. </w:t>
      </w:r>
      <w:r w:rsidR="00D87D8B">
        <w:rPr>
          <w:rFonts w:ascii="Times New Roman" w:hAnsi="Times New Roman" w:cs="Times New Roman"/>
        </w:rPr>
        <w:t>Týchto školení s</w:t>
      </w:r>
      <w:r w:rsidR="00892CD6">
        <w:rPr>
          <w:rFonts w:ascii="Times New Roman" w:hAnsi="Times New Roman" w:cs="Times New Roman"/>
        </w:rPr>
        <w:t>a</w:t>
      </w:r>
      <w:r w:rsidR="002A1671">
        <w:rPr>
          <w:rFonts w:ascii="Times New Roman" w:hAnsi="Times New Roman" w:cs="Times New Roman"/>
        </w:rPr>
        <w:t xml:space="preserve"> z celkového počtu zamestnancov</w:t>
      </w:r>
      <w:r w:rsidR="00D87D8B">
        <w:rPr>
          <w:rFonts w:ascii="Times New Roman" w:hAnsi="Times New Roman" w:cs="Times New Roman"/>
        </w:rPr>
        <w:t xml:space="preserve"> všetkých </w:t>
      </w:r>
      <w:r w:rsidR="00892CD6">
        <w:rPr>
          <w:rFonts w:ascii="Times New Roman" w:hAnsi="Times New Roman" w:cs="Times New Roman"/>
        </w:rPr>
        <w:t>súdov zúčastnil</w:t>
      </w:r>
      <w:r w:rsidR="00ED66AC">
        <w:rPr>
          <w:rFonts w:ascii="Times New Roman" w:hAnsi="Times New Roman" w:cs="Times New Roman"/>
        </w:rPr>
        <w:t>o</w:t>
      </w:r>
      <w:r w:rsidR="00892CD6">
        <w:rPr>
          <w:rFonts w:ascii="Times New Roman" w:hAnsi="Times New Roman" w:cs="Times New Roman"/>
        </w:rPr>
        <w:t xml:space="preserve"> </w:t>
      </w:r>
      <w:r w:rsidR="00A02BE8" w:rsidRPr="00A02BE8">
        <w:rPr>
          <w:rFonts w:ascii="Times New Roman" w:hAnsi="Times New Roman" w:cs="Times New Roman"/>
        </w:rPr>
        <w:t>62</w:t>
      </w:r>
      <w:r w:rsidR="00BC1B8C" w:rsidRPr="00A02BE8">
        <w:rPr>
          <w:rFonts w:ascii="Times New Roman" w:hAnsi="Times New Roman" w:cs="Times New Roman"/>
        </w:rPr>
        <w:t xml:space="preserve"> </w:t>
      </w:r>
      <w:r w:rsidR="00BC1B8C">
        <w:rPr>
          <w:rFonts w:ascii="Times New Roman" w:hAnsi="Times New Roman" w:cs="Times New Roman"/>
        </w:rPr>
        <w:t>zamestnancov.</w:t>
      </w:r>
      <w:r w:rsidR="00892CD6">
        <w:rPr>
          <w:rFonts w:ascii="Times New Roman" w:hAnsi="Times New Roman" w:cs="Times New Roman"/>
        </w:rPr>
        <w:t xml:space="preserve"> </w:t>
      </w:r>
    </w:p>
    <w:p w:rsidR="00717E58" w:rsidRPr="00A44EC0" w:rsidRDefault="00717E58" w:rsidP="00C00C4C">
      <w:pPr>
        <w:pStyle w:val="Default"/>
        <w:keepNext/>
        <w:widowControl w:val="0"/>
        <w:spacing w:line="276" w:lineRule="auto"/>
        <w:ind w:firstLine="284"/>
        <w:rPr>
          <w:rFonts w:ascii="Times New Roman" w:hAnsi="Times New Roman" w:cs="Times New Roman"/>
        </w:rPr>
      </w:pPr>
    </w:p>
    <w:p w:rsidR="005E54CA" w:rsidRDefault="007858DB" w:rsidP="00C00C4C">
      <w:pPr>
        <w:pStyle w:val="Nadpis2"/>
        <w:spacing w:line="276" w:lineRule="auto"/>
      </w:pPr>
      <w:bookmarkStart w:id="2" w:name="_Toc444086304"/>
      <w:r>
        <w:t xml:space="preserve">2. </w:t>
      </w:r>
      <w:r w:rsidR="00216B90">
        <w:t>Ministers</w:t>
      </w:r>
      <w:r w:rsidR="00E169CE">
        <w:t>tvo kultúry</w:t>
      </w:r>
      <w:bookmarkEnd w:id="2"/>
      <w:r w:rsidR="00E169CE">
        <w:t xml:space="preserve"> </w:t>
      </w:r>
    </w:p>
    <w:p w:rsidR="00717E58" w:rsidRPr="001D293F" w:rsidRDefault="00717E58" w:rsidP="00C00C4C">
      <w:pPr>
        <w:pStyle w:val="Default"/>
        <w:keepNext/>
        <w:widowControl w:val="0"/>
        <w:spacing w:line="276" w:lineRule="auto"/>
        <w:rPr>
          <w:rFonts w:ascii="Times New Roman" w:hAnsi="Times New Roman" w:cs="Times New Roman"/>
          <w:color w:val="auto"/>
        </w:rPr>
      </w:pPr>
    </w:p>
    <w:p w:rsidR="00613A6F" w:rsidRDefault="00F12617" w:rsidP="00C00C4C">
      <w:pPr>
        <w:ind w:firstLine="284"/>
        <w:rPr>
          <w:rFonts w:ascii="Times New Roman" w:hAnsi="Times New Roman" w:cs="Times New Roman"/>
          <w:sz w:val="24"/>
          <w:szCs w:val="24"/>
        </w:rPr>
      </w:pPr>
      <w:r>
        <w:rPr>
          <w:rFonts w:ascii="Times New Roman" w:hAnsi="Times New Roman" w:cs="Times New Roman"/>
          <w:sz w:val="24"/>
          <w:szCs w:val="24"/>
        </w:rPr>
        <w:t>Ministerstvo</w:t>
      </w:r>
      <w:r w:rsidR="00216B90">
        <w:rPr>
          <w:rFonts w:ascii="Times New Roman" w:hAnsi="Times New Roman" w:cs="Times New Roman"/>
          <w:sz w:val="24"/>
          <w:szCs w:val="24"/>
        </w:rPr>
        <w:t xml:space="preserve"> kultúry ako ústredný orgán štátnej správy na úseku starostlivosti o štátny jazyk v</w:t>
      </w:r>
      <w:r w:rsidR="001752BB">
        <w:rPr>
          <w:rFonts w:ascii="Times New Roman" w:hAnsi="Times New Roman" w:cs="Times New Roman"/>
          <w:sz w:val="24"/>
          <w:szCs w:val="24"/>
        </w:rPr>
        <w:t> súvislosti s plnením úlohy</w:t>
      </w:r>
      <w:r w:rsidR="00216B90">
        <w:rPr>
          <w:rFonts w:ascii="Times New Roman" w:hAnsi="Times New Roman" w:cs="Times New Roman"/>
          <w:sz w:val="24"/>
          <w:szCs w:val="24"/>
        </w:rPr>
        <w:t> B.2. uznesenia</w:t>
      </w:r>
      <w:r w:rsidR="001752BB">
        <w:rPr>
          <w:rFonts w:ascii="Times New Roman" w:hAnsi="Times New Roman" w:cs="Times New Roman"/>
          <w:sz w:val="24"/>
          <w:szCs w:val="24"/>
        </w:rPr>
        <w:t xml:space="preserve"> </w:t>
      </w:r>
      <w:r w:rsidR="00216B90">
        <w:rPr>
          <w:rFonts w:ascii="Times New Roman" w:hAnsi="Times New Roman" w:cs="Times New Roman"/>
          <w:sz w:val="24"/>
          <w:szCs w:val="24"/>
        </w:rPr>
        <w:t>č. 238/2014 pripravilo a </w:t>
      </w:r>
      <w:r w:rsidR="007F2968">
        <w:rPr>
          <w:rFonts w:ascii="Times New Roman" w:hAnsi="Times New Roman" w:cs="Times New Roman"/>
          <w:sz w:val="24"/>
          <w:szCs w:val="24"/>
        </w:rPr>
        <w:t>poskytlo všetkým</w:t>
      </w:r>
      <w:r w:rsidR="00216B90">
        <w:rPr>
          <w:rFonts w:ascii="Times New Roman" w:hAnsi="Times New Roman" w:cs="Times New Roman"/>
          <w:sz w:val="24"/>
          <w:szCs w:val="24"/>
        </w:rPr>
        <w:t xml:space="preserve"> ústredným orgánom štátnej správy</w:t>
      </w:r>
      <w:r w:rsidR="002A1671">
        <w:rPr>
          <w:rFonts w:ascii="Times New Roman" w:hAnsi="Times New Roman" w:cs="Times New Roman"/>
          <w:sz w:val="24"/>
          <w:szCs w:val="24"/>
        </w:rPr>
        <w:t>, ktoré o to požiadali,</w:t>
      </w:r>
      <w:r w:rsidR="00216B90">
        <w:rPr>
          <w:rFonts w:ascii="Times New Roman" w:hAnsi="Times New Roman" w:cs="Times New Roman"/>
          <w:sz w:val="24"/>
          <w:szCs w:val="24"/>
        </w:rPr>
        <w:t xml:space="preserve"> </w:t>
      </w:r>
      <w:r w:rsidR="001752BB">
        <w:rPr>
          <w:rFonts w:ascii="Times New Roman" w:hAnsi="Times New Roman" w:cs="Times New Roman"/>
          <w:sz w:val="24"/>
          <w:szCs w:val="24"/>
        </w:rPr>
        <w:t xml:space="preserve">testy </w:t>
      </w:r>
      <w:r w:rsidR="00216B90">
        <w:rPr>
          <w:rFonts w:ascii="Times New Roman" w:hAnsi="Times New Roman" w:cs="Times New Roman"/>
          <w:sz w:val="24"/>
          <w:szCs w:val="24"/>
        </w:rPr>
        <w:t xml:space="preserve">zo štátneho jazyka na overovanie </w:t>
      </w:r>
      <w:r w:rsidR="00613A6F">
        <w:rPr>
          <w:rFonts w:ascii="Times New Roman" w:hAnsi="Times New Roman" w:cs="Times New Roman"/>
          <w:sz w:val="24"/>
          <w:szCs w:val="24"/>
        </w:rPr>
        <w:t xml:space="preserve">úrovne </w:t>
      </w:r>
      <w:r w:rsidR="009C144D">
        <w:rPr>
          <w:rFonts w:ascii="Times New Roman" w:hAnsi="Times New Roman" w:cs="Times New Roman"/>
          <w:sz w:val="24"/>
          <w:szCs w:val="24"/>
        </w:rPr>
        <w:t>ovládania</w:t>
      </w:r>
      <w:r w:rsidR="00216B90">
        <w:rPr>
          <w:rFonts w:ascii="Times New Roman" w:hAnsi="Times New Roman" w:cs="Times New Roman"/>
          <w:sz w:val="24"/>
          <w:szCs w:val="24"/>
        </w:rPr>
        <w:t xml:space="preserve"> štátneho jazyka pri výberoch a výberových konaniach pre uchádzačov </w:t>
      </w:r>
      <w:r w:rsidR="007E42B7">
        <w:rPr>
          <w:rFonts w:ascii="Times New Roman" w:hAnsi="Times New Roman" w:cs="Times New Roman"/>
          <w:sz w:val="24"/>
          <w:szCs w:val="24"/>
        </w:rPr>
        <w:t>o</w:t>
      </w:r>
      <w:r w:rsidR="00216B90">
        <w:rPr>
          <w:rFonts w:ascii="Times New Roman" w:hAnsi="Times New Roman" w:cs="Times New Roman"/>
          <w:sz w:val="24"/>
          <w:szCs w:val="24"/>
        </w:rPr>
        <w:t> štátnozamestnanecké miesto.</w:t>
      </w:r>
      <w:r w:rsidR="00A41A16">
        <w:rPr>
          <w:rFonts w:ascii="Times New Roman" w:hAnsi="Times New Roman" w:cs="Times New Roman"/>
          <w:sz w:val="24"/>
          <w:szCs w:val="24"/>
        </w:rPr>
        <w:t xml:space="preserve"> </w:t>
      </w:r>
    </w:p>
    <w:p w:rsidR="003F3104" w:rsidRDefault="00A41A16" w:rsidP="00C00C4C">
      <w:pPr>
        <w:ind w:firstLine="284"/>
        <w:rPr>
          <w:rFonts w:ascii="Times New Roman" w:hAnsi="Times New Roman" w:cs="Times New Roman"/>
          <w:sz w:val="24"/>
          <w:szCs w:val="24"/>
        </w:rPr>
      </w:pPr>
      <w:r>
        <w:rPr>
          <w:rFonts w:ascii="Times New Roman" w:hAnsi="Times New Roman" w:cs="Times New Roman"/>
          <w:sz w:val="24"/>
          <w:szCs w:val="24"/>
        </w:rPr>
        <w:t>Každoročne ministerstvo kultúry prostredníctvom sekcie umenia a štát</w:t>
      </w:r>
      <w:r w:rsidR="00201C9D">
        <w:rPr>
          <w:rFonts w:ascii="Times New Roman" w:hAnsi="Times New Roman" w:cs="Times New Roman"/>
          <w:sz w:val="24"/>
          <w:szCs w:val="24"/>
        </w:rPr>
        <w:t>neho jazyka zabezpečuje školenia</w:t>
      </w:r>
      <w:r>
        <w:rPr>
          <w:rFonts w:ascii="Times New Roman" w:hAnsi="Times New Roman" w:cs="Times New Roman"/>
          <w:sz w:val="24"/>
          <w:szCs w:val="24"/>
        </w:rPr>
        <w:t xml:space="preserve"> z jazykovej kultúry pre svojich zamestnancov. V roku 2015 sa </w:t>
      </w:r>
      <w:r w:rsidR="00E0348E">
        <w:rPr>
          <w:rFonts w:ascii="Times New Roman" w:hAnsi="Times New Roman" w:cs="Times New Roman"/>
          <w:sz w:val="24"/>
          <w:szCs w:val="24"/>
        </w:rPr>
        <w:t>uskutočnili</w:t>
      </w:r>
      <w:r>
        <w:rPr>
          <w:rFonts w:ascii="Times New Roman" w:hAnsi="Times New Roman" w:cs="Times New Roman"/>
          <w:sz w:val="24"/>
          <w:szCs w:val="24"/>
        </w:rPr>
        <w:t xml:space="preserve"> štyri </w:t>
      </w:r>
      <w:r w:rsidR="007E42B7">
        <w:rPr>
          <w:rFonts w:ascii="Times New Roman" w:hAnsi="Times New Roman" w:cs="Times New Roman"/>
          <w:sz w:val="24"/>
          <w:szCs w:val="24"/>
        </w:rPr>
        <w:t xml:space="preserve">takéto </w:t>
      </w:r>
      <w:r>
        <w:rPr>
          <w:rFonts w:ascii="Times New Roman" w:hAnsi="Times New Roman" w:cs="Times New Roman"/>
          <w:sz w:val="24"/>
          <w:szCs w:val="24"/>
        </w:rPr>
        <w:t>školenia. Školenia boli zamerané predovšetkým na najčastejšie chyby vyskytujúce sa v dokumentoch vznikajúcich v rezorte kultúry</w:t>
      </w:r>
      <w:r w:rsidR="00201C9D">
        <w:rPr>
          <w:rFonts w:ascii="Times New Roman" w:hAnsi="Times New Roman" w:cs="Times New Roman"/>
          <w:sz w:val="24"/>
          <w:szCs w:val="24"/>
        </w:rPr>
        <w:t xml:space="preserve"> a na používanie kodifikačných príručiek v elektronickej forme</w:t>
      </w:r>
      <w:r>
        <w:rPr>
          <w:rFonts w:ascii="Times New Roman" w:hAnsi="Times New Roman" w:cs="Times New Roman"/>
          <w:sz w:val="24"/>
          <w:szCs w:val="24"/>
        </w:rPr>
        <w:t xml:space="preserve">. </w:t>
      </w:r>
    </w:p>
    <w:p w:rsidR="00BD0765" w:rsidRDefault="00216B90" w:rsidP="00C00C4C">
      <w:pPr>
        <w:ind w:firstLine="284"/>
        <w:rPr>
          <w:rFonts w:ascii="Times New Roman" w:hAnsi="Times New Roman" w:cs="Times New Roman"/>
          <w:b/>
          <w:sz w:val="24"/>
          <w:szCs w:val="24"/>
        </w:rPr>
      </w:pPr>
      <w:r>
        <w:rPr>
          <w:rFonts w:ascii="Times New Roman" w:hAnsi="Times New Roman" w:cs="Times New Roman"/>
          <w:sz w:val="24"/>
          <w:szCs w:val="24"/>
        </w:rPr>
        <w:t>Odbor štátneho jazyka sekcie umenia a štátneho jazyka od roku 2011 pravidelne sleduje a zaznamenáva jazykové chyby</w:t>
      </w:r>
      <w:r w:rsidR="003C26CD">
        <w:rPr>
          <w:rFonts w:ascii="Times New Roman" w:hAnsi="Times New Roman" w:cs="Times New Roman"/>
          <w:sz w:val="24"/>
          <w:szCs w:val="24"/>
        </w:rPr>
        <w:t xml:space="preserve"> vznikajúce</w:t>
      </w:r>
      <w:r>
        <w:rPr>
          <w:rFonts w:ascii="Times New Roman" w:hAnsi="Times New Roman" w:cs="Times New Roman"/>
          <w:sz w:val="24"/>
          <w:szCs w:val="24"/>
        </w:rPr>
        <w:t xml:space="preserve"> </w:t>
      </w:r>
      <w:r w:rsidR="009C144D">
        <w:rPr>
          <w:rFonts w:ascii="Times New Roman" w:hAnsi="Times New Roman" w:cs="Times New Roman"/>
          <w:sz w:val="24"/>
          <w:szCs w:val="24"/>
        </w:rPr>
        <w:t>v úradnej korešpondencii</w:t>
      </w:r>
      <w:r w:rsidR="003C26CD">
        <w:rPr>
          <w:rFonts w:ascii="Times New Roman" w:hAnsi="Times New Roman" w:cs="Times New Roman"/>
          <w:sz w:val="24"/>
          <w:szCs w:val="24"/>
        </w:rPr>
        <w:t xml:space="preserve">. </w:t>
      </w:r>
      <w:r>
        <w:rPr>
          <w:rFonts w:ascii="Times New Roman" w:hAnsi="Times New Roman" w:cs="Times New Roman"/>
          <w:sz w:val="24"/>
          <w:szCs w:val="24"/>
        </w:rPr>
        <w:t xml:space="preserve">Na základe týchto podkladov vyberá najzávažnejšie a najčastejšie </w:t>
      </w:r>
      <w:r w:rsidR="00FA44E9">
        <w:rPr>
          <w:rFonts w:ascii="Times New Roman" w:hAnsi="Times New Roman" w:cs="Times New Roman"/>
          <w:sz w:val="24"/>
          <w:szCs w:val="24"/>
        </w:rPr>
        <w:t>sa opakujúce problémy</w:t>
      </w:r>
      <w:r w:rsidR="009C144D">
        <w:rPr>
          <w:rFonts w:ascii="Times New Roman" w:hAnsi="Times New Roman" w:cs="Times New Roman"/>
          <w:sz w:val="24"/>
          <w:szCs w:val="24"/>
        </w:rPr>
        <w:t xml:space="preserve"> a na svojom webovom sídle (</w:t>
      </w:r>
      <w:hyperlink r:id="rId11" w:history="1">
        <w:r w:rsidR="009C144D" w:rsidRPr="00B9657F">
          <w:rPr>
            <w:rStyle w:val="Hypertextovprepojenie"/>
            <w:rFonts w:ascii="Times New Roman" w:hAnsi="Times New Roman" w:cs="Times New Roman"/>
            <w:sz w:val="24"/>
            <w:szCs w:val="24"/>
          </w:rPr>
          <w:t>www.culture.gov.sk</w:t>
        </w:r>
      </w:hyperlink>
      <w:r w:rsidR="009C144D">
        <w:rPr>
          <w:rFonts w:ascii="Times New Roman" w:hAnsi="Times New Roman" w:cs="Times New Roman"/>
          <w:sz w:val="24"/>
          <w:szCs w:val="24"/>
        </w:rPr>
        <w:t xml:space="preserve">) zverejňuje krátke vysvetlenia v rubrike </w:t>
      </w:r>
      <w:r w:rsidR="00AB335A">
        <w:rPr>
          <w:rFonts w:ascii="Times New Roman" w:hAnsi="Times New Roman" w:cs="Times New Roman"/>
          <w:sz w:val="24"/>
          <w:szCs w:val="24"/>
        </w:rPr>
        <w:t>J</w:t>
      </w:r>
      <w:r w:rsidR="009C144D">
        <w:rPr>
          <w:rFonts w:ascii="Times New Roman" w:hAnsi="Times New Roman" w:cs="Times New Roman"/>
          <w:sz w:val="24"/>
          <w:szCs w:val="24"/>
        </w:rPr>
        <w:t>azykové okienko. Od</w:t>
      </w:r>
      <w:r>
        <w:rPr>
          <w:rFonts w:ascii="Times New Roman" w:hAnsi="Times New Roman" w:cs="Times New Roman"/>
          <w:sz w:val="24"/>
          <w:szCs w:val="24"/>
        </w:rPr>
        <w:t xml:space="preserve"> roku 2014 </w:t>
      </w:r>
      <w:r w:rsidR="00FE5025">
        <w:rPr>
          <w:rFonts w:ascii="Times New Roman" w:hAnsi="Times New Roman" w:cs="Times New Roman"/>
          <w:sz w:val="24"/>
          <w:szCs w:val="24"/>
        </w:rPr>
        <w:t>sa zlepšil</w:t>
      </w:r>
      <w:r w:rsidR="00FA44E9">
        <w:rPr>
          <w:rFonts w:ascii="Times New Roman" w:hAnsi="Times New Roman" w:cs="Times New Roman"/>
          <w:sz w:val="24"/>
          <w:szCs w:val="24"/>
        </w:rPr>
        <w:t xml:space="preserve"> aj</w:t>
      </w:r>
      <w:r>
        <w:rPr>
          <w:rFonts w:ascii="Times New Roman" w:hAnsi="Times New Roman" w:cs="Times New Roman"/>
          <w:sz w:val="24"/>
          <w:szCs w:val="24"/>
        </w:rPr>
        <w:t xml:space="preserve"> prístup</w:t>
      </w:r>
      <w:r w:rsidR="00FA44E9">
        <w:rPr>
          <w:rFonts w:ascii="Times New Roman" w:hAnsi="Times New Roman" w:cs="Times New Roman"/>
          <w:sz w:val="24"/>
          <w:szCs w:val="24"/>
        </w:rPr>
        <w:t xml:space="preserve"> pre verejnosť</w:t>
      </w:r>
      <w:r w:rsidR="003F3104">
        <w:rPr>
          <w:rFonts w:ascii="Times New Roman" w:hAnsi="Times New Roman" w:cs="Times New Roman"/>
          <w:sz w:val="24"/>
          <w:szCs w:val="24"/>
        </w:rPr>
        <w:t xml:space="preserve"> </w:t>
      </w:r>
      <w:r w:rsidR="00031C57">
        <w:rPr>
          <w:rFonts w:ascii="Times New Roman" w:hAnsi="Times New Roman" w:cs="Times New Roman"/>
          <w:sz w:val="24"/>
          <w:szCs w:val="24"/>
        </w:rPr>
        <w:t xml:space="preserve">do </w:t>
      </w:r>
      <w:r w:rsidR="003F3104">
        <w:rPr>
          <w:rFonts w:ascii="Times New Roman" w:hAnsi="Times New Roman" w:cs="Times New Roman"/>
          <w:sz w:val="24"/>
          <w:szCs w:val="24"/>
        </w:rPr>
        <w:t>tejto rubriky, a to</w:t>
      </w:r>
      <w:r>
        <w:rPr>
          <w:rFonts w:ascii="Times New Roman" w:hAnsi="Times New Roman" w:cs="Times New Roman"/>
          <w:sz w:val="24"/>
          <w:szCs w:val="24"/>
        </w:rPr>
        <w:t xml:space="preserve"> prostredníctvom </w:t>
      </w:r>
      <w:r w:rsidR="00FE5025">
        <w:rPr>
          <w:rFonts w:ascii="Times New Roman" w:hAnsi="Times New Roman" w:cs="Times New Roman"/>
          <w:sz w:val="24"/>
          <w:szCs w:val="24"/>
        </w:rPr>
        <w:t>odkazu</w:t>
      </w:r>
      <w:r>
        <w:rPr>
          <w:rFonts w:ascii="Times New Roman" w:hAnsi="Times New Roman" w:cs="Times New Roman"/>
          <w:sz w:val="24"/>
          <w:szCs w:val="24"/>
        </w:rPr>
        <w:t xml:space="preserve"> Spisovná slovenčina nachádzajúceho sa </w:t>
      </w:r>
      <w:r w:rsidR="00FE5025">
        <w:rPr>
          <w:rFonts w:ascii="Times New Roman" w:hAnsi="Times New Roman" w:cs="Times New Roman"/>
          <w:sz w:val="24"/>
          <w:szCs w:val="24"/>
        </w:rPr>
        <w:t>hneď na úvodnej stránke</w:t>
      </w:r>
      <w:r w:rsidR="00E11CBE">
        <w:rPr>
          <w:rFonts w:ascii="Times New Roman" w:hAnsi="Times New Roman" w:cs="Times New Roman"/>
          <w:sz w:val="24"/>
          <w:szCs w:val="24"/>
        </w:rPr>
        <w:t xml:space="preserve"> </w:t>
      </w:r>
      <w:r w:rsidR="00031C57">
        <w:rPr>
          <w:rFonts w:ascii="Times New Roman" w:hAnsi="Times New Roman" w:cs="Times New Roman"/>
          <w:sz w:val="24"/>
          <w:szCs w:val="24"/>
        </w:rPr>
        <w:t xml:space="preserve">webového sídla </w:t>
      </w:r>
      <w:r w:rsidR="00E11CBE">
        <w:rPr>
          <w:rFonts w:ascii="Times New Roman" w:hAnsi="Times New Roman" w:cs="Times New Roman"/>
          <w:sz w:val="24"/>
          <w:szCs w:val="24"/>
        </w:rPr>
        <w:t>ministerstva kultúry</w:t>
      </w:r>
      <w:r w:rsidR="00BC0C99">
        <w:rPr>
          <w:rFonts w:ascii="Times New Roman" w:hAnsi="Times New Roman" w:cs="Times New Roman"/>
          <w:sz w:val="24"/>
          <w:szCs w:val="24"/>
        </w:rPr>
        <w:t>.</w:t>
      </w:r>
      <w:r w:rsidR="00FE5025">
        <w:rPr>
          <w:rFonts w:ascii="Times New Roman" w:hAnsi="Times New Roman" w:cs="Times New Roman"/>
          <w:sz w:val="24"/>
          <w:szCs w:val="24"/>
        </w:rPr>
        <w:t xml:space="preserve"> </w:t>
      </w:r>
    </w:p>
    <w:p w:rsidR="008010D0" w:rsidRDefault="001A1DC1" w:rsidP="00C00C4C">
      <w:pPr>
        <w:ind w:firstLine="284"/>
        <w:rPr>
          <w:rFonts w:ascii="Times New Roman" w:hAnsi="Times New Roman" w:cs="Times New Roman"/>
          <w:sz w:val="24"/>
          <w:szCs w:val="24"/>
        </w:rPr>
      </w:pPr>
      <w:r>
        <w:rPr>
          <w:rFonts w:ascii="Times New Roman" w:hAnsi="Times New Roman" w:cs="Times New Roman"/>
          <w:sz w:val="24"/>
          <w:szCs w:val="24"/>
        </w:rPr>
        <w:t>V sledovanom období m</w:t>
      </w:r>
      <w:r w:rsidR="006A7F97">
        <w:rPr>
          <w:rFonts w:ascii="Times New Roman" w:hAnsi="Times New Roman" w:cs="Times New Roman"/>
          <w:sz w:val="24"/>
          <w:szCs w:val="24"/>
        </w:rPr>
        <w:t xml:space="preserve">inisterstvo kultúry aj naďalej podporovalo projekt elektronizácie jazykovedného výskumu a budovania Slovenského národného korpusu, ktorého vznik iniciovalo ministerstvo kultúry v Koncepcii starostlivosti o štátny jazyk Slovenskej republiky (schválená vládou v roku 2001). Od roku 2007 do konca roku 2015 prispelo ministerstvo kultúry na tento projekt sumou 530 446 eur. Rovnakým dielom každoročne prispieva na </w:t>
      </w:r>
      <w:r w:rsidR="006A7F97">
        <w:rPr>
          <w:rFonts w:ascii="Times New Roman" w:hAnsi="Times New Roman" w:cs="Times New Roman"/>
          <w:sz w:val="24"/>
          <w:szCs w:val="24"/>
        </w:rPr>
        <w:lastRenderedPageBreak/>
        <w:t>projekt aj Ministerstvo školstva, vedy, výskumu a športu Slovenskej republiky (ďalej len „ministerstvo školstva“).</w:t>
      </w:r>
    </w:p>
    <w:p w:rsidR="00000E69" w:rsidRDefault="00417FBB" w:rsidP="00C00C4C">
      <w:pPr>
        <w:ind w:firstLine="284"/>
        <w:rPr>
          <w:rFonts w:ascii="Times New Roman" w:hAnsi="Times New Roman" w:cs="Times New Roman"/>
          <w:sz w:val="24"/>
          <w:szCs w:val="24"/>
        </w:rPr>
      </w:pPr>
      <w:r w:rsidRPr="00EB44F4">
        <w:rPr>
          <w:rFonts w:ascii="Times New Roman" w:hAnsi="Times New Roman" w:cs="Times New Roman"/>
          <w:sz w:val="24"/>
          <w:szCs w:val="24"/>
        </w:rPr>
        <w:t xml:space="preserve">V posledných rokoch ministerstvo kultúry zaznamenalo zvýšený výskyt problémov </w:t>
      </w:r>
      <w:r w:rsidR="00157A3A" w:rsidRPr="00EB44F4">
        <w:rPr>
          <w:rFonts w:ascii="Times New Roman" w:hAnsi="Times New Roman" w:cs="Times New Roman"/>
          <w:sz w:val="24"/>
          <w:szCs w:val="24"/>
        </w:rPr>
        <w:t xml:space="preserve">v súvislosti so </w:t>
      </w:r>
      <w:r w:rsidRPr="00EB44F4">
        <w:rPr>
          <w:rFonts w:ascii="Times New Roman" w:hAnsi="Times New Roman" w:cs="Times New Roman"/>
          <w:sz w:val="24"/>
          <w:szCs w:val="24"/>
        </w:rPr>
        <w:t>zaraďovaním mien do slovenských kalendárov</w:t>
      </w:r>
      <w:r w:rsidR="00157A3A" w:rsidRPr="00EB44F4">
        <w:rPr>
          <w:rFonts w:ascii="Times New Roman" w:hAnsi="Times New Roman" w:cs="Times New Roman"/>
          <w:sz w:val="24"/>
          <w:szCs w:val="24"/>
        </w:rPr>
        <w:t xml:space="preserve">. V súčasnosti </w:t>
      </w:r>
      <w:r w:rsidR="00112A15">
        <w:rPr>
          <w:rFonts w:ascii="Times New Roman" w:hAnsi="Times New Roman" w:cs="Times New Roman"/>
          <w:sz w:val="24"/>
          <w:szCs w:val="24"/>
        </w:rPr>
        <w:t>neplatia</w:t>
      </w:r>
      <w:r w:rsidR="00157A3A" w:rsidRPr="00EB44F4">
        <w:rPr>
          <w:rFonts w:ascii="Times New Roman" w:hAnsi="Times New Roman" w:cs="Times New Roman"/>
          <w:sz w:val="24"/>
          <w:szCs w:val="24"/>
        </w:rPr>
        <w:t xml:space="preserve"> žiadne</w:t>
      </w:r>
      <w:r w:rsidR="00717221" w:rsidRPr="00EB44F4">
        <w:rPr>
          <w:rFonts w:ascii="Times New Roman" w:hAnsi="Times New Roman" w:cs="Times New Roman"/>
          <w:sz w:val="24"/>
          <w:szCs w:val="24"/>
        </w:rPr>
        <w:t xml:space="preserve"> záv</w:t>
      </w:r>
      <w:r w:rsidR="00157A3A" w:rsidRPr="00EB44F4">
        <w:rPr>
          <w:rFonts w:ascii="Times New Roman" w:hAnsi="Times New Roman" w:cs="Times New Roman"/>
          <w:sz w:val="24"/>
          <w:szCs w:val="24"/>
        </w:rPr>
        <w:t>äzné pravidlá na pridávanie, resp. nahrádzanie jednotlivých mien v kalendári</w:t>
      </w:r>
      <w:r w:rsidR="00717221" w:rsidRPr="00EB44F4">
        <w:rPr>
          <w:rFonts w:ascii="Times New Roman" w:hAnsi="Times New Roman" w:cs="Times New Roman"/>
          <w:sz w:val="24"/>
          <w:szCs w:val="24"/>
        </w:rPr>
        <w:t xml:space="preserve">, čo </w:t>
      </w:r>
      <w:r w:rsidR="00157A3A" w:rsidRPr="00EB44F4">
        <w:rPr>
          <w:rFonts w:ascii="Times New Roman" w:hAnsi="Times New Roman" w:cs="Times New Roman"/>
          <w:sz w:val="24"/>
          <w:szCs w:val="24"/>
        </w:rPr>
        <w:t>spôsobuje zmätok u používateľov</w:t>
      </w:r>
      <w:r w:rsidR="00717221" w:rsidRPr="00EB44F4">
        <w:rPr>
          <w:rFonts w:ascii="Times New Roman" w:hAnsi="Times New Roman" w:cs="Times New Roman"/>
          <w:sz w:val="24"/>
          <w:szCs w:val="24"/>
        </w:rPr>
        <w:t xml:space="preserve">. </w:t>
      </w:r>
      <w:r w:rsidR="00112A15">
        <w:rPr>
          <w:rFonts w:ascii="Times New Roman" w:hAnsi="Times New Roman" w:cs="Times New Roman"/>
          <w:sz w:val="24"/>
          <w:szCs w:val="24"/>
        </w:rPr>
        <w:t>Najmä rodičia opakovane upozorňujú na to, že v jednotlivých kalendároch sa neuvádzajú mená rovnako a v rovnaký deň. Tento stav vyplýva z toho, že neexistuje nijaký orgán, ktorý by usmerňoval uvádzanie mien v kalendároch, a tak rozliční vydavatelia kalendárov pristupujú k tejto problematike individuálne, hoci si uvedomujú, že súčasný stav nie je vyhovujúci, a sami by podporovali vznik takého orgánu. Bolo by vhodné, aby sa konštituovala kalendárová komisia</w:t>
      </w:r>
      <w:r w:rsidR="00176A4B">
        <w:rPr>
          <w:rFonts w:ascii="Times New Roman" w:hAnsi="Times New Roman" w:cs="Times New Roman"/>
          <w:sz w:val="24"/>
          <w:szCs w:val="24"/>
        </w:rPr>
        <w:t xml:space="preserve"> pri ministerstve kultúry</w:t>
      </w:r>
      <w:r w:rsidR="00112A15">
        <w:rPr>
          <w:rFonts w:ascii="Times New Roman" w:hAnsi="Times New Roman" w:cs="Times New Roman"/>
          <w:sz w:val="24"/>
          <w:szCs w:val="24"/>
        </w:rPr>
        <w:t>, ktorá by v</w:t>
      </w:r>
      <w:r w:rsidR="00176A4B">
        <w:rPr>
          <w:rFonts w:ascii="Times New Roman" w:hAnsi="Times New Roman" w:cs="Times New Roman"/>
          <w:sz w:val="24"/>
          <w:szCs w:val="24"/>
        </w:rPr>
        <w:t xml:space="preserve">ytvorila oficiálne </w:t>
      </w:r>
      <w:proofErr w:type="spellStart"/>
      <w:r w:rsidR="00176A4B">
        <w:rPr>
          <w:rFonts w:ascii="Times New Roman" w:hAnsi="Times New Roman" w:cs="Times New Roman"/>
          <w:sz w:val="24"/>
          <w:szCs w:val="24"/>
        </w:rPr>
        <w:t>kalendárium</w:t>
      </w:r>
      <w:proofErr w:type="spellEnd"/>
      <w:r w:rsidR="00112A15">
        <w:rPr>
          <w:rFonts w:ascii="Times New Roman" w:hAnsi="Times New Roman" w:cs="Times New Roman"/>
          <w:sz w:val="24"/>
          <w:szCs w:val="24"/>
        </w:rPr>
        <w:t xml:space="preserve">. Tým by sa zabezpečilo jednotné uvádzanie mien v kalendároch v náležitej jazykovej podobe, čo by mohlo pozitívne ovplyvniť aj výber mien pri zápise mena do matriky a bolo by aj v súlade s požiadavkami zákona o štátnom jazyku. </w:t>
      </w:r>
    </w:p>
    <w:p w:rsidR="008A76CA" w:rsidRPr="00EB44F4" w:rsidRDefault="008A76CA" w:rsidP="00C00C4C">
      <w:pPr>
        <w:ind w:firstLine="284"/>
        <w:rPr>
          <w:rFonts w:ascii="Times New Roman" w:hAnsi="Times New Roman" w:cs="Times New Roman"/>
          <w:sz w:val="24"/>
          <w:szCs w:val="24"/>
        </w:rPr>
      </w:pPr>
    </w:p>
    <w:p w:rsidR="005E54CA" w:rsidRDefault="007858DB" w:rsidP="00C00C4C">
      <w:pPr>
        <w:pStyle w:val="Nadpis2"/>
        <w:spacing w:line="276" w:lineRule="auto"/>
      </w:pPr>
      <w:bookmarkStart w:id="3" w:name="_Toc444086305"/>
      <w:r w:rsidRPr="00EB44F4">
        <w:t xml:space="preserve">3. </w:t>
      </w:r>
      <w:r w:rsidR="00BD0765" w:rsidRPr="00EB44F4">
        <w:t>Miestna štátna správa</w:t>
      </w:r>
      <w:bookmarkEnd w:id="3"/>
    </w:p>
    <w:p w:rsidR="00B938EE" w:rsidRDefault="00B938EE" w:rsidP="00C00C4C">
      <w:pPr>
        <w:rPr>
          <w:rFonts w:ascii="Times New Roman" w:hAnsi="Times New Roman" w:cs="Times New Roman"/>
          <w:b/>
          <w:sz w:val="24"/>
          <w:szCs w:val="24"/>
        </w:rPr>
      </w:pPr>
    </w:p>
    <w:p w:rsidR="005E54CA" w:rsidRDefault="005E54CA" w:rsidP="00C00C4C">
      <w:pPr>
        <w:widowControl w:val="0"/>
        <w:ind w:firstLine="284"/>
        <w:rPr>
          <w:rFonts w:ascii="Times New Roman" w:hAnsi="Times New Roman" w:cs="Times New Roman"/>
          <w:sz w:val="24"/>
          <w:szCs w:val="24"/>
        </w:rPr>
      </w:pPr>
      <w:r>
        <w:rPr>
          <w:rFonts w:ascii="Times New Roman" w:hAnsi="Times New Roman" w:cs="Times New Roman"/>
          <w:sz w:val="24"/>
          <w:szCs w:val="24"/>
        </w:rPr>
        <w:t>Významným krokom v zlepšovaní starostlivosti o štátny jazyk v orgánoch miestnej štátnej správy bolo zavedenie overovania slovenského spisovného jazyka v rámci výberov a výberových konaní u uchádzačov na štátnozamestnanecké miesta na okresných úradoch. Na základe naria</w:t>
      </w:r>
      <w:r w:rsidR="009B05F6">
        <w:rPr>
          <w:rFonts w:ascii="Times New Roman" w:hAnsi="Times New Roman" w:cs="Times New Roman"/>
          <w:sz w:val="24"/>
          <w:szCs w:val="24"/>
        </w:rPr>
        <w:t>denia vedúcej služobného úradu M</w:t>
      </w:r>
      <w:r>
        <w:rPr>
          <w:rFonts w:ascii="Times New Roman" w:hAnsi="Times New Roman" w:cs="Times New Roman"/>
          <w:sz w:val="24"/>
          <w:szCs w:val="24"/>
        </w:rPr>
        <w:t xml:space="preserve">inisterstva vnútra </w:t>
      </w:r>
      <w:r w:rsidR="009B05F6">
        <w:rPr>
          <w:rFonts w:ascii="Times New Roman" w:hAnsi="Times New Roman" w:cs="Times New Roman"/>
          <w:sz w:val="24"/>
          <w:szCs w:val="24"/>
        </w:rPr>
        <w:t>Slovenskej republiky</w:t>
      </w:r>
      <w:r w:rsidR="00842C60">
        <w:rPr>
          <w:rFonts w:ascii="Times New Roman" w:hAnsi="Times New Roman" w:cs="Times New Roman"/>
          <w:sz w:val="24"/>
          <w:szCs w:val="24"/>
        </w:rPr>
        <w:t xml:space="preserve"> </w:t>
      </w:r>
      <w:r w:rsidR="0015205F">
        <w:rPr>
          <w:rFonts w:ascii="Times New Roman" w:hAnsi="Times New Roman" w:cs="Times New Roman"/>
          <w:sz w:val="24"/>
          <w:szCs w:val="24"/>
        </w:rPr>
        <w:br/>
      </w:r>
      <w:r>
        <w:rPr>
          <w:rFonts w:ascii="Times New Roman" w:hAnsi="Times New Roman" w:cs="Times New Roman"/>
          <w:sz w:val="24"/>
          <w:szCs w:val="24"/>
        </w:rPr>
        <w:t>č. 14/2013 o podrobnostiach výberového konania alebo výberu sa od 1. júla 2014 na všetkých okresných úradoch pri obsadzovaní voľných štátnozamestnaneckých miest</w:t>
      </w:r>
      <w:r w:rsidR="005563F4">
        <w:rPr>
          <w:rFonts w:ascii="Times New Roman" w:hAnsi="Times New Roman" w:cs="Times New Roman"/>
          <w:sz w:val="24"/>
          <w:szCs w:val="24"/>
        </w:rPr>
        <w:t xml:space="preserve"> vykonáva aj overovanie znalosti</w:t>
      </w:r>
      <w:r>
        <w:rPr>
          <w:rFonts w:ascii="Times New Roman" w:hAnsi="Times New Roman" w:cs="Times New Roman"/>
          <w:sz w:val="24"/>
          <w:szCs w:val="24"/>
        </w:rPr>
        <w:t xml:space="preserve"> štátneho jazyka formou písomného testu. </w:t>
      </w:r>
    </w:p>
    <w:p w:rsidR="005E54CA" w:rsidRDefault="005E54CA" w:rsidP="00C00C4C">
      <w:pPr>
        <w:widowControl w:val="0"/>
        <w:ind w:firstLine="284"/>
        <w:rPr>
          <w:rFonts w:ascii="Times New Roman" w:hAnsi="Times New Roman" w:cs="Times New Roman"/>
          <w:sz w:val="24"/>
          <w:szCs w:val="24"/>
        </w:rPr>
      </w:pPr>
      <w:r>
        <w:rPr>
          <w:rFonts w:ascii="Times New Roman" w:hAnsi="Times New Roman" w:cs="Times New Roman"/>
          <w:sz w:val="24"/>
          <w:szCs w:val="24"/>
        </w:rPr>
        <w:t xml:space="preserve">Ukázalo sa, že pretrvávajúcim problémom v úsilí o zvyšovanie jazykovej úrovne v úradnej komunikácii je nedostatočný počet školení pre zamestnancov miestnej štátnej správy. Napriek tomu, že takmer na všetkých úradoch si uvedomujú potrebu neustáleho zvyšovania jazykovej úrovne úradnej komunikácie, vo väčšine okresných úradov sa nepodarilo v sledovanom období (od 1. januára 2014 do 15. augusta 2015) zabezpečiť ani jedno školenie z oblasti jazykovej kultúry. Túto skutočnosť uviedlo 58 úradov, čo je </w:t>
      </w:r>
      <w:r w:rsidR="009F4B3F">
        <w:rPr>
          <w:rFonts w:ascii="Times New Roman" w:hAnsi="Times New Roman" w:cs="Times New Roman"/>
          <w:sz w:val="24"/>
          <w:szCs w:val="24"/>
        </w:rPr>
        <w:t>takmer 82</w:t>
      </w:r>
      <w:r>
        <w:rPr>
          <w:rFonts w:ascii="Times New Roman" w:hAnsi="Times New Roman" w:cs="Times New Roman"/>
          <w:sz w:val="24"/>
          <w:szCs w:val="24"/>
        </w:rPr>
        <w:t xml:space="preserve"> % z celkového počtu okresných úradov. Zo zvyšných trinástich úradov sa na takomto type školenia zúčastnilo len niekoľko zamestnancov (v priemere približne 4,1 % z celkového počtu zamestnancov jedného úradu). Väčšina okresných úra</w:t>
      </w:r>
      <w:r w:rsidR="002A1671">
        <w:rPr>
          <w:rFonts w:ascii="Times New Roman" w:hAnsi="Times New Roman" w:cs="Times New Roman"/>
          <w:sz w:val="24"/>
          <w:szCs w:val="24"/>
        </w:rPr>
        <w:t xml:space="preserve">dov pokladá školenia z oblasti </w:t>
      </w:r>
      <w:r>
        <w:rPr>
          <w:rFonts w:ascii="Times New Roman" w:hAnsi="Times New Roman" w:cs="Times New Roman"/>
          <w:sz w:val="24"/>
          <w:szCs w:val="24"/>
        </w:rPr>
        <w:t>jazykovej kultúry za dôležitú súčasť systematického celoživotného vzdelávania zamestnancov štátnej správy a privítala by, keby takéto školenia absolvoval čo najväčší počet ich zamestnancov v pravidelných intervaloch (minimálne raz alebo dvakrát do roka). Realizácia školení je však obmedzená z finančných dôvodov a z dôvodu nedostupnosti vzdelávacej aktivity v bližšom alebo širšom okolí okresnéh</w:t>
      </w:r>
      <w:r w:rsidR="00A0744B">
        <w:rPr>
          <w:rFonts w:ascii="Times New Roman" w:hAnsi="Times New Roman" w:cs="Times New Roman"/>
          <w:sz w:val="24"/>
          <w:szCs w:val="24"/>
        </w:rPr>
        <w:t>o úradu. Školenia organizované M</w:t>
      </w:r>
      <w:r>
        <w:rPr>
          <w:rFonts w:ascii="Times New Roman" w:hAnsi="Times New Roman" w:cs="Times New Roman"/>
          <w:sz w:val="24"/>
          <w:szCs w:val="24"/>
        </w:rPr>
        <w:t xml:space="preserve">inisterstvom vnútra </w:t>
      </w:r>
      <w:r w:rsidR="00A0744B">
        <w:rPr>
          <w:rFonts w:ascii="Times New Roman" w:hAnsi="Times New Roman" w:cs="Times New Roman"/>
          <w:sz w:val="24"/>
          <w:szCs w:val="24"/>
        </w:rPr>
        <w:t xml:space="preserve">Slovenskej republiky </w:t>
      </w:r>
      <w:r>
        <w:rPr>
          <w:rFonts w:ascii="Times New Roman" w:hAnsi="Times New Roman" w:cs="Times New Roman"/>
          <w:sz w:val="24"/>
          <w:szCs w:val="24"/>
        </w:rPr>
        <w:t xml:space="preserve">prostredníctvom Inštitútu pre verejnú správu sa v súčasnosti uskutočňujú len v Bratislave a Košiciach, čím sa stávajú pre väčšinu zamestnancov miestnej štátnej </w:t>
      </w:r>
      <w:r w:rsidR="00222908">
        <w:rPr>
          <w:rFonts w:ascii="Times New Roman" w:hAnsi="Times New Roman" w:cs="Times New Roman"/>
          <w:sz w:val="24"/>
          <w:szCs w:val="24"/>
        </w:rPr>
        <w:t>správy nedostupnými. Okrem toho</w:t>
      </w:r>
      <w:r>
        <w:rPr>
          <w:rFonts w:ascii="Times New Roman" w:hAnsi="Times New Roman" w:cs="Times New Roman"/>
          <w:sz w:val="24"/>
          <w:szCs w:val="24"/>
        </w:rPr>
        <w:t xml:space="preserve"> ponuka takýchto školení je vzhľadom na reálne potreby </w:t>
      </w:r>
      <w:r w:rsidR="009F4B3F">
        <w:rPr>
          <w:rFonts w:ascii="Times New Roman" w:hAnsi="Times New Roman" w:cs="Times New Roman"/>
          <w:sz w:val="24"/>
          <w:szCs w:val="24"/>
        </w:rPr>
        <w:t>nedostačujúca</w:t>
      </w:r>
      <w:r>
        <w:rPr>
          <w:rFonts w:ascii="Times New Roman" w:hAnsi="Times New Roman" w:cs="Times New Roman"/>
          <w:sz w:val="24"/>
          <w:szCs w:val="24"/>
        </w:rPr>
        <w:t>.</w:t>
      </w:r>
    </w:p>
    <w:p w:rsidR="005E54CA" w:rsidRDefault="005E54CA" w:rsidP="00C00C4C">
      <w:pPr>
        <w:widowControl w:val="0"/>
        <w:ind w:firstLine="284"/>
        <w:rPr>
          <w:rFonts w:ascii="Times New Roman" w:hAnsi="Times New Roman" w:cs="Times New Roman"/>
          <w:sz w:val="24"/>
          <w:szCs w:val="24"/>
        </w:rPr>
      </w:pPr>
      <w:r>
        <w:rPr>
          <w:rFonts w:ascii="Times New Roman" w:hAnsi="Times New Roman" w:cs="Times New Roman"/>
          <w:sz w:val="24"/>
          <w:szCs w:val="24"/>
        </w:rPr>
        <w:t xml:space="preserve">K zlepšeniu situácie by prispelo organizovanie jazykových školení priamo v priestoroch jednotlivých okresných úradov, prípadne aspoň v krajskom meste. Ako uviedli prednostovia </w:t>
      </w:r>
      <w:r>
        <w:rPr>
          <w:rFonts w:ascii="Times New Roman" w:hAnsi="Times New Roman" w:cs="Times New Roman"/>
          <w:sz w:val="24"/>
          <w:szCs w:val="24"/>
        </w:rPr>
        <w:lastRenderedPageBreak/>
        <w:t xml:space="preserve">okresných úradov, nenarušil by sa tým chod úradu, znížili by sa finančné prostriedky </w:t>
      </w:r>
      <w:r w:rsidR="00031C57">
        <w:rPr>
          <w:rFonts w:ascii="Times New Roman" w:hAnsi="Times New Roman" w:cs="Times New Roman"/>
          <w:sz w:val="24"/>
          <w:szCs w:val="24"/>
        </w:rPr>
        <w:t>použité na pracovné cesty</w:t>
      </w:r>
      <w:r>
        <w:rPr>
          <w:rFonts w:ascii="Times New Roman" w:hAnsi="Times New Roman" w:cs="Times New Roman"/>
          <w:sz w:val="24"/>
          <w:szCs w:val="24"/>
        </w:rPr>
        <w:t xml:space="preserve"> a vedúci zamestnanci by mohli zabezpečiť jazykové školenie pre oveľa vyšší počet svojich zamestnancov. Preškolenie väčšieho počtu zamestnancov okresných úradov z oblasti správneho používania slovenského jazyka v úradnej komunikácii by pomohlo pri skvalitnení </w:t>
      </w:r>
      <w:r w:rsidRPr="00D35789">
        <w:rPr>
          <w:rFonts w:ascii="Times New Roman" w:hAnsi="Times New Roman" w:cs="Times New Roman"/>
          <w:sz w:val="24"/>
          <w:szCs w:val="24"/>
        </w:rPr>
        <w:t>ich</w:t>
      </w:r>
      <w:r w:rsidR="002A1671">
        <w:rPr>
          <w:rFonts w:ascii="Times New Roman" w:hAnsi="Times New Roman" w:cs="Times New Roman"/>
          <w:sz w:val="24"/>
          <w:szCs w:val="24"/>
        </w:rPr>
        <w:t xml:space="preserve"> písomného aj rečového prejavu, posilnila by sa </w:t>
      </w:r>
      <w:r>
        <w:rPr>
          <w:rFonts w:ascii="Times New Roman" w:hAnsi="Times New Roman" w:cs="Times New Roman"/>
          <w:sz w:val="24"/>
          <w:szCs w:val="24"/>
        </w:rPr>
        <w:t>zrozumiteľnosť riešenia odbornej problematiky pre široký okruh individuálnych príjem</w:t>
      </w:r>
      <w:r w:rsidR="00222908">
        <w:rPr>
          <w:rFonts w:ascii="Times New Roman" w:hAnsi="Times New Roman" w:cs="Times New Roman"/>
          <w:sz w:val="24"/>
          <w:szCs w:val="24"/>
        </w:rPr>
        <w:t>cov (fyzické a právnické osoby)</w:t>
      </w:r>
      <w:r>
        <w:rPr>
          <w:rFonts w:ascii="Times New Roman" w:hAnsi="Times New Roman" w:cs="Times New Roman"/>
          <w:sz w:val="24"/>
          <w:szCs w:val="24"/>
        </w:rPr>
        <w:t xml:space="preserve"> a tým aj autorita správnych orgánov, keďže zamestnanci miestnej štátnej správy v rozhodovacej činnosti aplikujú právne predpisy v praxi vydávaním individuálnych správnych aktov, ktoré sú preskúmavané nadri</w:t>
      </w:r>
      <w:r w:rsidR="00222908">
        <w:rPr>
          <w:rFonts w:ascii="Times New Roman" w:hAnsi="Times New Roman" w:cs="Times New Roman"/>
          <w:sz w:val="24"/>
          <w:szCs w:val="24"/>
        </w:rPr>
        <w:t>adenými orgánmi, orgánmi dozoru</w:t>
      </w:r>
      <w:r>
        <w:rPr>
          <w:rFonts w:ascii="Times New Roman" w:hAnsi="Times New Roman" w:cs="Times New Roman"/>
          <w:sz w:val="24"/>
          <w:szCs w:val="24"/>
        </w:rPr>
        <w:t xml:space="preserve"> aj súdmi.</w:t>
      </w:r>
    </w:p>
    <w:p w:rsidR="00930C96" w:rsidRDefault="00930C96" w:rsidP="00C00C4C">
      <w:pPr>
        <w:rPr>
          <w:rFonts w:ascii="Times New Roman" w:hAnsi="Times New Roman" w:cs="Times New Roman"/>
          <w:sz w:val="24"/>
          <w:szCs w:val="24"/>
        </w:rPr>
      </w:pPr>
    </w:p>
    <w:p w:rsidR="009311E7" w:rsidRDefault="004A7C5B" w:rsidP="00C00C4C">
      <w:pPr>
        <w:pStyle w:val="Nadpis2"/>
        <w:spacing w:line="276" w:lineRule="auto"/>
      </w:pPr>
      <w:bookmarkStart w:id="4" w:name="_Toc444086306"/>
      <w:r>
        <w:t>4. Záverečné</w:t>
      </w:r>
      <w:r w:rsidR="009311E7">
        <w:t xml:space="preserve"> odporúčania</w:t>
      </w:r>
      <w:bookmarkEnd w:id="4"/>
    </w:p>
    <w:p w:rsidR="009311E7" w:rsidRDefault="009311E7" w:rsidP="00C00C4C">
      <w:pPr>
        <w:rPr>
          <w:rFonts w:ascii="Times New Roman" w:hAnsi="Times New Roman"/>
          <w:sz w:val="24"/>
          <w:szCs w:val="24"/>
        </w:rPr>
      </w:pPr>
    </w:p>
    <w:p w:rsidR="009311E7" w:rsidRDefault="009311E7" w:rsidP="00C00C4C">
      <w:pPr>
        <w:pStyle w:val="Odsekzoznamu"/>
        <w:numPr>
          <w:ilvl w:val="0"/>
          <w:numId w:val="10"/>
        </w:numPr>
        <w:contextualSpacing w:val="0"/>
        <w:rPr>
          <w:rFonts w:ascii="Times New Roman" w:hAnsi="Times New Roman"/>
          <w:sz w:val="24"/>
          <w:szCs w:val="24"/>
        </w:rPr>
      </w:pPr>
      <w:r>
        <w:rPr>
          <w:rFonts w:ascii="Times New Roman" w:hAnsi="Times New Roman"/>
          <w:sz w:val="24"/>
          <w:szCs w:val="24"/>
        </w:rPr>
        <w:t>zvýšiť počet zamestnancov sú</w:t>
      </w:r>
      <w:r w:rsidR="007319DB">
        <w:rPr>
          <w:rFonts w:ascii="Times New Roman" w:hAnsi="Times New Roman"/>
          <w:sz w:val="24"/>
          <w:szCs w:val="24"/>
        </w:rPr>
        <w:t>dov zúčastňujúcich sa na školeniach</w:t>
      </w:r>
      <w:r>
        <w:rPr>
          <w:rFonts w:ascii="Times New Roman" w:hAnsi="Times New Roman"/>
          <w:sz w:val="24"/>
          <w:szCs w:val="24"/>
        </w:rPr>
        <w:t xml:space="preserve"> zameraných n</w:t>
      </w:r>
      <w:r w:rsidR="007319DB">
        <w:rPr>
          <w:rFonts w:ascii="Times New Roman" w:hAnsi="Times New Roman"/>
          <w:sz w:val="24"/>
          <w:szCs w:val="24"/>
        </w:rPr>
        <w:t>a zvyšovanie</w:t>
      </w:r>
      <w:r>
        <w:rPr>
          <w:rFonts w:ascii="Times New Roman" w:hAnsi="Times New Roman"/>
          <w:sz w:val="24"/>
          <w:szCs w:val="24"/>
        </w:rPr>
        <w:t> úrovne ovládania slovenského spisovného jazyka,</w:t>
      </w:r>
    </w:p>
    <w:p w:rsidR="005625D5" w:rsidRDefault="001D0861" w:rsidP="00C00C4C">
      <w:pPr>
        <w:pStyle w:val="Odsekzoznamu"/>
        <w:numPr>
          <w:ilvl w:val="0"/>
          <w:numId w:val="10"/>
        </w:numPr>
        <w:contextualSpacing w:val="0"/>
        <w:rPr>
          <w:rFonts w:ascii="Times New Roman" w:hAnsi="Times New Roman"/>
          <w:sz w:val="24"/>
          <w:szCs w:val="24"/>
        </w:rPr>
      </w:pPr>
      <w:r w:rsidRPr="001D0861">
        <w:rPr>
          <w:rFonts w:ascii="Times New Roman" w:hAnsi="Times New Roman"/>
          <w:sz w:val="24"/>
          <w:szCs w:val="24"/>
        </w:rPr>
        <w:t>organizačne a finančne zabezpečiť postupné, systematické a pravidelné vzdelávanie z oblasti jazykovej kultúry pre zamestnancov okresných úradov v sídle príslušného kraja</w:t>
      </w:r>
      <w:r w:rsidR="00057B9C">
        <w:rPr>
          <w:rFonts w:ascii="Times New Roman" w:hAnsi="Times New Roman"/>
          <w:sz w:val="24"/>
          <w:szCs w:val="24"/>
        </w:rPr>
        <w:t>,</w:t>
      </w:r>
    </w:p>
    <w:p w:rsidR="001A1DC1" w:rsidRDefault="001A1DC1" w:rsidP="00C00C4C">
      <w:pPr>
        <w:pStyle w:val="Odsekzoznamu"/>
        <w:numPr>
          <w:ilvl w:val="0"/>
          <w:numId w:val="10"/>
        </w:numPr>
        <w:contextualSpacing w:val="0"/>
        <w:rPr>
          <w:rFonts w:ascii="Times New Roman" w:hAnsi="Times New Roman"/>
          <w:sz w:val="24"/>
          <w:szCs w:val="24"/>
        </w:rPr>
      </w:pPr>
      <w:r>
        <w:rPr>
          <w:rFonts w:ascii="Times New Roman" w:hAnsi="Times New Roman"/>
          <w:sz w:val="24"/>
          <w:szCs w:val="24"/>
        </w:rPr>
        <w:t>iniciovať vznik kalendárovej komisie pri ministerstve kultúry</w:t>
      </w:r>
      <w:r w:rsidR="00057B9C">
        <w:rPr>
          <w:rFonts w:ascii="Times New Roman" w:hAnsi="Times New Roman"/>
          <w:sz w:val="24"/>
          <w:szCs w:val="24"/>
        </w:rPr>
        <w:t>.</w:t>
      </w:r>
      <w:bookmarkStart w:id="5" w:name="_GoBack"/>
      <w:bookmarkEnd w:id="5"/>
    </w:p>
    <w:p w:rsidR="008A76CA" w:rsidRPr="008010D0" w:rsidRDefault="008A76CA" w:rsidP="00C00C4C">
      <w:pPr>
        <w:pStyle w:val="Odsekzoznamu"/>
        <w:contextualSpacing w:val="0"/>
        <w:rPr>
          <w:rFonts w:ascii="Times New Roman" w:hAnsi="Times New Roman"/>
          <w:sz w:val="24"/>
          <w:szCs w:val="24"/>
        </w:rPr>
      </w:pPr>
    </w:p>
    <w:p w:rsidR="005625D5" w:rsidRDefault="005625D5" w:rsidP="00C00C4C">
      <w:pPr>
        <w:pStyle w:val="Nadpis1"/>
      </w:pPr>
      <w:bookmarkStart w:id="6" w:name="_Toc444086307"/>
      <w:r w:rsidRPr="00781E48">
        <w:t>OCHRANA SPOTREBITEĽA</w:t>
      </w:r>
      <w:bookmarkEnd w:id="6"/>
    </w:p>
    <w:p w:rsidR="005625D5" w:rsidRPr="00781E48" w:rsidRDefault="005625D5" w:rsidP="00C00C4C">
      <w:pPr>
        <w:jc w:val="center"/>
        <w:rPr>
          <w:rFonts w:ascii="Times New Roman" w:hAnsi="Times New Roman" w:cs="Times New Roman"/>
          <w:b/>
          <w:sz w:val="24"/>
          <w:szCs w:val="24"/>
        </w:rPr>
      </w:pPr>
    </w:p>
    <w:p w:rsidR="005625D5" w:rsidRDefault="005625D5" w:rsidP="00C00C4C">
      <w:pPr>
        <w:pStyle w:val="Nadpis2"/>
        <w:spacing w:line="276" w:lineRule="auto"/>
      </w:pPr>
      <w:bookmarkStart w:id="7" w:name="_Toc444086308"/>
      <w:r w:rsidRPr="00D74A81">
        <w:t>1.</w:t>
      </w:r>
      <w:r w:rsidR="00B718CC">
        <w:t xml:space="preserve"> </w:t>
      </w:r>
      <w:r>
        <w:t>Úvod</w:t>
      </w:r>
      <w:bookmarkEnd w:id="7"/>
    </w:p>
    <w:p w:rsidR="005625D5" w:rsidRDefault="005625D5" w:rsidP="00C00C4C">
      <w:pPr>
        <w:ind w:firstLine="284"/>
        <w:rPr>
          <w:rFonts w:ascii="Times New Roman" w:hAnsi="Times New Roman" w:cs="Times New Roman"/>
          <w:sz w:val="24"/>
          <w:szCs w:val="24"/>
        </w:rPr>
      </w:pPr>
    </w:p>
    <w:p w:rsidR="005625D5" w:rsidRDefault="005625D5" w:rsidP="00C00C4C">
      <w:pPr>
        <w:ind w:firstLine="284"/>
        <w:rPr>
          <w:rFonts w:ascii="Times New Roman" w:hAnsi="Times New Roman" w:cs="Times New Roman"/>
          <w:sz w:val="24"/>
          <w:szCs w:val="24"/>
        </w:rPr>
      </w:pPr>
      <w:r w:rsidRPr="00D74A81">
        <w:rPr>
          <w:rFonts w:ascii="Times New Roman" w:hAnsi="Times New Roman" w:cs="Times New Roman"/>
          <w:sz w:val="24"/>
          <w:szCs w:val="24"/>
        </w:rPr>
        <w:t xml:space="preserve">V záujme ochrany spotrebiteľa </w:t>
      </w:r>
      <w:r>
        <w:rPr>
          <w:rFonts w:ascii="Times New Roman" w:hAnsi="Times New Roman" w:cs="Times New Roman"/>
          <w:sz w:val="24"/>
          <w:szCs w:val="24"/>
        </w:rPr>
        <w:t>je výrobca, predávajúci a poskytovateľ služieb povinný sprístupniť písomné informácie týkajúce sa ponúkaného tovaru a služieb v slovenskom jazyku. Právna úprava používania slovenského jazyka v informáciách pre spotrebiteľa je zakotvená v zákone o štátnom jazyku a v ďalších všeobecne záväzných právnych predpisoch.</w:t>
      </w:r>
    </w:p>
    <w:p w:rsidR="005625D5" w:rsidRDefault="005625D5" w:rsidP="00C00C4C">
      <w:pPr>
        <w:ind w:firstLine="284"/>
        <w:rPr>
          <w:rFonts w:ascii="Times New Roman" w:hAnsi="Times New Roman" w:cs="Times New Roman"/>
          <w:sz w:val="24"/>
          <w:szCs w:val="24"/>
        </w:rPr>
      </w:pPr>
      <w:r>
        <w:rPr>
          <w:rFonts w:ascii="Times New Roman" w:hAnsi="Times New Roman" w:cs="Times New Roman"/>
          <w:sz w:val="24"/>
          <w:szCs w:val="24"/>
        </w:rPr>
        <w:t>Je nevyhnutné, aby občania Slovenskej republiky mali k dispozícii základné informácie o všetkých druhoch domácich, ako aj dovážaných produktov dostupných v obchodnej sieti na území Slovenskej republiky v slovenskom spisovnom jazyku. Osobitné predpisy taxatívne určujú, ktoré základné informácie musia byť sprístupnené v štátnom jazyku</w:t>
      </w:r>
      <w:r w:rsidR="00A27E87">
        <w:rPr>
          <w:rFonts w:ascii="Times New Roman" w:hAnsi="Times New Roman" w:cs="Times New Roman"/>
          <w:sz w:val="24"/>
          <w:szCs w:val="24"/>
        </w:rPr>
        <w:t>,</w:t>
      </w:r>
      <w:r>
        <w:rPr>
          <w:rFonts w:ascii="Times New Roman" w:hAnsi="Times New Roman" w:cs="Times New Roman"/>
          <w:sz w:val="24"/>
          <w:szCs w:val="24"/>
        </w:rPr>
        <w:t xml:space="preserve"> a zároveň poverujú konkrétne orgány dozoru kontrolou používania štátneho jazyka v týchto povinných informáciách. Bez zabezpečenia jednoznačných a zrozumiteľných písomných informácií v kodifikovanej podobe štátneho jazyka, uvedených napríklad v návodoch na použitie, by spotrebiteľ nemal k dispozícii základné informácie potrebné na riadne používanie výrobku. V prípade nepoužitia slovenského jazyka dochádza k porušeniu jedného zo základných zákonom chránených práv spotrebiteľa, ktorým je právo na informácie.</w:t>
      </w:r>
    </w:p>
    <w:p w:rsidR="005625D5" w:rsidRDefault="005625D5" w:rsidP="00516B73">
      <w:pPr>
        <w:ind w:firstLine="284"/>
        <w:rPr>
          <w:rFonts w:ascii="Times New Roman" w:hAnsi="Times New Roman" w:cs="Times New Roman"/>
          <w:sz w:val="24"/>
          <w:szCs w:val="24"/>
        </w:rPr>
      </w:pPr>
      <w:r>
        <w:rPr>
          <w:rFonts w:ascii="Times New Roman" w:hAnsi="Times New Roman" w:cs="Times New Roman"/>
          <w:sz w:val="24"/>
          <w:szCs w:val="24"/>
        </w:rPr>
        <w:t xml:space="preserve">Pri porovnaní počtu porušení zákonnej povinnosti za uplynulé obdobie (od roku 2010) sa ukazuje, že výskyt nedostatkov má klesajúcu tendenciu, čo potvrdzujú aj posledné údaje, ktoré získalo ministerstvo kultúry od jednotlivých dozorných orgánov (napr. 1 141 </w:t>
      </w:r>
      <w:r>
        <w:rPr>
          <w:rFonts w:ascii="Times New Roman" w:hAnsi="Times New Roman" w:cs="Times New Roman"/>
          <w:sz w:val="24"/>
          <w:szCs w:val="24"/>
        </w:rPr>
        <w:lastRenderedPageBreak/>
        <w:t>nedostatkov zistených Slovenskou obchodnou inšpekciou v rokoch 2014 – 2015 oproti 2 840 nedostatkom za rovnako dlhé obdobie v rokoch 2012 – 2013).</w:t>
      </w:r>
    </w:p>
    <w:p w:rsidR="005625D5" w:rsidRDefault="005625D5" w:rsidP="00C00C4C">
      <w:pPr>
        <w:ind w:firstLine="284"/>
        <w:rPr>
          <w:rFonts w:ascii="Times New Roman" w:hAnsi="Times New Roman" w:cs="Times New Roman"/>
          <w:sz w:val="24"/>
          <w:szCs w:val="24"/>
        </w:rPr>
      </w:pPr>
      <w:r>
        <w:rPr>
          <w:rFonts w:ascii="Times New Roman" w:hAnsi="Times New Roman" w:cs="Times New Roman"/>
          <w:sz w:val="24"/>
          <w:szCs w:val="24"/>
        </w:rPr>
        <w:t xml:space="preserve">V uznesení </w:t>
      </w:r>
      <w:r w:rsidR="00EA1912">
        <w:rPr>
          <w:rFonts w:ascii="Times New Roman" w:hAnsi="Times New Roman" w:cs="Times New Roman"/>
          <w:sz w:val="24"/>
          <w:szCs w:val="24"/>
        </w:rPr>
        <w:t>vlády č. 238/2014</w:t>
      </w:r>
      <w:r>
        <w:rPr>
          <w:rFonts w:ascii="Times New Roman" w:hAnsi="Times New Roman" w:cs="Times New Roman"/>
          <w:sz w:val="24"/>
          <w:szCs w:val="24"/>
        </w:rPr>
        <w:t xml:space="preserve"> v bode B.5. bola uložená ministrovi hospodárstva úloha </w:t>
      </w:r>
      <w:r w:rsidRPr="00EA1912">
        <w:rPr>
          <w:rFonts w:ascii="Times New Roman" w:hAnsi="Times New Roman" w:cs="Times New Roman"/>
          <w:i/>
          <w:sz w:val="24"/>
          <w:szCs w:val="24"/>
        </w:rPr>
        <w:t>prihliadnuť pri tvorbe návrhu spotrebiteľského kódexu na potrebu úpravy používania štátneho jazyka pri vyhotovovaní dokumentácie súvisiacej s reklamáciou tovarov a služieb.</w:t>
      </w:r>
      <w:r>
        <w:rPr>
          <w:rFonts w:ascii="Times New Roman" w:hAnsi="Times New Roman" w:cs="Times New Roman"/>
          <w:sz w:val="24"/>
          <w:szCs w:val="24"/>
        </w:rPr>
        <w:t xml:space="preserve"> Táto úloha vyplynula zo zaznamenaných problémov v praxi, keď v rámci riešenia reklamácie nebola spotrebiteľovi zabezpečená celá komunikácia v slovenskom jazyku. Ministerstvo hospodárstva </w:t>
      </w:r>
      <w:r w:rsidR="002E7071">
        <w:rPr>
          <w:rFonts w:ascii="Times New Roman" w:hAnsi="Times New Roman" w:cs="Times New Roman"/>
          <w:sz w:val="24"/>
          <w:szCs w:val="24"/>
        </w:rPr>
        <w:t xml:space="preserve">Slovenskej republiky </w:t>
      </w:r>
      <w:r>
        <w:rPr>
          <w:rFonts w:ascii="Times New Roman" w:hAnsi="Times New Roman" w:cs="Times New Roman"/>
          <w:sz w:val="24"/>
          <w:szCs w:val="24"/>
        </w:rPr>
        <w:t xml:space="preserve">úlohu priebežne plní a po predĺžení termínu na predloženie spotrebiteľského kódexu </w:t>
      </w:r>
      <w:r w:rsidR="002E7071">
        <w:rPr>
          <w:rFonts w:ascii="Times New Roman" w:hAnsi="Times New Roman" w:cs="Times New Roman"/>
          <w:sz w:val="24"/>
          <w:szCs w:val="24"/>
        </w:rPr>
        <w:t>by mala byť</w:t>
      </w:r>
      <w:r>
        <w:rPr>
          <w:rFonts w:ascii="Times New Roman" w:hAnsi="Times New Roman" w:cs="Times New Roman"/>
          <w:sz w:val="24"/>
          <w:szCs w:val="24"/>
        </w:rPr>
        <w:t xml:space="preserve"> táto úloha splnená </w:t>
      </w:r>
      <w:r w:rsidR="002E7071">
        <w:rPr>
          <w:rFonts w:ascii="Times New Roman" w:hAnsi="Times New Roman" w:cs="Times New Roman"/>
          <w:sz w:val="24"/>
          <w:szCs w:val="24"/>
        </w:rPr>
        <w:t>v prvom polroku</w:t>
      </w:r>
      <w:r>
        <w:rPr>
          <w:rFonts w:ascii="Times New Roman" w:hAnsi="Times New Roman" w:cs="Times New Roman"/>
          <w:sz w:val="24"/>
          <w:szCs w:val="24"/>
        </w:rPr>
        <w:t xml:space="preserve"> 2016.</w:t>
      </w:r>
    </w:p>
    <w:p w:rsidR="005625D5" w:rsidRDefault="005625D5" w:rsidP="00C00C4C">
      <w:pPr>
        <w:ind w:firstLine="284"/>
        <w:rPr>
          <w:rFonts w:ascii="Times New Roman" w:hAnsi="Times New Roman" w:cs="Times New Roman"/>
          <w:sz w:val="24"/>
          <w:szCs w:val="24"/>
        </w:rPr>
      </w:pPr>
      <w:r>
        <w:rPr>
          <w:rFonts w:ascii="Times New Roman" w:hAnsi="Times New Roman" w:cs="Times New Roman"/>
          <w:sz w:val="24"/>
          <w:szCs w:val="24"/>
        </w:rPr>
        <w:t>V praxi sa vyskytli aj problémy pri komunikácii poskytovateľov služieb so zákazníkmi, keď v písomnej korešpondencii adresovanej občanovi (odberateľovi služby) boli ponechané isté časti (výrazy) len v anglickom jazyku. Ukazuje sa, že aj túto oblasť bude potrebné legislatívne upraviť.</w:t>
      </w:r>
    </w:p>
    <w:p w:rsidR="00EB44F4" w:rsidRDefault="00EB44F4" w:rsidP="00C00C4C">
      <w:pPr>
        <w:ind w:firstLine="284"/>
        <w:rPr>
          <w:rFonts w:ascii="Times New Roman" w:hAnsi="Times New Roman" w:cs="Times New Roman"/>
          <w:sz w:val="24"/>
          <w:szCs w:val="24"/>
        </w:rPr>
      </w:pPr>
    </w:p>
    <w:p w:rsidR="005625D5" w:rsidRPr="005E5725" w:rsidRDefault="005625D5" w:rsidP="00C00C4C">
      <w:pPr>
        <w:pStyle w:val="Nadpis2"/>
        <w:spacing w:line="276" w:lineRule="auto"/>
      </w:pPr>
      <w:bookmarkStart w:id="8" w:name="_Toc444086309"/>
      <w:r>
        <w:t>2. Poznatky získané z kontrolných akcií dozorných orgánov</w:t>
      </w:r>
      <w:bookmarkEnd w:id="8"/>
    </w:p>
    <w:p w:rsidR="005625D5" w:rsidRDefault="005625D5" w:rsidP="00C00C4C">
      <w:pPr>
        <w:ind w:firstLine="284"/>
        <w:rPr>
          <w:rFonts w:ascii="Times New Roman" w:hAnsi="Times New Roman" w:cs="Times New Roman"/>
          <w:sz w:val="24"/>
          <w:szCs w:val="24"/>
          <w:u w:val="single"/>
        </w:rPr>
      </w:pPr>
    </w:p>
    <w:p w:rsidR="005625D5" w:rsidRDefault="007E609A" w:rsidP="00C00C4C">
      <w:pPr>
        <w:ind w:firstLine="284"/>
        <w:rPr>
          <w:rFonts w:ascii="Times New Roman" w:hAnsi="Times New Roman" w:cs="Times New Roman"/>
          <w:sz w:val="24"/>
          <w:szCs w:val="24"/>
        </w:rPr>
      </w:pPr>
      <w:r w:rsidRPr="00136318">
        <w:rPr>
          <w:rFonts w:ascii="Times New Roman" w:hAnsi="Times New Roman" w:cs="Times New Roman"/>
          <w:sz w:val="24"/>
          <w:szCs w:val="24"/>
          <w:u w:val="single"/>
        </w:rPr>
        <w:t>Slovenská obchodná inšpekcia (SOI)</w:t>
      </w:r>
      <w:r>
        <w:rPr>
          <w:rFonts w:ascii="Times New Roman" w:hAnsi="Times New Roman" w:cs="Times New Roman"/>
          <w:sz w:val="24"/>
          <w:szCs w:val="24"/>
        </w:rPr>
        <w:t xml:space="preserve"> v</w:t>
      </w:r>
      <w:r w:rsidR="005625D5">
        <w:rPr>
          <w:rFonts w:ascii="Times New Roman" w:hAnsi="Times New Roman" w:cs="Times New Roman"/>
          <w:sz w:val="24"/>
          <w:szCs w:val="24"/>
        </w:rPr>
        <w:t xml:space="preserve"> období od 1. </w:t>
      </w:r>
      <w:r w:rsidR="00516B73">
        <w:rPr>
          <w:rFonts w:ascii="Times New Roman" w:hAnsi="Times New Roman" w:cs="Times New Roman"/>
          <w:sz w:val="24"/>
          <w:szCs w:val="24"/>
        </w:rPr>
        <w:t>októbra</w:t>
      </w:r>
      <w:r w:rsidR="005625D5">
        <w:rPr>
          <w:rFonts w:ascii="Times New Roman" w:hAnsi="Times New Roman" w:cs="Times New Roman"/>
          <w:sz w:val="24"/>
          <w:szCs w:val="24"/>
        </w:rPr>
        <w:t xml:space="preserve"> 2013 do 30. </w:t>
      </w:r>
      <w:r w:rsidR="00516B73">
        <w:rPr>
          <w:rFonts w:ascii="Times New Roman" w:hAnsi="Times New Roman" w:cs="Times New Roman"/>
          <w:sz w:val="24"/>
          <w:szCs w:val="24"/>
        </w:rPr>
        <w:t>septembra</w:t>
      </w:r>
      <w:r w:rsidR="005625D5">
        <w:rPr>
          <w:rFonts w:ascii="Times New Roman" w:hAnsi="Times New Roman" w:cs="Times New Roman"/>
          <w:sz w:val="24"/>
          <w:szCs w:val="24"/>
        </w:rPr>
        <w:t xml:space="preserve"> 2015 zistila porušenie § 13 zákona </w:t>
      </w:r>
      <w:r w:rsidR="00EA1912">
        <w:rPr>
          <w:rFonts w:ascii="Times New Roman" w:hAnsi="Times New Roman" w:cs="Times New Roman"/>
          <w:sz w:val="24"/>
          <w:szCs w:val="24"/>
        </w:rPr>
        <w:t xml:space="preserve">č. 250/2007 Z. z. o ochrane </w:t>
      </w:r>
      <w:r w:rsidR="00EA1912" w:rsidRPr="009152CB">
        <w:rPr>
          <w:rFonts w:ascii="Times New Roman" w:hAnsi="Times New Roman" w:cs="Times New Roman"/>
          <w:sz w:val="24"/>
          <w:szCs w:val="24"/>
        </w:rPr>
        <w:t>spotrebiteľa a o zmene zákona Slovenskej národnej rady č. 372/1990 Zb. o priestupko</w:t>
      </w:r>
      <w:r w:rsidR="00EA1912">
        <w:rPr>
          <w:rFonts w:ascii="Times New Roman" w:hAnsi="Times New Roman" w:cs="Times New Roman"/>
          <w:sz w:val="24"/>
          <w:szCs w:val="24"/>
        </w:rPr>
        <w:t xml:space="preserve">ch v znení neskorších predpisov </w:t>
      </w:r>
      <w:r w:rsidR="005625D5">
        <w:rPr>
          <w:rFonts w:ascii="Times New Roman" w:hAnsi="Times New Roman" w:cs="Times New Roman"/>
          <w:sz w:val="24"/>
          <w:szCs w:val="24"/>
        </w:rPr>
        <w:t>pri </w:t>
      </w:r>
      <w:r w:rsidR="00EA1912">
        <w:rPr>
          <w:rFonts w:ascii="Times New Roman" w:hAnsi="Times New Roman" w:cs="Times New Roman"/>
          <w:sz w:val="24"/>
          <w:szCs w:val="24"/>
        </w:rPr>
        <w:br/>
      </w:r>
      <w:r w:rsidR="005625D5" w:rsidRPr="006E7135">
        <w:rPr>
          <w:rFonts w:ascii="Times New Roman" w:hAnsi="Times New Roman" w:cs="Times New Roman"/>
          <w:b/>
          <w:sz w:val="24"/>
          <w:szCs w:val="24"/>
        </w:rPr>
        <w:t>1 141</w:t>
      </w:r>
      <w:r w:rsidR="005625D5">
        <w:rPr>
          <w:rFonts w:ascii="Times New Roman" w:hAnsi="Times New Roman" w:cs="Times New Roman"/>
          <w:sz w:val="24"/>
          <w:szCs w:val="24"/>
        </w:rPr>
        <w:t xml:space="preserve"> výrobkoch. Išlo o chýbajúce návody, neúplné informácie v štátnom jazyku alebo poskytnutie návodov len v cudzojazyčných mutáciách. Pri kontrolách boli zároveň prijaté opatrenia na odstránenie zistených nedostatkov, pričom do </w:t>
      </w:r>
      <w:r w:rsidR="005563F4">
        <w:rPr>
          <w:rFonts w:ascii="Times New Roman" w:hAnsi="Times New Roman" w:cs="Times New Roman"/>
          <w:sz w:val="24"/>
          <w:szCs w:val="24"/>
        </w:rPr>
        <w:t xml:space="preserve">ich </w:t>
      </w:r>
      <w:r w:rsidR="005625D5">
        <w:rPr>
          <w:rFonts w:ascii="Times New Roman" w:hAnsi="Times New Roman" w:cs="Times New Roman"/>
          <w:sz w:val="24"/>
          <w:szCs w:val="24"/>
        </w:rPr>
        <w:t xml:space="preserve">odstránenia bol predaj výrobkov pozastavený. </w:t>
      </w:r>
    </w:p>
    <w:p w:rsidR="005625D5" w:rsidRDefault="005625D5" w:rsidP="00C00C4C">
      <w:pPr>
        <w:ind w:firstLine="284"/>
        <w:rPr>
          <w:rFonts w:ascii="Times New Roman" w:hAnsi="Times New Roman" w:cs="Times New Roman"/>
          <w:sz w:val="24"/>
          <w:szCs w:val="24"/>
        </w:rPr>
      </w:pPr>
      <w:r>
        <w:rPr>
          <w:rFonts w:ascii="Times New Roman" w:hAnsi="Times New Roman" w:cs="Times New Roman"/>
          <w:sz w:val="24"/>
          <w:szCs w:val="24"/>
        </w:rPr>
        <w:t xml:space="preserve">Okrem vlastných kontrolných zistení zaznamenala SOI aj 99 podnetov od spotrebiteľov, z toho </w:t>
      </w:r>
      <w:r w:rsidRPr="00AA5D8A">
        <w:rPr>
          <w:rFonts w:ascii="Times New Roman" w:hAnsi="Times New Roman" w:cs="Times New Roman"/>
          <w:b/>
          <w:sz w:val="24"/>
          <w:szCs w:val="24"/>
        </w:rPr>
        <w:t>27</w:t>
      </w:r>
      <w:r>
        <w:rPr>
          <w:rFonts w:ascii="Times New Roman" w:hAnsi="Times New Roman" w:cs="Times New Roman"/>
          <w:sz w:val="24"/>
          <w:szCs w:val="24"/>
        </w:rPr>
        <w:t xml:space="preserve"> bolo opodstatnených, teda predajcovia nedodržali povinnosť uvádzať informácie v štátnom jazyku. Najčastejšie nedostatky boli zistené pri darčekových predmetoch, domácich potrebách, textilných výrobkoch, obuvi, mobilných telefónoch, počítačových hrách a hračkách. Prehľad opodstatnených podnetov sa nachádza v tabuľke č. 1 v </w:t>
      </w:r>
      <w:r w:rsidRPr="001D64BE">
        <w:rPr>
          <w:rFonts w:ascii="Times New Roman" w:hAnsi="Times New Roman" w:cs="Times New Roman"/>
          <w:sz w:val="24"/>
          <w:szCs w:val="24"/>
          <w:u w:val="single"/>
        </w:rPr>
        <w:t xml:space="preserve">prílohe č. </w:t>
      </w:r>
      <w:r w:rsidR="00D0774C">
        <w:rPr>
          <w:rFonts w:ascii="Times New Roman" w:hAnsi="Times New Roman" w:cs="Times New Roman"/>
          <w:sz w:val="24"/>
          <w:szCs w:val="24"/>
          <w:u w:val="single"/>
        </w:rPr>
        <w:t>2</w:t>
      </w:r>
      <w:r>
        <w:rPr>
          <w:rFonts w:ascii="Times New Roman" w:hAnsi="Times New Roman" w:cs="Times New Roman"/>
          <w:sz w:val="24"/>
          <w:szCs w:val="24"/>
        </w:rPr>
        <w:t>.</w:t>
      </w:r>
    </w:p>
    <w:p w:rsidR="005625D5" w:rsidRPr="0033370D" w:rsidRDefault="005625D5" w:rsidP="00C00C4C">
      <w:pPr>
        <w:ind w:firstLine="284"/>
        <w:rPr>
          <w:rFonts w:ascii="Times New Roman" w:hAnsi="Times New Roman" w:cs="Times New Roman"/>
          <w:sz w:val="24"/>
          <w:szCs w:val="24"/>
        </w:rPr>
      </w:pPr>
      <w:r>
        <w:rPr>
          <w:rFonts w:ascii="Times New Roman" w:hAnsi="Times New Roman" w:cs="Times New Roman"/>
          <w:sz w:val="24"/>
          <w:szCs w:val="24"/>
        </w:rPr>
        <w:t>Všetky kontrolné zistenia týkajúce sa povinnosti poskytovania informácií v štátnom jazyku vykonáva SOI v rámci iných špeciálne zameraných kontrol, pričom však neposudzuje jazykovú úroveň textov.</w:t>
      </w:r>
    </w:p>
    <w:p w:rsidR="005625D5" w:rsidRDefault="005625D5" w:rsidP="00C00C4C">
      <w:pPr>
        <w:ind w:firstLine="284"/>
        <w:rPr>
          <w:rFonts w:ascii="Times New Roman" w:hAnsi="Times New Roman" w:cs="Times New Roman"/>
          <w:sz w:val="24"/>
          <w:szCs w:val="24"/>
          <w:u w:val="single"/>
        </w:rPr>
      </w:pPr>
    </w:p>
    <w:p w:rsidR="005625D5" w:rsidRDefault="005625D5" w:rsidP="00E03B8C">
      <w:pPr>
        <w:ind w:firstLine="284"/>
        <w:rPr>
          <w:rFonts w:ascii="Times New Roman" w:hAnsi="Times New Roman" w:cs="Times New Roman"/>
          <w:sz w:val="24"/>
          <w:szCs w:val="24"/>
        </w:rPr>
      </w:pPr>
      <w:r w:rsidRPr="00136318">
        <w:rPr>
          <w:rFonts w:ascii="Times New Roman" w:hAnsi="Times New Roman" w:cs="Times New Roman"/>
          <w:sz w:val="24"/>
          <w:szCs w:val="24"/>
          <w:u w:val="single"/>
        </w:rPr>
        <w:t>Štátna veterinárna a potravinová správa Slovenskej republiky (ŠVPS)</w:t>
      </w:r>
      <w:r w:rsidRPr="00786908">
        <w:rPr>
          <w:rFonts w:ascii="Times New Roman" w:hAnsi="Times New Roman" w:cs="Times New Roman"/>
          <w:sz w:val="24"/>
          <w:szCs w:val="24"/>
        </w:rPr>
        <w:t xml:space="preserve"> </w:t>
      </w:r>
      <w:r>
        <w:rPr>
          <w:rFonts w:ascii="Times New Roman" w:hAnsi="Times New Roman" w:cs="Times New Roman"/>
          <w:sz w:val="24"/>
          <w:szCs w:val="24"/>
        </w:rPr>
        <w:t xml:space="preserve">v období od 1. </w:t>
      </w:r>
      <w:r w:rsidR="00E03B8C">
        <w:rPr>
          <w:rFonts w:ascii="Times New Roman" w:hAnsi="Times New Roman" w:cs="Times New Roman"/>
          <w:sz w:val="24"/>
          <w:szCs w:val="24"/>
        </w:rPr>
        <w:t>októbra</w:t>
      </w:r>
      <w:r>
        <w:rPr>
          <w:rFonts w:ascii="Times New Roman" w:hAnsi="Times New Roman" w:cs="Times New Roman"/>
          <w:sz w:val="24"/>
          <w:szCs w:val="24"/>
        </w:rPr>
        <w:t xml:space="preserve"> 2013 do 30. </w:t>
      </w:r>
      <w:r w:rsidR="00E03B8C">
        <w:rPr>
          <w:rFonts w:ascii="Times New Roman" w:hAnsi="Times New Roman" w:cs="Times New Roman"/>
          <w:sz w:val="24"/>
          <w:szCs w:val="24"/>
        </w:rPr>
        <w:t>septembra</w:t>
      </w:r>
      <w:r>
        <w:rPr>
          <w:rFonts w:ascii="Times New Roman" w:hAnsi="Times New Roman" w:cs="Times New Roman"/>
          <w:sz w:val="24"/>
          <w:szCs w:val="24"/>
        </w:rPr>
        <w:t xml:space="preserve"> 2015 vykonala 123 408 úradných kontrol potravín, pri ktorých zistila </w:t>
      </w:r>
      <w:r w:rsidRPr="001A5099">
        <w:rPr>
          <w:rFonts w:ascii="Times New Roman" w:hAnsi="Times New Roman" w:cs="Times New Roman"/>
          <w:b/>
          <w:sz w:val="24"/>
          <w:szCs w:val="24"/>
        </w:rPr>
        <w:t>4 438</w:t>
      </w:r>
      <w:r>
        <w:rPr>
          <w:rFonts w:ascii="Times New Roman" w:hAnsi="Times New Roman" w:cs="Times New Roman"/>
          <w:sz w:val="24"/>
          <w:szCs w:val="24"/>
        </w:rPr>
        <w:t xml:space="preserve"> nedostatkov v označovaní potravín a v informáciách pre spotrebiteľa. Išlo o:</w:t>
      </w:r>
    </w:p>
    <w:p w:rsidR="005625D5" w:rsidRDefault="005625D5" w:rsidP="00C00C4C">
      <w:pPr>
        <w:pStyle w:val="Odsekzoznamu"/>
        <w:numPr>
          <w:ilvl w:val="0"/>
          <w:numId w:val="4"/>
        </w:numPr>
        <w:rPr>
          <w:rFonts w:ascii="Times New Roman" w:hAnsi="Times New Roman" w:cs="Times New Roman"/>
          <w:sz w:val="24"/>
          <w:szCs w:val="24"/>
        </w:rPr>
      </w:pPr>
      <w:r>
        <w:rPr>
          <w:rFonts w:ascii="Times New Roman" w:hAnsi="Times New Roman" w:cs="Times New Roman"/>
          <w:sz w:val="24"/>
          <w:szCs w:val="24"/>
        </w:rPr>
        <w:t>neúplné označenie potraviny (chýbali niektoré povinné údaje v štátnom jazyku, výrobca alebo distribútor neuviedol všetky prídavné látky),</w:t>
      </w:r>
    </w:p>
    <w:p w:rsidR="005625D5" w:rsidRDefault="005625D5" w:rsidP="00C00C4C">
      <w:pPr>
        <w:pStyle w:val="Odsekzoznamu"/>
        <w:numPr>
          <w:ilvl w:val="0"/>
          <w:numId w:val="4"/>
        </w:numPr>
        <w:rPr>
          <w:rFonts w:ascii="Times New Roman" w:hAnsi="Times New Roman" w:cs="Times New Roman"/>
          <w:sz w:val="24"/>
          <w:szCs w:val="24"/>
        </w:rPr>
      </w:pPr>
      <w:r>
        <w:rPr>
          <w:rFonts w:ascii="Times New Roman" w:hAnsi="Times New Roman" w:cs="Times New Roman"/>
          <w:sz w:val="24"/>
          <w:szCs w:val="24"/>
        </w:rPr>
        <w:t>neodborný, nepresný, skomolený preklad z iných jazykov Európskej únie,</w:t>
      </w:r>
    </w:p>
    <w:p w:rsidR="005625D5" w:rsidRDefault="005625D5" w:rsidP="00C00C4C">
      <w:pPr>
        <w:pStyle w:val="Odsekzoznamu"/>
        <w:numPr>
          <w:ilvl w:val="0"/>
          <w:numId w:val="4"/>
        </w:numPr>
        <w:rPr>
          <w:rFonts w:ascii="Times New Roman" w:hAnsi="Times New Roman" w:cs="Times New Roman"/>
          <w:sz w:val="24"/>
          <w:szCs w:val="24"/>
        </w:rPr>
      </w:pPr>
      <w:r>
        <w:rPr>
          <w:rFonts w:ascii="Times New Roman" w:hAnsi="Times New Roman" w:cs="Times New Roman"/>
          <w:sz w:val="24"/>
          <w:szCs w:val="24"/>
        </w:rPr>
        <w:t>nečitateľne označené potraviny (povinné informácie boli uvedené malým písmom na nekontrastnom pozadí),</w:t>
      </w:r>
    </w:p>
    <w:p w:rsidR="005625D5" w:rsidRDefault="005625D5" w:rsidP="00C00C4C">
      <w:pPr>
        <w:pStyle w:val="Odsekzoznamu"/>
        <w:numPr>
          <w:ilvl w:val="0"/>
          <w:numId w:val="4"/>
        </w:numPr>
        <w:rPr>
          <w:rFonts w:ascii="Times New Roman" w:hAnsi="Times New Roman" w:cs="Times New Roman"/>
          <w:sz w:val="24"/>
          <w:szCs w:val="24"/>
        </w:rPr>
      </w:pPr>
      <w:r>
        <w:rPr>
          <w:rFonts w:ascii="Times New Roman" w:hAnsi="Times New Roman" w:cs="Times New Roman"/>
          <w:sz w:val="24"/>
          <w:szCs w:val="24"/>
        </w:rPr>
        <w:t>chýbajúce označenie v štátnom jazyku,</w:t>
      </w:r>
    </w:p>
    <w:p w:rsidR="005625D5" w:rsidRDefault="005625D5" w:rsidP="00C00C4C">
      <w:pPr>
        <w:pStyle w:val="Odsekzoznamu"/>
        <w:numPr>
          <w:ilvl w:val="0"/>
          <w:numId w:val="4"/>
        </w:numPr>
        <w:rPr>
          <w:rFonts w:ascii="Times New Roman" w:hAnsi="Times New Roman" w:cs="Times New Roman"/>
          <w:sz w:val="24"/>
          <w:szCs w:val="24"/>
        </w:rPr>
      </w:pPr>
      <w:r>
        <w:rPr>
          <w:rFonts w:ascii="Times New Roman" w:hAnsi="Times New Roman" w:cs="Times New Roman"/>
          <w:sz w:val="24"/>
          <w:szCs w:val="24"/>
        </w:rPr>
        <w:t>nezrozumiteľné poslovenčené cudzie slová, anglické alebo české výrazy na označení potravín.</w:t>
      </w:r>
    </w:p>
    <w:p w:rsidR="005625D5" w:rsidRPr="004976DE" w:rsidRDefault="005625D5" w:rsidP="00C00C4C">
      <w:pPr>
        <w:ind w:firstLine="284"/>
        <w:rPr>
          <w:rFonts w:ascii="Times New Roman" w:hAnsi="Times New Roman" w:cs="Times New Roman"/>
          <w:sz w:val="24"/>
          <w:szCs w:val="24"/>
        </w:rPr>
      </w:pPr>
      <w:r>
        <w:rPr>
          <w:rFonts w:ascii="Times New Roman" w:hAnsi="Times New Roman" w:cs="Times New Roman"/>
          <w:sz w:val="24"/>
          <w:szCs w:val="24"/>
        </w:rPr>
        <w:lastRenderedPageBreak/>
        <w:t xml:space="preserve">ŠVPS okrem vlastných kontrolných zistení zaregistrovala </w:t>
      </w:r>
      <w:r w:rsidRPr="007B0DF7">
        <w:rPr>
          <w:rFonts w:ascii="Times New Roman" w:hAnsi="Times New Roman" w:cs="Times New Roman"/>
          <w:b/>
          <w:sz w:val="24"/>
          <w:szCs w:val="24"/>
        </w:rPr>
        <w:t xml:space="preserve">4 </w:t>
      </w:r>
      <w:r>
        <w:rPr>
          <w:rFonts w:ascii="Times New Roman" w:hAnsi="Times New Roman" w:cs="Times New Roman"/>
          <w:sz w:val="24"/>
          <w:szCs w:val="24"/>
        </w:rPr>
        <w:t xml:space="preserve">opodstatnené podnety od spotrebiteľov na nesprávne označenie potravín v štátnom jazyku, resp. na zlý preklad a na chýbajúce označenie potravín v štátnom jazyku. </w:t>
      </w:r>
    </w:p>
    <w:p w:rsidR="005625D5" w:rsidRPr="004E405E" w:rsidRDefault="005625D5" w:rsidP="00C00C4C">
      <w:pPr>
        <w:ind w:firstLine="284"/>
        <w:rPr>
          <w:rFonts w:ascii="Times New Roman" w:hAnsi="Times New Roman" w:cs="Times New Roman"/>
          <w:sz w:val="24"/>
          <w:szCs w:val="24"/>
        </w:rPr>
      </w:pPr>
      <w:r>
        <w:rPr>
          <w:rFonts w:ascii="Times New Roman" w:hAnsi="Times New Roman" w:cs="Times New Roman"/>
          <w:sz w:val="24"/>
          <w:szCs w:val="24"/>
        </w:rPr>
        <w:t xml:space="preserve">V oblasti reklamy potravín ŠVPS zistila časté </w:t>
      </w:r>
      <w:r w:rsidR="002E7071">
        <w:rPr>
          <w:rFonts w:ascii="Times New Roman" w:hAnsi="Times New Roman" w:cs="Times New Roman"/>
          <w:sz w:val="24"/>
          <w:szCs w:val="24"/>
        </w:rPr>
        <w:t>používanie rôznych novotvarov u</w:t>
      </w:r>
      <w:r>
        <w:rPr>
          <w:rFonts w:ascii="Times New Roman" w:hAnsi="Times New Roman" w:cs="Times New Roman"/>
          <w:sz w:val="24"/>
          <w:szCs w:val="24"/>
        </w:rPr>
        <w:t xml:space="preserve">tvorených z cudzích jazykov, cudzích slov a ich nesprávnych fonetických prepisov, nadmerné používanie skratiek a slangových </w:t>
      </w:r>
      <w:r w:rsidR="002E7071">
        <w:rPr>
          <w:rFonts w:ascii="Times New Roman" w:hAnsi="Times New Roman" w:cs="Times New Roman"/>
          <w:sz w:val="24"/>
          <w:szCs w:val="24"/>
        </w:rPr>
        <w:t>výrazo</w:t>
      </w:r>
      <w:r>
        <w:rPr>
          <w:rFonts w:ascii="Times New Roman" w:hAnsi="Times New Roman" w:cs="Times New Roman"/>
          <w:sz w:val="24"/>
          <w:szCs w:val="24"/>
        </w:rPr>
        <w:t>v.</w:t>
      </w:r>
    </w:p>
    <w:p w:rsidR="005625D5" w:rsidRDefault="005625D5" w:rsidP="00C00C4C">
      <w:pPr>
        <w:ind w:firstLine="284"/>
        <w:rPr>
          <w:rFonts w:ascii="Times New Roman" w:hAnsi="Times New Roman" w:cs="Times New Roman"/>
          <w:sz w:val="24"/>
          <w:szCs w:val="24"/>
          <w:u w:val="single"/>
        </w:rPr>
      </w:pPr>
    </w:p>
    <w:p w:rsidR="005625D5" w:rsidRDefault="007E609A" w:rsidP="00C00C4C">
      <w:pPr>
        <w:ind w:firstLine="284"/>
        <w:rPr>
          <w:rFonts w:ascii="Times New Roman" w:hAnsi="Times New Roman" w:cs="Times New Roman"/>
          <w:sz w:val="24"/>
          <w:szCs w:val="24"/>
        </w:rPr>
      </w:pPr>
      <w:r w:rsidRPr="00BE3568">
        <w:rPr>
          <w:rFonts w:ascii="Times New Roman" w:hAnsi="Times New Roman" w:cs="Times New Roman"/>
          <w:sz w:val="24"/>
          <w:szCs w:val="24"/>
          <w:u w:val="single"/>
        </w:rPr>
        <w:t>Ústav štátnej kontroly veterinárnych biopreparátov a liečiv (ÚŠKVBL)</w:t>
      </w:r>
      <w:r>
        <w:rPr>
          <w:rFonts w:ascii="Times New Roman" w:hAnsi="Times New Roman" w:cs="Times New Roman"/>
          <w:sz w:val="24"/>
          <w:szCs w:val="24"/>
        </w:rPr>
        <w:t xml:space="preserve"> v</w:t>
      </w:r>
      <w:r w:rsidR="00B938EE">
        <w:rPr>
          <w:rFonts w:ascii="Times New Roman" w:hAnsi="Times New Roman" w:cs="Times New Roman"/>
          <w:sz w:val="24"/>
          <w:szCs w:val="24"/>
        </w:rPr>
        <w:t> </w:t>
      </w:r>
      <w:r w:rsidR="005625D5">
        <w:rPr>
          <w:rFonts w:ascii="Times New Roman" w:hAnsi="Times New Roman" w:cs="Times New Roman"/>
          <w:sz w:val="24"/>
          <w:szCs w:val="24"/>
        </w:rPr>
        <w:t xml:space="preserve">období od 1. </w:t>
      </w:r>
      <w:r>
        <w:rPr>
          <w:rFonts w:ascii="Times New Roman" w:hAnsi="Times New Roman" w:cs="Times New Roman"/>
          <w:sz w:val="24"/>
          <w:szCs w:val="24"/>
        </w:rPr>
        <w:t>októbra</w:t>
      </w:r>
      <w:r w:rsidR="005625D5">
        <w:rPr>
          <w:rFonts w:ascii="Times New Roman" w:hAnsi="Times New Roman" w:cs="Times New Roman"/>
          <w:sz w:val="24"/>
          <w:szCs w:val="24"/>
        </w:rPr>
        <w:t xml:space="preserve"> 2013 do 30. </w:t>
      </w:r>
      <w:r>
        <w:rPr>
          <w:rFonts w:ascii="Times New Roman" w:hAnsi="Times New Roman" w:cs="Times New Roman"/>
          <w:sz w:val="24"/>
          <w:szCs w:val="24"/>
        </w:rPr>
        <w:t>septembra</w:t>
      </w:r>
      <w:r w:rsidR="005625D5">
        <w:rPr>
          <w:rFonts w:ascii="Times New Roman" w:hAnsi="Times New Roman" w:cs="Times New Roman"/>
          <w:sz w:val="24"/>
          <w:szCs w:val="24"/>
        </w:rPr>
        <w:t xml:space="preserve"> 2015 vykonal </w:t>
      </w:r>
      <w:r w:rsidR="005625D5" w:rsidRPr="003E59D9">
        <w:rPr>
          <w:rFonts w:ascii="Times New Roman" w:hAnsi="Times New Roman" w:cs="Times New Roman"/>
          <w:sz w:val="24"/>
          <w:szCs w:val="24"/>
        </w:rPr>
        <w:t>61</w:t>
      </w:r>
      <w:r w:rsidR="005625D5">
        <w:rPr>
          <w:rFonts w:ascii="Times New Roman" w:hAnsi="Times New Roman" w:cs="Times New Roman"/>
          <w:sz w:val="24"/>
          <w:szCs w:val="24"/>
        </w:rPr>
        <w:t xml:space="preserve"> kontrol u veľkodistribútorov veterinárnych liekov, pričom s</w:t>
      </w:r>
      <w:r>
        <w:rPr>
          <w:rFonts w:ascii="Times New Roman" w:hAnsi="Times New Roman" w:cs="Times New Roman"/>
          <w:sz w:val="24"/>
          <w:szCs w:val="24"/>
        </w:rPr>
        <w:t>a zistili nedostatky v </w:t>
      </w:r>
      <w:r w:rsidR="003E59D9" w:rsidRPr="003E59D9">
        <w:rPr>
          <w:rFonts w:ascii="Times New Roman" w:hAnsi="Times New Roman" w:cs="Times New Roman"/>
          <w:b/>
          <w:sz w:val="24"/>
          <w:szCs w:val="24"/>
        </w:rPr>
        <w:t>1</w:t>
      </w:r>
      <w:r>
        <w:rPr>
          <w:rFonts w:ascii="Times New Roman" w:hAnsi="Times New Roman" w:cs="Times New Roman"/>
          <w:sz w:val="24"/>
          <w:szCs w:val="24"/>
        </w:rPr>
        <w:t xml:space="preserve"> </w:t>
      </w:r>
      <w:r w:rsidR="005625D5">
        <w:rPr>
          <w:rFonts w:ascii="Times New Roman" w:hAnsi="Times New Roman" w:cs="Times New Roman"/>
          <w:sz w:val="24"/>
          <w:szCs w:val="24"/>
        </w:rPr>
        <w:t xml:space="preserve">príbalovom informačnom letáku a na jednom vonkajšom obale. Najčastejším problémom boli nesprávne odborné výrazy, zle preložené výrazy z angličtiny do slovenčiny a používanie </w:t>
      </w:r>
      <w:r>
        <w:rPr>
          <w:rFonts w:ascii="Times New Roman" w:hAnsi="Times New Roman" w:cs="Times New Roman"/>
          <w:sz w:val="24"/>
          <w:szCs w:val="24"/>
        </w:rPr>
        <w:t>bohemi</w:t>
      </w:r>
      <w:r w:rsidR="005625D5">
        <w:rPr>
          <w:rFonts w:ascii="Times New Roman" w:hAnsi="Times New Roman" w:cs="Times New Roman"/>
          <w:sz w:val="24"/>
          <w:szCs w:val="24"/>
        </w:rPr>
        <w:t>zmov. Pri zistení nedostatkov sa veterinárne lieky umiestňujú do karantény a vrátia sa držiteľovi rozhodnutia o registrácii na opravu označenia alebo výmenu celého balenia s odsúhlasenými textami ÚŠKVBL.</w:t>
      </w:r>
    </w:p>
    <w:p w:rsidR="005625D5" w:rsidRDefault="005625D5" w:rsidP="00C00C4C">
      <w:pPr>
        <w:ind w:firstLine="284"/>
        <w:rPr>
          <w:rFonts w:ascii="Times New Roman" w:hAnsi="Times New Roman" w:cs="Times New Roman"/>
          <w:sz w:val="24"/>
          <w:szCs w:val="24"/>
        </w:rPr>
      </w:pPr>
      <w:r>
        <w:rPr>
          <w:rFonts w:ascii="Times New Roman" w:hAnsi="Times New Roman" w:cs="Times New Roman"/>
          <w:sz w:val="24"/>
          <w:szCs w:val="24"/>
        </w:rPr>
        <w:t>Pri posudzovaní jazykovej správnosti textov vonkajších obalov, etikiet a informácií pre používateľa veterinárnych liekov registračné oddelenie využíva dostupné slovníky a prípadné nejasnosti konzultuje s </w:t>
      </w:r>
      <w:r w:rsidR="00812A2D">
        <w:rPr>
          <w:rFonts w:ascii="Times New Roman" w:hAnsi="Times New Roman" w:cs="Times New Roman"/>
          <w:sz w:val="24"/>
          <w:szCs w:val="24"/>
        </w:rPr>
        <w:t>JÚĽŠ</w:t>
      </w:r>
      <w:r>
        <w:rPr>
          <w:rFonts w:ascii="Times New Roman" w:hAnsi="Times New Roman" w:cs="Times New Roman"/>
          <w:sz w:val="24"/>
          <w:szCs w:val="24"/>
        </w:rPr>
        <w:t>.</w:t>
      </w:r>
    </w:p>
    <w:p w:rsidR="005625D5" w:rsidRDefault="005625D5" w:rsidP="00C00C4C">
      <w:pPr>
        <w:ind w:firstLine="284"/>
        <w:rPr>
          <w:rFonts w:ascii="Times New Roman" w:hAnsi="Times New Roman" w:cs="Times New Roman"/>
          <w:sz w:val="24"/>
          <w:szCs w:val="24"/>
          <w:u w:val="single"/>
        </w:rPr>
      </w:pPr>
    </w:p>
    <w:p w:rsidR="005625D5" w:rsidRDefault="005625D5" w:rsidP="007E609A">
      <w:pPr>
        <w:ind w:firstLine="284"/>
        <w:rPr>
          <w:rFonts w:ascii="Times New Roman" w:hAnsi="Times New Roman" w:cs="Times New Roman"/>
          <w:sz w:val="24"/>
          <w:szCs w:val="24"/>
        </w:rPr>
      </w:pPr>
      <w:r w:rsidRPr="00D77E62">
        <w:rPr>
          <w:rFonts w:ascii="Times New Roman" w:hAnsi="Times New Roman" w:cs="Times New Roman"/>
          <w:sz w:val="24"/>
          <w:szCs w:val="24"/>
          <w:u w:val="single"/>
        </w:rPr>
        <w:t>Št</w:t>
      </w:r>
      <w:r>
        <w:rPr>
          <w:rFonts w:ascii="Times New Roman" w:hAnsi="Times New Roman" w:cs="Times New Roman"/>
          <w:sz w:val="24"/>
          <w:szCs w:val="24"/>
          <w:u w:val="single"/>
        </w:rPr>
        <w:t>átny ústav pre kontrolu liečiv (ŠÚKL)</w:t>
      </w:r>
      <w:r w:rsidRPr="0000437A">
        <w:rPr>
          <w:rFonts w:ascii="Times New Roman" w:hAnsi="Times New Roman" w:cs="Times New Roman"/>
          <w:sz w:val="24"/>
          <w:szCs w:val="24"/>
        </w:rPr>
        <w:t xml:space="preserve"> </w:t>
      </w:r>
      <w:r w:rsidR="007E609A">
        <w:rPr>
          <w:rFonts w:ascii="Times New Roman" w:hAnsi="Times New Roman" w:cs="Times New Roman"/>
          <w:sz w:val="24"/>
          <w:szCs w:val="24"/>
        </w:rPr>
        <w:t>v</w:t>
      </w:r>
      <w:r>
        <w:rPr>
          <w:rFonts w:ascii="Times New Roman" w:hAnsi="Times New Roman" w:cs="Times New Roman"/>
          <w:sz w:val="24"/>
          <w:szCs w:val="24"/>
        </w:rPr>
        <w:t> sledovanom období nezaznamenal žiadne podnety od používateľov, ktorí by upozorňovali na nevyhovujúcu jazykovú úroveň liekov či zdravotníckych pomôcok. Pri posudzovaní žiadostí o registráciu sa zamestnanci ŠÚKL stretávajú s veľmi rozdielnou jazykovou úrovňou dokumentov. Najčastejším problémom v niektorých dokumentoch s nízkou jazykovou úrovňou sú gramatické chyby, zlý slovosled, nesprávne skloňovanie, bohemizmy, neukončené vety, zlý až zavádzajúci preklad z anglického jazyka a používanie archaizmov.</w:t>
      </w:r>
    </w:p>
    <w:p w:rsidR="005625D5" w:rsidRDefault="005625D5" w:rsidP="00C00C4C">
      <w:pPr>
        <w:rPr>
          <w:rFonts w:ascii="Times New Roman" w:hAnsi="Times New Roman" w:cs="Times New Roman"/>
          <w:sz w:val="24"/>
          <w:szCs w:val="24"/>
        </w:rPr>
      </w:pPr>
    </w:p>
    <w:p w:rsidR="005625D5" w:rsidRDefault="005625D5" w:rsidP="00C00C4C">
      <w:pPr>
        <w:ind w:firstLine="284"/>
        <w:rPr>
          <w:rFonts w:ascii="Times New Roman" w:hAnsi="Times New Roman" w:cs="Times New Roman"/>
          <w:sz w:val="24"/>
          <w:szCs w:val="24"/>
        </w:rPr>
      </w:pPr>
      <w:r w:rsidRPr="00080C95">
        <w:rPr>
          <w:rFonts w:ascii="Times New Roman" w:hAnsi="Times New Roman" w:cs="Times New Roman"/>
          <w:sz w:val="24"/>
          <w:szCs w:val="24"/>
          <w:u w:val="single"/>
        </w:rPr>
        <w:t>Úrad verejného zdravotníctva Slovenskej republiky (ÚVZ)</w:t>
      </w:r>
      <w:r w:rsidRPr="008C6560">
        <w:rPr>
          <w:rFonts w:ascii="Times New Roman" w:hAnsi="Times New Roman" w:cs="Times New Roman"/>
          <w:sz w:val="24"/>
          <w:szCs w:val="24"/>
        </w:rPr>
        <w:t xml:space="preserve"> </w:t>
      </w:r>
      <w:r w:rsidR="007E609A">
        <w:rPr>
          <w:rFonts w:ascii="Times New Roman" w:hAnsi="Times New Roman" w:cs="Times New Roman"/>
          <w:sz w:val="24"/>
          <w:szCs w:val="24"/>
        </w:rPr>
        <w:t>v</w:t>
      </w:r>
      <w:r>
        <w:rPr>
          <w:rFonts w:ascii="Times New Roman" w:hAnsi="Times New Roman" w:cs="Times New Roman"/>
          <w:sz w:val="24"/>
          <w:szCs w:val="24"/>
        </w:rPr>
        <w:t xml:space="preserve"> období od 1. </w:t>
      </w:r>
      <w:r w:rsidR="007E609A">
        <w:rPr>
          <w:rFonts w:ascii="Times New Roman" w:hAnsi="Times New Roman" w:cs="Times New Roman"/>
          <w:sz w:val="24"/>
          <w:szCs w:val="24"/>
        </w:rPr>
        <w:t>októbra</w:t>
      </w:r>
      <w:r>
        <w:rPr>
          <w:rFonts w:ascii="Times New Roman" w:hAnsi="Times New Roman" w:cs="Times New Roman"/>
          <w:sz w:val="24"/>
          <w:szCs w:val="24"/>
        </w:rPr>
        <w:t xml:space="preserve"> 2013 do 30. </w:t>
      </w:r>
      <w:r w:rsidR="007E609A">
        <w:rPr>
          <w:rFonts w:ascii="Times New Roman" w:hAnsi="Times New Roman" w:cs="Times New Roman"/>
          <w:sz w:val="24"/>
          <w:szCs w:val="24"/>
        </w:rPr>
        <w:t xml:space="preserve">septembra 2015 </w:t>
      </w:r>
      <w:r>
        <w:rPr>
          <w:rFonts w:ascii="Times New Roman" w:hAnsi="Times New Roman" w:cs="Times New Roman"/>
          <w:sz w:val="24"/>
          <w:szCs w:val="24"/>
        </w:rPr>
        <w:t xml:space="preserve">skontroloval </w:t>
      </w:r>
      <w:r w:rsidRPr="00481A17">
        <w:rPr>
          <w:rFonts w:ascii="Times New Roman" w:hAnsi="Times New Roman" w:cs="Times New Roman"/>
          <w:sz w:val="24"/>
          <w:szCs w:val="24"/>
        </w:rPr>
        <w:t>1 641</w:t>
      </w:r>
      <w:r>
        <w:rPr>
          <w:rFonts w:ascii="Times New Roman" w:hAnsi="Times New Roman" w:cs="Times New Roman"/>
          <w:sz w:val="24"/>
          <w:szCs w:val="24"/>
        </w:rPr>
        <w:t xml:space="preserve"> kozmetických výrobkov, z ktorých </w:t>
      </w:r>
      <w:r w:rsidRPr="00FA2DD9">
        <w:rPr>
          <w:rFonts w:ascii="Times New Roman" w:hAnsi="Times New Roman" w:cs="Times New Roman"/>
          <w:b/>
          <w:sz w:val="24"/>
          <w:szCs w:val="24"/>
        </w:rPr>
        <w:t>9</w:t>
      </w:r>
      <w:r>
        <w:rPr>
          <w:rFonts w:ascii="Times New Roman" w:hAnsi="Times New Roman" w:cs="Times New Roman"/>
          <w:sz w:val="24"/>
          <w:szCs w:val="24"/>
        </w:rPr>
        <w:t xml:space="preserve"> nespĺňalo požiadavky na označovanie predmetných výrobkov (chýbali bezpečnostné upozornenia, opis funkcií výrobku a návod na použitie v štátnom jazyku). </w:t>
      </w:r>
    </w:p>
    <w:p w:rsidR="005625D5" w:rsidRDefault="005625D5" w:rsidP="00C00C4C">
      <w:pPr>
        <w:ind w:firstLine="284"/>
        <w:rPr>
          <w:rFonts w:ascii="Times New Roman" w:hAnsi="Times New Roman" w:cs="Times New Roman"/>
          <w:sz w:val="24"/>
          <w:szCs w:val="24"/>
        </w:rPr>
      </w:pPr>
      <w:r>
        <w:rPr>
          <w:rFonts w:ascii="Times New Roman" w:hAnsi="Times New Roman" w:cs="Times New Roman"/>
          <w:sz w:val="24"/>
          <w:szCs w:val="24"/>
        </w:rPr>
        <w:t xml:space="preserve">V zmysle § 9 ods. 1 zákona </w:t>
      </w:r>
      <w:r w:rsidR="003E59D9">
        <w:rPr>
          <w:rFonts w:ascii="Times New Roman" w:hAnsi="Times New Roman" w:cs="Times New Roman"/>
          <w:sz w:val="24"/>
          <w:szCs w:val="24"/>
        </w:rPr>
        <w:t xml:space="preserve">Národnej rady Slovenskej republiky č. 152/1995 Z. z. o potravinách v znení neskorších predpisov </w:t>
      </w:r>
      <w:r>
        <w:rPr>
          <w:rFonts w:ascii="Times New Roman" w:hAnsi="Times New Roman" w:cs="Times New Roman"/>
          <w:sz w:val="24"/>
          <w:szCs w:val="24"/>
        </w:rPr>
        <w:t>musí ten, kto vyrába potraviny, manipuluje s nimi alebo ich umiestňuje na trh</w:t>
      </w:r>
      <w:r w:rsidR="007E609A">
        <w:rPr>
          <w:rFonts w:ascii="Times New Roman" w:hAnsi="Times New Roman" w:cs="Times New Roman"/>
          <w:sz w:val="24"/>
          <w:szCs w:val="24"/>
        </w:rPr>
        <w:t>,</w:t>
      </w:r>
      <w:r>
        <w:rPr>
          <w:rFonts w:ascii="Times New Roman" w:hAnsi="Times New Roman" w:cs="Times New Roman"/>
          <w:sz w:val="24"/>
          <w:szCs w:val="24"/>
        </w:rPr>
        <w:t xml:space="preserve"> označiť tieto potraviny v kodifikovanej podobe štátneho jazyka. V sledovanom období ÚVZ skontroloval</w:t>
      </w:r>
      <w:r w:rsidRPr="00481A17">
        <w:rPr>
          <w:rFonts w:ascii="Times New Roman" w:hAnsi="Times New Roman" w:cs="Times New Roman"/>
          <w:sz w:val="24"/>
          <w:szCs w:val="24"/>
        </w:rPr>
        <w:t xml:space="preserve"> 24 663</w:t>
      </w:r>
      <w:r>
        <w:rPr>
          <w:rFonts w:ascii="Times New Roman" w:hAnsi="Times New Roman" w:cs="Times New Roman"/>
          <w:sz w:val="24"/>
          <w:szCs w:val="24"/>
        </w:rPr>
        <w:t xml:space="preserve"> vzoriek potravín, pričom zistil, že </w:t>
      </w:r>
      <w:r>
        <w:rPr>
          <w:rFonts w:ascii="Times New Roman" w:hAnsi="Times New Roman" w:cs="Times New Roman"/>
          <w:sz w:val="24"/>
          <w:szCs w:val="24"/>
        </w:rPr>
        <w:br/>
        <w:t xml:space="preserve">v </w:t>
      </w:r>
      <w:r w:rsidRPr="00F03BB7">
        <w:rPr>
          <w:rFonts w:ascii="Times New Roman" w:hAnsi="Times New Roman" w:cs="Times New Roman"/>
          <w:b/>
          <w:sz w:val="24"/>
          <w:szCs w:val="24"/>
        </w:rPr>
        <w:t>37</w:t>
      </w:r>
      <w:r>
        <w:rPr>
          <w:rFonts w:ascii="Times New Roman" w:hAnsi="Times New Roman" w:cs="Times New Roman"/>
          <w:sz w:val="24"/>
          <w:szCs w:val="24"/>
        </w:rPr>
        <w:t xml:space="preserve"> prípadoch nebola splnená požiadavka na označovanie potravín v štátnom jazyku. Najčastejšie sa nedostatky objavili pri výživových doplnkoch, potravinách na osobitné výživové účely, kuchynskej soli, cereáliách, pekárskych a cukrárskych výrobkoch a iných. Podrobnejšie </w:t>
      </w:r>
      <w:r w:rsidR="00817DB8">
        <w:rPr>
          <w:rFonts w:ascii="Times New Roman" w:hAnsi="Times New Roman" w:cs="Times New Roman"/>
          <w:sz w:val="24"/>
          <w:szCs w:val="24"/>
        </w:rPr>
        <w:t>údaje sú</w:t>
      </w:r>
      <w:r>
        <w:rPr>
          <w:rFonts w:ascii="Times New Roman" w:hAnsi="Times New Roman" w:cs="Times New Roman"/>
          <w:sz w:val="24"/>
          <w:szCs w:val="24"/>
        </w:rPr>
        <w:t xml:space="preserve"> v tabuľke číslo 2 v</w:t>
      </w:r>
      <w:r w:rsidRPr="000A26F5">
        <w:rPr>
          <w:rFonts w:ascii="Times New Roman" w:hAnsi="Times New Roman" w:cs="Times New Roman"/>
          <w:sz w:val="24"/>
          <w:szCs w:val="24"/>
        </w:rPr>
        <w:t xml:space="preserve"> </w:t>
      </w:r>
      <w:r w:rsidRPr="00481A17">
        <w:rPr>
          <w:rFonts w:ascii="Times New Roman" w:hAnsi="Times New Roman" w:cs="Times New Roman"/>
          <w:sz w:val="24"/>
          <w:szCs w:val="24"/>
          <w:u w:val="single"/>
        </w:rPr>
        <w:t xml:space="preserve">prílohe č. </w:t>
      </w:r>
      <w:r w:rsidR="00CC3B3A">
        <w:rPr>
          <w:rFonts w:ascii="Times New Roman" w:hAnsi="Times New Roman" w:cs="Times New Roman"/>
          <w:sz w:val="24"/>
          <w:szCs w:val="24"/>
          <w:u w:val="single"/>
        </w:rPr>
        <w:t>2</w:t>
      </w:r>
      <w:r>
        <w:rPr>
          <w:rFonts w:ascii="Times New Roman" w:hAnsi="Times New Roman" w:cs="Times New Roman"/>
          <w:sz w:val="24"/>
          <w:szCs w:val="24"/>
        </w:rPr>
        <w:t xml:space="preserve">. </w:t>
      </w:r>
    </w:p>
    <w:p w:rsidR="007D71D5" w:rsidRPr="00702659" w:rsidRDefault="005625D5" w:rsidP="00702659">
      <w:pPr>
        <w:ind w:firstLine="284"/>
        <w:rPr>
          <w:rFonts w:ascii="Times New Roman" w:hAnsi="Times New Roman" w:cs="Times New Roman"/>
          <w:sz w:val="24"/>
          <w:szCs w:val="24"/>
        </w:rPr>
      </w:pPr>
      <w:r>
        <w:rPr>
          <w:rFonts w:ascii="Times New Roman" w:hAnsi="Times New Roman" w:cs="Times New Roman"/>
          <w:sz w:val="24"/>
          <w:szCs w:val="24"/>
        </w:rPr>
        <w:t>V </w:t>
      </w:r>
      <w:r w:rsidR="00817DB8">
        <w:rPr>
          <w:rFonts w:ascii="Times New Roman" w:hAnsi="Times New Roman" w:cs="Times New Roman"/>
          <w:sz w:val="24"/>
          <w:szCs w:val="24"/>
        </w:rPr>
        <w:t>uvedenom</w:t>
      </w:r>
      <w:r>
        <w:rPr>
          <w:rFonts w:ascii="Times New Roman" w:hAnsi="Times New Roman" w:cs="Times New Roman"/>
          <w:sz w:val="24"/>
          <w:szCs w:val="24"/>
        </w:rPr>
        <w:t xml:space="preserve"> období zaznamenal ÚVZ aj </w:t>
      </w:r>
      <w:r w:rsidRPr="00481A17">
        <w:rPr>
          <w:rFonts w:ascii="Times New Roman" w:hAnsi="Times New Roman" w:cs="Times New Roman"/>
          <w:b/>
          <w:sz w:val="24"/>
          <w:szCs w:val="24"/>
        </w:rPr>
        <w:t>2</w:t>
      </w:r>
      <w:r>
        <w:rPr>
          <w:rFonts w:ascii="Times New Roman" w:hAnsi="Times New Roman" w:cs="Times New Roman"/>
          <w:sz w:val="24"/>
          <w:szCs w:val="24"/>
        </w:rPr>
        <w:t xml:space="preserve"> opodstatnené podnety. Jeden sa týkal predaja výživového doplnku, kde slovenský text na etikete nezodpovedal údajom uvedeným v pôvodnom anglickom texte. Druhý podnet upozorňoval na chýbajúce bezpečnostné oznamy a iné nedostatky v označení kozmetického výrobku. </w:t>
      </w:r>
    </w:p>
    <w:p w:rsidR="00702659" w:rsidRDefault="00702659" w:rsidP="007D71D5">
      <w:pPr>
        <w:rPr>
          <w:rFonts w:ascii="Times New Roman" w:eastAsiaTheme="majorEastAsia" w:hAnsi="Times New Roman" w:cstheme="majorBidi"/>
          <w:b/>
          <w:bCs/>
          <w:sz w:val="24"/>
          <w:szCs w:val="26"/>
        </w:rPr>
      </w:pPr>
    </w:p>
    <w:p w:rsidR="007D71D5" w:rsidRDefault="007D71D5" w:rsidP="00702659">
      <w:pPr>
        <w:pStyle w:val="Nadpis2"/>
      </w:pPr>
      <w:bookmarkStart w:id="9" w:name="_Toc444086310"/>
      <w:r>
        <w:lastRenderedPageBreak/>
        <w:t>3. Dohľad ministerstva kultúry</w:t>
      </w:r>
      <w:bookmarkEnd w:id="9"/>
    </w:p>
    <w:p w:rsidR="007D71D5" w:rsidRDefault="007D71D5" w:rsidP="007D71D5">
      <w:pPr>
        <w:rPr>
          <w:rFonts w:ascii="Times New Roman" w:hAnsi="Times New Roman" w:cs="Times New Roman"/>
          <w:sz w:val="24"/>
          <w:szCs w:val="24"/>
        </w:rPr>
      </w:pPr>
    </w:p>
    <w:p w:rsidR="005625D5" w:rsidRPr="005E5023" w:rsidRDefault="005625D5" w:rsidP="007D71D5">
      <w:pPr>
        <w:ind w:firstLine="284"/>
        <w:rPr>
          <w:rFonts w:ascii="Times New Roman" w:hAnsi="Times New Roman" w:cs="Times New Roman"/>
          <w:sz w:val="24"/>
          <w:szCs w:val="24"/>
        </w:rPr>
      </w:pPr>
      <w:r w:rsidRPr="005E5023">
        <w:rPr>
          <w:rFonts w:ascii="Times New Roman" w:hAnsi="Times New Roman" w:cs="Times New Roman"/>
          <w:sz w:val="24"/>
          <w:szCs w:val="24"/>
        </w:rPr>
        <w:t>Ministerstvo kultúry rieši podnety občanov a vydáva stanoviská súvisiace s ochranou spotrebiteľa v takých prípadoch, ktoré nepatria do právomoci ani jedného z dozorných orgánov uvedených v predchádzajúcej časti.</w:t>
      </w:r>
    </w:p>
    <w:p w:rsidR="005625D5" w:rsidRPr="005E5023" w:rsidRDefault="005625D5" w:rsidP="00C00C4C">
      <w:pPr>
        <w:ind w:firstLine="284"/>
        <w:rPr>
          <w:rFonts w:ascii="Times New Roman" w:hAnsi="Times New Roman" w:cs="Times New Roman"/>
          <w:sz w:val="24"/>
          <w:szCs w:val="24"/>
        </w:rPr>
      </w:pPr>
      <w:r w:rsidRPr="005E5023">
        <w:rPr>
          <w:rFonts w:ascii="Times New Roman" w:hAnsi="Times New Roman" w:cs="Times New Roman"/>
          <w:sz w:val="24"/>
          <w:szCs w:val="24"/>
        </w:rPr>
        <w:t xml:space="preserve">V období od 1. </w:t>
      </w:r>
      <w:r w:rsidR="00D44E20">
        <w:rPr>
          <w:rFonts w:ascii="Times New Roman" w:hAnsi="Times New Roman" w:cs="Times New Roman"/>
          <w:sz w:val="24"/>
          <w:szCs w:val="24"/>
        </w:rPr>
        <w:t>októbra</w:t>
      </w:r>
      <w:r w:rsidRPr="005E5023">
        <w:rPr>
          <w:rFonts w:ascii="Times New Roman" w:hAnsi="Times New Roman" w:cs="Times New Roman"/>
          <w:sz w:val="24"/>
          <w:szCs w:val="24"/>
        </w:rPr>
        <w:t xml:space="preserve"> 2013 do 30. </w:t>
      </w:r>
      <w:r w:rsidR="00D44E20">
        <w:rPr>
          <w:rFonts w:ascii="Times New Roman" w:hAnsi="Times New Roman" w:cs="Times New Roman"/>
          <w:sz w:val="24"/>
          <w:szCs w:val="24"/>
        </w:rPr>
        <w:t>septembra</w:t>
      </w:r>
      <w:r w:rsidRPr="005E5023">
        <w:rPr>
          <w:rFonts w:ascii="Times New Roman" w:hAnsi="Times New Roman" w:cs="Times New Roman"/>
          <w:sz w:val="24"/>
          <w:szCs w:val="24"/>
        </w:rPr>
        <w:t xml:space="preserve"> 2015 sa na ministerstvo kultúry obrátili občania s podnetmi, ktoré sa týkali označení prevádzok a písomnej komunikácie poskytovateľa služby so zákazníkom. V rámci riešenia prvej skupiny podnetov ministerstvo kultúry oslovilo majiteľov trinástich prevádzok v centre Bratislavy, na ktorých sa nachádzali nápisy v anglickom a talianskom jazyku bez znenia v slovenskom jazyku. Na dosiahnutie súladu so zákonom o štátnom jazyku (§ 8 ods. 6) bolo potrebné doplniť k cudzojazyčným textom ich ekvivalenty v slovenskom jazyku, čo sa na viacerých prevádzkach do konca sledovaného obdobia podarilo. V druhej skupine podnetov sa riešili pravopisné problémy a výskyt nezrozumiteľných (anglických) výrazov v písomnej korešpondencii poskytovateľov služieb. </w:t>
      </w:r>
    </w:p>
    <w:p w:rsidR="005625D5" w:rsidRPr="005E5023" w:rsidRDefault="005625D5" w:rsidP="00C00C4C">
      <w:pPr>
        <w:ind w:firstLine="284"/>
        <w:rPr>
          <w:rFonts w:ascii="Times New Roman" w:hAnsi="Times New Roman" w:cs="Times New Roman"/>
          <w:sz w:val="24"/>
          <w:szCs w:val="24"/>
        </w:rPr>
      </w:pPr>
      <w:r w:rsidRPr="005E5023">
        <w:rPr>
          <w:rFonts w:ascii="Times New Roman" w:hAnsi="Times New Roman" w:cs="Times New Roman"/>
          <w:sz w:val="24"/>
          <w:szCs w:val="24"/>
        </w:rPr>
        <w:t xml:space="preserve">Ministerstvo kultúry uskutočnilo aj jedno </w:t>
      </w:r>
      <w:proofErr w:type="spellStart"/>
      <w:r w:rsidRPr="005E5023">
        <w:rPr>
          <w:rFonts w:ascii="Times New Roman" w:hAnsi="Times New Roman" w:cs="Times New Roman"/>
          <w:sz w:val="24"/>
          <w:szCs w:val="24"/>
        </w:rPr>
        <w:t>dohľadové</w:t>
      </w:r>
      <w:proofErr w:type="spellEnd"/>
      <w:r w:rsidRPr="005E5023">
        <w:rPr>
          <w:rFonts w:ascii="Times New Roman" w:hAnsi="Times New Roman" w:cs="Times New Roman"/>
          <w:sz w:val="24"/>
          <w:szCs w:val="24"/>
        </w:rPr>
        <w:t xml:space="preserve"> konanie v predajniach spoločnosti Tesco </w:t>
      </w:r>
      <w:proofErr w:type="spellStart"/>
      <w:r w:rsidRPr="005E5023">
        <w:rPr>
          <w:rFonts w:ascii="Times New Roman" w:hAnsi="Times New Roman" w:cs="Times New Roman"/>
          <w:sz w:val="24"/>
          <w:szCs w:val="24"/>
        </w:rPr>
        <w:t>Stores</w:t>
      </w:r>
      <w:proofErr w:type="spellEnd"/>
      <w:r w:rsidRPr="005E5023">
        <w:rPr>
          <w:rFonts w:ascii="Times New Roman" w:hAnsi="Times New Roman" w:cs="Times New Roman"/>
          <w:sz w:val="24"/>
          <w:szCs w:val="24"/>
        </w:rPr>
        <w:t xml:space="preserve"> SR, a. s., v ktorých sa zistilo porušenie ustanovenia § 8 ods. 6 v nadväznosti na ustanovenie § 11 zákona o štátnom jazyku v nápisoch pre verejnosť. Zistené nedostatky sa týkali najmä požívania bohemizmov, nepoužívania diakritiky a ponechania anglických názvov bez prekladu do slovenského jazyka na štítkoch na policiach s tovarom, na nápisoch na informačných ceduliach a na výveskách. Po oznámení výsledkov dohľadu vedeniu spoločnosti sa </w:t>
      </w:r>
      <w:r w:rsidR="00D44E20">
        <w:rPr>
          <w:rFonts w:ascii="Times New Roman" w:hAnsi="Times New Roman" w:cs="Times New Roman"/>
          <w:sz w:val="24"/>
          <w:szCs w:val="24"/>
        </w:rPr>
        <w:t>jej zástupca</w:t>
      </w:r>
      <w:r w:rsidRPr="005E5023">
        <w:rPr>
          <w:rFonts w:ascii="Times New Roman" w:hAnsi="Times New Roman" w:cs="Times New Roman"/>
          <w:sz w:val="24"/>
          <w:szCs w:val="24"/>
        </w:rPr>
        <w:t xml:space="preserve"> zúčastnil na rokovaní s členmi </w:t>
      </w:r>
      <w:proofErr w:type="spellStart"/>
      <w:r w:rsidRPr="005E5023">
        <w:rPr>
          <w:rFonts w:ascii="Times New Roman" w:hAnsi="Times New Roman" w:cs="Times New Roman"/>
          <w:sz w:val="24"/>
          <w:szCs w:val="24"/>
        </w:rPr>
        <w:t>dohľadovej</w:t>
      </w:r>
      <w:proofErr w:type="spellEnd"/>
      <w:r w:rsidRPr="005E5023">
        <w:rPr>
          <w:rFonts w:ascii="Times New Roman" w:hAnsi="Times New Roman" w:cs="Times New Roman"/>
          <w:sz w:val="24"/>
          <w:szCs w:val="24"/>
        </w:rPr>
        <w:t xml:space="preserve"> skupiny ministerstva kultúry a navrhol opatrenia na odstránenie nevyhovujúceho stavu. Spoločnosť Tesco </w:t>
      </w:r>
      <w:proofErr w:type="spellStart"/>
      <w:r w:rsidRPr="005E5023">
        <w:rPr>
          <w:rFonts w:ascii="Times New Roman" w:hAnsi="Times New Roman" w:cs="Times New Roman"/>
          <w:sz w:val="24"/>
          <w:szCs w:val="24"/>
        </w:rPr>
        <w:t>Stores</w:t>
      </w:r>
      <w:proofErr w:type="spellEnd"/>
      <w:r w:rsidRPr="005E5023">
        <w:rPr>
          <w:rFonts w:ascii="Times New Roman" w:hAnsi="Times New Roman" w:cs="Times New Roman"/>
          <w:sz w:val="24"/>
          <w:szCs w:val="24"/>
        </w:rPr>
        <w:t xml:space="preserve"> SR, a. s., počas </w:t>
      </w:r>
      <w:proofErr w:type="spellStart"/>
      <w:r w:rsidRPr="005E5023">
        <w:rPr>
          <w:rFonts w:ascii="Times New Roman" w:hAnsi="Times New Roman" w:cs="Times New Roman"/>
          <w:sz w:val="24"/>
          <w:szCs w:val="24"/>
        </w:rPr>
        <w:t>dohľadového</w:t>
      </w:r>
      <w:proofErr w:type="spellEnd"/>
      <w:r w:rsidRPr="005E5023">
        <w:rPr>
          <w:rFonts w:ascii="Times New Roman" w:hAnsi="Times New Roman" w:cs="Times New Roman"/>
          <w:sz w:val="24"/>
          <w:szCs w:val="24"/>
        </w:rPr>
        <w:t xml:space="preserve"> konania prejavila vysoko zodpovedný prístup k riešeniu zistených problémov v používaní štátneho jazyka a bezodkladne pristúpila k realizácii navrhnutých opatrení, ku ktorým patrilo: </w:t>
      </w:r>
    </w:p>
    <w:p w:rsidR="005625D5" w:rsidRPr="005E5023" w:rsidRDefault="005625D5" w:rsidP="00C00C4C">
      <w:pPr>
        <w:numPr>
          <w:ilvl w:val="0"/>
          <w:numId w:val="5"/>
        </w:numPr>
        <w:rPr>
          <w:rFonts w:ascii="Times New Roman" w:hAnsi="Times New Roman" w:cs="Times New Roman"/>
          <w:sz w:val="24"/>
          <w:szCs w:val="24"/>
        </w:rPr>
      </w:pPr>
      <w:r w:rsidRPr="005E5023">
        <w:rPr>
          <w:rFonts w:ascii="Times New Roman" w:hAnsi="Times New Roman" w:cs="Times New Roman"/>
          <w:sz w:val="24"/>
          <w:szCs w:val="24"/>
        </w:rPr>
        <w:t xml:space="preserve">vypracovanie internej smernice, </w:t>
      </w:r>
    </w:p>
    <w:p w:rsidR="005625D5" w:rsidRPr="005E5023" w:rsidRDefault="005625D5" w:rsidP="00C00C4C">
      <w:pPr>
        <w:numPr>
          <w:ilvl w:val="0"/>
          <w:numId w:val="5"/>
        </w:numPr>
        <w:rPr>
          <w:rFonts w:ascii="Times New Roman" w:hAnsi="Times New Roman" w:cs="Times New Roman"/>
          <w:sz w:val="24"/>
          <w:szCs w:val="24"/>
        </w:rPr>
      </w:pPr>
      <w:r w:rsidRPr="005E5023">
        <w:rPr>
          <w:rFonts w:ascii="Times New Roman" w:hAnsi="Times New Roman" w:cs="Times New Roman"/>
          <w:sz w:val="24"/>
          <w:szCs w:val="24"/>
        </w:rPr>
        <w:t xml:space="preserve">vyčlenenie interných personálnych kapacít zodpovedných za kontrolu nápisov, </w:t>
      </w:r>
    </w:p>
    <w:p w:rsidR="005625D5" w:rsidRPr="005E5023" w:rsidRDefault="005625D5" w:rsidP="00C00C4C">
      <w:pPr>
        <w:numPr>
          <w:ilvl w:val="0"/>
          <w:numId w:val="5"/>
        </w:numPr>
        <w:rPr>
          <w:rFonts w:ascii="Times New Roman" w:hAnsi="Times New Roman" w:cs="Times New Roman"/>
          <w:sz w:val="24"/>
          <w:szCs w:val="24"/>
        </w:rPr>
      </w:pPr>
      <w:r w:rsidRPr="005E5023">
        <w:rPr>
          <w:rFonts w:ascii="Times New Roman" w:hAnsi="Times New Roman" w:cs="Times New Roman"/>
          <w:sz w:val="24"/>
          <w:szCs w:val="24"/>
        </w:rPr>
        <w:t xml:space="preserve">uskutočnenie školenia zameraného na tvorbu nápisov v súlade so zákonom o štátnom jazyku, </w:t>
      </w:r>
    </w:p>
    <w:p w:rsidR="005625D5" w:rsidRPr="005E5023" w:rsidRDefault="005625D5" w:rsidP="00C00C4C">
      <w:pPr>
        <w:numPr>
          <w:ilvl w:val="0"/>
          <w:numId w:val="5"/>
        </w:numPr>
        <w:rPr>
          <w:rFonts w:ascii="Times New Roman" w:hAnsi="Times New Roman" w:cs="Times New Roman"/>
          <w:sz w:val="24"/>
          <w:szCs w:val="24"/>
        </w:rPr>
      </w:pPr>
      <w:r w:rsidRPr="005E5023">
        <w:rPr>
          <w:rFonts w:ascii="Times New Roman" w:hAnsi="Times New Roman" w:cs="Times New Roman"/>
          <w:sz w:val="24"/>
          <w:szCs w:val="24"/>
        </w:rPr>
        <w:t xml:space="preserve">opravenie nápisov, </w:t>
      </w:r>
    </w:p>
    <w:p w:rsidR="005625D5" w:rsidRPr="005E5023" w:rsidRDefault="005625D5" w:rsidP="00C00C4C">
      <w:pPr>
        <w:numPr>
          <w:ilvl w:val="0"/>
          <w:numId w:val="5"/>
        </w:numPr>
        <w:rPr>
          <w:rFonts w:ascii="Times New Roman" w:hAnsi="Times New Roman" w:cs="Times New Roman"/>
          <w:sz w:val="24"/>
          <w:szCs w:val="24"/>
        </w:rPr>
      </w:pPr>
      <w:r w:rsidRPr="005E5023">
        <w:rPr>
          <w:rFonts w:ascii="Times New Roman" w:hAnsi="Times New Roman" w:cs="Times New Roman"/>
          <w:sz w:val="24"/>
          <w:szCs w:val="24"/>
        </w:rPr>
        <w:t xml:space="preserve">technické prispôsobenie interného informačného systému tak, aby umožňoval nahratie názvov v ich správnom gramatickom tvare s diakritikou, </w:t>
      </w:r>
    </w:p>
    <w:p w:rsidR="005625D5" w:rsidRPr="005E5023" w:rsidRDefault="005625D5" w:rsidP="00C00C4C">
      <w:pPr>
        <w:numPr>
          <w:ilvl w:val="0"/>
          <w:numId w:val="5"/>
        </w:numPr>
        <w:rPr>
          <w:rFonts w:ascii="Times New Roman" w:hAnsi="Times New Roman" w:cs="Times New Roman"/>
          <w:sz w:val="24"/>
          <w:szCs w:val="24"/>
        </w:rPr>
      </w:pPr>
      <w:r w:rsidRPr="005E5023">
        <w:rPr>
          <w:rFonts w:ascii="Times New Roman" w:hAnsi="Times New Roman" w:cs="Times New Roman"/>
          <w:sz w:val="24"/>
          <w:szCs w:val="24"/>
        </w:rPr>
        <w:t xml:space="preserve">nahrávanie </w:t>
      </w:r>
      <w:r w:rsidR="0065678E">
        <w:rPr>
          <w:rFonts w:ascii="Times New Roman" w:hAnsi="Times New Roman" w:cs="Times New Roman"/>
          <w:sz w:val="24"/>
          <w:szCs w:val="24"/>
        </w:rPr>
        <w:t xml:space="preserve">jazykovo </w:t>
      </w:r>
      <w:r w:rsidRPr="005E5023">
        <w:rPr>
          <w:rFonts w:ascii="Times New Roman" w:hAnsi="Times New Roman" w:cs="Times New Roman"/>
          <w:sz w:val="24"/>
          <w:szCs w:val="24"/>
        </w:rPr>
        <w:t>správnych nápisov do informačného systému,</w:t>
      </w:r>
    </w:p>
    <w:p w:rsidR="00702659" w:rsidRPr="00464633" w:rsidRDefault="005625D5" w:rsidP="00702659">
      <w:pPr>
        <w:numPr>
          <w:ilvl w:val="0"/>
          <w:numId w:val="5"/>
        </w:numPr>
        <w:rPr>
          <w:rFonts w:ascii="Times New Roman" w:hAnsi="Times New Roman" w:cs="Times New Roman"/>
          <w:sz w:val="24"/>
          <w:szCs w:val="24"/>
        </w:rPr>
      </w:pPr>
      <w:r w:rsidRPr="005E5023">
        <w:rPr>
          <w:rFonts w:ascii="Times New Roman" w:hAnsi="Times New Roman" w:cs="Times New Roman"/>
          <w:sz w:val="24"/>
          <w:szCs w:val="24"/>
        </w:rPr>
        <w:t>celoplošné zabezpečenie výmeny cenoviek umiestňovaných na regáloch s tovarom a na štítkoch visiacich na tovare (vo všetkých pred</w:t>
      </w:r>
      <w:r w:rsidR="00702659">
        <w:rPr>
          <w:rFonts w:ascii="Times New Roman" w:hAnsi="Times New Roman" w:cs="Times New Roman"/>
          <w:sz w:val="24"/>
          <w:szCs w:val="24"/>
        </w:rPr>
        <w:t>ajniach v Slovenskej republike),</w:t>
      </w:r>
    </w:p>
    <w:p w:rsidR="00702659" w:rsidRDefault="00702659" w:rsidP="00702659">
      <w:pPr>
        <w:ind w:left="720"/>
        <w:rPr>
          <w:rFonts w:ascii="Times New Roman" w:hAnsi="Times New Roman"/>
          <w:sz w:val="24"/>
          <w:szCs w:val="24"/>
        </w:rPr>
      </w:pPr>
    </w:p>
    <w:p w:rsidR="00702659" w:rsidRDefault="00702659" w:rsidP="00702659">
      <w:pPr>
        <w:pStyle w:val="Nadpis2"/>
      </w:pPr>
      <w:bookmarkStart w:id="10" w:name="_Toc444086311"/>
      <w:r>
        <w:t>4. Záverečné odporúčania</w:t>
      </w:r>
      <w:bookmarkEnd w:id="10"/>
    </w:p>
    <w:p w:rsidR="00702659" w:rsidRPr="00702659" w:rsidRDefault="00702659" w:rsidP="00702659"/>
    <w:p w:rsidR="00702659" w:rsidRPr="00702659" w:rsidRDefault="00702659" w:rsidP="00702659">
      <w:pPr>
        <w:numPr>
          <w:ilvl w:val="0"/>
          <w:numId w:val="6"/>
        </w:numPr>
        <w:rPr>
          <w:rFonts w:ascii="Times New Roman" w:hAnsi="Times New Roman" w:cs="Times New Roman"/>
          <w:sz w:val="24"/>
          <w:szCs w:val="24"/>
        </w:rPr>
      </w:pPr>
      <w:r w:rsidRPr="00702659">
        <w:rPr>
          <w:rFonts w:ascii="Times New Roman" w:hAnsi="Times New Roman"/>
          <w:sz w:val="24"/>
          <w:szCs w:val="24"/>
        </w:rPr>
        <w:t>pri vykonávaní kontrolných akcií sledovať aj jazykovú úroveň písomn</w:t>
      </w:r>
      <w:r w:rsidR="005563F4">
        <w:rPr>
          <w:rFonts w:ascii="Times New Roman" w:hAnsi="Times New Roman"/>
          <w:sz w:val="24"/>
          <w:szCs w:val="24"/>
        </w:rPr>
        <w:t>ých informácií pre spotrebiteľa,</w:t>
      </w:r>
    </w:p>
    <w:p w:rsidR="00EB44F4" w:rsidRPr="007A7F87" w:rsidRDefault="005625D5" w:rsidP="00C00C4C">
      <w:pPr>
        <w:pStyle w:val="Odsekzoznamu"/>
        <w:numPr>
          <w:ilvl w:val="0"/>
          <w:numId w:val="6"/>
        </w:numPr>
        <w:rPr>
          <w:rFonts w:ascii="Times New Roman" w:hAnsi="Times New Roman"/>
          <w:b/>
          <w:bCs/>
          <w:sz w:val="24"/>
          <w:szCs w:val="24"/>
        </w:rPr>
      </w:pPr>
      <w:r>
        <w:rPr>
          <w:rFonts w:ascii="Times New Roman" w:hAnsi="Times New Roman"/>
          <w:sz w:val="24"/>
          <w:szCs w:val="24"/>
        </w:rPr>
        <w:t xml:space="preserve">legislatívne zakotviť povinnosť komunikácie v štátnom jazyku </w:t>
      </w:r>
      <w:r w:rsidR="007A7F87">
        <w:rPr>
          <w:rFonts w:ascii="Times New Roman" w:hAnsi="Times New Roman"/>
          <w:sz w:val="24"/>
          <w:szCs w:val="24"/>
        </w:rPr>
        <w:t>medzi zákazníkom a predávajúcim,</w:t>
      </w:r>
    </w:p>
    <w:p w:rsidR="007A7F87" w:rsidRPr="007A7F87" w:rsidRDefault="007A7F87" w:rsidP="00C00C4C">
      <w:pPr>
        <w:pStyle w:val="Odsekzoznamu"/>
        <w:numPr>
          <w:ilvl w:val="0"/>
          <w:numId w:val="6"/>
        </w:numPr>
        <w:rPr>
          <w:rFonts w:ascii="Times New Roman" w:hAnsi="Times New Roman"/>
          <w:b/>
          <w:bCs/>
          <w:sz w:val="24"/>
          <w:szCs w:val="24"/>
        </w:rPr>
      </w:pPr>
      <w:r>
        <w:rPr>
          <w:rFonts w:ascii="Times New Roman" w:hAnsi="Times New Roman"/>
          <w:sz w:val="24"/>
          <w:szCs w:val="24"/>
        </w:rPr>
        <w:lastRenderedPageBreak/>
        <w:t>pri tvorbe spotrebiteľského kódexu prihliadnuť na potrebu úpravy používania štátneho jazyka pri vyhotovovaní dokumentácie súvisiacej s reklamáciou tovarov a služieb.</w:t>
      </w:r>
    </w:p>
    <w:p w:rsidR="007A7F87" w:rsidRPr="00655F17" w:rsidRDefault="007A7F87" w:rsidP="007A7F87">
      <w:pPr>
        <w:pStyle w:val="Odsekzoznamu"/>
        <w:rPr>
          <w:rFonts w:ascii="Times New Roman" w:hAnsi="Times New Roman"/>
          <w:b/>
          <w:bCs/>
          <w:sz w:val="24"/>
          <w:szCs w:val="24"/>
        </w:rPr>
      </w:pPr>
    </w:p>
    <w:p w:rsidR="005625D5" w:rsidRPr="00261D44" w:rsidRDefault="005625D5" w:rsidP="007A7F87">
      <w:pPr>
        <w:pStyle w:val="Nadpis1"/>
      </w:pPr>
      <w:bookmarkStart w:id="11" w:name="_Toc444086312"/>
      <w:r w:rsidRPr="00261D44">
        <w:t>M</w:t>
      </w:r>
      <w:r w:rsidR="00FE7587">
        <w:t>É</w:t>
      </w:r>
      <w:r>
        <w:t>DI</w:t>
      </w:r>
      <w:r w:rsidRPr="00261D44">
        <w:t>Á</w:t>
      </w:r>
      <w:bookmarkEnd w:id="11"/>
    </w:p>
    <w:p w:rsidR="005625D5" w:rsidRPr="00261D44" w:rsidRDefault="005625D5" w:rsidP="00C00C4C">
      <w:pPr>
        <w:rPr>
          <w:rFonts w:ascii="Times New Roman" w:hAnsi="Times New Roman"/>
          <w:b/>
          <w:sz w:val="24"/>
        </w:rPr>
      </w:pPr>
    </w:p>
    <w:p w:rsidR="005625D5" w:rsidRPr="002218B6" w:rsidRDefault="002218B6" w:rsidP="00C00C4C">
      <w:pPr>
        <w:pStyle w:val="Nadpis2"/>
        <w:spacing w:line="276" w:lineRule="auto"/>
      </w:pPr>
      <w:bookmarkStart w:id="12" w:name="_Toc444086313"/>
      <w:r w:rsidRPr="002218B6">
        <w:t>1.</w:t>
      </w:r>
      <w:r>
        <w:t xml:space="preserve"> </w:t>
      </w:r>
      <w:r w:rsidR="00655F17">
        <w:t>Úvod</w:t>
      </w:r>
      <w:bookmarkEnd w:id="12"/>
    </w:p>
    <w:p w:rsidR="005625D5" w:rsidRPr="00170D2E" w:rsidRDefault="005625D5" w:rsidP="00C00C4C">
      <w:pPr>
        <w:pStyle w:val="Odsekzoznamu"/>
        <w:ind w:left="0"/>
        <w:rPr>
          <w:rFonts w:ascii="Times New Roman" w:hAnsi="Times New Roman"/>
          <w:b/>
          <w:sz w:val="24"/>
        </w:rPr>
      </w:pPr>
    </w:p>
    <w:p w:rsidR="005625D5" w:rsidRPr="006E5BB9" w:rsidRDefault="005625D5" w:rsidP="00C00C4C">
      <w:pPr>
        <w:ind w:firstLine="284"/>
        <w:rPr>
          <w:rFonts w:ascii="Times New Roman" w:hAnsi="Times New Roman"/>
          <w:sz w:val="24"/>
          <w:szCs w:val="24"/>
        </w:rPr>
      </w:pPr>
      <w:r w:rsidRPr="006E5BB9">
        <w:rPr>
          <w:rFonts w:ascii="Times New Roman" w:hAnsi="Times New Roman"/>
          <w:sz w:val="24"/>
          <w:szCs w:val="24"/>
        </w:rPr>
        <w:t>Prvá aj druhá správa sa podrobne zaoberajú úrovňou používania slovenského spisovného jazyka v mediálnej sfére, s osobitným dôrazom na elektronické médiá. Povinnosť používať v</w:t>
      </w:r>
      <w:r w:rsidR="00395EF1">
        <w:rPr>
          <w:rFonts w:ascii="Times New Roman" w:hAnsi="Times New Roman"/>
          <w:sz w:val="24"/>
          <w:szCs w:val="24"/>
        </w:rPr>
        <w:t xml:space="preserve"> elektronických </w:t>
      </w:r>
      <w:r w:rsidRPr="006E5BB9">
        <w:rPr>
          <w:rFonts w:ascii="Times New Roman" w:hAnsi="Times New Roman"/>
          <w:sz w:val="24"/>
          <w:szCs w:val="24"/>
        </w:rPr>
        <w:t>médiách na území Slovenskej republiky slovenský spisovný jazyk</w:t>
      </w:r>
      <w:r>
        <w:rPr>
          <w:rFonts w:ascii="Times New Roman" w:hAnsi="Times New Roman"/>
          <w:sz w:val="24"/>
          <w:szCs w:val="24"/>
        </w:rPr>
        <w:t xml:space="preserve"> </w:t>
      </w:r>
      <w:r w:rsidRPr="006E5BB9">
        <w:rPr>
          <w:rFonts w:ascii="Times New Roman" w:hAnsi="Times New Roman"/>
          <w:sz w:val="24"/>
          <w:szCs w:val="24"/>
        </w:rPr>
        <w:t xml:space="preserve">stanovuje zákon o štátnom jazyku v § </w:t>
      </w:r>
      <w:r w:rsidR="00B938EE">
        <w:rPr>
          <w:rFonts w:ascii="Times New Roman" w:hAnsi="Times New Roman"/>
          <w:sz w:val="24"/>
          <w:szCs w:val="24"/>
        </w:rPr>
        <w:t xml:space="preserve">5 ods. 1 a 2 v spojení s § 11. </w:t>
      </w:r>
      <w:r w:rsidRPr="006E5BB9">
        <w:rPr>
          <w:rFonts w:ascii="Times New Roman" w:hAnsi="Times New Roman"/>
          <w:sz w:val="24"/>
          <w:szCs w:val="24"/>
        </w:rPr>
        <w:t>Dohľad nad uplatňovaním týchto ustanovení zákona o štátnom jazyku patrí do kompetencie Rady pre vysielanie a</w:t>
      </w:r>
      <w:r>
        <w:rPr>
          <w:rFonts w:ascii="Times New Roman" w:hAnsi="Times New Roman"/>
          <w:sz w:val="24"/>
          <w:szCs w:val="24"/>
        </w:rPr>
        <w:t> </w:t>
      </w:r>
      <w:r w:rsidRPr="006E5BB9">
        <w:rPr>
          <w:rFonts w:ascii="Times New Roman" w:hAnsi="Times New Roman"/>
          <w:sz w:val="24"/>
          <w:szCs w:val="24"/>
        </w:rPr>
        <w:t>retransmisi</w:t>
      </w:r>
      <w:r>
        <w:rPr>
          <w:rFonts w:ascii="Times New Roman" w:hAnsi="Times New Roman"/>
          <w:sz w:val="24"/>
          <w:szCs w:val="24"/>
        </w:rPr>
        <w:t xml:space="preserve">u. </w:t>
      </w:r>
    </w:p>
    <w:p w:rsidR="005625D5" w:rsidRDefault="005625D5" w:rsidP="00C00C4C">
      <w:pPr>
        <w:ind w:firstLine="284"/>
        <w:rPr>
          <w:rFonts w:ascii="Times New Roman" w:hAnsi="Times New Roman"/>
          <w:sz w:val="24"/>
          <w:szCs w:val="24"/>
        </w:rPr>
      </w:pPr>
      <w:r w:rsidRPr="006E5BB9">
        <w:rPr>
          <w:rFonts w:ascii="Times New Roman" w:hAnsi="Times New Roman"/>
          <w:sz w:val="24"/>
          <w:szCs w:val="24"/>
        </w:rPr>
        <w:t xml:space="preserve">Nielen obidve uvedené správy, ale </w:t>
      </w:r>
      <w:r w:rsidRPr="00170D2E">
        <w:rPr>
          <w:rFonts w:ascii="Times New Roman" w:hAnsi="Times New Roman"/>
          <w:sz w:val="24"/>
          <w:szCs w:val="24"/>
        </w:rPr>
        <w:t>aj podnety občanov</w:t>
      </w:r>
      <w:r w:rsidRPr="006E5BB9">
        <w:rPr>
          <w:rFonts w:ascii="Times New Roman" w:hAnsi="Times New Roman"/>
          <w:sz w:val="24"/>
          <w:szCs w:val="24"/>
        </w:rPr>
        <w:t xml:space="preserve"> doručené ministerstvu kultúry a </w:t>
      </w:r>
      <w:r>
        <w:rPr>
          <w:rFonts w:ascii="Times New Roman" w:hAnsi="Times New Roman"/>
          <w:sz w:val="24"/>
          <w:szCs w:val="24"/>
        </w:rPr>
        <w:t>Rade</w:t>
      </w:r>
      <w:r w:rsidRPr="006E5BB9">
        <w:rPr>
          <w:rFonts w:ascii="Times New Roman" w:hAnsi="Times New Roman"/>
          <w:sz w:val="24"/>
          <w:szCs w:val="24"/>
        </w:rPr>
        <w:t xml:space="preserve"> pre vysielanie a</w:t>
      </w:r>
      <w:r>
        <w:rPr>
          <w:rFonts w:ascii="Times New Roman" w:hAnsi="Times New Roman"/>
          <w:sz w:val="24"/>
          <w:szCs w:val="24"/>
        </w:rPr>
        <w:t> </w:t>
      </w:r>
      <w:r w:rsidRPr="007B64D4">
        <w:rPr>
          <w:rFonts w:ascii="Times New Roman" w:hAnsi="Times New Roman"/>
          <w:sz w:val="24"/>
          <w:szCs w:val="24"/>
        </w:rPr>
        <w:t>retransmisiu, ako aj vyjadrenia viacerých osobností slovenského kultúrneho života publikované v tlači</w:t>
      </w:r>
      <w:r w:rsidRPr="007B64D4">
        <w:rPr>
          <w:rStyle w:val="Odkaznapoznmkupodiarou"/>
          <w:rFonts w:ascii="Times New Roman" w:hAnsi="Times New Roman"/>
          <w:sz w:val="24"/>
          <w:szCs w:val="24"/>
        </w:rPr>
        <w:footnoteReference w:id="1"/>
      </w:r>
      <w:r w:rsidRPr="007B64D4">
        <w:rPr>
          <w:rFonts w:ascii="Times New Roman" w:hAnsi="Times New Roman"/>
          <w:sz w:val="24"/>
          <w:szCs w:val="24"/>
          <w:vertAlign w:val="superscript"/>
        </w:rPr>
        <w:t xml:space="preserve"> </w:t>
      </w:r>
      <w:r w:rsidRPr="007B64D4">
        <w:rPr>
          <w:rFonts w:ascii="Times New Roman" w:hAnsi="Times New Roman"/>
          <w:sz w:val="24"/>
          <w:szCs w:val="24"/>
        </w:rPr>
        <w:t xml:space="preserve">poukazujú na to, že </w:t>
      </w:r>
      <w:r w:rsidRPr="007B64D4">
        <w:rPr>
          <w:rFonts w:ascii="Times New Roman" w:hAnsi="Times New Roman"/>
          <w:b/>
          <w:sz w:val="24"/>
          <w:szCs w:val="24"/>
        </w:rPr>
        <w:t xml:space="preserve">úroveň používania slovenského spisovného jazyka </w:t>
      </w:r>
      <w:r w:rsidRPr="007B64D4">
        <w:rPr>
          <w:rFonts w:ascii="Times New Roman" w:hAnsi="Times New Roman"/>
          <w:sz w:val="24"/>
          <w:szCs w:val="24"/>
        </w:rPr>
        <w:t>v médiách má dlhodobo</w:t>
      </w:r>
      <w:r w:rsidRPr="006E5BB9">
        <w:rPr>
          <w:rFonts w:ascii="Times New Roman" w:hAnsi="Times New Roman"/>
          <w:sz w:val="24"/>
          <w:szCs w:val="24"/>
        </w:rPr>
        <w:t xml:space="preserve"> klesajúcu tendenciu. </w:t>
      </w:r>
      <w:r w:rsidR="006D28BF">
        <w:rPr>
          <w:rFonts w:ascii="Times New Roman" w:hAnsi="Times New Roman"/>
          <w:sz w:val="24"/>
          <w:szCs w:val="24"/>
        </w:rPr>
        <w:t xml:space="preserve">Reakcie občanov na nízku jazykovú úroveň v médiách pravidelne zaznamenáva aj jazyková poradňa JÚĽŠ, na ktorú sa používatelia obracajú so sťažnosťami buď všeobecne, alebo v súvislosti s používaním niektorých nespisovných výrazov a formulácií, resp. s preberaním cudzích slov z angličtiny. </w:t>
      </w:r>
      <w:r w:rsidRPr="006E5BB9">
        <w:rPr>
          <w:rFonts w:ascii="Times New Roman" w:hAnsi="Times New Roman"/>
          <w:sz w:val="24"/>
          <w:szCs w:val="24"/>
        </w:rPr>
        <w:t xml:space="preserve">Vzhľadom na mimoriadne veľký vplyv rozhlasu a hlavne televízie na široký okruh poslucháčov a divákov môže mediálna sféra výrazne ovplyvňovať a formovať podobu a úroveň </w:t>
      </w:r>
      <w:r w:rsidRPr="006E5BB9">
        <w:rPr>
          <w:rFonts w:ascii="Times New Roman" w:hAnsi="Times New Roman"/>
          <w:bCs/>
          <w:sz w:val="24"/>
          <w:szCs w:val="24"/>
        </w:rPr>
        <w:t xml:space="preserve">spisovnej slovenčiny, vplývať na upevňovanie alebo rozkolísanie spisovnej normy. </w:t>
      </w:r>
      <w:r w:rsidRPr="006E5BB9">
        <w:rPr>
          <w:rFonts w:ascii="Times New Roman" w:hAnsi="Times New Roman"/>
          <w:sz w:val="24"/>
          <w:szCs w:val="24"/>
        </w:rPr>
        <w:t xml:space="preserve">Tento vplyv je badateľný napríklad pri </w:t>
      </w:r>
      <w:r>
        <w:rPr>
          <w:rFonts w:ascii="Times New Roman" w:hAnsi="Times New Roman"/>
          <w:sz w:val="24"/>
          <w:szCs w:val="24"/>
        </w:rPr>
        <w:t>p</w:t>
      </w:r>
      <w:r w:rsidRPr="006E5BB9">
        <w:rPr>
          <w:rFonts w:ascii="Times New Roman" w:hAnsi="Times New Roman"/>
          <w:sz w:val="24"/>
          <w:szCs w:val="24"/>
        </w:rPr>
        <w:t xml:space="preserve">renikaní rôznych nesprávnych alebo nespisovných výrazov či </w:t>
      </w:r>
      <w:r>
        <w:rPr>
          <w:rFonts w:ascii="Times New Roman" w:hAnsi="Times New Roman"/>
          <w:sz w:val="24"/>
          <w:szCs w:val="24"/>
        </w:rPr>
        <w:t xml:space="preserve">iných </w:t>
      </w:r>
      <w:r w:rsidRPr="006E5BB9">
        <w:rPr>
          <w:rFonts w:ascii="Times New Roman" w:hAnsi="Times New Roman"/>
          <w:sz w:val="24"/>
          <w:szCs w:val="24"/>
        </w:rPr>
        <w:t>novotvarov, ktor</w:t>
      </w:r>
      <w:r>
        <w:rPr>
          <w:rFonts w:ascii="Times New Roman" w:hAnsi="Times New Roman"/>
          <w:sz w:val="24"/>
          <w:szCs w:val="24"/>
        </w:rPr>
        <w:t>ých používanie sa rozšírilo aj na základe ich výskytu v prejavoch redaktorov a </w:t>
      </w:r>
      <w:r w:rsidRPr="006E5BB9">
        <w:rPr>
          <w:rFonts w:ascii="Times New Roman" w:hAnsi="Times New Roman"/>
          <w:sz w:val="24"/>
          <w:szCs w:val="24"/>
        </w:rPr>
        <w:t>moderátor</w:t>
      </w:r>
      <w:r>
        <w:rPr>
          <w:rFonts w:ascii="Times New Roman" w:hAnsi="Times New Roman"/>
          <w:sz w:val="24"/>
          <w:szCs w:val="24"/>
        </w:rPr>
        <w:t xml:space="preserve">ov </w:t>
      </w:r>
      <w:r w:rsidRPr="006E5BB9">
        <w:rPr>
          <w:rFonts w:ascii="Times New Roman" w:hAnsi="Times New Roman"/>
          <w:sz w:val="24"/>
          <w:szCs w:val="24"/>
        </w:rPr>
        <w:t xml:space="preserve">elektronických médií. Ide napríklad o používanie slovného spojenia </w:t>
      </w:r>
      <w:r>
        <w:rPr>
          <w:rFonts w:ascii="Times New Roman" w:hAnsi="Times New Roman"/>
          <w:sz w:val="24"/>
          <w:szCs w:val="24"/>
        </w:rPr>
        <w:t>„</w:t>
      </w:r>
      <w:r w:rsidRPr="003F3A83">
        <w:rPr>
          <w:rFonts w:ascii="Times New Roman" w:hAnsi="Times New Roman"/>
          <w:sz w:val="24"/>
          <w:szCs w:val="24"/>
        </w:rPr>
        <w:t>vidíme</w:t>
      </w:r>
      <w:r w:rsidRPr="006E5BB9">
        <w:rPr>
          <w:rFonts w:ascii="Times New Roman" w:hAnsi="Times New Roman"/>
          <w:b/>
          <w:i/>
          <w:sz w:val="24"/>
          <w:szCs w:val="24"/>
        </w:rPr>
        <w:t xml:space="preserve"> </w:t>
      </w:r>
      <w:r w:rsidRPr="003F3A83">
        <w:rPr>
          <w:rFonts w:ascii="Times New Roman" w:hAnsi="Times New Roman"/>
          <w:sz w:val="24"/>
          <w:szCs w:val="24"/>
        </w:rPr>
        <w:t>sa</w:t>
      </w:r>
      <w:r>
        <w:rPr>
          <w:rFonts w:ascii="Times New Roman" w:hAnsi="Times New Roman"/>
          <w:sz w:val="24"/>
          <w:szCs w:val="24"/>
        </w:rPr>
        <w:t>“</w:t>
      </w:r>
      <w:r w:rsidRPr="006E5BB9">
        <w:rPr>
          <w:rFonts w:ascii="Times New Roman" w:hAnsi="Times New Roman"/>
          <w:sz w:val="24"/>
          <w:szCs w:val="24"/>
        </w:rPr>
        <w:t xml:space="preserve"> namiesto správneho </w:t>
      </w:r>
      <w:r w:rsidRPr="006E5BB9">
        <w:rPr>
          <w:rFonts w:ascii="Times New Roman" w:hAnsi="Times New Roman"/>
          <w:i/>
          <w:sz w:val="24"/>
          <w:szCs w:val="24"/>
        </w:rPr>
        <w:t>uvidíme sa</w:t>
      </w:r>
      <w:r w:rsidRPr="006E5BB9">
        <w:rPr>
          <w:rFonts w:ascii="Times New Roman" w:hAnsi="Times New Roman"/>
          <w:sz w:val="24"/>
          <w:szCs w:val="24"/>
        </w:rPr>
        <w:t xml:space="preserve">, resp. </w:t>
      </w:r>
      <w:r w:rsidRPr="006E5BB9">
        <w:rPr>
          <w:rFonts w:ascii="Times New Roman" w:hAnsi="Times New Roman"/>
          <w:i/>
          <w:sz w:val="24"/>
          <w:szCs w:val="24"/>
        </w:rPr>
        <w:t>dovidenia</w:t>
      </w:r>
      <w:r w:rsidRPr="006E5BB9">
        <w:rPr>
          <w:rFonts w:ascii="Times New Roman" w:hAnsi="Times New Roman"/>
          <w:sz w:val="24"/>
          <w:szCs w:val="24"/>
        </w:rPr>
        <w:t xml:space="preserve">, slova </w:t>
      </w:r>
      <w:r>
        <w:rPr>
          <w:rFonts w:ascii="Times New Roman" w:hAnsi="Times New Roman"/>
          <w:sz w:val="24"/>
          <w:szCs w:val="24"/>
        </w:rPr>
        <w:t>„</w:t>
      </w:r>
      <w:proofErr w:type="spellStart"/>
      <w:r w:rsidRPr="003F3A83">
        <w:rPr>
          <w:rFonts w:ascii="Times New Roman" w:hAnsi="Times New Roman"/>
          <w:sz w:val="24"/>
          <w:szCs w:val="24"/>
        </w:rPr>
        <w:t>poriešiť</w:t>
      </w:r>
      <w:proofErr w:type="spellEnd"/>
      <w:r>
        <w:rPr>
          <w:rFonts w:ascii="Times New Roman" w:hAnsi="Times New Roman"/>
          <w:sz w:val="24"/>
          <w:szCs w:val="24"/>
        </w:rPr>
        <w:t>“</w:t>
      </w:r>
      <w:r w:rsidRPr="006E5BB9">
        <w:rPr>
          <w:rFonts w:ascii="Times New Roman" w:hAnsi="Times New Roman"/>
          <w:sz w:val="24"/>
          <w:szCs w:val="24"/>
        </w:rPr>
        <w:t xml:space="preserve"> namiesto správneho </w:t>
      </w:r>
      <w:r w:rsidRPr="00D87F11">
        <w:rPr>
          <w:rFonts w:ascii="Times New Roman" w:hAnsi="Times New Roman"/>
          <w:i/>
          <w:sz w:val="24"/>
          <w:szCs w:val="24"/>
        </w:rPr>
        <w:t>vyriešiť</w:t>
      </w:r>
      <w:r w:rsidRPr="006E5BB9">
        <w:rPr>
          <w:rFonts w:ascii="Times New Roman" w:hAnsi="Times New Roman"/>
          <w:sz w:val="24"/>
          <w:szCs w:val="24"/>
        </w:rPr>
        <w:t xml:space="preserve"> atď. Občania kritizujúci súčasnú úroveň jazykového prejavu v médiách poukazujú na ne</w:t>
      </w:r>
      <w:r>
        <w:rPr>
          <w:rFonts w:ascii="Times New Roman" w:hAnsi="Times New Roman"/>
          <w:sz w:val="24"/>
          <w:szCs w:val="24"/>
        </w:rPr>
        <w:t xml:space="preserve">dostatočnú </w:t>
      </w:r>
      <w:r w:rsidRPr="006E5BB9">
        <w:rPr>
          <w:rFonts w:ascii="Times New Roman" w:hAnsi="Times New Roman"/>
          <w:sz w:val="24"/>
          <w:szCs w:val="24"/>
        </w:rPr>
        <w:t>znalosť jazykovej normy</w:t>
      </w:r>
      <w:r w:rsidR="00B63262">
        <w:rPr>
          <w:rFonts w:ascii="Times New Roman" w:hAnsi="Times New Roman"/>
          <w:sz w:val="24"/>
          <w:szCs w:val="24"/>
        </w:rPr>
        <w:t xml:space="preserve"> </w:t>
      </w:r>
      <w:r>
        <w:rPr>
          <w:rFonts w:ascii="Times New Roman" w:hAnsi="Times New Roman"/>
          <w:sz w:val="24"/>
          <w:szCs w:val="24"/>
        </w:rPr>
        <w:t xml:space="preserve">u </w:t>
      </w:r>
      <w:r w:rsidRPr="006E5BB9">
        <w:rPr>
          <w:rFonts w:ascii="Times New Roman" w:hAnsi="Times New Roman"/>
          <w:sz w:val="24"/>
          <w:szCs w:val="24"/>
        </w:rPr>
        <w:t xml:space="preserve">zamestnancov médií, ale aj </w:t>
      </w:r>
      <w:r>
        <w:rPr>
          <w:rFonts w:ascii="Times New Roman" w:hAnsi="Times New Roman"/>
          <w:sz w:val="24"/>
          <w:szCs w:val="24"/>
        </w:rPr>
        <w:t xml:space="preserve">na </w:t>
      </w:r>
      <w:r w:rsidRPr="006E5BB9">
        <w:rPr>
          <w:rFonts w:ascii="Times New Roman" w:hAnsi="Times New Roman"/>
          <w:sz w:val="24"/>
          <w:szCs w:val="24"/>
        </w:rPr>
        <w:t>ich ľahostajný postoj k čitateľom, poslucháčom a divákom a dožadujú sa nápravy tohto stavu. Ako vyplýva z prehľadu podnetov zaevidovaných na ministerstve kultúry</w:t>
      </w:r>
      <w:r>
        <w:rPr>
          <w:rFonts w:ascii="Times New Roman" w:hAnsi="Times New Roman"/>
          <w:sz w:val="24"/>
          <w:szCs w:val="24"/>
        </w:rPr>
        <w:t xml:space="preserve"> a v kancelárii Rady pre vysielanie a retransmisiu </w:t>
      </w:r>
      <w:r w:rsidRPr="002D3E98">
        <w:rPr>
          <w:rFonts w:ascii="Times New Roman" w:hAnsi="Times New Roman"/>
          <w:sz w:val="24"/>
          <w:szCs w:val="24"/>
        </w:rPr>
        <w:t>(</w:t>
      </w:r>
      <w:r w:rsidR="00D0774C">
        <w:rPr>
          <w:rFonts w:ascii="Times New Roman" w:hAnsi="Times New Roman"/>
          <w:sz w:val="24"/>
          <w:szCs w:val="24"/>
          <w:u w:val="single"/>
        </w:rPr>
        <w:t xml:space="preserve">príloha č. </w:t>
      </w:r>
      <w:r w:rsidR="00CC3B3A">
        <w:rPr>
          <w:rFonts w:ascii="Times New Roman" w:hAnsi="Times New Roman"/>
          <w:sz w:val="24"/>
          <w:szCs w:val="24"/>
          <w:u w:val="single"/>
        </w:rPr>
        <w:t>3</w:t>
      </w:r>
      <w:r w:rsidRPr="002D3E98">
        <w:rPr>
          <w:rFonts w:ascii="Times New Roman" w:hAnsi="Times New Roman"/>
          <w:sz w:val="24"/>
          <w:szCs w:val="24"/>
        </w:rPr>
        <w:t>),</w:t>
      </w:r>
      <w:r w:rsidRPr="006E5BB9">
        <w:rPr>
          <w:rFonts w:ascii="Times New Roman" w:hAnsi="Times New Roman"/>
          <w:sz w:val="24"/>
          <w:szCs w:val="24"/>
        </w:rPr>
        <w:t xml:space="preserve"> občania vnímajú ako neprijateľnú najmä nedbanlivú výslovnosť </w:t>
      </w:r>
      <w:r w:rsidR="0022334A">
        <w:rPr>
          <w:rFonts w:ascii="Times New Roman" w:hAnsi="Times New Roman"/>
          <w:sz w:val="24"/>
          <w:szCs w:val="24"/>
        </w:rPr>
        <w:t>mäkkých spoluhlások</w:t>
      </w:r>
      <w:r>
        <w:rPr>
          <w:rFonts w:ascii="Times New Roman" w:hAnsi="Times New Roman"/>
          <w:sz w:val="24"/>
          <w:szCs w:val="24"/>
        </w:rPr>
        <w:t xml:space="preserve"> </w:t>
      </w:r>
      <w:r w:rsidR="0022334A">
        <w:rPr>
          <w:rFonts w:ascii="Times New Roman" w:hAnsi="Times New Roman"/>
          <w:sz w:val="24"/>
          <w:szCs w:val="24"/>
        </w:rPr>
        <w:t>(</w:t>
      </w:r>
      <w:r>
        <w:rPr>
          <w:rFonts w:ascii="Times New Roman" w:hAnsi="Times New Roman"/>
          <w:sz w:val="24"/>
          <w:szCs w:val="24"/>
        </w:rPr>
        <w:t xml:space="preserve">osobitne </w:t>
      </w:r>
      <w:r w:rsidRPr="006E5BB9">
        <w:rPr>
          <w:rFonts w:ascii="Times New Roman" w:hAnsi="Times New Roman"/>
          <w:sz w:val="24"/>
          <w:szCs w:val="24"/>
        </w:rPr>
        <w:t>mäkkej spoluhlásky ľ</w:t>
      </w:r>
      <w:r w:rsidR="0022334A">
        <w:rPr>
          <w:rFonts w:ascii="Times New Roman" w:hAnsi="Times New Roman"/>
          <w:sz w:val="24"/>
          <w:szCs w:val="24"/>
        </w:rPr>
        <w:t>)</w:t>
      </w:r>
      <w:r w:rsidRPr="006E5BB9">
        <w:rPr>
          <w:rFonts w:ascii="Times New Roman" w:hAnsi="Times New Roman"/>
          <w:sz w:val="24"/>
          <w:szCs w:val="24"/>
        </w:rPr>
        <w:t>, prílišnú záplavu cudzích slov, výskyt bohemizmov</w:t>
      </w:r>
      <w:r>
        <w:rPr>
          <w:rFonts w:ascii="Times New Roman" w:hAnsi="Times New Roman"/>
          <w:sz w:val="24"/>
          <w:szCs w:val="24"/>
        </w:rPr>
        <w:t xml:space="preserve"> a nespisovných výrazov, neprirodzenú intonáciu a </w:t>
      </w:r>
      <w:r w:rsidRPr="006E5BB9">
        <w:rPr>
          <w:rFonts w:ascii="Times New Roman" w:hAnsi="Times New Roman"/>
          <w:sz w:val="24"/>
          <w:szCs w:val="24"/>
        </w:rPr>
        <w:t xml:space="preserve">neprimerane rýchle tempo reči </w:t>
      </w:r>
      <w:r>
        <w:rPr>
          <w:rFonts w:ascii="Times New Roman" w:hAnsi="Times New Roman"/>
          <w:sz w:val="24"/>
          <w:szCs w:val="24"/>
        </w:rPr>
        <w:t xml:space="preserve">v jazykových prejavoch profesionálnych používateľov slovenského jazyka. </w:t>
      </w:r>
    </w:p>
    <w:p w:rsidR="005625D5" w:rsidRDefault="005625D5" w:rsidP="00C00C4C">
      <w:pPr>
        <w:ind w:firstLine="284"/>
        <w:rPr>
          <w:rFonts w:ascii="Times New Roman" w:hAnsi="Times New Roman"/>
          <w:bCs/>
          <w:sz w:val="24"/>
          <w:szCs w:val="24"/>
        </w:rPr>
      </w:pPr>
      <w:r w:rsidRPr="00B849B5">
        <w:rPr>
          <w:rFonts w:ascii="Times New Roman" w:hAnsi="Times New Roman"/>
          <w:sz w:val="24"/>
          <w:szCs w:val="24"/>
        </w:rPr>
        <w:lastRenderedPageBreak/>
        <w:t xml:space="preserve">Na nedostatky týkajúce sa </w:t>
      </w:r>
      <w:r w:rsidRPr="007B64D4">
        <w:rPr>
          <w:rFonts w:ascii="Times New Roman" w:hAnsi="Times New Roman"/>
          <w:sz w:val="24"/>
          <w:szCs w:val="24"/>
        </w:rPr>
        <w:t xml:space="preserve">zvukovej stránky jazykových prejavov </w:t>
      </w:r>
      <w:r w:rsidR="007678EC">
        <w:rPr>
          <w:rFonts w:ascii="Times New Roman" w:hAnsi="Times New Roman"/>
          <w:sz w:val="24"/>
          <w:szCs w:val="24"/>
        </w:rPr>
        <w:t>zamestnancov médií</w:t>
      </w:r>
      <w:r w:rsidRPr="007B64D4">
        <w:rPr>
          <w:rFonts w:ascii="Times New Roman" w:hAnsi="Times New Roman"/>
          <w:sz w:val="24"/>
          <w:szCs w:val="24"/>
        </w:rPr>
        <w:t xml:space="preserve"> poukázali aj </w:t>
      </w:r>
      <w:r w:rsidRPr="007B64D4">
        <w:rPr>
          <w:rFonts w:ascii="Times New Roman" w:hAnsi="Times New Roman"/>
          <w:b/>
          <w:sz w:val="24"/>
          <w:szCs w:val="24"/>
        </w:rPr>
        <w:t>výsledky výskumu</w:t>
      </w:r>
      <w:r w:rsidRPr="007B64D4">
        <w:rPr>
          <w:rStyle w:val="Odkaznapoznmkupodiarou"/>
          <w:rFonts w:ascii="Times New Roman" w:hAnsi="Times New Roman"/>
          <w:sz w:val="24"/>
          <w:szCs w:val="24"/>
        </w:rPr>
        <w:footnoteReference w:id="2"/>
      </w:r>
      <w:r w:rsidRPr="007B64D4">
        <w:rPr>
          <w:rFonts w:ascii="Times New Roman" w:hAnsi="Times New Roman"/>
          <w:sz w:val="24"/>
          <w:szCs w:val="24"/>
        </w:rPr>
        <w:t xml:space="preserve"> zameraného na televízne spravodajské relácie viacerých celoslovenských médií.</w:t>
      </w:r>
      <w:r w:rsidRPr="007B64D4">
        <w:rPr>
          <w:rFonts w:ascii="Times New Roman" w:hAnsi="Times New Roman"/>
          <w:sz w:val="24"/>
          <w:szCs w:val="24"/>
          <w:vertAlign w:val="superscript"/>
        </w:rPr>
        <w:t xml:space="preserve"> </w:t>
      </w:r>
      <w:r w:rsidRPr="007B64D4">
        <w:rPr>
          <w:rFonts w:ascii="Times New Roman" w:hAnsi="Times New Roman"/>
          <w:sz w:val="24"/>
          <w:szCs w:val="24"/>
        </w:rPr>
        <w:t>Ukázalo sa, že pretrvávajúcim problémom v tejto oblasti je okrem iného aj neprimeraná intonácia, čím dochádza k narúšaniu prirodzenej vetnej melódie, na čo upozornili aj obidve predchádzajúce správy o stave používania štátneho jazyka</w:t>
      </w:r>
      <w:r w:rsidR="0086666A">
        <w:rPr>
          <w:rFonts w:ascii="Times New Roman" w:hAnsi="Times New Roman"/>
          <w:sz w:val="24"/>
          <w:szCs w:val="24"/>
        </w:rPr>
        <w:t xml:space="preserve"> </w:t>
      </w:r>
      <w:r w:rsidR="0086666A">
        <w:rPr>
          <w:rFonts w:ascii="Times New Roman" w:hAnsi="Times New Roman"/>
          <w:sz w:val="24"/>
        </w:rPr>
        <w:t>na území Slovenskej republiky</w:t>
      </w:r>
      <w:r w:rsidRPr="007B64D4">
        <w:rPr>
          <w:rFonts w:ascii="Times New Roman" w:hAnsi="Times New Roman"/>
          <w:sz w:val="24"/>
          <w:szCs w:val="24"/>
        </w:rPr>
        <w:t>. Aktuálny výskum preukázal, že „v</w:t>
      </w:r>
      <w:r w:rsidRPr="007B64D4">
        <w:rPr>
          <w:rFonts w:ascii="Times New Roman" w:hAnsi="Times New Roman"/>
          <w:bCs/>
          <w:sz w:val="24"/>
          <w:szCs w:val="24"/>
        </w:rPr>
        <w:t> súčasnosti sa v spravodajských reláciách slovenských televíznych staníc vyskytujú vo zvýšenej miere príznakové intonačné formy, t. j. melódia oznamovacej vety nemá na záverečnom takte klesavý priebeh, aký si vyžaduje konkluzívna kadencia, ale vyskytujú sa tu melodické formy s nedostatočným klesavým, prípadne i stúpavým intonačným priebehom (stúpa melódia, ale niekedy i intenzita).“</w:t>
      </w:r>
      <w:r w:rsidR="001A02C9">
        <w:rPr>
          <w:rStyle w:val="Odkaznapoznmkupodiarou"/>
          <w:rFonts w:ascii="Times New Roman" w:hAnsi="Times New Roman"/>
          <w:bCs/>
          <w:sz w:val="24"/>
          <w:szCs w:val="24"/>
        </w:rPr>
        <w:footnoteReference w:id="3"/>
      </w:r>
      <w:r w:rsidRPr="007B64D4">
        <w:rPr>
          <w:rFonts w:ascii="Times New Roman" w:hAnsi="Times New Roman"/>
          <w:bCs/>
          <w:sz w:val="24"/>
          <w:szCs w:val="24"/>
        </w:rPr>
        <w:t xml:space="preserve"> V rámci výskumu</w:t>
      </w:r>
      <w:r>
        <w:rPr>
          <w:rFonts w:ascii="Times New Roman" w:hAnsi="Times New Roman"/>
          <w:bCs/>
          <w:sz w:val="24"/>
          <w:szCs w:val="24"/>
        </w:rPr>
        <w:t xml:space="preserve"> boli v </w:t>
      </w:r>
      <w:r w:rsidRPr="00C23D22">
        <w:rPr>
          <w:rFonts w:ascii="Times New Roman" w:hAnsi="Times New Roman"/>
          <w:bCs/>
          <w:sz w:val="24"/>
          <w:szCs w:val="24"/>
        </w:rPr>
        <w:t xml:space="preserve">spravodajských reláciách </w:t>
      </w:r>
      <w:r>
        <w:rPr>
          <w:rFonts w:ascii="Times New Roman" w:hAnsi="Times New Roman"/>
          <w:bCs/>
          <w:sz w:val="24"/>
          <w:szCs w:val="24"/>
        </w:rPr>
        <w:t xml:space="preserve">identifikované </w:t>
      </w:r>
      <w:r w:rsidRPr="00C23D22">
        <w:rPr>
          <w:rFonts w:ascii="Times New Roman" w:hAnsi="Times New Roman"/>
          <w:bCs/>
          <w:sz w:val="24"/>
          <w:szCs w:val="24"/>
        </w:rPr>
        <w:t xml:space="preserve">aj </w:t>
      </w:r>
      <w:r>
        <w:rPr>
          <w:rFonts w:ascii="Times New Roman" w:hAnsi="Times New Roman"/>
          <w:bCs/>
          <w:sz w:val="24"/>
          <w:szCs w:val="24"/>
        </w:rPr>
        <w:t>tieto nežiaduce javy</w:t>
      </w:r>
      <w:r w:rsidRPr="00C23D22">
        <w:rPr>
          <w:rFonts w:ascii="Times New Roman" w:hAnsi="Times New Roman"/>
          <w:bCs/>
          <w:sz w:val="24"/>
          <w:szCs w:val="24"/>
        </w:rPr>
        <w:t xml:space="preserve">: </w:t>
      </w:r>
      <w:r>
        <w:rPr>
          <w:rFonts w:ascii="Times New Roman" w:hAnsi="Times New Roman"/>
          <w:bCs/>
          <w:sz w:val="24"/>
          <w:szCs w:val="24"/>
        </w:rPr>
        <w:t>„</w:t>
      </w:r>
      <w:r w:rsidRPr="00C23D22">
        <w:rPr>
          <w:rFonts w:ascii="Times New Roman" w:hAnsi="Times New Roman"/>
          <w:bCs/>
          <w:sz w:val="24"/>
          <w:szCs w:val="24"/>
        </w:rPr>
        <w:t xml:space="preserve">prízvukovanie iných ako prvých slabík slov (druhých, predposledných, prípadne i posledných), intonačné „rozbíjanie“ syntakticko-významových celkov (napr. predelenie zhodného prívlastku a nadradeného mena výraznou pauzou, často sprevádzanou aj výrazným intonačným </w:t>
      </w:r>
      <w:r w:rsidRPr="007B64D4">
        <w:rPr>
          <w:rFonts w:ascii="Times New Roman" w:hAnsi="Times New Roman"/>
          <w:bCs/>
          <w:sz w:val="24"/>
          <w:szCs w:val="24"/>
        </w:rPr>
        <w:t>zdvihom poslednej slabiky prívlastku), práca s dôrazom nezohľadňujúca významovú výstavbu textu (zdôrazňovanie nesprávnych častí výpovedí, resp. viacerých jej častí, takže nie je jasné, ktorú časť výpovede možno hodnotiť ako zdôraznenú a významovo najdôležitejšiu, a pod.)</w:t>
      </w:r>
      <w:r w:rsidR="002173CB">
        <w:rPr>
          <w:rFonts w:ascii="Times New Roman" w:hAnsi="Times New Roman"/>
          <w:bCs/>
          <w:sz w:val="24"/>
          <w:szCs w:val="24"/>
        </w:rPr>
        <w:t>.“</w:t>
      </w:r>
      <w:r w:rsidR="001A02C9">
        <w:rPr>
          <w:rStyle w:val="Odkaznapoznmkupodiarou"/>
          <w:rFonts w:ascii="Times New Roman" w:hAnsi="Times New Roman"/>
          <w:bCs/>
          <w:sz w:val="24"/>
          <w:szCs w:val="24"/>
        </w:rPr>
        <w:footnoteReference w:id="4"/>
      </w:r>
      <w:r w:rsidRPr="007B64D4">
        <w:rPr>
          <w:rFonts w:ascii="Times New Roman" w:hAnsi="Times New Roman"/>
          <w:bCs/>
          <w:sz w:val="24"/>
          <w:szCs w:val="24"/>
        </w:rPr>
        <w:t xml:space="preserve"> Zaujímavé je výskumné zistenie týkajúce sa rozdielneho charakteru medzi verejnoprávnou televíziou a súkromnými televíznymi stanicami, ktorý sa premieta aj do zvukovej re</w:t>
      </w:r>
      <w:r w:rsidR="0022334A">
        <w:rPr>
          <w:rFonts w:ascii="Times New Roman" w:hAnsi="Times New Roman"/>
          <w:bCs/>
          <w:sz w:val="24"/>
          <w:szCs w:val="24"/>
        </w:rPr>
        <w:t>alizácie textu v týchto médiách:</w:t>
      </w:r>
      <w:r w:rsidRPr="007B64D4">
        <w:rPr>
          <w:rFonts w:ascii="Times New Roman" w:hAnsi="Times New Roman"/>
          <w:bCs/>
          <w:sz w:val="24"/>
          <w:szCs w:val="24"/>
        </w:rPr>
        <w:t xml:space="preserve"> „Spravodajské príspevky vo verejnoprávnej inštitúcii RTVS možno označiť za intonačne „pokojnejšie“, ustálené, pokiaľ nie sú modifikované napr. dramatickou alebo tzv. odľahčujúcou témou.“</w:t>
      </w:r>
      <w:r w:rsidR="001A02C9">
        <w:rPr>
          <w:rStyle w:val="Odkaznapoznmkupodiarou"/>
          <w:rFonts w:ascii="Times New Roman" w:hAnsi="Times New Roman"/>
          <w:bCs/>
          <w:sz w:val="24"/>
          <w:szCs w:val="24"/>
        </w:rPr>
        <w:footnoteReference w:id="5"/>
      </w:r>
      <w:r w:rsidRPr="007B64D4">
        <w:rPr>
          <w:rFonts w:ascii="Times New Roman" w:hAnsi="Times New Roman"/>
          <w:bCs/>
          <w:sz w:val="24"/>
          <w:szCs w:val="24"/>
        </w:rPr>
        <w:t xml:space="preserve"> </w:t>
      </w:r>
      <w:r w:rsidRPr="007B64D4">
        <w:rPr>
          <w:rFonts w:ascii="Times New Roman" w:hAnsi="Times New Roman"/>
          <w:sz w:val="24"/>
          <w:szCs w:val="24"/>
        </w:rPr>
        <w:t xml:space="preserve">Aktuálne výsledky výskumu jednoznačne </w:t>
      </w:r>
      <w:r w:rsidRPr="007B64D4">
        <w:rPr>
          <w:rFonts w:ascii="Times New Roman" w:hAnsi="Times New Roman"/>
          <w:bCs/>
          <w:sz w:val="24"/>
          <w:szCs w:val="24"/>
        </w:rPr>
        <w:t>poukazujú na potrebu kvalitnejšej a systematickej prípravy budúcich</w:t>
      </w:r>
      <w:r w:rsidR="0091234F">
        <w:rPr>
          <w:rFonts w:ascii="Times New Roman" w:hAnsi="Times New Roman"/>
          <w:bCs/>
          <w:sz w:val="24"/>
          <w:szCs w:val="24"/>
        </w:rPr>
        <w:t>, ale aj súčasných profesionálnych používateľov</w:t>
      </w:r>
      <w:r w:rsidRPr="007B64D4">
        <w:rPr>
          <w:rFonts w:ascii="Times New Roman" w:hAnsi="Times New Roman"/>
          <w:bCs/>
          <w:sz w:val="24"/>
          <w:szCs w:val="24"/>
        </w:rPr>
        <w:t xml:space="preserve"> slova pracujúcich v mediálnej sfére. „Jedným z bodov, na ktoré by sa táto príprava mala sústrediť, by mala byť práca s textom, s jeho významom, aby mediálni pracovníci dokázali pomocou modulačných prostriedkov funkčne odstupňovať významové časti textu na základe ich závažnosti a uľahčili tak divákom orientáciu vo význame textu.“</w:t>
      </w:r>
      <w:r w:rsidR="001A02C9">
        <w:rPr>
          <w:rStyle w:val="Odkaznapoznmkupodiarou"/>
          <w:rFonts w:ascii="Times New Roman" w:hAnsi="Times New Roman"/>
          <w:bCs/>
          <w:sz w:val="24"/>
          <w:szCs w:val="24"/>
        </w:rPr>
        <w:footnoteReference w:id="6"/>
      </w:r>
    </w:p>
    <w:p w:rsidR="001A02C9" w:rsidRDefault="005625D5" w:rsidP="002726BB">
      <w:pPr>
        <w:ind w:firstLine="284"/>
        <w:rPr>
          <w:rFonts w:ascii="Times New Roman" w:hAnsi="Times New Roman"/>
          <w:sz w:val="24"/>
          <w:szCs w:val="24"/>
        </w:rPr>
      </w:pPr>
      <w:r w:rsidRPr="003F3A83">
        <w:rPr>
          <w:rFonts w:ascii="Times New Roman" w:hAnsi="Times New Roman"/>
          <w:b/>
          <w:bCs/>
          <w:sz w:val="24"/>
          <w:szCs w:val="24"/>
        </w:rPr>
        <w:t xml:space="preserve">Ministerstvo kultúry </w:t>
      </w:r>
      <w:r w:rsidRPr="006E5BB9">
        <w:rPr>
          <w:rFonts w:ascii="Times New Roman" w:hAnsi="Times New Roman"/>
          <w:bCs/>
          <w:sz w:val="24"/>
          <w:szCs w:val="24"/>
        </w:rPr>
        <w:t xml:space="preserve">ako ústredný orgán štátnej správy v oblasti starostlivosti o štátny jazyk </w:t>
      </w:r>
      <w:r w:rsidRPr="006E5BB9">
        <w:rPr>
          <w:rFonts w:ascii="Times New Roman" w:hAnsi="Times New Roman"/>
          <w:sz w:val="24"/>
          <w:szCs w:val="24"/>
        </w:rPr>
        <w:t>sa zaoberá riešeniami podporujúcimi štátny jazyk tak, aby odolal rastúcim globalizačným tlakom a aby bola zabezpečená jeho kultivácia, stabilita, ako aj plynulý a prirodzený vývin. Má</w:t>
      </w:r>
      <w:r w:rsidRPr="006E5BB9">
        <w:rPr>
          <w:rFonts w:ascii="Times New Roman" w:hAnsi="Times New Roman"/>
          <w:bCs/>
          <w:sz w:val="24"/>
          <w:szCs w:val="24"/>
        </w:rPr>
        <w:t xml:space="preserve"> záujem aj o zvyšovanie jazykovej kultúry v mediálnej sfére, osobitne vo verejnoprávnych médiách. Tento zámer je obsiahnutý v odporúčaniach, ktoré sú súčasťou prvej i druhej správy. K zvýšeniu </w:t>
      </w:r>
      <w:r w:rsidRPr="006E5BB9">
        <w:rPr>
          <w:rFonts w:ascii="Times New Roman" w:hAnsi="Times New Roman"/>
          <w:sz w:val="24"/>
          <w:szCs w:val="24"/>
        </w:rPr>
        <w:t>jazykovej kultúry redaktorov, moderátor</w:t>
      </w:r>
      <w:r w:rsidR="00B938EE">
        <w:rPr>
          <w:rFonts w:ascii="Times New Roman" w:hAnsi="Times New Roman"/>
          <w:sz w:val="24"/>
          <w:szCs w:val="24"/>
        </w:rPr>
        <w:t>ov a ďalších zamestnancov médií</w:t>
      </w:r>
      <w:r w:rsidRPr="006E5BB9">
        <w:rPr>
          <w:rFonts w:ascii="Times New Roman" w:hAnsi="Times New Roman"/>
          <w:sz w:val="24"/>
          <w:szCs w:val="24"/>
        </w:rPr>
        <w:t xml:space="preserve"> by mal</w:t>
      </w:r>
      <w:r w:rsidR="00655F17">
        <w:rPr>
          <w:rFonts w:ascii="Times New Roman" w:hAnsi="Times New Roman"/>
          <w:sz w:val="24"/>
          <w:szCs w:val="24"/>
        </w:rPr>
        <w:t xml:space="preserve">i prispieť </w:t>
      </w:r>
      <w:r w:rsidRPr="006E5BB9">
        <w:rPr>
          <w:rFonts w:ascii="Times New Roman" w:hAnsi="Times New Roman"/>
          <w:sz w:val="24"/>
          <w:szCs w:val="24"/>
        </w:rPr>
        <w:t>syst</w:t>
      </w:r>
      <w:r w:rsidR="00B938EE">
        <w:rPr>
          <w:rFonts w:ascii="Times New Roman" w:hAnsi="Times New Roman"/>
          <w:sz w:val="24"/>
          <w:szCs w:val="24"/>
        </w:rPr>
        <w:t>ematické jazykové vzdelávani</w:t>
      </w:r>
      <w:r w:rsidR="00655F17">
        <w:rPr>
          <w:rFonts w:ascii="Times New Roman" w:hAnsi="Times New Roman"/>
          <w:sz w:val="24"/>
          <w:szCs w:val="24"/>
        </w:rPr>
        <w:t>a</w:t>
      </w:r>
      <w:r w:rsidR="00B938EE">
        <w:rPr>
          <w:rFonts w:ascii="Times New Roman" w:hAnsi="Times New Roman"/>
          <w:sz w:val="24"/>
          <w:szCs w:val="24"/>
        </w:rPr>
        <w:t xml:space="preserve">, </w:t>
      </w:r>
      <w:r w:rsidRPr="006E5BB9">
        <w:rPr>
          <w:rFonts w:ascii="Times New Roman" w:hAnsi="Times New Roman"/>
          <w:sz w:val="24"/>
          <w:szCs w:val="24"/>
        </w:rPr>
        <w:t>zavedenie tzv. kvalifikačných skúšok pre redaktorov a moderátorov pred ich prvým vystúpením pred kamerou alebo do mikrofónu</w:t>
      </w:r>
      <w:r>
        <w:rPr>
          <w:rFonts w:ascii="Times New Roman" w:hAnsi="Times New Roman"/>
          <w:sz w:val="24"/>
          <w:szCs w:val="24"/>
        </w:rPr>
        <w:t xml:space="preserve">, zriadenie </w:t>
      </w:r>
      <w:r w:rsidRPr="006E5BB9">
        <w:rPr>
          <w:rFonts w:ascii="Times New Roman" w:hAnsi="Times New Roman"/>
          <w:sz w:val="24"/>
          <w:szCs w:val="24"/>
        </w:rPr>
        <w:t>funkcie hlasového pedagóga</w:t>
      </w:r>
      <w:r>
        <w:rPr>
          <w:rFonts w:ascii="Times New Roman" w:hAnsi="Times New Roman"/>
          <w:sz w:val="24"/>
          <w:szCs w:val="24"/>
        </w:rPr>
        <w:t xml:space="preserve"> v elektronických médiách a</w:t>
      </w:r>
      <w:r w:rsidRPr="006E5BB9">
        <w:rPr>
          <w:rFonts w:ascii="Times New Roman" w:hAnsi="Times New Roman"/>
          <w:sz w:val="24"/>
          <w:szCs w:val="24"/>
        </w:rPr>
        <w:t xml:space="preserve"> funkcie jazykov</w:t>
      </w:r>
      <w:r>
        <w:rPr>
          <w:rFonts w:ascii="Times New Roman" w:hAnsi="Times New Roman"/>
          <w:sz w:val="24"/>
          <w:szCs w:val="24"/>
        </w:rPr>
        <w:t>ého redaktora v elektronických i tlačových médiách a pod.</w:t>
      </w:r>
      <w:r w:rsidRPr="00C23D22">
        <w:rPr>
          <w:rFonts w:ascii="Times New Roman" w:hAnsi="Times New Roman"/>
          <w:sz w:val="24"/>
          <w:szCs w:val="24"/>
        </w:rPr>
        <w:t xml:space="preserve"> </w:t>
      </w:r>
    </w:p>
    <w:p w:rsidR="002726BB" w:rsidRPr="002726BB" w:rsidRDefault="002726BB" w:rsidP="002726BB">
      <w:pPr>
        <w:ind w:firstLine="284"/>
        <w:rPr>
          <w:rFonts w:ascii="Times New Roman" w:hAnsi="Times New Roman"/>
          <w:bCs/>
          <w:sz w:val="24"/>
          <w:szCs w:val="24"/>
        </w:rPr>
      </w:pPr>
    </w:p>
    <w:p w:rsidR="001A02C9" w:rsidRDefault="001A02C9" w:rsidP="002726BB">
      <w:pPr>
        <w:pStyle w:val="Nadpis2"/>
      </w:pPr>
      <w:bookmarkStart w:id="13" w:name="_Toc444086314"/>
      <w:r w:rsidRPr="001A02C9">
        <w:lastRenderedPageBreak/>
        <w:t>2. Rozhlas a televízia Slovenska</w:t>
      </w:r>
      <w:bookmarkEnd w:id="13"/>
    </w:p>
    <w:p w:rsidR="001A02C9" w:rsidRPr="001A02C9" w:rsidRDefault="001A02C9" w:rsidP="00C00C4C">
      <w:pPr>
        <w:ind w:firstLine="284"/>
        <w:rPr>
          <w:rFonts w:ascii="Times New Roman" w:hAnsi="Times New Roman"/>
          <w:b/>
          <w:sz w:val="24"/>
          <w:szCs w:val="24"/>
        </w:rPr>
      </w:pPr>
    </w:p>
    <w:p w:rsidR="005625D5" w:rsidRDefault="005625D5" w:rsidP="00C00C4C">
      <w:pPr>
        <w:ind w:firstLine="284"/>
        <w:rPr>
          <w:rFonts w:ascii="Times New Roman" w:hAnsi="Times New Roman"/>
          <w:bCs/>
          <w:sz w:val="24"/>
          <w:szCs w:val="24"/>
        </w:rPr>
      </w:pPr>
      <w:r>
        <w:rPr>
          <w:rFonts w:ascii="Times New Roman" w:hAnsi="Times New Roman"/>
          <w:sz w:val="24"/>
          <w:szCs w:val="24"/>
        </w:rPr>
        <w:t xml:space="preserve">Nezastupiteľnú úlohu pri rozvíjaní a udržiavaní dobrej jazykovej úrovne v spoločnosti a pri šírení jazykovej kultúry má </w:t>
      </w:r>
      <w:r w:rsidRPr="001422E8">
        <w:rPr>
          <w:rFonts w:ascii="Times New Roman" w:hAnsi="Times New Roman"/>
          <w:sz w:val="24"/>
          <w:szCs w:val="24"/>
        </w:rPr>
        <w:t>predovšetkým verejnoprávny vysielateľ,</w:t>
      </w:r>
      <w:r>
        <w:rPr>
          <w:rFonts w:ascii="Times New Roman" w:hAnsi="Times New Roman"/>
          <w:sz w:val="24"/>
          <w:szCs w:val="24"/>
        </w:rPr>
        <w:t xml:space="preserve"> ktorým je v zmysle zákona č. 532/2</w:t>
      </w:r>
      <w:r w:rsidR="00017A09">
        <w:rPr>
          <w:rFonts w:ascii="Times New Roman" w:hAnsi="Times New Roman"/>
          <w:sz w:val="24"/>
          <w:szCs w:val="24"/>
        </w:rPr>
        <w:t>0</w:t>
      </w:r>
      <w:r>
        <w:rPr>
          <w:rFonts w:ascii="Times New Roman" w:hAnsi="Times New Roman"/>
          <w:sz w:val="24"/>
          <w:szCs w:val="24"/>
        </w:rPr>
        <w:t xml:space="preserve">10 Z. z. o Rozhlase a televízii Slovenska a o zmene a doplnení niektorých zákonov </w:t>
      </w:r>
      <w:r w:rsidR="00D31F40">
        <w:rPr>
          <w:rFonts w:ascii="Times New Roman" w:hAnsi="Times New Roman"/>
          <w:sz w:val="24"/>
          <w:szCs w:val="24"/>
        </w:rPr>
        <w:t xml:space="preserve">v znení neskorších predpisov </w:t>
      </w:r>
      <w:r>
        <w:rPr>
          <w:rFonts w:ascii="Times New Roman" w:hAnsi="Times New Roman"/>
          <w:sz w:val="24"/>
          <w:szCs w:val="24"/>
        </w:rPr>
        <w:t>Rozhlas a televízia Slovenska (RTVS)</w:t>
      </w:r>
      <w:r w:rsidR="003016B3">
        <w:rPr>
          <w:rFonts w:ascii="Times New Roman" w:hAnsi="Times New Roman"/>
          <w:sz w:val="24"/>
          <w:szCs w:val="24"/>
        </w:rPr>
        <w:t>. RTVS vykonáva svoju činnosť najmä prostredníctvom svojich dvoch organizačných zložiek, a to Slovenského rozhlasu a Slovenskej televízie</w:t>
      </w:r>
      <w:r>
        <w:rPr>
          <w:rFonts w:ascii="Times New Roman" w:hAnsi="Times New Roman"/>
          <w:sz w:val="24"/>
          <w:szCs w:val="24"/>
        </w:rPr>
        <w:t xml:space="preserve">. </w:t>
      </w:r>
    </w:p>
    <w:p w:rsidR="005625D5" w:rsidRPr="002E258F" w:rsidRDefault="005625D5" w:rsidP="00C00C4C">
      <w:pPr>
        <w:ind w:firstLine="284"/>
        <w:rPr>
          <w:rFonts w:ascii="Times New Roman" w:hAnsi="Times New Roman"/>
          <w:sz w:val="24"/>
          <w:szCs w:val="24"/>
        </w:rPr>
      </w:pPr>
      <w:r>
        <w:rPr>
          <w:rFonts w:ascii="Times New Roman" w:hAnsi="Times New Roman"/>
          <w:bCs/>
          <w:sz w:val="24"/>
          <w:szCs w:val="24"/>
        </w:rPr>
        <w:t>V </w:t>
      </w:r>
      <w:r w:rsidRPr="00C865B0">
        <w:rPr>
          <w:rFonts w:ascii="Times New Roman" w:hAnsi="Times New Roman"/>
          <w:b/>
          <w:bCs/>
          <w:sz w:val="24"/>
          <w:szCs w:val="24"/>
        </w:rPr>
        <w:t>Slovenskom rozhlase</w:t>
      </w:r>
      <w:r>
        <w:rPr>
          <w:rFonts w:ascii="Times New Roman" w:hAnsi="Times New Roman"/>
          <w:bCs/>
          <w:sz w:val="24"/>
          <w:szCs w:val="24"/>
        </w:rPr>
        <w:t xml:space="preserve"> v roku 2014 zorganizovali pre zamestnancov niekoľko stretnutí s odborníkmi na jazykovú kultúru, na ktorých sa preberali konkrétne chyby a aktuálne problémy v ústnych prejavoch redaktorov a moderátorov. Od augusta 2014 dve lektorky uskutočňujú </w:t>
      </w:r>
      <w:proofErr w:type="spellStart"/>
      <w:r>
        <w:rPr>
          <w:rFonts w:ascii="Times New Roman" w:hAnsi="Times New Roman"/>
          <w:bCs/>
          <w:sz w:val="24"/>
          <w:szCs w:val="24"/>
        </w:rPr>
        <w:t>odposluchy</w:t>
      </w:r>
      <w:proofErr w:type="spellEnd"/>
      <w:r>
        <w:rPr>
          <w:rFonts w:ascii="Times New Roman" w:hAnsi="Times New Roman"/>
          <w:bCs/>
          <w:sz w:val="24"/>
          <w:szCs w:val="24"/>
        </w:rPr>
        <w:t xml:space="preserve"> a následné individuálne konzultácie pre interných aj externých zamestnancov Slovenského rozhlasu. Jedna z lektoriek sa zaoberá aj hodnotením jazykovej úrovne uchádzačov o posty redaktorov a moderátorov Slovenského rozhlasu na výberových konaniach. Od 1. januára 2015 p</w:t>
      </w:r>
      <w:r w:rsidR="00B938EE">
        <w:rPr>
          <w:rFonts w:ascii="Times New Roman" w:hAnsi="Times New Roman"/>
          <w:bCs/>
          <w:sz w:val="24"/>
          <w:szCs w:val="24"/>
        </w:rPr>
        <w:t xml:space="preserve">ribudla do kolektívu lektoriek </w:t>
      </w:r>
      <w:r>
        <w:rPr>
          <w:rFonts w:ascii="Times New Roman" w:hAnsi="Times New Roman"/>
          <w:bCs/>
          <w:sz w:val="24"/>
          <w:szCs w:val="24"/>
        </w:rPr>
        <w:t xml:space="preserve">tretia odborníčka, ktorá sa prednostne zameriava na tvorcov Zelenej vlny a zamestnancov Slovenského hydrometeorologického ústavu, ktorí poskytujú poslucháčom špecifické informácie o aktuálnej situácii na cestách a o počasí. Konzultácie spočívajú nielen v hodnotení a analýze </w:t>
      </w:r>
      <w:proofErr w:type="spellStart"/>
      <w:r>
        <w:rPr>
          <w:rFonts w:ascii="Times New Roman" w:hAnsi="Times New Roman"/>
          <w:bCs/>
          <w:sz w:val="24"/>
          <w:szCs w:val="24"/>
        </w:rPr>
        <w:t>odposluchov</w:t>
      </w:r>
      <w:proofErr w:type="spellEnd"/>
      <w:r>
        <w:rPr>
          <w:rFonts w:ascii="Times New Roman" w:hAnsi="Times New Roman"/>
          <w:bCs/>
          <w:sz w:val="24"/>
          <w:szCs w:val="24"/>
        </w:rPr>
        <w:t xml:space="preserve"> živého vysielania z denných záznamov, ale aj v tréningoch interpretácie textov pripravovaných do živého vysielania. Účastníci školení dostávajú aj pomocné tréningové texty na prácu mi</w:t>
      </w:r>
      <w:r w:rsidR="00B938EE">
        <w:rPr>
          <w:rFonts w:ascii="Times New Roman" w:hAnsi="Times New Roman"/>
          <w:bCs/>
          <w:sz w:val="24"/>
          <w:szCs w:val="24"/>
        </w:rPr>
        <w:t xml:space="preserve">mo konzultačných hodín, aby si </w:t>
      </w:r>
      <w:r>
        <w:rPr>
          <w:rFonts w:ascii="Times New Roman" w:hAnsi="Times New Roman"/>
          <w:bCs/>
          <w:sz w:val="24"/>
          <w:szCs w:val="24"/>
        </w:rPr>
        <w:t xml:space="preserve">zdokonaľovali svoj prejav. Okrem toho ich lektori sledujú aj počas živého vysielania v skutočnej atmosfére rozhlasového vysielania, ktorá taktiež vplýva na jazykový prejav. Pre široký okruh poslucháčov je určené pravidelné vysielanie rubriky </w:t>
      </w:r>
      <w:r w:rsidRPr="00D767E6">
        <w:rPr>
          <w:rFonts w:ascii="Times New Roman" w:hAnsi="Times New Roman"/>
          <w:bCs/>
          <w:i/>
          <w:sz w:val="24"/>
          <w:szCs w:val="24"/>
        </w:rPr>
        <w:t>Slovenčina na slovíčko</w:t>
      </w:r>
      <w:r>
        <w:rPr>
          <w:rFonts w:ascii="Times New Roman" w:hAnsi="Times New Roman"/>
          <w:bCs/>
          <w:sz w:val="24"/>
          <w:szCs w:val="24"/>
        </w:rPr>
        <w:t>, ktorú Slovenský rozhlas p</w:t>
      </w:r>
      <w:r w:rsidR="00B938EE">
        <w:rPr>
          <w:rFonts w:ascii="Times New Roman" w:hAnsi="Times New Roman"/>
          <w:bCs/>
          <w:sz w:val="24"/>
          <w:szCs w:val="24"/>
        </w:rPr>
        <w:t xml:space="preserve">ripravuje v spolupráci s JÚĽŠ. </w:t>
      </w:r>
    </w:p>
    <w:p w:rsidR="005625D5" w:rsidRDefault="005625D5" w:rsidP="00C00C4C">
      <w:pPr>
        <w:ind w:firstLine="284"/>
        <w:rPr>
          <w:rFonts w:ascii="Times New Roman" w:hAnsi="Times New Roman"/>
          <w:bCs/>
          <w:sz w:val="24"/>
          <w:szCs w:val="24"/>
        </w:rPr>
      </w:pPr>
      <w:r>
        <w:rPr>
          <w:rFonts w:ascii="Times New Roman" w:hAnsi="Times New Roman"/>
          <w:bCs/>
          <w:sz w:val="24"/>
          <w:szCs w:val="24"/>
        </w:rPr>
        <w:t xml:space="preserve">Z podkladov doručených ministerstvu kultúry vyplýva, že kompetentní </w:t>
      </w:r>
      <w:r w:rsidR="00227328">
        <w:rPr>
          <w:rFonts w:ascii="Times New Roman" w:hAnsi="Times New Roman"/>
          <w:bCs/>
          <w:sz w:val="24"/>
          <w:szCs w:val="24"/>
        </w:rPr>
        <w:t>zamestnanci</w:t>
      </w:r>
      <w:r>
        <w:rPr>
          <w:rFonts w:ascii="Times New Roman" w:hAnsi="Times New Roman"/>
          <w:bCs/>
          <w:sz w:val="24"/>
          <w:szCs w:val="24"/>
        </w:rPr>
        <w:t xml:space="preserve"> </w:t>
      </w:r>
      <w:r w:rsidRPr="002E258F">
        <w:rPr>
          <w:rFonts w:ascii="Times New Roman" w:hAnsi="Times New Roman"/>
          <w:b/>
          <w:bCs/>
          <w:sz w:val="24"/>
          <w:szCs w:val="24"/>
        </w:rPr>
        <w:t>Slovensk</w:t>
      </w:r>
      <w:r>
        <w:rPr>
          <w:rFonts w:ascii="Times New Roman" w:hAnsi="Times New Roman"/>
          <w:b/>
          <w:bCs/>
          <w:sz w:val="24"/>
          <w:szCs w:val="24"/>
        </w:rPr>
        <w:t xml:space="preserve">ej </w:t>
      </w:r>
      <w:r w:rsidRPr="002E258F">
        <w:rPr>
          <w:rFonts w:ascii="Times New Roman" w:hAnsi="Times New Roman"/>
          <w:b/>
          <w:bCs/>
          <w:sz w:val="24"/>
          <w:szCs w:val="24"/>
        </w:rPr>
        <w:t>televízi</w:t>
      </w:r>
      <w:r>
        <w:rPr>
          <w:rFonts w:ascii="Times New Roman" w:hAnsi="Times New Roman"/>
          <w:b/>
          <w:bCs/>
          <w:sz w:val="24"/>
          <w:szCs w:val="24"/>
        </w:rPr>
        <w:t>e</w:t>
      </w:r>
      <w:r>
        <w:rPr>
          <w:rFonts w:ascii="Times New Roman" w:hAnsi="Times New Roman"/>
          <w:bCs/>
          <w:sz w:val="24"/>
          <w:szCs w:val="24"/>
        </w:rPr>
        <w:t xml:space="preserve"> priebežne sledujú a vyhodnocujú používanie spisovnej slovenčiny vo všetkých zložkách programového prostredia (redaktori, scenáristi, dramaturgovia, režiséri). Za správne používanie slovenského jazyka v komentároch, titulkoch relácií a pri vytváraní slovenskej verzie zahraničných filmov a dokumentov zodpovedajú dramaturgovia jednotlivých relácií. V posledných rokoch Slovenská televízia priebežne zaraďuje do vysielania aj vzdelávacie relácie zamerané na bohatstvo a pestrosť slovenského jazyka, či už z oblasti literatúry alebo priamo sa týkajúce pôvodu slov či gramatiky (napríklad vzdelávací formát </w:t>
      </w:r>
      <w:r w:rsidRPr="004C1B22">
        <w:rPr>
          <w:rFonts w:ascii="Times New Roman" w:hAnsi="Times New Roman"/>
          <w:bCs/>
          <w:i/>
          <w:sz w:val="24"/>
          <w:szCs w:val="24"/>
        </w:rPr>
        <w:t>Nebojme sa slovenčiny</w:t>
      </w:r>
      <w:r w:rsidRPr="000747DA">
        <w:rPr>
          <w:rFonts w:ascii="Times New Roman" w:hAnsi="Times New Roman"/>
          <w:bCs/>
          <w:sz w:val="24"/>
          <w:szCs w:val="24"/>
        </w:rPr>
        <w:t>, cyklická publicistická relácia</w:t>
      </w:r>
      <w:r>
        <w:rPr>
          <w:rFonts w:ascii="Times New Roman" w:hAnsi="Times New Roman"/>
          <w:bCs/>
          <w:i/>
          <w:sz w:val="24"/>
          <w:szCs w:val="24"/>
        </w:rPr>
        <w:t xml:space="preserve"> Umenie)</w:t>
      </w:r>
      <w:r w:rsidR="002A1671">
        <w:rPr>
          <w:rFonts w:ascii="Times New Roman" w:hAnsi="Times New Roman"/>
          <w:bCs/>
          <w:sz w:val="24"/>
          <w:szCs w:val="24"/>
        </w:rPr>
        <w:t>. Z finančných dôvodov</w:t>
      </w:r>
      <w:r>
        <w:rPr>
          <w:rFonts w:ascii="Times New Roman" w:hAnsi="Times New Roman"/>
          <w:bCs/>
          <w:sz w:val="24"/>
          <w:szCs w:val="24"/>
        </w:rPr>
        <w:t xml:space="preserve"> sa doteraz nepodarilo zriadiť internú pozíciu hlasového pedagóga, resp. jazykového redaktora. Na eliminovanie jazykových chýb a nedostatkov sú zamerané pravidelné školenia redaktorov televízneho spravodajstva s hlasovou a jazykovou lektorkou. Pre regionálnych redaktorov boli zorganizované výjazdové školenia, ktoré sa okrem iného zameriavali aj na hlasový prejav a celkovú jazykovú kultúru, v roku 2015 k nim pribudli týždňové stáže v bratislavských r</w:t>
      </w:r>
      <w:r w:rsidR="00B938EE">
        <w:rPr>
          <w:rFonts w:ascii="Times New Roman" w:hAnsi="Times New Roman"/>
          <w:bCs/>
          <w:sz w:val="24"/>
          <w:szCs w:val="24"/>
        </w:rPr>
        <w:t>edakciách Slovenskej televízie.</w:t>
      </w:r>
      <w:r>
        <w:rPr>
          <w:rFonts w:ascii="Times New Roman" w:hAnsi="Times New Roman"/>
          <w:bCs/>
          <w:sz w:val="24"/>
          <w:szCs w:val="24"/>
        </w:rPr>
        <w:t xml:space="preserve"> </w:t>
      </w:r>
    </w:p>
    <w:p w:rsidR="00464633" w:rsidRDefault="00464633" w:rsidP="00C00C4C">
      <w:pPr>
        <w:ind w:firstLine="284"/>
        <w:rPr>
          <w:rFonts w:ascii="Times New Roman" w:hAnsi="Times New Roman"/>
          <w:bCs/>
          <w:sz w:val="24"/>
          <w:szCs w:val="24"/>
        </w:rPr>
      </w:pPr>
    </w:p>
    <w:p w:rsidR="005625D5" w:rsidRDefault="005625D5" w:rsidP="00C00C4C">
      <w:pPr>
        <w:ind w:firstLine="349"/>
        <w:rPr>
          <w:rFonts w:ascii="Times New Roman" w:hAnsi="Times New Roman"/>
          <w:bCs/>
          <w:sz w:val="24"/>
          <w:szCs w:val="24"/>
        </w:rPr>
      </w:pPr>
    </w:p>
    <w:p w:rsidR="005625D5" w:rsidRPr="002218B6" w:rsidRDefault="002218B6" w:rsidP="00C00C4C">
      <w:pPr>
        <w:pStyle w:val="Nadpis2"/>
        <w:spacing w:line="276" w:lineRule="auto"/>
      </w:pPr>
      <w:bookmarkStart w:id="14" w:name="_Toc444086315"/>
      <w:r>
        <w:lastRenderedPageBreak/>
        <w:t xml:space="preserve">3. </w:t>
      </w:r>
      <w:r w:rsidR="005625D5" w:rsidRPr="002218B6">
        <w:t>Rada pre vysielanie a retransmisiu</w:t>
      </w:r>
      <w:bookmarkEnd w:id="14"/>
    </w:p>
    <w:p w:rsidR="005625D5" w:rsidRPr="00D767E6" w:rsidRDefault="005625D5" w:rsidP="00C00C4C">
      <w:pPr>
        <w:pStyle w:val="Odsekzoznamu"/>
        <w:ind w:left="0"/>
        <w:rPr>
          <w:rFonts w:ascii="Times New Roman" w:hAnsi="Times New Roman"/>
          <w:bCs/>
          <w:sz w:val="24"/>
          <w:szCs w:val="24"/>
        </w:rPr>
      </w:pPr>
    </w:p>
    <w:p w:rsidR="005625D5" w:rsidRDefault="005625D5" w:rsidP="00C00C4C">
      <w:pPr>
        <w:ind w:firstLine="284"/>
        <w:rPr>
          <w:rFonts w:ascii="Times New Roman" w:hAnsi="Times New Roman"/>
          <w:sz w:val="24"/>
          <w:szCs w:val="24"/>
        </w:rPr>
      </w:pPr>
      <w:r>
        <w:rPr>
          <w:rFonts w:ascii="Times New Roman" w:hAnsi="Times New Roman"/>
          <w:bCs/>
          <w:sz w:val="24"/>
          <w:szCs w:val="24"/>
        </w:rPr>
        <w:t xml:space="preserve">Jednou z úloh </w:t>
      </w:r>
      <w:r w:rsidR="00BD662C">
        <w:rPr>
          <w:rFonts w:ascii="Times New Roman" w:hAnsi="Times New Roman"/>
          <w:bCs/>
          <w:sz w:val="24"/>
          <w:szCs w:val="24"/>
        </w:rPr>
        <w:t>Rady</w:t>
      </w:r>
      <w:r w:rsidR="00BD662C" w:rsidRPr="002D3E98">
        <w:rPr>
          <w:rFonts w:ascii="Times New Roman" w:hAnsi="Times New Roman"/>
          <w:bCs/>
          <w:sz w:val="24"/>
          <w:szCs w:val="24"/>
        </w:rPr>
        <w:t xml:space="preserve"> pre vysielanie a</w:t>
      </w:r>
      <w:r w:rsidR="00BD662C">
        <w:rPr>
          <w:rFonts w:ascii="Times New Roman" w:hAnsi="Times New Roman"/>
          <w:bCs/>
          <w:sz w:val="24"/>
          <w:szCs w:val="24"/>
        </w:rPr>
        <w:t> </w:t>
      </w:r>
      <w:r w:rsidR="00BD662C" w:rsidRPr="002D3E98">
        <w:rPr>
          <w:rFonts w:ascii="Times New Roman" w:hAnsi="Times New Roman"/>
          <w:bCs/>
          <w:sz w:val="24"/>
          <w:szCs w:val="24"/>
        </w:rPr>
        <w:t>retransmisiu</w:t>
      </w:r>
      <w:r>
        <w:rPr>
          <w:rFonts w:ascii="Times New Roman" w:hAnsi="Times New Roman"/>
          <w:bCs/>
          <w:sz w:val="24"/>
          <w:szCs w:val="24"/>
        </w:rPr>
        <w:t xml:space="preserve"> je aj dohľad nad používaním slovenského jazyka v elektronických médiách a dodržiavaním príslušných ustanovení zákona o štátnom jazyku. Táto činnosť zahŕňa riešenie sťažností na porušovanie zákona o štátnom jazyku, ich vyhodnocovanie, ako aj sankcionovanie nedostatkov v používaní štátneho jazyka v rozhlasovom a</w:t>
      </w:r>
      <w:r w:rsidR="002A1671">
        <w:rPr>
          <w:rFonts w:ascii="Times New Roman" w:hAnsi="Times New Roman"/>
          <w:bCs/>
          <w:sz w:val="24"/>
          <w:szCs w:val="24"/>
        </w:rPr>
        <w:t> televíznom vysielaní. V období</w:t>
      </w:r>
      <w:r>
        <w:rPr>
          <w:rFonts w:ascii="Times New Roman" w:hAnsi="Times New Roman"/>
          <w:bCs/>
          <w:sz w:val="24"/>
          <w:szCs w:val="24"/>
        </w:rPr>
        <w:t xml:space="preserve"> od 1. októbra 2013 do 30. septembra 2015 uložila </w:t>
      </w:r>
      <w:r w:rsidR="00BD662C" w:rsidRPr="002D3E98">
        <w:rPr>
          <w:rFonts w:ascii="Times New Roman" w:hAnsi="Times New Roman"/>
          <w:bCs/>
          <w:sz w:val="24"/>
          <w:szCs w:val="24"/>
        </w:rPr>
        <w:t>Rada pre vysielanie a</w:t>
      </w:r>
      <w:r w:rsidR="00BD662C">
        <w:rPr>
          <w:rFonts w:ascii="Times New Roman" w:hAnsi="Times New Roman"/>
          <w:bCs/>
          <w:sz w:val="24"/>
          <w:szCs w:val="24"/>
        </w:rPr>
        <w:t> </w:t>
      </w:r>
      <w:r w:rsidR="00BD662C" w:rsidRPr="002D3E98">
        <w:rPr>
          <w:rFonts w:ascii="Times New Roman" w:hAnsi="Times New Roman"/>
          <w:bCs/>
          <w:sz w:val="24"/>
          <w:szCs w:val="24"/>
        </w:rPr>
        <w:t>retransmisiu</w:t>
      </w:r>
      <w:r>
        <w:rPr>
          <w:rFonts w:ascii="Times New Roman" w:hAnsi="Times New Roman"/>
          <w:bCs/>
          <w:sz w:val="24"/>
          <w:szCs w:val="24"/>
        </w:rPr>
        <w:t xml:space="preserve"> štyrom vysielateľom, ktorí nezabezpečili používanie štátneho jazyka v konkrétnych programoch, pokuty za porušenie zákona o štátnom jazyku v celkovej výške 1 </w:t>
      </w:r>
      <w:r w:rsidR="002A1671">
        <w:rPr>
          <w:rFonts w:ascii="Times New Roman" w:hAnsi="Times New Roman"/>
          <w:bCs/>
          <w:sz w:val="24"/>
          <w:szCs w:val="24"/>
        </w:rPr>
        <w:t>365 eur</w:t>
      </w:r>
      <w:r w:rsidRPr="004A3B43">
        <w:rPr>
          <w:rFonts w:ascii="Times New Roman" w:hAnsi="Times New Roman"/>
          <w:bCs/>
          <w:sz w:val="24"/>
          <w:szCs w:val="24"/>
        </w:rPr>
        <w:t xml:space="preserve"> </w:t>
      </w:r>
      <w:r w:rsidRPr="002D3E98">
        <w:rPr>
          <w:rFonts w:ascii="Times New Roman" w:hAnsi="Times New Roman"/>
          <w:bCs/>
          <w:sz w:val="24"/>
          <w:szCs w:val="24"/>
        </w:rPr>
        <w:t>(</w:t>
      </w:r>
      <w:r w:rsidRPr="002D3E98">
        <w:rPr>
          <w:rFonts w:ascii="Times New Roman" w:hAnsi="Times New Roman"/>
          <w:bCs/>
          <w:sz w:val="24"/>
          <w:szCs w:val="24"/>
          <w:u w:val="single"/>
        </w:rPr>
        <w:t xml:space="preserve">príloha č. </w:t>
      </w:r>
      <w:r w:rsidR="00CC3B3A">
        <w:rPr>
          <w:rFonts w:ascii="Times New Roman" w:hAnsi="Times New Roman"/>
          <w:bCs/>
          <w:sz w:val="24"/>
          <w:szCs w:val="24"/>
          <w:u w:val="single"/>
        </w:rPr>
        <w:t>4</w:t>
      </w:r>
      <w:r w:rsidRPr="002D3E98">
        <w:rPr>
          <w:rFonts w:ascii="Times New Roman" w:hAnsi="Times New Roman"/>
          <w:bCs/>
          <w:sz w:val="24"/>
          <w:szCs w:val="24"/>
        </w:rPr>
        <w:t>).</w:t>
      </w:r>
      <w:r w:rsidRPr="004A3B43">
        <w:rPr>
          <w:rFonts w:ascii="Times New Roman" w:hAnsi="Times New Roman"/>
          <w:bCs/>
          <w:sz w:val="24"/>
          <w:szCs w:val="24"/>
        </w:rPr>
        <w:t xml:space="preserve"> </w:t>
      </w:r>
      <w:r>
        <w:rPr>
          <w:rFonts w:ascii="Times New Roman" w:hAnsi="Times New Roman"/>
          <w:bCs/>
          <w:sz w:val="24"/>
          <w:szCs w:val="24"/>
        </w:rPr>
        <w:t xml:space="preserve">V troch prípadoch išlo o nezabezpečenie štátneho jazyka pri niektorých zahraničných televíznych programoch, ktoré súkromný televízny vysielateľ v rozpore so zákonom odvysielal s českým dabingom. Keďže </w:t>
      </w:r>
      <w:r w:rsidRPr="004A3B43">
        <w:rPr>
          <w:rFonts w:ascii="Times New Roman" w:hAnsi="Times New Roman"/>
          <w:sz w:val="24"/>
          <w:szCs w:val="24"/>
        </w:rPr>
        <w:t>pôvodné anglické audiovizuálne diela, ku ktorým bol český dabing vyrobený po roku 2007</w:t>
      </w:r>
      <w:r>
        <w:rPr>
          <w:rFonts w:ascii="Times New Roman" w:hAnsi="Times New Roman"/>
          <w:sz w:val="24"/>
          <w:szCs w:val="24"/>
        </w:rPr>
        <w:t xml:space="preserve">, </w:t>
      </w:r>
      <w:r w:rsidRPr="004A3B43">
        <w:rPr>
          <w:rFonts w:ascii="Times New Roman" w:hAnsi="Times New Roman"/>
          <w:sz w:val="24"/>
          <w:szCs w:val="24"/>
        </w:rPr>
        <w:t>sa môžu vysielať len s dabingom v slovenskom jazyku alebo v pôvodnom znení (</w:t>
      </w:r>
      <w:r w:rsidR="003016B3">
        <w:rPr>
          <w:rFonts w:ascii="Times New Roman" w:hAnsi="Times New Roman"/>
          <w:sz w:val="24"/>
          <w:szCs w:val="24"/>
        </w:rPr>
        <w:t xml:space="preserve">napr. v </w:t>
      </w:r>
      <w:r w:rsidRPr="004A3B43">
        <w:rPr>
          <w:rFonts w:ascii="Times New Roman" w:hAnsi="Times New Roman"/>
          <w:sz w:val="24"/>
          <w:szCs w:val="24"/>
        </w:rPr>
        <w:t>anglič</w:t>
      </w:r>
      <w:r w:rsidR="003016B3">
        <w:rPr>
          <w:rFonts w:ascii="Times New Roman" w:hAnsi="Times New Roman"/>
          <w:sz w:val="24"/>
          <w:szCs w:val="24"/>
        </w:rPr>
        <w:t>tine</w:t>
      </w:r>
      <w:r>
        <w:rPr>
          <w:rFonts w:ascii="Times New Roman" w:hAnsi="Times New Roman"/>
          <w:sz w:val="24"/>
          <w:szCs w:val="24"/>
        </w:rPr>
        <w:t xml:space="preserve">) so slovenskými titulkami, došlo k porušeniu zákona. Štvrtý prípad sa týkal </w:t>
      </w:r>
      <w:r w:rsidRPr="004A3B43">
        <w:rPr>
          <w:rFonts w:ascii="Times New Roman" w:hAnsi="Times New Roman"/>
          <w:sz w:val="24"/>
          <w:szCs w:val="24"/>
        </w:rPr>
        <w:t>odvysiela</w:t>
      </w:r>
      <w:r>
        <w:rPr>
          <w:rFonts w:ascii="Times New Roman" w:hAnsi="Times New Roman"/>
          <w:sz w:val="24"/>
          <w:szCs w:val="24"/>
        </w:rPr>
        <w:t xml:space="preserve">nia televíznych </w:t>
      </w:r>
      <w:r w:rsidRPr="004A3B43">
        <w:rPr>
          <w:rFonts w:ascii="Times New Roman" w:hAnsi="Times New Roman"/>
          <w:sz w:val="24"/>
          <w:szCs w:val="24"/>
        </w:rPr>
        <w:t>rozpráv</w:t>
      </w:r>
      <w:r>
        <w:rPr>
          <w:rFonts w:ascii="Times New Roman" w:hAnsi="Times New Roman"/>
          <w:sz w:val="24"/>
          <w:szCs w:val="24"/>
        </w:rPr>
        <w:t>o</w:t>
      </w:r>
      <w:r w:rsidRPr="004A3B43">
        <w:rPr>
          <w:rFonts w:ascii="Times New Roman" w:hAnsi="Times New Roman"/>
          <w:sz w:val="24"/>
          <w:szCs w:val="24"/>
        </w:rPr>
        <w:t>k pre deti v českom jazyku</w:t>
      </w:r>
      <w:r>
        <w:rPr>
          <w:rFonts w:ascii="Times New Roman" w:hAnsi="Times New Roman"/>
          <w:sz w:val="24"/>
          <w:szCs w:val="24"/>
        </w:rPr>
        <w:t>, č</w:t>
      </w:r>
      <w:r w:rsidRPr="004A3B43">
        <w:rPr>
          <w:rFonts w:ascii="Times New Roman" w:hAnsi="Times New Roman"/>
          <w:sz w:val="24"/>
          <w:szCs w:val="24"/>
        </w:rPr>
        <w:t xml:space="preserve">ím došlo k porušeniu zákona o štátnom jazyku, ktorý stanovuje povinnosť pre všetkých televíznych vysielateľov vysielať inojazyčné audiovizuálne diela určené maloletým do 12 rokov s dabingom v štátnom jazyku. </w:t>
      </w:r>
    </w:p>
    <w:p w:rsidR="005625D5" w:rsidRDefault="005625D5" w:rsidP="00C00C4C">
      <w:pPr>
        <w:ind w:firstLine="284"/>
        <w:rPr>
          <w:rFonts w:ascii="Times New Roman" w:hAnsi="Times New Roman"/>
          <w:sz w:val="24"/>
          <w:szCs w:val="24"/>
          <w:u w:val="single"/>
        </w:rPr>
      </w:pPr>
      <w:r>
        <w:rPr>
          <w:rFonts w:ascii="Times New Roman" w:hAnsi="Times New Roman"/>
          <w:sz w:val="24"/>
          <w:szCs w:val="24"/>
        </w:rPr>
        <w:t>Prehľad ďalších sťažností, v ktorých občania upozorňujú na nesprístupnenie niektorých programov a písomných informácií v slovenskom jazyku</w:t>
      </w:r>
      <w:r w:rsidR="0078022D">
        <w:rPr>
          <w:rFonts w:ascii="Times New Roman" w:hAnsi="Times New Roman"/>
          <w:sz w:val="24"/>
          <w:szCs w:val="24"/>
        </w:rPr>
        <w:t>,</w:t>
      </w:r>
      <w:r>
        <w:rPr>
          <w:rFonts w:ascii="Times New Roman" w:hAnsi="Times New Roman"/>
          <w:sz w:val="24"/>
          <w:szCs w:val="24"/>
        </w:rPr>
        <w:t xml:space="preserve"> sa nachádza v </w:t>
      </w:r>
      <w:r>
        <w:rPr>
          <w:rFonts w:ascii="Times New Roman" w:hAnsi="Times New Roman"/>
          <w:sz w:val="24"/>
          <w:szCs w:val="24"/>
          <w:u w:val="single"/>
        </w:rPr>
        <w:t xml:space="preserve">prílohe č. </w:t>
      </w:r>
      <w:r w:rsidR="00CC3B3A">
        <w:rPr>
          <w:rFonts w:ascii="Times New Roman" w:hAnsi="Times New Roman"/>
          <w:sz w:val="24"/>
          <w:szCs w:val="24"/>
          <w:u w:val="single"/>
        </w:rPr>
        <w:t>5</w:t>
      </w:r>
      <w:r>
        <w:rPr>
          <w:rFonts w:ascii="Times New Roman" w:hAnsi="Times New Roman"/>
          <w:sz w:val="24"/>
          <w:szCs w:val="24"/>
          <w:u w:val="single"/>
        </w:rPr>
        <w:t>.</w:t>
      </w:r>
    </w:p>
    <w:p w:rsidR="005625D5" w:rsidRDefault="005625D5" w:rsidP="00C00C4C">
      <w:pPr>
        <w:rPr>
          <w:rFonts w:ascii="Times New Roman" w:hAnsi="Times New Roman"/>
          <w:sz w:val="24"/>
          <w:szCs w:val="24"/>
          <w:u w:val="single"/>
        </w:rPr>
      </w:pPr>
    </w:p>
    <w:p w:rsidR="005625D5" w:rsidRPr="000347B6" w:rsidRDefault="005625D5" w:rsidP="00C00C4C">
      <w:pPr>
        <w:pStyle w:val="Nadpis2"/>
        <w:spacing w:line="276" w:lineRule="auto"/>
      </w:pPr>
      <w:bookmarkStart w:id="15" w:name="_Toc444086316"/>
      <w:r w:rsidRPr="000347B6">
        <w:t>4. Záverečné odporúčania</w:t>
      </w:r>
      <w:bookmarkEnd w:id="15"/>
    </w:p>
    <w:p w:rsidR="005625D5" w:rsidRPr="000347B6" w:rsidRDefault="005625D5" w:rsidP="00C00C4C">
      <w:pPr>
        <w:rPr>
          <w:rFonts w:ascii="Times New Roman" w:hAnsi="Times New Roman"/>
          <w:sz w:val="24"/>
          <w:szCs w:val="24"/>
        </w:rPr>
      </w:pPr>
    </w:p>
    <w:p w:rsidR="005625D5" w:rsidRDefault="005625D5" w:rsidP="00C00C4C">
      <w:pPr>
        <w:pStyle w:val="Odsekzoznamu"/>
        <w:numPr>
          <w:ilvl w:val="0"/>
          <w:numId w:val="8"/>
        </w:numPr>
        <w:ind w:left="709" w:hanging="284"/>
        <w:rPr>
          <w:rFonts w:ascii="Times New Roman" w:hAnsi="Times New Roman"/>
          <w:sz w:val="24"/>
          <w:szCs w:val="24"/>
        </w:rPr>
      </w:pPr>
      <w:r w:rsidRPr="000347B6">
        <w:rPr>
          <w:rFonts w:ascii="Times New Roman" w:hAnsi="Times New Roman"/>
          <w:sz w:val="24"/>
          <w:szCs w:val="24"/>
        </w:rPr>
        <w:t xml:space="preserve">v rámci RTVS </w:t>
      </w:r>
      <w:r>
        <w:rPr>
          <w:rFonts w:ascii="Times New Roman" w:hAnsi="Times New Roman"/>
          <w:sz w:val="24"/>
          <w:szCs w:val="24"/>
        </w:rPr>
        <w:t xml:space="preserve">v organizačnom útvare Slovenská televízia </w:t>
      </w:r>
      <w:r w:rsidRPr="000347B6">
        <w:rPr>
          <w:rFonts w:ascii="Times New Roman" w:hAnsi="Times New Roman"/>
          <w:sz w:val="24"/>
          <w:szCs w:val="24"/>
        </w:rPr>
        <w:t xml:space="preserve">zriadiť funkciu hlasového pedagóga, </w:t>
      </w:r>
    </w:p>
    <w:p w:rsidR="0007755F" w:rsidRDefault="005625D5" w:rsidP="0007755F">
      <w:pPr>
        <w:pStyle w:val="Odsekzoznamu"/>
        <w:numPr>
          <w:ilvl w:val="0"/>
          <w:numId w:val="8"/>
        </w:numPr>
        <w:ind w:left="709" w:hanging="284"/>
        <w:rPr>
          <w:rFonts w:ascii="Times New Roman" w:hAnsi="Times New Roman"/>
          <w:sz w:val="24"/>
          <w:szCs w:val="24"/>
        </w:rPr>
      </w:pPr>
      <w:r>
        <w:rPr>
          <w:rFonts w:ascii="Times New Roman" w:hAnsi="Times New Roman"/>
          <w:sz w:val="24"/>
          <w:szCs w:val="24"/>
        </w:rPr>
        <w:t>pri zaraďovaní zahraničných televíznych programov do</w:t>
      </w:r>
      <w:r w:rsidR="00515387">
        <w:rPr>
          <w:rFonts w:ascii="Times New Roman" w:hAnsi="Times New Roman"/>
          <w:sz w:val="24"/>
          <w:szCs w:val="24"/>
        </w:rPr>
        <w:t xml:space="preserve"> vysielania RTVS dôsledne dbať na</w:t>
      </w:r>
      <w:r>
        <w:rPr>
          <w:rFonts w:ascii="Times New Roman" w:hAnsi="Times New Roman"/>
          <w:sz w:val="24"/>
          <w:szCs w:val="24"/>
        </w:rPr>
        <w:t xml:space="preserve"> zabezpečenie ich slovenskej jazykovej verzie v podobe slovenských titulkov alebo slovenského dabingu, osobitne dbať na dodržiavanie povinnosti vysielať pôvodné inojazyčné audiovizuálne diela určené pre maloletých divákov do 12 rokov so slovenským dabingom, </w:t>
      </w:r>
    </w:p>
    <w:p w:rsidR="0007755F" w:rsidRDefault="002C3F48" w:rsidP="0007755F">
      <w:pPr>
        <w:pStyle w:val="Odsekzoznamu"/>
        <w:numPr>
          <w:ilvl w:val="0"/>
          <w:numId w:val="8"/>
        </w:numPr>
        <w:ind w:left="709" w:hanging="284"/>
        <w:rPr>
          <w:rFonts w:ascii="Times New Roman" w:hAnsi="Times New Roman"/>
          <w:sz w:val="24"/>
          <w:szCs w:val="24"/>
        </w:rPr>
      </w:pPr>
      <w:r w:rsidRPr="0007755F">
        <w:rPr>
          <w:rFonts w:ascii="Times New Roman" w:hAnsi="Times New Roman"/>
          <w:sz w:val="24"/>
          <w:szCs w:val="24"/>
        </w:rPr>
        <w:t xml:space="preserve">na zvýšenie jazykovej kultúry redaktorov, moderátorov a ďalších zamestnancov </w:t>
      </w:r>
      <w:r w:rsidR="0007755F">
        <w:rPr>
          <w:rFonts w:ascii="Times New Roman" w:hAnsi="Times New Roman"/>
          <w:sz w:val="24"/>
          <w:szCs w:val="24"/>
        </w:rPr>
        <w:t xml:space="preserve">súkromných </w:t>
      </w:r>
      <w:r w:rsidRPr="0007755F">
        <w:rPr>
          <w:rFonts w:ascii="Times New Roman" w:hAnsi="Times New Roman"/>
          <w:sz w:val="24"/>
          <w:szCs w:val="24"/>
        </w:rPr>
        <w:t xml:space="preserve">médií  organizovať systematické jazykové vzdelávanie,  </w:t>
      </w:r>
    </w:p>
    <w:p w:rsidR="0007755F" w:rsidRDefault="002C3F48" w:rsidP="0007755F">
      <w:pPr>
        <w:pStyle w:val="Odsekzoznamu"/>
        <w:numPr>
          <w:ilvl w:val="0"/>
          <w:numId w:val="8"/>
        </w:numPr>
        <w:ind w:left="709" w:hanging="284"/>
        <w:rPr>
          <w:rFonts w:ascii="Times New Roman" w:hAnsi="Times New Roman"/>
          <w:sz w:val="24"/>
          <w:szCs w:val="24"/>
        </w:rPr>
      </w:pPr>
      <w:r w:rsidRPr="0007755F">
        <w:rPr>
          <w:rFonts w:ascii="Times New Roman" w:hAnsi="Times New Roman"/>
          <w:sz w:val="24"/>
          <w:szCs w:val="24"/>
        </w:rPr>
        <w:t xml:space="preserve">zaviesť pre redaktorov a moderátorov pred ich prvým vysielaním do mikrofónu a vystúpením pred kamerou tzv. kvalifikačné skúšky (skúška z čítania, výslovnosti, artikulácie, tempa reči atď.), </w:t>
      </w:r>
    </w:p>
    <w:p w:rsidR="002C3F48" w:rsidRDefault="0007755F" w:rsidP="0007755F">
      <w:pPr>
        <w:pStyle w:val="Odsekzoznamu"/>
        <w:numPr>
          <w:ilvl w:val="0"/>
          <w:numId w:val="8"/>
        </w:numPr>
        <w:ind w:left="709" w:hanging="284"/>
        <w:rPr>
          <w:rFonts w:ascii="Times New Roman" w:hAnsi="Times New Roman"/>
          <w:sz w:val="24"/>
          <w:szCs w:val="24"/>
        </w:rPr>
      </w:pPr>
      <w:r>
        <w:rPr>
          <w:rFonts w:ascii="Times New Roman" w:hAnsi="Times New Roman"/>
          <w:sz w:val="24"/>
          <w:szCs w:val="24"/>
        </w:rPr>
        <w:t>zaviesť funkciu</w:t>
      </w:r>
      <w:r w:rsidR="002C3F48" w:rsidRPr="0007755F">
        <w:rPr>
          <w:rFonts w:ascii="Times New Roman" w:hAnsi="Times New Roman"/>
          <w:sz w:val="24"/>
          <w:szCs w:val="24"/>
        </w:rPr>
        <w:t xml:space="preserve"> jazykového redaktora </w:t>
      </w:r>
      <w:r>
        <w:rPr>
          <w:rFonts w:ascii="Times New Roman" w:hAnsi="Times New Roman"/>
          <w:sz w:val="24"/>
          <w:szCs w:val="24"/>
        </w:rPr>
        <w:t>vo všetkých médiách</w:t>
      </w:r>
      <w:r w:rsidR="00B41E58">
        <w:rPr>
          <w:rFonts w:ascii="Times New Roman" w:hAnsi="Times New Roman"/>
          <w:sz w:val="24"/>
          <w:szCs w:val="24"/>
        </w:rPr>
        <w:t>,</w:t>
      </w:r>
    </w:p>
    <w:p w:rsidR="0007755F" w:rsidRDefault="0007755F" w:rsidP="0007755F">
      <w:pPr>
        <w:pStyle w:val="Odsekzoznamu"/>
        <w:numPr>
          <w:ilvl w:val="0"/>
          <w:numId w:val="8"/>
        </w:numPr>
        <w:ind w:left="709" w:hanging="284"/>
        <w:rPr>
          <w:rFonts w:ascii="Times New Roman" w:hAnsi="Times New Roman"/>
          <w:sz w:val="24"/>
          <w:szCs w:val="24"/>
        </w:rPr>
      </w:pPr>
      <w:r>
        <w:rPr>
          <w:rFonts w:ascii="Times New Roman" w:hAnsi="Times New Roman"/>
          <w:sz w:val="24"/>
          <w:szCs w:val="24"/>
        </w:rPr>
        <w:t>klásť dôraz na overovanie úrovne ovládania slovenského spisovného jazyka v rámci výberových konaní na posty redaktorov a moderátorov, napríklad zaviesť modelové testy jazykovej zdatnosti ako súčasť vstupných pohovorov, v elektronických médiách overovať ortografické a </w:t>
      </w:r>
      <w:proofErr w:type="spellStart"/>
      <w:r>
        <w:rPr>
          <w:rFonts w:ascii="Times New Roman" w:hAnsi="Times New Roman"/>
          <w:sz w:val="24"/>
          <w:szCs w:val="24"/>
        </w:rPr>
        <w:t>ortofonické</w:t>
      </w:r>
      <w:proofErr w:type="spellEnd"/>
      <w:r>
        <w:rPr>
          <w:rFonts w:ascii="Times New Roman" w:hAnsi="Times New Roman"/>
          <w:sz w:val="24"/>
          <w:szCs w:val="24"/>
        </w:rPr>
        <w:t xml:space="preserve"> zručnosti uchádzača a pod.</w:t>
      </w:r>
      <w:r w:rsidR="00B41E58">
        <w:rPr>
          <w:rFonts w:ascii="Times New Roman" w:hAnsi="Times New Roman"/>
          <w:sz w:val="24"/>
          <w:szCs w:val="24"/>
        </w:rPr>
        <w:t>,</w:t>
      </w:r>
    </w:p>
    <w:p w:rsidR="0007755F" w:rsidRDefault="0007755F" w:rsidP="0007755F">
      <w:pPr>
        <w:pStyle w:val="Odsekzoznamu"/>
        <w:numPr>
          <w:ilvl w:val="0"/>
          <w:numId w:val="8"/>
        </w:numPr>
        <w:ind w:left="709" w:hanging="284"/>
        <w:rPr>
          <w:rFonts w:ascii="Times New Roman" w:hAnsi="Times New Roman"/>
          <w:sz w:val="24"/>
          <w:szCs w:val="24"/>
        </w:rPr>
      </w:pPr>
      <w:r>
        <w:rPr>
          <w:rFonts w:ascii="Times New Roman" w:hAnsi="Times New Roman"/>
          <w:sz w:val="24"/>
          <w:szCs w:val="24"/>
        </w:rPr>
        <w:t>pravidelne hodnotiť jazykový prejav redaktorov a moderátorov z hľadiska dodržiavania spisovnej normy slovenského jazyka</w:t>
      </w:r>
      <w:r w:rsidR="00B41E58">
        <w:rPr>
          <w:rFonts w:ascii="Times New Roman" w:hAnsi="Times New Roman"/>
          <w:sz w:val="24"/>
          <w:szCs w:val="24"/>
        </w:rPr>
        <w:t>,</w:t>
      </w:r>
    </w:p>
    <w:p w:rsidR="00984C8B" w:rsidRDefault="0007755F" w:rsidP="00984C8B">
      <w:pPr>
        <w:pStyle w:val="Odsekzoznamu"/>
        <w:numPr>
          <w:ilvl w:val="0"/>
          <w:numId w:val="8"/>
        </w:numPr>
        <w:ind w:left="709" w:hanging="284"/>
        <w:rPr>
          <w:rFonts w:ascii="Times New Roman" w:hAnsi="Times New Roman"/>
          <w:sz w:val="24"/>
          <w:szCs w:val="24"/>
        </w:rPr>
      </w:pPr>
      <w:r>
        <w:rPr>
          <w:rFonts w:ascii="Times New Roman" w:hAnsi="Times New Roman"/>
          <w:sz w:val="24"/>
          <w:szCs w:val="24"/>
        </w:rPr>
        <w:lastRenderedPageBreak/>
        <w:t>legislatívne upraviť povinnosť pre redaktorov, hlásateľov a moderátorov používať slovenský jazyk v kodifikovanej podobe vo verejnoprávnych médiách (vo vysielaní programovej služby Slovenského rozhlasu a</w:t>
      </w:r>
      <w:r w:rsidR="00B41E58">
        <w:rPr>
          <w:rFonts w:ascii="Times New Roman" w:hAnsi="Times New Roman"/>
          <w:sz w:val="24"/>
          <w:szCs w:val="24"/>
        </w:rPr>
        <w:t xml:space="preserve"> vysielaní televíznej programovej služby Slovenskej televízie) v zákone č. 532/2010 Z. z. o Rozhlase a televízii Slovenska a o zmene a doplnení niektorých zákonov v znení </w:t>
      </w:r>
      <w:r w:rsidR="003016B3">
        <w:rPr>
          <w:rFonts w:ascii="Times New Roman" w:hAnsi="Times New Roman"/>
          <w:sz w:val="24"/>
          <w:szCs w:val="24"/>
        </w:rPr>
        <w:t>neskorších predpisov</w:t>
      </w:r>
      <w:r w:rsidR="00B41E58">
        <w:rPr>
          <w:rFonts w:ascii="Times New Roman" w:hAnsi="Times New Roman"/>
          <w:sz w:val="24"/>
          <w:szCs w:val="24"/>
        </w:rPr>
        <w:t>.</w:t>
      </w:r>
    </w:p>
    <w:p w:rsidR="003016B3" w:rsidRPr="00984C8B" w:rsidRDefault="003016B3" w:rsidP="003016B3">
      <w:pPr>
        <w:pStyle w:val="Odsekzoznamu"/>
        <w:ind w:left="709"/>
        <w:rPr>
          <w:rFonts w:ascii="Times New Roman" w:hAnsi="Times New Roman"/>
          <w:sz w:val="24"/>
          <w:szCs w:val="24"/>
        </w:rPr>
      </w:pPr>
    </w:p>
    <w:p w:rsidR="00CD30CD" w:rsidRDefault="00CD30CD" w:rsidP="00984C8B">
      <w:pPr>
        <w:pStyle w:val="Nadpis1"/>
      </w:pPr>
      <w:bookmarkStart w:id="16" w:name="_Toc444086317"/>
      <w:r>
        <w:t>ŠKOLSTVO</w:t>
      </w:r>
      <w:bookmarkEnd w:id="16"/>
    </w:p>
    <w:p w:rsidR="002726BB" w:rsidRPr="002726BB" w:rsidRDefault="002726BB" w:rsidP="002726BB"/>
    <w:p w:rsidR="00CD30CD" w:rsidRDefault="008D05FD" w:rsidP="00C00C4C">
      <w:pPr>
        <w:pStyle w:val="Nadpis2"/>
        <w:spacing w:line="276" w:lineRule="auto"/>
      </w:pPr>
      <w:bookmarkStart w:id="17" w:name="_Toc444086318"/>
      <w:r w:rsidRPr="008D05FD">
        <w:rPr>
          <w:bCs w:val="0"/>
        </w:rPr>
        <w:t>1.</w:t>
      </w:r>
      <w:r>
        <w:t xml:space="preserve"> </w:t>
      </w:r>
      <w:r w:rsidR="00CD30CD" w:rsidRPr="008D05FD">
        <w:t>Úvod</w:t>
      </w:r>
      <w:bookmarkEnd w:id="17"/>
      <w:r w:rsidR="00CD30CD" w:rsidRPr="008D05FD">
        <w:t xml:space="preserve"> </w:t>
      </w:r>
    </w:p>
    <w:p w:rsidR="008D05FD" w:rsidRPr="008D05FD" w:rsidRDefault="008D05FD" w:rsidP="00C00C4C"/>
    <w:p w:rsidR="00CD30CD" w:rsidRDefault="00CD30CD" w:rsidP="00C00C4C">
      <w:pPr>
        <w:rPr>
          <w:rFonts w:ascii="Times New Roman" w:hAnsi="Times New Roman"/>
          <w:sz w:val="24"/>
        </w:rPr>
      </w:pPr>
      <w:r>
        <w:rPr>
          <w:rFonts w:ascii="Times New Roman" w:hAnsi="Times New Roman"/>
          <w:b/>
          <w:sz w:val="24"/>
        </w:rPr>
        <w:tab/>
      </w:r>
      <w:r w:rsidRPr="00B92599">
        <w:rPr>
          <w:rFonts w:ascii="Times New Roman" w:hAnsi="Times New Roman"/>
          <w:sz w:val="24"/>
        </w:rPr>
        <w:t xml:space="preserve">Starostlivosť o jazykovú </w:t>
      </w:r>
      <w:r>
        <w:rPr>
          <w:rFonts w:ascii="Times New Roman" w:hAnsi="Times New Roman"/>
          <w:sz w:val="24"/>
        </w:rPr>
        <w:t>kultúru v spoločnosti je priamo</w:t>
      </w:r>
      <w:r w:rsidRPr="00B92599">
        <w:rPr>
          <w:rFonts w:ascii="Times New Roman" w:hAnsi="Times New Roman"/>
          <w:sz w:val="24"/>
        </w:rPr>
        <w:t>úmerná kvalite vzdelávacieho procesu predovšetkým v rámci povinnej školskej dochádzky a </w:t>
      </w:r>
      <w:r w:rsidR="006B733A">
        <w:rPr>
          <w:rFonts w:ascii="Times New Roman" w:hAnsi="Times New Roman"/>
          <w:sz w:val="24"/>
        </w:rPr>
        <w:t>v</w:t>
      </w:r>
      <w:r w:rsidR="00D15D53">
        <w:rPr>
          <w:rFonts w:ascii="Times New Roman" w:hAnsi="Times New Roman"/>
          <w:sz w:val="24"/>
        </w:rPr>
        <w:t xml:space="preserve"> stredných školách. </w:t>
      </w:r>
      <w:r>
        <w:rPr>
          <w:rFonts w:ascii="Times New Roman" w:hAnsi="Times New Roman"/>
          <w:sz w:val="24"/>
        </w:rPr>
        <w:t xml:space="preserve">Ukazuje sa, že starostlivosť o slovenský jazyk </w:t>
      </w:r>
      <w:r w:rsidR="006B733A">
        <w:rPr>
          <w:rFonts w:ascii="Times New Roman" w:hAnsi="Times New Roman"/>
          <w:sz w:val="24"/>
        </w:rPr>
        <w:t>vo</w:t>
      </w:r>
      <w:r>
        <w:rPr>
          <w:rFonts w:ascii="Times New Roman" w:hAnsi="Times New Roman"/>
          <w:sz w:val="24"/>
        </w:rPr>
        <w:t xml:space="preserve"> všetkých typoch škôl a školských zariadení vrátane vysokého školstva bude potrebné zlepšiť. Z predchádzajúcich dvoch správ o stave používania štátneho jazyka na území Slovenskej republiky, ako aj z podkladov k tretej správe vyplýva, že jazyková úroveň absolventov škôl nie je postačujúca a ani nebolo zaznamenané jej výrazné zlepšenie. Táto situácia s</w:t>
      </w:r>
      <w:r w:rsidR="00D15D53">
        <w:rPr>
          <w:rFonts w:ascii="Times New Roman" w:hAnsi="Times New Roman"/>
          <w:sz w:val="24"/>
        </w:rPr>
        <w:t xml:space="preserve">i vyžaduje venovať slovenskému </w:t>
      </w:r>
      <w:r>
        <w:rPr>
          <w:rFonts w:ascii="Times New Roman" w:hAnsi="Times New Roman"/>
          <w:sz w:val="24"/>
        </w:rPr>
        <w:t xml:space="preserve">jazyku vo vyučovacom procese </w:t>
      </w:r>
      <w:r w:rsidR="006B733A">
        <w:rPr>
          <w:rFonts w:ascii="Times New Roman" w:hAnsi="Times New Roman"/>
          <w:sz w:val="24"/>
        </w:rPr>
        <w:t>vo</w:t>
      </w:r>
      <w:r>
        <w:rPr>
          <w:rFonts w:ascii="Times New Roman" w:hAnsi="Times New Roman"/>
          <w:sz w:val="24"/>
        </w:rPr>
        <w:t xml:space="preserve"> všetkých stupňoch škôl zvýšenú pozornosť. Potvrdzujú to aj výsledky kontrol vykonaných Štátnou školskou inšpekciou. </w:t>
      </w:r>
    </w:p>
    <w:p w:rsidR="00CD30CD" w:rsidRDefault="00CD30CD" w:rsidP="00C00C4C">
      <w:pPr>
        <w:rPr>
          <w:rFonts w:ascii="Times New Roman" w:hAnsi="Times New Roman"/>
          <w:sz w:val="24"/>
        </w:rPr>
      </w:pPr>
    </w:p>
    <w:p w:rsidR="00CD30CD" w:rsidRDefault="00CD30CD" w:rsidP="00C00C4C">
      <w:pPr>
        <w:pStyle w:val="Nadpis2"/>
        <w:spacing w:line="276" w:lineRule="auto"/>
      </w:pPr>
      <w:bookmarkStart w:id="18" w:name="_Toc444086319"/>
      <w:r>
        <w:t xml:space="preserve">2. </w:t>
      </w:r>
      <w:r w:rsidRPr="007C1D9C">
        <w:t>Štátna školská inšpekcia</w:t>
      </w:r>
      <w:bookmarkEnd w:id="18"/>
    </w:p>
    <w:p w:rsidR="008D05FD" w:rsidRPr="008D05FD" w:rsidRDefault="008D05FD" w:rsidP="00C00C4C"/>
    <w:p w:rsidR="00CD30CD" w:rsidRDefault="00CD30CD" w:rsidP="00C00C4C">
      <w:pPr>
        <w:ind w:firstLine="284"/>
        <w:rPr>
          <w:rFonts w:ascii="Times New Roman" w:hAnsi="Times New Roman"/>
          <w:sz w:val="24"/>
          <w:szCs w:val="24"/>
        </w:rPr>
      </w:pPr>
      <w:r>
        <w:rPr>
          <w:rFonts w:ascii="Times New Roman" w:hAnsi="Times New Roman"/>
          <w:sz w:val="24"/>
          <w:szCs w:val="24"/>
        </w:rPr>
        <w:t>Stav používania a ovládania štátneho jazyka v materských, základných a stredných školách v Slovenskej republike sledovali inšpektori Štátnej školskej inšpekcie v rámci pravidelných komplexných inšpekcií aj v školských rokoch 2013/2014 a 2014/2015. Vzhľadom na to, že od schválenia druhej správy neboli prijaté žiadne systémové zmeny sledujúce zlepšenie ovládania štátneho jazyka a skvalitnenie jeho vyučovania, zistenia týkajúce sa úrovne ovládania štátneho jazyka sú veľmi podobné zisteniam z predchádzajúcich rokov, o ktorých informovali obidve doterajšie správy o stave používania štátneho jaz</w:t>
      </w:r>
      <w:r w:rsidR="00795295">
        <w:rPr>
          <w:rFonts w:ascii="Times New Roman" w:hAnsi="Times New Roman"/>
          <w:sz w:val="24"/>
          <w:szCs w:val="24"/>
        </w:rPr>
        <w:t>yka na území Slovenskej republiky.</w:t>
      </w:r>
      <w:r w:rsidR="00515387">
        <w:rPr>
          <w:rFonts w:ascii="Times New Roman" w:hAnsi="Times New Roman"/>
          <w:sz w:val="24"/>
          <w:szCs w:val="24"/>
        </w:rPr>
        <w:t xml:space="preserve"> </w:t>
      </w:r>
      <w:r w:rsidR="00D15D53">
        <w:rPr>
          <w:rFonts w:ascii="Times New Roman" w:hAnsi="Times New Roman"/>
          <w:sz w:val="24"/>
          <w:szCs w:val="24"/>
        </w:rPr>
        <w:t>Pokrok nastal len v </w:t>
      </w:r>
      <w:r>
        <w:rPr>
          <w:rFonts w:ascii="Times New Roman" w:hAnsi="Times New Roman"/>
          <w:sz w:val="24"/>
          <w:szCs w:val="24"/>
        </w:rPr>
        <w:t xml:space="preserve">materských školách, kde bolo v školskom roku 2014/2015 pozorované zlepšenie v oblasti používania štátneho jazyka. </w:t>
      </w:r>
    </w:p>
    <w:p w:rsidR="00515387" w:rsidRDefault="00515387" w:rsidP="00C00C4C">
      <w:pPr>
        <w:ind w:firstLine="284"/>
        <w:rPr>
          <w:rFonts w:ascii="Times New Roman" w:hAnsi="Times New Roman"/>
          <w:sz w:val="24"/>
          <w:szCs w:val="24"/>
        </w:rPr>
      </w:pPr>
    </w:p>
    <w:p w:rsidR="00CD30CD" w:rsidRPr="00C92F83" w:rsidRDefault="0025129F" w:rsidP="00C00C4C">
      <w:pPr>
        <w:ind w:firstLine="284"/>
        <w:rPr>
          <w:rFonts w:ascii="Times New Roman" w:hAnsi="Times New Roman"/>
          <w:i/>
          <w:sz w:val="24"/>
          <w:szCs w:val="24"/>
          <w:u w:val="single"/>
        </w:rPr>
      </w:pPr>
      <w:r>
        <w:rPr>
          <w:rFonts w:ascii="Times New Roman" w:hAnsi="Times New Roman"/>
          <w:b/>
          <w:i/>
          <w:sz w:val="24"/>
          <w:szCs w:val="24"/>
        </w:rPr>
        <w:t>Niektoré z</w:t>
      </w:r>
      <w:r w:rsidR="00CD30CD" w:rsidRPr="00C92F83">
        <w:rPr>
          <w:rFonts w:ascii="Times New Roman" w:hAnsi="Times New Roman"/>
          <w:b/>
          <w:i/>
          <w:sz w:val="24"/>
          <w:szCs w:val="24"/>
        </w:rPr>
        <w:t>istenia v školách s vyučovacím jazykom slovenským</w:t>
      </w:r>
      <w:r w:rsidR="00833F08">
        <w:rPr>
          <w:rFonts w:ascii="Times New Roman" w:hAnsi="Times New Roman"/>
          <w:b/>
          <w:i/>
          <w:sz w:val="24"/>
          <w:szCs w:val="24"/>
        </w:rPr>
        <w:t>:</w:t>
      </w:r>
    </w:p>
    <w:p w:rsidR="00CD30CD" w:rsidRDefault="00CD30CD" w:rsidP="00C00C4C">
      <w:pPr>
        <w:ind w:firstLine="284"/>
        <w:rPr>
          <w:rFonts w:ascii="Times New Roman" w:hAnsi="Times New Roman"/>
          <w:sz w:val="24"/>
          <w:szCs w:val="24"/>
        </w:rPr>
      </w:pPr>
      <w:r>
        <w:rPr>
          <w:rFonts w:ascii="Times New Roman" w:hAnsi="Times New Roman"/>
          <w:sz w:val="24"/>
          <w:szCs w:val="24"/>
        </w:rPr>
        <w:t>Z hodnotenia Štátnej školskej inšpekcie vyplýva, že ovládanie a po</w:t>
      </w:r>
      <w:r w:rsidR="00D15D53">
        <w:rPr>
          <w:rFonts w:ascii="Times New Roman" w:hAnsi="Times New Roman"/>
          <w:sz w:val="24"/>
          <w:szCs w:val="24"/>
        </w:rPr>
        <w:t>užívanie štátneho jazyka bolo v</w:t>
      </w:r>
      <w:r>
        <w:rPr>
          <w:rFonts w:ascii="Times New Roman" w:hAnsi="Times New Roman"/>
          <w:sz w:val="24"/>
          <w:szCs w:val="24"/>
        </w:rPr>
        <w:t> </w:t>
      </w:r>
      <w:r w:rsidRPr="00215C50">
        <w:rPr>
          <w:rFonts w:ascii="Times New Roman" w:hAnsi="Times New Roman"/>
          <w:sz w:val="24"/>
          <w:szCs w:val="24"/>
          <w:u w:val="single"/>
        </w:rPr>
        <w:t>materských školách</w:t>
      </w:r>
      <w:r>
        <w:rPr>
          <w:rFonts w:ascii="Times New Roman" w:hAnsi="Times New Roman"/>
          <w:sz w:val="24"/>
          <w:szCs w:val="24"/>
        </w:rPr>
        <w:t xml:space="preserve"> na dobrej úrovni. Učitelia sa ta</w:t>
      </w:r>
      <w:r w:rsidR="0025129F">
        <w:rPr>
          <w:rFonts w:ascii="Times New Roman" w:hAnsi="Times New Roman"/>
          <w:sz w:val="24"/>
          <w:szCs w:val="24"/>
        </w:rPr>
        <w:t>kmer vo všetkých kontrolovaných</w:t>
      </w:r>
      <w:r>
        <w:rPr>
          <w:rFonts w:ascii="Times New Roman" w:hAnsi="Times New Roman"/>
          <w:sz w:val="24"/>
          <w:szCs w:val="24"/>
        </w:rPr>
        <w:t xml:space="preserve"> školách vyjadrovali spisovne a gramaticky správne, boli teda pre deti vhodným jazykovým vzorom. Deti dodržiavali zásady kultivovaného rečového prejavu a primerane veku používali sp</w:t>
      </w:r>
      <w:r w:rsidR="00D15D53">
        <w:rPr>
          <w:rFonts w:ascii="Times New Roman" w:hAnsi="Times New Roman"/>
          <w:sz w:val="24"/>
          <w:szCs w:val="24"/>
        </w:rPr>
        <w:t xml:space="preserve">isovnú podobu štátneho jazyka. </w:t>
      </w:r>
    </w:p>
    <w:p w:rsidR="00CD30CD" w:rsidRDefault="00F30C1B" w:rsidP="00C00C4C">
      <w:pPr>
        <w:ind w:firstLine="284"/>
        <w:rPr>
          <w:rFonts w:ascii="Times New Roman" w:hAnsi="Times New Roman"/>
          <w:sz w:val="24"/>
          <w:szCs w:val="24"/>
        </w:rPr>
      </w:pPr>
      <w:r>
        <w:rPr>
          <w:rFonts w:ascii="Times New Roman" w:hAnsi="Times New Roman"/>
          <w:sz w:val="24"/>
          <w:szCs w:val="24"/>
        </w:rPr>
        <w:t>Vo</w:t>
      </w:r>
      <w:r w:rsidR="00CD30CD">
        <w:rPr>
          <w:rFonts w:ascii="Times New Roman" w:hAnsi="Times New Roman"/>
          <w:sz w:val="24"/>
          <w:szCs w:val="24"/>
        </w:rPr>
        <w:t xml:space="preserve"> väčšine </w:t>
      </w:r>
      <w:r w:rsidR="00CD30CD" w:rsidRPr="00E46FD8">
        <w:rPr>
          <w:rFonts w:ascii="Times New Roman" w:hAnsi="Times New Roman"/>
          <w:sz w:val="24"/>
          <w:szCs w:val="24"/>
          <w:u w:val="single"/>
        </w:rPr>
        <w:t>základných šk</w:t>
      </w:r>
      <w:r w:rsidR="00CD30CD">
        <w:rPr>
          <w:rFonts w:ascii="Times New Roman" w:hAnsi="Times New Roman"/>
          <w:sz w:val="24"/>
          <w:szCs w:val="24"/>
          <w:u w:val="single"/>
        </w:rPr>
        <w:t>ôl</w:t>
      </w:r>
      <w:r w:rsidR="00CD30CD" w:rsidRPr="00A41010">
        <w:rPr>
          <w:rFonts w:ascii="Times New Roman" w:hAnsi="Times New Roman"/>
          <w:sz w:val="24"/>
          <w:szCs w:val="24"/>
        </w:rPr>
        <w:t xml:space="preserve"> </w:t>
      </w:r>
      <w:r w:rsidR="00CD30CD">
        <w:rPr>
          <w:rFonts w:ascii="Times New Roman" w:hAnsi="Times New Roman"/>
          <w:sz w:val="24"/>
          <w:szCs w:val="24"/>
        </w:rPr>
        <w:t>učitelia cieľavedome podporovali rozvíjanie komunikačných kompetencií žiakov, vhodne korigovali nespisovné prejavy a viedli ich k</w:t>
      </w:r>
      <w:r w:rsidR="00515387">
        <w:rPr>
          <w:rFonts w:ascii="Times New Roman" w:hAnsi="Times New Roman"/>
          <w:sz w:val="24"/>
          <w:szCs w:val="24"/>
        </w:rPr>
        <w:t> </w:t>
      </w:r>
      <w:r w:rsidR="00CD30CD">
        <w:rPr>
          <w:rFonts w:ascii="Times New Roman" w:hAnsi="Times New Roman"/>
          <w:sz w:val="24"/>
          <w:szCs w:val="24"/>
        </w:rPr>
        <w:t>osvojovaniu</w:t>
      </w:r>
      <w:r w:rsidR="00515387">
        <w:rPr>
          <w:rFonts w:ascii="Times New Roman" w:hAnsi="Times New Roman"/>
          <w:sz w:val="24"/>
          <w:szCs w:val="24"/>
        </w:rPr>
        <w:t xml:space="preserve"> si</w:t>
      </w:r>
      <w:r w:rsidR="00CD30CD">
        <w:rPr>
          <w:rFonts w:ascii="Times New Roman" w:hAnsi="Times New Roman"/>
          <w:sz w:val="24"/>
          <w:szCs w:val="24"/>
        </w:rPr>
        <w:t xml:space="preserve"> spisovnej podoby jazy</w:t>
      </w:r>
      <w:r w:rsidR="00406FF1">
        <w:rPr>
          <w:rFonts w:ascii="Times New Roman" w:hAnsi="Times New Roman"/>
          <w:sz w:val="24"/>
          <w:szCs w:val="24"/>
        </w:rPr>
        <w:t>ka. K pozitívnym zisteniam patrilo</w:t>
      </w:r>
      <w:r w:rsidR="00CD30CD">
        <w:rPr>
          <w:rFonts w:ascii="Times New Roman" w:hAnsi="Times New Roman"/>
          <w:sz w:val="24"/>
          <w:szCs w:val="24"/>
        </w:rPr>
        <w:t xml:space="preserve"> aj podporovanie neformálneho </w:t>
      </w:r>
      <w:r w:rsidR="00CD30CD">
        <w:rPr>
          <w:rFonts w:ascii="Times New Roman" w:hAnsi="Times New Roman"/>
          <w:sz w:val="24"/>
          <w:szCs w:val="24"/>
        </w:rPr>
        <w:lastRenderedPageBreak/>
        <w:t>vzdelávania návštevami kultúrnych podujatí a divadelných predstavení. Negatívnym javom zreteľne pozorovateľným na vyučovacích hodinách bol</w:t>
      </w:r>
      <w:r w:rsidR="0086666A">
        <w:rPr>
          <w:rFonts w:ascii="Times New Roman" w:hAnsi="Times New Roman"/>
          <w:sz w:val="24"/>
          <w:szCs w:val="24"/>
        </w:rPr>
        <w:t>o</w:t>
      </w:r>
      <w:r w:rsidR="00CD30CD">
        <w:rPr>
          <w:rFonts w:ascii="Times New Roman" w:hAnsi="Times New Roman"/>
          <w:sz w:val="24"/>
          <w:szCs w:val="24"/>
        </w:rPr>
        <w:t>, že vyučujúci neviedli žiakov dôsledne k ucelenému, súvislému jazykovému prejavu, často sa uspokojili s krátkou jednoslovnou či neúplnou odpoveďou alebo s neverbálnou odpoveďou. V n</w:t>
      </w:r>
      <w:r w:rsidR="00D15D53">
        <w:rPr>
          <w:rFonts w:ascii="Times New Roman" w:hAnsi="Times New Roman"/>
          <w:sz w:val="24"/>
          <w:szCs w:val="24"/>
        </w:rPr>
        <w:t>iektorých školách mali problémy</w:t>
      </w:r>
      <w:r w:rsidR="00CD30CD">
        <w:rPr>
          <w:rFonts w:ascii="Times New Roman" w:hAnsi="Times New Roman"/>
          <w:sz w:val="24"/>
          <w:szCs w:val="24"/>
        </w:rPr>
        <w:t xml:space="preserve"> žiaci z </w:t>
      </w:r>
      <w:proofErr w:type="spellStart"/>
      <w:r w:rsidR="00CD30CD">
        <w:rPr>
          <w:rFonts w:ascii="Times New Roman" w:hAnsi="Times New Roman"/>
          <w:sz w:val="24"/>
          <w:szCs w:val="24"/>
        </w:rPr>
        <w:t>marginalizovaných</w:t>
      </w:r>
      <w:proofErr w:type="spellEnd"/>
      <w:r w:rsidR="00CD30CD">
        <w:rPr>
          <w:rFonts w:ascii="Times New Roman" w:hAnsi="Times New Roman"/>
          <w:sz w:val="24"/>
          <w:szCs w:val="24"/>
        </w:rPr>
        <w:t xml:space="preserve"> rómskych komunít, ktorí pre jazykovú bariéru nezvládali techniku čítania a písania. </w:t>
      </w:r>
    </w:p>
    <w:p w:rsidR="00CD30CD" w:rsidRDefault="00CD30CD" w:rsidP="00C00C4C">
      <w:pPr>
        <w:ind w:firstLine="284"/>
        <w:rPr>
          <w:rFonts w:ascii="Times New Roman" w:hAnsi="Times New Roman"/>
          <w:sz w:val="24"/>
          <w:szCs w:val="24"/>
        </w:rPr>
      </w:pPr>
      <w:r>
        <w:rPr>
          <w:rFonts w:ascii="Times New Roman" w:hAnsi="Times New Roman"/>
          <w:sz w:val="24"/>
          <w:szCs w:val="24"/>
        </w:rPr>
        <w:t xml:space="preserve">V </w:t>
      </w:r>
      <w:r w:rsidR="00D15D53">
        <w:rPr>
          <w:rFonts w:ascii="Times New Roman" w:hAnsi="Times New Roman"/>
          <w:sz w:val="24"/>
          <w:szCs w:val="24"/>
          <w:u w:val="single"/>
        </w:rPr>
        <w:t>stredných</w:t>
      </w:r>
      <w:r w:rsidRPr="00B532F8">
        <w:rPr>
          <w:rFonts w:ascii="Times New Roman" w:hAnsi="Times New Roman"/>
          <w:sz w:val="24"/>
          <w:szCs w:val="24"/>
          <w:u w:val="single"/>
        </w:rPr>
        <w:t xml:space="preserve"> školách</w:t>
      </w:r>
      <w:r>
        <w:rPr>
          <w:rFonts w:ascii="Times New Roman" w:hAnsi="Times New Roman"/>
          <w:sz w:val="24"/>
          <w:szCs w:val="24"/>
        </w:rPr>
        <w:t xml:space="preserve"> sa učitelia prioritne zameriavali na rozvíjanie čitateľskej gramotnosti a kládli dôraz na správnosť ústne</w:t>
      </w:r>
      <w:r w:rsidR="006A28F1">
        <w:rPr>
          <w:rFonts w:ascii="Times New Roman" w:hAnsi="Times New Roman"/>
          <w:sz w:val="24"/>
          <w:szCs w:val="24"/>
        </w:rPr>
        <w:t xml:space="preserve">ho a písomného prejavu žiakov. </w:t>
      </w:r>
      <w:r>
        <w:rPr>
          <w:rFonts w:ascii="Times New Roman" w:hAnsi="Times New Roman"/>
          <w:sz w:val="24"/>
          <w:szCs w:val="24"/>
        </w:rPr>
        <w:t xml:space="preserve">V stredných odborných školách však vo veľkej miere charakterizovali prejavy žiakov nízke rečové zručnosti, nespisovná výslovnosť, používanie nárečových slov a nesprávnej terminológie, ktorú niekedy uplatňovali aj učitelia. </w:t>
      </w:r>
    </w:p>
    <w:p w:rsidR="0086666A" w:rsidRDefault="0086666A" w:rsidP="00C00C4C">
      <w:pPr>
        <w:ind w:firstLine="284"/>
        <w:rPr>
          <w:rFonts w:ascii="Times New Roman" w:hAnsi="Times New Roman"/>
          <w:b/>
          <w:i/>
          <w:sz w:val="24"/>
          <w:szCs w:val="24"/>
        </w:rPr>
      </w:pPr>
    </w:p>
    <w:p w:rsidR="00CD30CD" w:rsidRPr="00C92F83" w:rsidRDefault="008C5365" w:rsidP="00C00C4C">
      <w:pPr>
        <w:ind w:firstLine="284"/>
        <w:rPr>
          <w:rFonts w:ascii="Times New Roman" w:hAnsi="Times New Roman"/>
          <w:b/>
          <w:i/>
          <w:sz w:val="24"/>
          <w:szCs w:val="24"/>
        </w:rPr>
      </w:pPr>
      <w:r>
        <w:rPr>
          <w:rFonts w:ascii="Times New Roman" w:hAnsi="Times New Roman"/>
          <w:b/>
          <w:i/>
          <w:sz w:val="24"/>
          <w:szCs w:val="24"/>
        </w:rPr>
        <w:t>Niektoré z</w:t>
      </w:r>
      <w:r w:rsidR="00CD30CD" w:rsidRPr="00C92F83">
        <w:rPr>
          <w:rFonts w:ascii="Times New Roman" w:hAnsi="Times New Roman"/>
          <w:b/>
          <w:i/>
          <w:sz w:val="24"/>
          <w:szCs w:val="24"/>
        </w:rPr>
        <w:t>istenia v školách s vyučovacím jazykom maďarským</w:t>
      </w:r>
      <w:r w:rsidR="00833F08">
        <w:rPr>
          <w:rFonts w:ascii="Times New Roman" w:hAnsi="Times New Roman"/>
          <w:b/>
          <w:i/>
          <w:sz w:val="24"/>
          <w:szCs w:val="24"/>
        </w:rPr>
        <w:t>:</w:t>
      </w:r>
    </w:p>
    <w:p w:rsidR="00CD30CD" w:rsidRDefault="00CD30CD" w:rsidP="00C00C4C">
      <w:pPr>
        <w:ind w:firstLine="284"/>
        <w:rPr>
          <w:rFonts w:ascii="Times New Roman" w:hAnsi="Times New Roman"/>
          <w:sz w:val="24"/>
          <w:szCs w:val="24"/>
        </w:rPr>
      </w:pPr>
      <w:r w:rsidRPr="009E534E">
        <w:rPr>
          <w:rFonts w:ascii="Times New Roman" w:hAnsi="Times New Roman"/>
          <w:sz w:val="24"/>
          <w:szCs w:val="24"/>
          <w:u w:val="single"/>
        </w:rPr>
        <w:t>V materských školách</w:t>
      </w:r>
      <w:r>
        <w:rPr>
          <w:rFonts w:ascii="Times New Roman" w:hAnsi="Times New Roman"/>
          <w:sz w:val="24"/>
          <w:szCs w:val="24"/>
        </w:rPr>
        <w:t xml:space="preserve"> s vyučovacím jazykom maďarským (VJM) bola zistená pr</w:t>
      </w:r>
      <w:r w:rsidR="00D15D53">
        <w:rPr>
          <w:rFonts w:ascii="Times New Roman" w:hAnsi="Times New Roman"/>
          <w:sz w:val="24"/>
          <w:szCs w:val="24"/>
        </w:rPr>
        <w:t>iemerná úroveň komunikácie detí</w:t>
      </w:r>
      <w:r>
        <w:rPr>
          <w:rFonts w:ascii="Times New Roman" w:hAnsi="Times New Roman"/>
          <w:sz w:val="24"/>
          <w:szCs w:val="24"/>
        </w:rPr>
        <w:t xml:space="preserve"> v štátnom jazyku. Táto úroveň bola priamoúmerná jazykovému vzoru a ovládaniu štátneho jazyka učiteľmi, ktorí ho používali nie vždy gramaticky a štylisticky správne. </w:t>
      </w:r>
      <w:r w:rsidR="00312AE4">
        <w:rPr>
          <w:rFonts w:ascii="Times New Roman" w:hAnsi="Times New Roman"/>
          <w:sz w:val="24"/>
          <w:szCs w:val="24"/>
        </w:rPr>
        <w:t>K pozitívnym zisteniam patrí, že vo</w:t>
      </w:r>
      <w:r>
        <w:rPr>
          <w:rFonts w:ascii="Times New Roman" w:hAnsi="Times New Roman"/>
          <w:sz w:val="24"/>
          <w:szCs w:val="24"/>
        </w:rPr>
        <w:t xml:space="preserve"> väčšine škôl u</w:t>
      </w:r>
      <w:r w:rsidRPr="004A7748">
        <w:rPr>
          <w:rFonts w:ascii="Times New Roman" w:hAnsi="Times New Roman"/>
          <w:sz w:val="24"/>
          <w:szCs w:val="24"/>
        </w:rPr>
        <w:t xml:space="preserve">čitelia bilingválne </w:t>
      </w:r>
      <w:r w:rsidR="00312AE4">
        <w:rPr>
          <w:rFonts w:ascii="Times New Roman" w:hAnsi="Times New Roman"/>
          <w:sz w:val="24"/>
          <w:szCs w:val="24"/>
        </w:rPr>
        <w:t>(</w:t>
      </w:r>
      <w:r w:rsidRPr="004A7748">
        <w:rPr>
          <w:rFonts w:ascii="Times New Roman" w:hAnsi="Times New Roman"/>
          <w:sz w:val="24"/>
          <w:szCs w:val="24"/>
        </w:rPr>
        <w:t>v slovenskom a v maďarskom jazyku</w:t>
      </w:r>
      <w:r w:rsidR="00312AE4">
        <w:rPr>
          <w:rFonts w:ascii="Times New Roman" w:hAnsi="Times New Roman"/>
          <w:sz w:val="24"/>
          <w:szCs w:val="24"/>
        </w:rPr>
        <w:t>)</w:t>
      </w:r>
      <w:r w:rsidRPr="004A7748">
        <w:rPr>
          <w:rFonts w:ascii="Times New Roman" w:hAnsi="Times New Roman"/>
          <w:sz w:val="24"/>
          <w:szCs w:val="24"/>
        </w:rPr>
        <w:t xml:space="preserve"> počas celého dňa prepájali vzájomné dorozumievanie</w:t>
      </w:r>
      <w:r w:rsidR="00D15D53">
        <w:rPr>
          <w:rFonts w:ascii="Times New Roman" w:hAnsi="Times New Roman"/>
          <w:sz w:val="24"/>
          <w:szCs w:val="24"/>
        </w:rPr>
        <w:t xml:space="preserve"> sa.</w:t>
      </w:r>
      <w:r>
        <w:rPr>
          <w:rFonts w:ascii="Times New Roman" w:hAnsi="Times New Roman"/>
          <w:sz w:val="24"/>
          <w:szCs w:val="24"/>
        </w:rPr>
        <w:t xml:space="preserve"> Jazykovú príp</w:t>
      </w:r>
      <w:r w:rsidR="00D15D53">
        <w:rPr>
          <w:rFonts w:ascii="Times New Roman" w:hAnsi="Times New Roman"/>
          <w:sz w:val="24"/>
          <w:szCs w:val="24"/>
        </w:rPr>
        <w:t>ravu detí v štátnom jazyku však</w:t>
      </w:r>
      <w:r>
        <w:rPr>
          <w:rFonts w:ascii="Times New Roman" w:hAnsi="Times New Roman"/>
          <w:sz w:val="24"/>
          <w:szCs w:val="24"/>
        </w:rPr>
        <w:t xml:space="preserve"> negatívne ovplyvňovali niektorí učitelia, u ktorých bola pozorovaná nízka úroveň ovládania štátneho jazyka (školy v Nitrianskom kraji). Naďalej pretrvával problém komunikácie v štátnom jazyku u tých detí, ktoré doma hovoria len po maďarsky alebo rómsky. Vyskytol sa i</w:t>
      </w:r>
      <w:r w:rsidR="00502813">
        <w:rPr>
          <w:rFonts w:ascii="Times New Roman" w:hAnsi="Times New Roman"/>
          <w:sz w:val="24"/>
          <w:szCs w:val="24"/>
        </w:rPr>
        <w:t> </w:t>
      </w:r>
      <w:r>
        <w:rPr>
          <w:rFonts w:ascii="Times New Roman" w:hAnsi="Times New Roman"/>
          <w:sz w:val="24"/>
          <w:szCs w:val="24"/>
        </w:rPr>
        <w:t>prípad</w:t>
      </w:r>
      <w:r w:rsidR="00502813">
        <w:rPr>
          <w:rFonts w:ascii="Times New Roman" w:hAnsi="Times New Roman"/>
          <w:sz w:val="24"/>
          <w:szCs w:val="24"/>
        </w:rPr>
        <w:t xml:space="preserve"> (škola v Bratislavskom kraji)</w:t>
      </w:r>
      <w:r w:rsidR="006879CC">
        <w:rPr>
          <w:rFonts w:ascii="Times New Roman" w:hAnsi="Times New Roman"/>
          <w:sz w:val="24"/>
          <w:szCs w:val="24"/>
        </w:rPr>
        <w:t xml:space="preserve">, keď </w:t>
      </w:r>
      <w:r w:rsidR="00413F03">
        <w:rPr>
          <w:rFonts w:ascii="Times New Roman" w:hAnsi="Times New Roman"/>
          <w:sz w:val="24"/>
          <w:szCs w:val="24"/>
        </w:rPr>
        <w:t xml:space="preserve">učitelia </w:t>
      </w:r>
      <w:r>
        <w:rPr>
          <w:rFonts w:ascii="Times New Roman" w:hAnsi="Times New Roman"/>
          <w:sz w:val="24"/>
          <w:szCs w:val="24"/>
        </w:rPr>
        <w:t>neuplatňovali odporúčania uvedené v </w:t>
      </w:r>
      <w:r w:rsidR="00D15D53">
        <w:rPr>
          <w:rFonts w:ascii="Times New Roman" w:hAnsi="Times New Roman"/>
          <w:i/>
          <w:sz w:val="24"/>
          <w:szCs w:val="24"/>
        </w:rPr>
        <w:t>Metodickom</w:t>
      </w:r>
      <w:r w:rsidRPr="00441BC4">
        <w:rPr>
          <w:rFonts w:ascii="Times New Roman" w:hAnsi="Times New Roman"/>
          <w:i/>
          <w:sz w:val="24"/>
          <w:szCs w:val="24"/>
        </w:rPr>
        <w:t xml:space="preserve"> liste na osvojovanie štátneho jazyka v materských školách s vyučovacím jazykom národnostných menšín</w:t>
      </w:r>
      <w:r>
        <w:rPr>
          <w:rFonts w:ascii="Times New Roman" w:hAnsi="Times New Roman"/>
          <w:sz w:val="24"/>
          <w:szCs w:val="24"/>
        </w:rPr>
        <w:t>. Vo väčšine materských škôl s VJM chýbali zborníky rovnocenných básní, piesní, hier a literárnych útvarov vo vyučovacom a v štátnom jazyku.</w:t>
      </w:r>
    </w:p>
    <w:p w:rsidR="00CD30CD" w:rsidRDefault="00CD30CD" w:rsidP="00C00C4C">
      <w:pPr>
        <w:ind w:firstLine="284"/>
        <w:rPr>
          <w:rFonts w:ascii="Times New Roman" w:hAnsi="Times New Roman"/>
          <w:sz w:val="24"/>
          <w:szCs w:val="24"/>
        </w:rPr>
      </w:pPr>
      <w:r w:rsidRPr="00F23B89">
        <w:rPr>
          <w:rFonts w:ascii="Times New Roman" w:hAnsi="Times New Roman"/>
          <w:sz w:val="24"/>
          <w:szCs w:val="24"/>
          <w:u w:val="single"/>
        </w:rPr>
        <w:t>V základných školách</w:t>
      </w:r>
      <w:r>
        <w:rPr>
          <w:rFonts w:ascii="Times New Roman" w:hAnsi="Times New Roman"/>
          <w:sz w:val="24"/>
          <w:szCs w:val="24"/>
        </w:rPr>
        <w:t xml:space="preserve"> s VJM sledovali školskí inšpektori stav používania a úroveň ovládania štátneho jazyka na v</w:t>
      </w:r>
      <w:r w:rsidR="00D15D53">
        <w:rPr>
          <w:rFonts w:ascii="Times New Roman" w:hAnsi="Times New Roman"/>
          <w:sz w:val="24"/>
          <w:szCs w:val="24"/>
        </w:rPr>
        <w:t>yučovacích hodinách slovenského</w:t>
      </w:r>
      <w:r>
        <w:rPr>
          <w:rFonts w:ascii="Times New Roman" w:hAnsi="Times New Roman"/>
          <w:sz w:val="24"/>
          <w:szCs w:val="24"/>
        </w:rPr>
        <w:t xml:space="preserve"> jazyka a slovenskej literatúry. Učitelia viedli žiakov k osvojovaniu </w:t>
      </w:r>
      <w:r w:rsidR="00515387">
        <w:rPr>
          <w:rFonts w:ascii="Times New Roman" w:hAnsi="Times New Roman"/>
          <w:sz w:val="24"/>
          <w:szCs w:val="24"/>
        </w:rPr>
        <w:t xml:space="preserve">si </w:t>
      </w:r>
      <w:r>
        <w:rPr>
          <w:rFonts w:ascii="Times New Roman" w:hAnsi="Times New Roman"/>
          <w:sz w:val="24"/>
          <w:szCs w:val="24"/>
        </w:rPr>
        <w:t xml:space="preserve">štátneho jazyka prostredníctvom čítania s porozumením s dôrazom na správnu výslovnosť. </w:t>
      </w:r>
      <w:r w:rsidR="009755C3">
        <w:rPr>
          <w:rFonts w:ascii="Times New Roman" w:hAnsi="Times New Roman"/>
          <w:sz w:val="24"/>
          <w:szCs w:val="24"/>
        </w:rPr>
        <w:t xml:space="preserve">Pri zadávaní úloh využívali aj maďarský jazyk. </w:t>
      </w:r>
      <w:r>
        <w:rPr>
          <w:rFonts w:ascii="Times New Roman" w:hAnsi="Times New Roman"/>
          <w:sz w:val="24"/>
          <w:szCs w:val="24"/>
        </w:rPr>
        <w:t xml:space="preserve">Pomerne zriedka sa na vyučovacích hodinách </w:t>
      </w:r>
      <w:r w:rsidR="00406FF1">
        <w:rPr>
          <w:rFonts w:ascii="Times New Roman" w:hAnsi="Times New Roman"/>
          <w:sz w:val="24"/>
          <w:szCs w:val="24"/>
        </w:rPr>
        <w:t>uplatňovali</w:t>
      </w:r>
      <w:r>
        <w:rPr>
          <w:rFonts w:ascii="Times New Roman" w:hAnsi="Times New Roman"/>
          <w:sz w:val="24"/>
          <w:szCs w:val="24"/>
        </w:rPr>
        <w:t xml:space="preserve"> zvukové nahrávky so slovenským textom, neutváral sa dostatok príležitostí na aktívne počúvanie a tým na posilňovanie auditívneho vnímania jazyka.</w:t>
      </w:r>
    </w:p>
    <w:p w:rsidR="00CD30CD" w:rsidRDefault="00CD30CD" w:rsidP="00C00C4C">
      <w:pPr>
        <w:ind w:firstLine="284"/>
        <w:rPr>
          <w:rFonts w:ascii="Times New Roman" w:hAnsi="Times New Roman"/>
          <w:sz w:val="24"/>
          <w:szCs w:val="24"/>
        </w:rPr>
      </w:pPr>
      <w:r w:rsidRPr="00B82C7C">
        <w:rPr>
          <w:rFonts w:ascii="Times New Roman" w:hAnsi="Times New Roman"/>
          <w:sz w:val="24"/>
          <w:szCs w:val="24"/>
        </w:rPr>
        <w:t>V</w:t>
      </w:r>
      <w:r w:rsidR="00502813">
        <w:rPr>
          <w:rFonts w:ascii="Times New Roman" w:hAnsi="Times New Roman"/>
          <w:sz w:val="24"/>
          <w:szCs w:val="24"/>
        </w:rPr>
        <w:t xml:space="preserve"> predmete</w:t>
      </w:r>
      <w:r w:rsidRPr="00B82C7C">
        <w:rPr>
          <w:rFonts w:ascii="Times New Roman" w:hAnsi="Times New Roman"/>
          <w:sz w:val="24"/>
          <w:szCs w:val="24"/>
        </w:rPr>
        <w:t xml:space="preserve"> slovenský jazyk a slovenská literatúra </w:t>
      </w:r>
      <w:r w:rsidR="00502813">
        <w:rPr>
          <w:rFonts w:ascii="Times New Roman" w:hAnsi="Times New Roman"/>
          <w:sz w:val="24"/>
          <w:szCs w:val="24"/>
        </w:rPr>
        <w:t>v</w:t>
      </w:r>
      <w:r w:rsidRPr="00B82C7C">
        <w:rPr>
          <w:rFonts w:ascii="Times New Roman" w:hAnsi="Times New Roman"/>
          <w:sz w:val="24"/>
          <w:szCs w:val="24"/>
        </w:rPr>
        <w:t xml:space="preserve"> </w:t>
      </w:r>
      <w:r>
        <w:rPr>
          <w:rFonts w:ascii="Times New Roman" w:hAnsi="Times New Roman"/>
          <w:sz w:val="24"/>
          <w:szCs w:val="24"/>
          <w:u w:val="single"/>
        </w:rPr>
        <w:t>stredných školách</w:t>
      </w:r>
      <w:r w:rsidRPr="00502813">
        <w:rPr>
          <w:rFonts w:ascii="Times New Roman" w:hAnsi="Times New Roman"/>
          <w:sz w:val="24"/>
          <w:szCs w:val="24"/>
        </w:rPr>
        <w:t xml:space="preserve"> </w:t>
      </w:r>
      <w:r w:rsidR="00502813">
        <w:rPr>
          <w:rFonts w:ascii="Times New Roman" w:hAnsi="Times New Roman"/>
          <w:sz w:val="24"/>
          <w:szCs w:val="24"/>
        </w:rPr>
        <w:t>u</w:t>
      </w:r>
      <w:r>
        <w:rPr>
          <w:rFonts w:ascii="Times New Roman" w:hAnsi="Times New Roman"/>
          <w:sz w:val="24"/>
          <w:szCs w:val="24"/>
        </w:rPr>
        <w:t>čitelia venovali pozornosť najmä rozvíjaniu komunikačných schopností žiakov, zohľadňovali ich komunikačné zručnosti, ale zadávanie úloh s ohľadom na individuálne učebné schopn</w:t>
      </w:r>
      <w:r w:rsidR="00D15D53">
        <w:rPr>
          <w:rFonts w:ascii="Times New Roman" w:hAnsi="Times New Roman"/>
          <w:sz w:val="24"/>
          <w:szCs w:val="24"/>
        </w:rPr>
        <w:t xml:space="preserve">osti a štýly bolo menej časté. </w:t>
      </w:r>
      <w:r>
        <w:rPr>
          <w:rFonts w:ascii="Times New Roman" w:hAnsi="Times New Roman"/>
          <w:sz w:val="24"/>
          <w:szCs w:val="24"/>
        </w:rPr>
        <w:t>Žiaci preukázali svoje jazykové schopnosti pri tvorení textov a dialógov bez použitia materinského jazy</w:t>
      </w:r>
      <w:r w:rsidR="00502813">
        <w:rPr>
          <w:rFonts w:ascii="Times New Roman" w:hAnsi="Times New Roman"/>
          <w:sz w:val="24"/>
          <w:szCs w:val="24"/>
        </w:rPr>
        <w:t>ka. Slabou stránkou bolo nevyužívanie</w:t>
      </w:r>
      <w:r>
        <w:rPr>
          <w:rFonts w:ascii="Times New Roman" w:hAnsi="Times New Roman"/>
          <w:sz w:val="24"/>
          <w:szCs w:val="24"/>
        </w:rPr>
        <w:t xml:space="preserve"> zvukových nahrávok </w:t>
      </w:r>
      <w:r w:rsidR="006A28F1">
        <w:rPr>
          <w:rFonts w:ascii="Times New Roman" w:hAnsi="Times New Roman"/>
          <w:sz w:val="24"/>
          <w:szCs w:val="24"/>
        </w:rPr>
        <w:t>na</w:t>
      </w:r>
      <w:r>
        <w:rPr>
          <w:rFonts w:ascii="Times New Roman" w:hAnsi="Times New Roman"/>
          <w:sz w:val="24"/>
          <w:szCs w:val="24"/>
        </w:rPr>
        <w:t xml:space="preserve"> lepšie uvedomenie si prozodických vlastností slovenského jazyka. Iná situácia v rámci jazykového vzdelávania zo štátneho jazyka </w:t>
      </w:r>
      <w:r w:rsidR="00502813">
        <w:rPr>
          <w:rFonts w:ascii="Times New Roman" w:hAnsi="Times New Roman"/>
          <w:sz w:val="24"/>
          <w:szCs w:val="24"/>
        </w:rPr>
        <w:t>bola</w:t>
      </w:r>
      <w:r>
        <w:rPr>
          <w:rFonts w:ascii="Times New Roman" w:hAnsi="Times New Roman"/>
          <w:sz w:val="24"/>
          <w:szCs w:val="24"/>
        </w:rPr>
        <w:t xml:space="preserve"> </w:t>
      </w:r>
      <w:r w:rsidR="00502813">
        <w:rPr>
          <w:rFonts w:ascii="Times New Roman" w:hAnsi="Times New Roman"/>
          <w:sz w:val="24"/>
          <w:szCs w:val="24"/>
        </w:rPr>
        <w:t>v</w:t>
      </w:r>
      <w:r>
        <w:rPr>
          <w:rFonts w:ascii="Times New Roman" w:hAnsi="Times New Roman"/>
          <w:sz w:val="24"/>
          <w:szCs w:val="24"/>
        </w:rPr>
        <w:t xml:space="preserve"> </w:t>
      </w:r>
      <w:r w:rsidRPr="00FD2494">
        <w:rPr>
          <w:rFonts w:ascii="Times New Roman" w:hAnsi="Times New Roman"/>
          <w:sz w:val="24"/>
          <w:szCs w:val="24"/>
          <w:u w:val="single"/>
        </w:rPr>
        <w:t>stredných odborných školách</w:t>
      </w:r>
      <w:r>
        <w:rPr>
          <w:rFonts w:ascii="Times New Roman" w:hAnsi="Times New Roman"/>
          <w:sz w:val="24"/>
          <w:szCs w:val="24"/>
        </w:rPr>
        <w:t xml:space="preserve">. </w:t>
      </w:r>
      <w:r w:rsidR="00502813">
        <w:rPr>
          <w:rFonts w:ascii="Times New Roman" w:hAnsi="Times New Roman"/>
          <w:sz w:val="24"/>
          <w:szCs w:val="24"/>
        </w:rPr>
        <w:t>Školskí inšpektori zistili u</w:t>
      </w:r>
      <w:r>
        <w:rPr>
          <w:rFonts w:ascii="Times New Roman" w:hAnsi="Times New Roman"/>
          <w:sz w:val="24"/>
          <w:szCs w:val="24"/>
        </w:rPr>
        <w:t xml:space="preserve"> žia</w:t>
      </w:r>
      <w:r w:rsidR="00502813">
        <w:rPr>
          <w:rFonts w:ascii="Times New Roman" w:hAnsi="Times New Roman"/>
          <w:sz w:val="24"/>
          <w:szCs w:val="24"/>
        </w:rPr>
        <w:t>kov týchto škôl</w:t>
      </w:r>
      <w:r>
        <w:rPr>
          <w:rFonts w:ascii="Times New Roman" w:hAnsi="Times New Roman"/>
          <w:sz w:val="24"/>
          <w:szCs w:val="24"/>
        </w:rPr>
        <w:t xml:space="preserve"> málo rozvi</w:t>
      </w:r>
      <w:r w:rsidR="00D15D53">
        <w:rPr>
          <w:rFonts w:ascii="Times New Roman" w:hAnsi="Times New Roman"/>
          <w:sz w:val="24"/>
          <w:szCs w:val="24"/>
        </w:rPr>
        <w:t>nuté komunikačné zručnosti, ich</w:t>
      </w:r>
      <w:r>
        <w:rPr>
          <w:rFonts w:ascii="Times New Roman" w:hAnsi="Times New Roman"/>
          <w:sz w:val="24"/>
          <w:szCs w:val="24"/>
        </w:rPr>
        <w:t xml:space="preserve"> ústny prejav bol nepružný a často sa v ňom vyskytovali štylistické nedostatky. </w:t>
      </w:r>
    </w:p>
    <w:p w:rsidR="00CD30CD" w:rsidRDefault="00CD30CD" w:rsidP="00C00C4C">
      <w:pPr>
        <w:ind w:firstLine="284"/>
        <w:rPr>
          <w:rFonts w:ascii="Times New Roman" w:hAnsi="Times New Roman"/>
          <w:sz w:val="24"/>
          <w:szCs w:val="24"/>
        </w:rPr>
      </w:pPr>
      <w:r>
        <w:rPr>
          <w:rFonts w:ascii="Times New Roman" w:hAnsi="Times New Roman"/>
          <w:sz w:val="24"/>
          <w:szCs w:val="24"/>
        </w:rPr>
        <w:lastRenderedPageBreak/>
        <w:t xml:space="preserve">Jednou z hlavných príčin zistených nedostatkov v ovládaní štátneho jazyka na základných a stredných školách s VJM bola obmedzená komunikácia žiakov v štátnom jazyku, ktorá prebiehala výlučne na vyučovacích hodinách slovenského jazyka a slovenskej literatúry. </w:t>
      </w:r>
    </w:p>
    <w:p w:rsidR="007E4C73" w:rsidRDefault="007E4C73" w:rsidP="00C00C4C">
      <w:pPr>
        <w:ind w:firstLine="284"/>
        <w:rPr>
          <w:rFonts w:ascii="Times New Roman" w:hAnsi="Times New Roman"/>
          <w:b/>
          <w:i/>
          <w:sz w:val="24"/>
          <w:szCs w:val="24"/>
        </w:rPr>
      </w:pPr>
    </w:p>
    <w:p w:rsidR="00CD30CD" w:rsidRPr="00C92F83" w:rsidRDefault="00CD30CD" w:rsidP="00C00C4C">
      <w:pPr>
        <w:ind w:firstLine="284"/>
        <w:rPr>
          <w:rFonts w:ascii="Times New Roman" w:hAnsi="Times New Roman"/>
          <w:b/>
          <w:i/>
          <w:sz w:val="24"/>
          <w:szCs w:val="24"/>
        </w:rPr>
      </w:pPr>
      <w:r w:rsidRPr="00C92F83">
        <w:rPr>
          <w:rFonts w:ascii="Times New Roman" w:hAnsi="Times New Roman"/>
          <w:b/>
          <w:i/>
          <w:sz w:val="24"/>
          <w:szCs w:val="24"/>
        </w:rPr>
        <w:t>Zistenia v školách s vyučovacím jazykom ukrajinským</w:t>
      </w:r>
      <w:r w:rsidR="00833F08">
        <w:rPr>
          <w:rFonts w:ascii="Times New Roman" w:hAnsi="Times New Roman"/>
          <w:b/>
          <w:i/>
          <w:sz w:val="24"/>
          <w:szCs w:val="24"/>
        </w:rPr>
        <w:t>:</w:t>
      </w:r>
    </w:p>
    <w:p w:rsidR="00CD30CD" w:rsidRPr="0017158E" w:rsidRDefault="00CD30CD" w:rsidP="00C00C4C">
      <w:pPr>
        <w:tabs>
          <w:tab w:val="left" w:pos="284"/>
        </w:tabs>
        <w:rPr>
          <w:rFonts w:ascii="Times New Roman" w:hAnsi="Times New Roman"/>
          <w:sz w:val="24"/>
          <w:szCs w:val="24"/>
          <w:lang w:eastAsia="cs-CZ"/>
        </w:rPr>
      </w:pPr>
      <w:r>
        <w:rPr>
          <w:rFonts w:ascii="Times New Roman" w:hAnsi="Times New Roman"/>
          <w:sz w:val="24"/>
          <w:szCs w:val="24"/>
          <w:lang w:eastAsia="cs-CZ"/>
        </w:rPr>
        <w:tab/>
      </w:r>
      <w:r w:rsidRPr="0017158E">
        <w:rPr>
          <w:rFonts w:ascii="Times New Roman" w:hAnsi="Times New Roman"/>
          <w:sz w:val="24"/>
          <w:szCs w:val="24"/>
          <w:lang w:eastAsia="cs-CZ"/>
        </w:rPr>
        <w:t>Žiaci v</w:t>
      </w:r>
      <w:r>
        <w:rPr>
          <w:rFonts w:ascii="Times New Roman" w:hAnsi="Times New Roman"/>
          <w:sz w:val="24"/>
          <w:szCs w:val="24"/>
          <w:lang w:eastAsia="cs-CZ"/>
        </w:rPr>
        <w:t> </w:t>
      </w:r>
      <w:r w:rsidRPr="0017158E">
        <w:rPr>
          <w:rFonts w:ascii="Times New Roman" w:hAnsi="Times New Roman"/>
          <w:sz w:val="24"/>
          <w:szCs w:val="24"/>
          <w:u w:val="single"/>
          <w:lang w:eastAsia="cs-CZ"/>
        </w:rPr>
        <w:t>základných školách</w:t>
      </w:r>
      <w:r w:rsidRPr="0017158E">
        <w:rPr>
          <w:rFonts w:ascii="Times New Roman" w:hAnsi="Times New Roman"/>
          <w:sz w:val="24"/>
          <w:szCs w:val="24"/>
          <w:lang w:eastAsia="cs-CZ"/>
        </w:rPr>
        <w:t xml:space="preserve"> </w:t>
      </w:r>
      <w:r w:rsidRPr="004606E6">
        <w:rPr>
          <w:rFonts w:ascii="Times New Roman" w:hAnsi="Times New Roman"/>
          <w:sz w:val="24"/>
          <w:szCs w:val="24"/>
          <w:lang w:eastAsia="cs-CZ"/>
        </w:rPr>
        <w:t>s vyučovacím jazykom ukrajinským</w:t>
      </w:r>
      <w:r w:rsidRPr="0017158E">
        <w:rPr>
          <w:rFonts w:ascii="Times New Roman" w:hAnsi="Times New Roman"/>
          <w:sz w:val="24"/>
          <w:szCs w:val="24"/>
          <w:lang w:eastAsia="cs-CZ"/>
        </w:rPr>
        <w:t xml:space="preserve"> komunikovali v štátnom jazyku bez vplyvu nárečia alebo ukrajinského jazyka, pracovali aktívne, naučenú slovnú zásobu a jednoduché modelové vety reprodukovali na veku</w:t>
      </w:r>
      <w:r w:rsidR="00D15D53">
        <w:rPr>
          <w:rFonts w:ascii="Times New Roman" w:hAnsi="Times New Roman"/>
          <w:sz w:val="24"/>
          <w:szCs w:val="24"/>
          <w:lang w:eastAsia="cs-CZ"/>
        </w:rPr>
        <w:t xml:space="preserve"> primeranej úrovni. Nedostatkom</w:t>
      </w:r>
      <w:r w:rsidRPr="0017158E">
        <w:rPr>
          <w:rFonts w:ascii="Times New Roman" w:hAnsi="Times New Roman"/>
          <w:sz w:val="24"/>
          <w:szCs w:val="24"/>
          <w:lang w:eastAsia="cs-CZ"/>
        </w:rPr>
        <w:t xml:space="preserve"> vyučovacích hodín bolo, že učitelia venovali viac pozornosti osvojovaniu písomnej podoby štátneho jazyka.</w:t>
      </w:r>
    </w:p>
    <w:p w:rsidR="0086666A" w:rsidRDefault="0086666A" w:rsidP="0086666A">
      <w:pPr>
        <w:ind w:firstLine="284"/>
        <w:rPr>
          <w:rFonts w:ascii="Times New Roman" w:hAnsi="Times New Roman"/>
          <w:sz w:val="24"/>
          <w:szCs w:val="24"/>
        </w:rPr>
      </w:pPr>
    </w:p>
    <w:p w:rsidR="00CD30CD" w:rsidRPr="00F97B21" w:rsidRDefault="00CD30CD" w:rsidP="0086666A">
      <w:pPr>
        <w:ind w:firstLine="284"/>
        <w:rPr>
          <w:rFonts w:ascii="Times New Roman" w:hAnsi="Times New Roman"/>
          <w:sz w:val="24"/>
          <w:szCs w:val="24"/>
          <w:u w:val="single"/>
        </w:rPr>
      </w:pPr>
      <w:r>
        <w:rPr>
          <w:rFonts w:ascii="Times New Roman" w:hAnsi="Times New Roman"/>
          <w:sz w:val="24"/>
          <w:szCs w:val="24"/>
        </w:rPr>
        <w:t>Podrobnejšie informácie zo správy Štátnej školskej inšpekcie</w:t>
      </w:r>
      <w:r w:rsidR="003016B3">
        <w:rPr>
          <w:rFonts w:ascii="Times New Roman" w:hAnsi="Times New Roman"/>
          <w:sz w:val="24"/>
          <w:szCs w:val="24"/>
        </w:rPr>
        <w:t xml:space="preserve"> s niektorými</w:t>
      </w:r>
      <w:r w:rsidR="0086666A">
        <w:rPr>
          <w:rFonts w:ascii="Times New Roman" w:hAnsi="Times New Roman"/>
          <w:sz w:val="24"/>
          <w:szCs w:val="24"/>
        </w:rPr>
        <w:t xml:space="preserve"> </w:t>
      </w:r>
      <w:r w:rsidR="003016B3">
        <w:rPr>
          <w:rFonts w:ascii="Times New Roman" w:hAnsi="Times New Roman"/>
          <w:sz w:val="24"/>
          <w:szCs w:val="24"/>
        </w:rPr>
        <w:t xml:space="preserve">najdôležitejšími </w:t>
      </w:r>
      <w:r w:rsidR="0086666A">
        <w:rPr>
          <w:rFonts w:ascii="Times New Roman" w:hAnsi="Times New Roman"/>
          <w:sz w:val="24"/>
          <w:szCs w:val="24"/>
        </w:rPr>
        <w:t>odporúčania</w:t>
      </w:r>
      <w:r w:rsidR="003016B3">
        <w:rPr>
          <w:rFonts w:ascii="Times New Roman" w:hAnsi="Times New Roman"/>
          <w:sz w:val="24"/>
          <w:szCs w:val="24"/>
        </w:rPr>
        <w:t>mi</w:t>
      </w:r>
      <w:r>
        <w:rPr>
          <w:rFonts w:ascii="Times New Roman" w:hAnsi="Times New Roman"/>
          <w:sz w:val="24"/>
          <w:szCs w:val="24"/>
        </w:rPr>
        <w:t xml:space="preserve"> sú uvedené v </w:t>
      </w:r>
      <w:r>
        <w:rPr>
          <w:rFonts w:ascii="Times New Roman" w:hAnsi="Times New Roman"/>
          <w:sz w:val="24"/>
          <w:szCs w:val="24"/>
          <w:u w:val="single"/>
        </w:rPr>
        <w:t xml:space="preserve">prílohe č. </w:t>
      </w:r>
      <w:r w:rsidR="00CC3B3A">
        <w:rPr>
          <w:rFonts w:ascii="Times New Roman" w:hAnsi="Times New Roman"/>
          <w:sz w:val="24"/>
          <w:szCs w:val="24"/>
          <w:u w:val="single"/>
        </w:rPr>
        <w:t>6</w:t>
      </w:r>
      <w:r w:rsidR="006A28F1" w:rsidRPr="006A28F1">
        <w:rPr>
          <w:rFonts w:ascii="Times New Roman" w:hAnsi="Times New Roman"/>
          <w:sz w:val="24"/>
          <w:szCs w:val="24"/>
        </w:rPr>
        <w:t>.</w:t>
      </w:r>
    </w:p>
    <w:p w:rsidR="00C6440D" w:rsidRDefault="00C6440D" w:rsidP="00C00C4C">
      <w:pPr>
        <w:tabs>
          <w:tab w:val="left" w:pos="284"/>
        </w:tabs>
        <w:rPr>
          <w:b/>
        </w:rPr>
      </w:pPr>
    </w:p>
    <w:p w:rsidR="00C6440D" w:rsidRDefault="00C6440D" w:rsidP="00C00C4C">
      <w:pPr>
        <w:pStyle w:val="Nadpis2"/>
        <w:spacing w:line="276" w:lineRule="auto"/>
      </w:pPr>
      <w:bookmarkStart w:id="19" w:name="_Toc444086320"/>
      <w:r>
        <w:t>3. Ministerstvo školstva</w:t>
      </w:r>
      <w:bookmarkEnd w:id="19"/>
    </w:p>
    <w:p w:rsidR="00C6440D" w:rsidRPr="00C6440D" w:rsidRDefault="00C6440D" w:rsidP="00C00C4C"/>
    <w:p w:rsidR="00C6440D" w:rsidRDefault="00C6440D" w:rsidP="00C00C4C">
      <w:pPr>
        <w:ind w:firstLine="284"/>
        <w:rPr>
          <w:rFonts w:ascii="Times New Roman" w:hAnsi="Times New Roman"/>
          <w:sz w:val="24"/>
        </w:rPr>
      </w:pPr>
      <w:r>
        <w:rPr>
          <w:rFonts w:ascii="Times New Roman" w:hAnsi="Times New Roman"/>
          <w:sz w:val="24"/>
        </w:rPr>
        <w:t>Potreba prijať opatrenia na zlepšenie úrovne používania a ovládania štátneho jazyka v školách na území Slovenskej republiky vyplynula zo zistení viacerých nedostatkov v tejto oblasti zdokumentovaných v obidvoch predchádzajúcich správach o stave používania štátneho jazyka</w:t>
      </w:r>
      <w:r w:rsidR="0086666A">
        <w:rPr>
          <w:rFonts w:ascii="Times New Roman" w:hAnsi="Times New Roman"/>
          <w:sz w:val="24"/>
        </w:rPr>
        <w:t xml:space="preserve"> na území Slovenskej republiky</w:t>
      </w:r>
      <w:r>
        <w:rPr>
          <w:rFonts w:ascii="Times New Roman" w:hAnsi="Times New Roman"/>
          <w:sz w:val="24"/>
        </w:rPr>
        <w:t xml:space="preserve">. </w:t>
      </w:r>
      <w:r w:rsidR="003016B3">
        <w:rPr>
          <w:rFonts w:ascii="Times New Roman" w:hAnsi="Times New Roman"/>
          <w:sz w:val="24"/>
        </w:rPr>
        <w:t>Na odstránenie týchto nedostatkov boli pre oblasť regionálneho školstva (materské, základné a stredné školy) sformulované viaceré odporúčania. Prehľad ich plnenia prináša</w:t>
      </w:r>
      <w:r w:rsidR="006451E3">
        <w:rPr>
          <w:rFonts w:ascii="Times New Roman" w:hAnsi="Times New Roman"/>
          <w:sz w:val="24"/>
        </w:rPr>
        <w:t xml:space="preserve"> </w:t>
      </w:r>
      <w:r w:rsidR="006451E3" w:rsidRPr="006451E3">
        <w:rPr>
          <w:rFonts w:ascii="Times New Roman" w:hAnsi="Times New Roman"/>
          <w:sz w:val="24"/>
          <w:u w:val="single"/>
        </w:rPr>
        <w:t>príloha č. 7</w:t>
      </w:r>
      <w:r w:rsidR="006451E3">
        <w:rPr>
          <w:rFonts w:ascii="Times New Roman" w:hAnsi="Times New Roman"/>
          <w:sz w:val="24"/>
        </w:rPr>
        <w:t>.</w:t>
      </w:r>
    </w:p>
    <w:p w:rsidR="008F6D7B" w:rsidRDefault="006451E3" w:rsidP="008F6D7B">
      <w:pPr>
        <w:ind w:firstLine="284"/>
        <w:rPr>
          <w:rFonts w:ascii="Times New Roman" w:hAnsi="Times New Roman"/>
          <w:sz w:val="24"/>
        </w:rPr>
      </w:pPr>
      <w:r>
        <w:rPr>
          <w:rFonts w:ascii="Times New Roman" w:hAnsi="Times New Roman"/>
          <w:sz w:val="24"/>
        </w:rPr>
        <w:t xml:space="preserve">Pretrvávajúcim problémom je nedostatočné organizovanie pravidelných školení pre učiteľov zameraných na jazykovú kultúru. </w:t>
      </w:r>
      <w:r w:rsidR="0030344F">
        <w:rPr>
          <w:rFonts w:ascii="Times New Roman" w:hAnsi="Times New Roman"/>
          <w:sz w:val="24"/>
        </w:rPr>
        <w:t xml:space="preserve">Kontinuálne vzdelávanie pre učiteľov sa </w:t>
      </w:r>
      <w:r w:rsidR="003016B3">
        <w:rPr>
          <w:rFonts w:ascii="Times New Roman" w:hAnsi="Times New Roman"/>
          <w:sz w:val="24"/>
        </w:rPr>
        <w:t xml:space="preserve">v súčasnosti </w:t>
      </w:r>
      <w:r w:rsidR="0030344F">
        <w:rPr>
          <w:rFonts w:ascii="Times New Roman" w:hAnsi="Times New Roman"/>
          <w:sz w:val="24"/>
        </w:rPr>
        <w:t>orientuje prevažne na oblasť rozvíjania komunikačných a čitateľských zručností žiakov. Vzdelávacie programy týkajúce sa rozvíjania týchto kompetencií sú uvedené v </w:t>
      </w:r>
      <w:r w:rsidR="0030344F" w:rsidRPr="00283E80">
        <w:rPr>
          <w:rFonts w:ascii="Times New Roman" w:hAnsi="Times New Roman"/>
          <w:sz w:val="24"/>
          <w:u w:val="single"/>
        </w:rPr>
        <w:t xml:space="preserve">prílohe č. </w:t>
      </w:r>
      <w:r w:rsidR="0030344F">
        <w:rPr>
          <w:rFonts w:ascii="Times New Roman" w:hAnsi="Times New Roman"/>
          <w:sz w:val="24"/>
          <w:u w:val="single"/>
        </w:rPr>
        <w:t>8</w:t>
      </w:r>
      <w:r w:rsidR="0030344F">
        <w:rPr>
          <w:rFonts w:ascii="Times New Roman" w:hAnsi="Times New Roman"/>
          <w:sz w:val="24"/>
        </w:rPr>
        <w:t xml:space="preserve">. </w:t>
      </w:r>
      <w:r w:rsidR="00DB4147">
        <w:rPr>
          <w:rFonts w:ascii="Times New Roman" w:hAnsi="Times New Roman"/>
          <w:sz w:val="24"/>
        </w:rPr>
        <w:t>Dôraz na rozvíjanie jazykových komunikačných schopností sa premietol aj do vládneho materiálu</w:t>
      </w:r>
      <w:r w:rsidR="00C6440D">
        <w:rPr>
          <w:rFonts w:ascii="Times New Roman" w:hAnsi="Times New Roman"/>
          <w:sz w:val="24"/>
        </w:rPr>
        <w:t> </w:t>
      </w:r>
      <w:r w:rsidR="00DB4147">
        <w:rPr>
          <w:rFonts w:ascii="Times New Roman" w:hAnsi="Times New Roman"/>
          <w:i/>
          <w:sz w:val="24"/>
        </w:rPr>
        <w:t>Národný program</w:t>
      </w:r>
      <w:r w:rsidR="00C6440D">
        <w:rPr>
          <w:rFonts w:ascii="Times New Roman" w:hAnsi="Times New Roman"/>
          <w:i/>
          <w:sz w:val="24"/>
        </w:rPr>
        <w:t xml:space="preserve"> reforiem Slovenskej republiky 2012</w:t>
      </w:r>
      <w:r w:rsidR="00DB4147">
        <w:rPr>
          <w:rFonts w:ascii="Times New Roman" w:hAnsi="Times New Roman"/>
          <w:i/>
          <w:sz w:val="24"/>
        </w:rPr>
        <w:t>,</w:t>
      </w:r>
      <w:r w:rsidR="00DB4147">
        <w:rPr>
          <w:rFonts w:ascii="Times New Roman" w:hAnsi="Times New Roman"/>
          <w:sz w:val="24"/>
        </w:rPr>
        <w:t xml:space="preserve"> kde jedným zo </w:t>
      </w:r>
      <w:r w:rsidR="00C6440D">
        <w:rPr>
          <w:rFonts w:ascii="Times New Roman" w:hAnsi="Times New Roman"/>
          <w:sz w:val="24"/>
        </w:rPr>
        <w:t>strategický</w:t>
      </w:r>
      <w:r w:rsidR="00DB4147">
        <w:rPr>
          <w:rFonts w:ascii="Times New Roman" w:hAnsi="Times New Roman"/>
          <w:sz w:val="24"/>
        </w:rPr>
        <w:t>ch</w:t>
      </w:r>
      <w:r w:rsidR="00C6440D">
        <w:rPr>
          <w:rFonts w:ascii="Times New Roman" w:hAnsi="Times New Roman"/>
          <w:sz w:val="24"/>
        </w:rPr>
        <w:t xml:space="preserve"> cieľ</w:t>
      </w:r>
      <w:r w:rsidR="00DB4147">
        <w:rPr>
          <w:rFonts w:ascii="Times New Roman" w:hAnsi="Times New Roman"/>
          <w:sz w:val="24"/>
        </w:rPr>
        <w:t>ov je</w:t>
      </w:r>
      <w:r w:rsidR="00C6440D">
        <w:rPr>
          <w:rFonts w:ascii="Times New Roman" w:hAnsi="Times New Roman"/>
          <w:sz w:val="24"/>
        </w:rPr>
        <w:t xml:space="preserve"> z</w:t>
      </w:r>
      <w:r w:rsidR="00C05607">
        <w:rPr>
          <w:rFonts w:ascii="Times New Roman" w:hAnsi="Times New Roman"/>
          <w:sz w:val="24"/>
        </w:rPr>
        <w:t>vý</w:t>
      </w:r>
      <w:r w:rsidR="00C6440D">
        <w:rPr>
          <w:rFonts w:ascii="Times New Roman" w:hAnsi="Times New Roman"/>
          <w:sz w:val="24"/>
        </w:rPr>
        <w:t xml:space="preserve">šiť úroveň čitateľskej gramotnosti </w:t>
      </w:r>
      <w:r w:rsidR="00DB4147">
        <w:rPr>
          <w:rFonts w:ascii="Times New Roman" w:hAnsi="Times New Roman"/>
          <w:sz w:val="24"/>
        </w:rPr>
        <w:t>tak, aby bola lepšia</w:t>
      </w:r>
      <w:r w:rsidR="00C05607">
        <w:rPr>
          <w:rFonts w:ascii="Times New Roman" w:hAnsi="Times New Roman"/>
          <w:sz w:val="24"/>
        </w:rPr>
        <w:t>,</w:t>
      </w:r>
      <w:r w:rsidR="00DB4147">
        <w:rPr>
          <w:rFonts w:ascii="Times New Roman" w:hAnsi="Times New Roman"/>
          <w:sz w:val="24"/>
        </w:rPr>
        <w:t xml:space="preserve"> ako je </w:t>
      </w:r>
      <w:r w:rsidR="00C05607">
        <w:rPr>
          <w:rFonts w:ascii="Times New Roman" w:hAnsi="Times New Roman"/>
          <w:sz w:val="24"/>
        </w:rPr>
        <w:t xml:space="preserve">jej </w:t>
      </w:r>
      <w:r w:rsidR="00C6440D">
        <w:rPr>
          <w:rFonts w:ascii="Times New Roman" w:hAnsi="Times New Roman"/>
          <w:sz w:val="24"/>
        </w:rPr>
        <w:t>priemer</w:t>
      </w:r>
      <w:r w:rsidR="00DB4147">
        <w:rPr>
          <w:rFonts w:ascii="Times New Roman" w:hAnsi="Times New Roman"/>
          <w:sz w:val="24"/>
        </w:rPr>
        <w:t>ná úroveň</w:t>
      </w:r>
      <w:r w:rsidR="00C6440D">
        <w:rPr>
          <w:rFonts w:ascii="Times New Roman" w:hAnsi="Times New Roman"/>
          <w:sz w:val="24"/>
        </w:rPr>
        <w:t xml:space="preserve"> </w:t>
      </w:r>
      <w:r w:rsidR="00C05607">
        <w:rPr>
          <w:rFonts w:ascii="Times New Roman" w:hAnsi="Times New Roman"/>
          <w:sz w:val="24"/>
        </w:rPr>
        <w:t>v krajinách</w:t>
      </w:r>
      <w:r w:rsidR="00C6440D">
        <w:rPr>
          <w:rFonts w:ascii="Times New Roman" w:hAnsi="Times New Roman"/>
          <w:sz w:val="24"/>
        </w:rPr>
        <w:t xml:space="preserve"> OECD</w:t>
      </w:r>
      <w:r w:rsidR="00C05607">
        <w:rPr>
          <w:rFonts w:ascii="Times New Roman" w:hAnsi="Times New Roman"/>
          <w:sz w:val="24"/>
        </w:rPr>
        <w:t>,</w:t>
      </w:r>
      <w:r w:rsidR="00C6440D">
        <w:rPr>
          <w:rFonts w:ascii="Times New Roman" w:hAnsi="Times New Roman"/>
          <w:sz w:val="24"/>
        </w:rPr>
        <w:t xml:space="preserve"> </w:t>
      </w:r>
      <w:r w:rsidR="00C05607">
        <w:rPr>
          <w:rFonts w:ascii="Times New Roman" w:hAnsi="Times New Roman"/>
          <w:sz w:val="24"/>
        </w:rPr>
        <w:t xml:space="preserve">a to </w:t>
      </w:r>
      <w:r w:rsidR="00C6440D">
        <w:rPr>
          <w:rFonts w:ascii="Times New Roman" w:hAnsi="Times New Roman"/>
          <w:sz w:val="24"/>
        </w:rPr>
        <w:t xml:space="preserve">už v najbližšom medzinárodnom testovaní v roku 2018. V súvislosti s touto skutočnosťou ministerstvo školstva zostavilo v roku 2012 materiál </w:t>
      </w:r>
      <w:r w:rsidR="00C6440D">
        <w:rPr>
          <w:rFonts w:ascii="Times New Roman" w:hAnsi="Times New Roman"/>
          <w:i/>
          <w:sz w:val="24"/>
        </w:rPr>
        <w:t>Opatrenia na zlepšenie úrovne čitateľskej gra</w:t>
      </w:r>
      <w:r w:rsidR="00DB4147">
        <w:rPr>
          <w:rFonts w:ascii="Times New Roman" w:hAnsi="Times New Roman"/>
          <w:i/>
          <w:sz w:val="24"/>
        </w:rPr>
        <w:t xml:space="preserve">motnosti v Slovenskej republike </w:t>
      </w:r>
      <w:r w:rsidR="00140AAC">
        <w:rPr>
          <w:rFonts w:ascii="Times New Roman" w:hAnsi="Times New Roman"/>
          <w:i/>
          <w:sz w:val="24"/>
        </w:rPr>
        <w:br/>
      </w:r>
      <w:r w:rsidR="00DB4147">
        <w:rPr>
          <w:rFonts w:ascii="Times New Roman" w:hAnsi="Times New Roman"/>
          <w:sz w:val="24"/>
        </w:rPr>
        <w:t>a do Národnej rady SR v decembri 2015 pre</w:t>
      </w:r>
      <w:r w:rsidR="00C6440D">
        <w:rPr>
          <w:rFonts w:ascii="Times New Roman" w:hAnsi="Times New Roman"/>
          <w:sz w:val="24"/>
        </w:rPr>
        <w:t>d</w:t>
      </w:r>
      <w:r w:rsidR="00DB4147">
        <w:rPr>
          <w:rFonts w:ascii="Times New Roman" w:hAnsi="Times New Roman"/>
          <w:sz w:val="24"/>
        </w:rPr>
        <w:t>ložilo</w:t>
      </w:r>
      <w:r w:rsidR="00C6440D">
        <w:rPr>
          <w:rFonts w:ascii="Times New Roman" w:hAnsi="Times New Roman"/>
          <w:sz w:val="24"/>
        </w:rPr>
        <w:t xml:space="preserve"> </w:t>
      </w:r>
      <w:r w:rsidR="00DB4147">
        <w:rPr>
          <w:rFonts w:ascii="Times New Roman" w:hAnsi="Times New Roman"/>
          <w:i/>
          <w:sz w:val="24"/>
        </w:rPr>
        <w:t>Národnú stratégiu</w:t>
      </w:r>
      <w:r w:rsidR="00C6440D" w:rsidRPr="003C4B0E">
        <w:rPr>
          <w:rFonts w:ascii="Times New Roman" w:hAnsi="Times New Roman"/>
          <w:i/>
          <w:sz w:val="24"/>
        </w:rPr>
        <w:t xml:space="preserve"> zvyšovania úrovne a kontinuálneho rozvíjania čitateľskej gramotnosti</w:t>
      </w:r>
      <w:r w:rsidR="00C6440D">
        <w:rPr>
          <w:rFonts w:ascii="Times New Roman" w:hAnsi="Times New Roman"/>
          <w:i/>
          <w:sz w:val="24"/>
        </w:rPr>
        <w:t xml:space="preserve">, </w:t>
      </w:r>
      <w:r w:rsidR="00C6440D">
        <w:rPr>
          <w:rFonts w:ascii="Times New Roman" w:hAnsi="Times New Roman"/>
          <w:sz w:val="24"/>
        </w:rPr>
        <w:t>ktorej cieľom je zlepšiť výsledky žiakov v </w:t>
      </w:r>
      <w:r w:rsidR="00DB4147">
        <w:rPr>
          <w:rFonts w:ascii="Times New Roman" w:hAnsi="Times New Roman"/>
          <w:sz w:val="24"/>
        </w:rPr>
        <w:t>budúcom</w:t>
      </w:r>
      <w:r w:rsidR="00C6440D">
        <w:rPr>
          <w:rFonts w:ascii="Times New Roman" w:hAnsi="Times New Roman"/>
          <w:sz w:val="24"/>
        </w:rPr>
        <w:t xml:space="preserve"> medzinárodnom testovaní. </w:t>
      </w:r>
      <w:r w:rsidR="00772FC2">
        <w:rPr>
          <w:rFonts w:ascii="Times New Roman" w:hAnsi="Times New Roman"/>
          <w:sz w:val="24"/>
        </w:rPr>
        <w:t xml:space="preserve">Metodicko-pedagogické centrum vydalo zborník príspevkov z medzinárodnej odborno-didaktickej konferencie </w:t>
      </w:r>
      <w:r w:rsidR="00772FC2" w:rsidRPr="00DF5D40">
        <w:rPr>
          <w:rFonts w:ascii="Times New Roman" w:hAnsi="Times New Roman"/>
          <w:i/>
          <w:sz w:val="24"/>
        </w:rPr>
        <w:t>Vedenie školy ako koordinátor rozvoja čitateľskej gramotnosti</w:t>
      </w:r>
      <w:r w:rsidR="00772FC2">
        <w:rPr>
          <w:rFonts w:ascii="Times New Roman" w:hAnsi="Times New Roman"/>
          <w:sz w:val="24"/>
        </w:rPr>
        <w:t xml:space="preserve">, ktorá sa konala 9. decembra 2014. </w:t>
      </w:r>
      <w:r w:rsidR="008F6D7B">
        <w:rPr>
          <w:rFonts w:ascii="Times New Roman" w:hAnsi="Times New Roman"/>
          <w:sz w:val="24"/>
        </w:rPr>
        <w:t>´</w:t>
      </w:r>
    </w:p>
    <w:p w:rsidR="008F6D7B" w:rsidRPr="008F6D7B" w:rsidRDefault="008F6D7B" w:rsidP="00464633">
      <w:pPr>
        <w:rPr>
          <w:rFonts w:ascii="Times New Roman" w:hAnsi="Times New Roman"/>
          <w:sz w:val="24"/>
        </w:rPr>
      </w:pPr>
    </w:p>
    <w:p w:rsidR="003467E5" w:rsidRPr="00261D44" w:rsidRDefault="008F6D7B" w:rsidP="00C00C4C">
      <w:pPr>
        <w:pStyle w:val="Nadpis2"/>
        <w:spacing w:line="276" w:lineRule="auto"/>
      </w:pPr>
      <w:bookmarkStart w:id="20" w:name="_Toc444086321"/>
      <w:r>
        <w:t>4.</w:t>
      </w:r>
      <w:r w:rsidR="003467E5">
        <w:t xml:space="preserve"> Vysoké školstvo</w:t>
      </w:r>
      <w:bookmarkEnd w:id="20"/>
      <w:r w:rsidR="003467E5">
        <w:t xml:space="preserve"> </w:t>
      </w:r>
    </w:p>
    <w:p w:rsidR="003467E5" w:rsidRPr="00170D2E" w:rsidRDefault="003467E5" w:rsidP="00C00C4C">
      <w:pPr>
        <w:pStyle w:val="Odsekzoznamu"/>
        <w:ind w:left="644"/>
        <w:rPr>
          <w:rFonts w:ascii="Times New Roman" w:hAnsi="Times New Roman"/>
          <w:b/>
          <w:sz w:val="24"/>
        </w:rPr>
      </w:pPr>
    </w:p>
    <w:p w:rsidR="003467E5" w:rsidRDefault="003467E5" w:rsidP="00C00C4C">
      <w:pPr>
        <w:ind w:firstLine="284"/>
        <w:rPr>
          <w:rFonts w:ascii="Times New Roman" w:hAnsi="Times New Roman"/>
          <w:bCs/>
          <w:sz w:val="24"/>
          <w:szCs w:val="24"/>
        </w:rPr>
      </w:pPr>
      <w:r w:rsidRPr="00C65A49">
        <w:rPr>
          <w:rFonts w:ascii="Times New Roman" w:hAnsi="Times New Roman"/>
          <w:sz w:val="24"/>
          <w:szCs w:val="24"/>
        </w:rPr>
        <w:t xml:space="preserve">O poskytnutie informácií, ako </w:t>
      </w:r>
      <w:r w:rsidRPr="00C65A49">
        <w:rPr>
          <w:rFonts w:ascii="Times New Roman" w:hAnsi="Times New Roman"/>
          <w:bCs/>
          <w:sz w:val="24"/>
          <w:szCs w:val="24"/>
        </w:rPr>
        <w:t>vysok</w:t>
      </w:r>
      <w:r>
        <w:rPr>
          <w:rFonts w:ascii="Times New Roman" w:hAnsi="Times New Roman"/>
          <w:bCs/>
          <w:sz w:val="24"/>
          <w:szCs w:val="24"/>
        </w:rPr>
        <w:t>é</w:t>
      </w:r>
      <w:r w:rsidRPr="00C65A49">
        <w:rPr>
          <w:rFonts w:ascii="Times New Roman" w:hAnsi="Times New Roman"/>
          <w:bCs/>
          <w:sz w:val="24"/>
          <w:szCs w:val="24"/>
        </w:rPr>
        <w:t xml:space="preserve"> škol</w:t>
      </w:r>
      <w:r>
        <w:rPr>
          <w:rFonts w:ascii="Times New Roman" w:hAnsi="Times New Roman"/>
          <w:bCs/>
          <w:sz w:val="24"/>
          <w:szCs w:val="24"/>
        </w:rPr>
        <w:t>y</w:t>
      </w:r>
      <w:r w:rsidRPr="00C65A49">
        <w:rPr>
          <w:rFonts w:ascii="Times New Roman" w:hAnsi="Times New Roman"/>
          <w:bCs/>
          <w:sz w:val="24"/>
          <w:szCs w:val="24"/>
        </w:rPr>
        <w:t xml:space="preserve"> pristúpili k uplatňovaniu opatrení smerujúcich k zlepšeniu písomných</w:t>
      </w:r>
      <w:r w:rsidR="001D1F57">
        <w:rPr>
          <w:rFonts w:ascii="Times New Roman" w:hAnsi="Times New Roman"/>
          <w:bCs/>
          <w:sz w:val="24"/>
          <w:szCs w:val="24"/>
        </w:rPr>
        <w:t xml:space="preserve"> aj ústnych jazykových prejavov</w:t>
      </w:r>
      <w:r w:rsidRPr="00C65A49">
        <w:rPr>
          <w:rFonts w:ascii="Times New Roman" w:hAnsi="Times New Roman"/>
          <w:bCs/>
          <w:sz w:val="24"/>
          <w:szCs w:val="24"/>
        </w:rPr>
        <w:t xml:space="preserve"> študentov, </w:t>
      </w:r>
      <w:r>
        <w:rPr>
          <w:rFonts w:ascii="Times New Roman" w:hAnsi="Times New Roman"/>
          <w:bCs/>
          <w:sz w:val="24"/>
          <w:szCs w:val="24"/>
        </w:rPr>
        <w:t xml:space="preserve">požiadalo ministerstvo kultúry všetky vysoké školy pôsobiace na území Slovenskej republiky. V nasledujúcej časti </w:t>
      </w:r>
      <w:r>
        <w:rPr>
          <w:rFonts w:ascii="Times New Roman" w:hAnsi="Times New Roman"/>
          <w:bCs/>
          <w:sz w:val="24"/>
          <w:szCs w:val="24"/>
        </w:rPr>
        <w:lastRenderedPageBreak/>
        <w:t xml:space="preserve">správy sú uvedené niektoré poznatky získané z odpovedí 17 </w:t>
      </w:r>
      <w:r w:rsidRPr="00C65A49">
        <w:rPr>
          <w:rFonts w:ascii="Times New Roman" w:hAnsi="Times New Roman"/>
          <w:sz w:val="24"/>
          <w:szCs w:val="24"/>
        </w:rPr>
        <w:t>verejných vysokých škôl</w:t>
      </w:r>
      <w:r>
        <w:rPr>
          <w:rFonts w:ascii="Times New Roman" w:hAnsi="Times New Roman"/>
          <w:sz w:val="24"/>
          <w:szCs w:val="24"/>
        </w:rPr>
        <w:t xml:space="preserve"> (oslovených bolo 20)</w:t>
      </w:r>
      <w:r w:rsidRPr="00C65A49">
        <w:rPr>
          <w:rFonts w:ascii="Times New Roman" w:hAnsi="Times New Roman"/>
          <w:sz w:val="24"/>
          <w:szCs w:val="24"/>
        </w:rPr>
        <w:t xml:space="preserve">, </w:t>
      </w:r>
      <w:r>
        <w:rPr>
          <w:rFonts w:ascii="Times New Roman" w:hAnsi="Times New Roman"/>
          <w:sz w:val="24"/>
          <w:szCs w:val="24"/>
        </w:rPr>
        <w:t xml:space="preserve">všetkých </w:t>
      </w:r>
      <w:r w:rsidRPr="00C65A49">
        <w:rPr>
          <w:rFonts w:ascii="Times New Roman" w:hAnsi="Times New Roman"/>
          <w:sz w:val="24"/>
          <w:szCs w:val="24"/>
        </w:rPr>
        <w:t>3 štátn</w:t>
      </w:r>
      <w:r>
        <w:rPr>
          <w:rFonts w:ascii="Times New Roman" w:hAnsi="Times New Roman"/>
          <w:sz w:val="24"/>
          <w:szCs w:val="24"/>
        </w:rPr>
        <w:t xml:space="preserve">ych </w:t>
      </w:r>
      <w:r w:rsidRPr="00C65A49">
        <w:rPr>
          <w:rFonts w:ascii="Times New Roman" w:hAnsi="Times New Roman"/>
          <w:sz w:val="24"/>
          <w:szCs w:val="24"/>
        </w:rPr>
        <w:t>vysok</w:t>
      </w:r>
      <w:r>
        <w:rPr>
          <w:rFonts w:ascii="Times New Roman" w:hAnsi="Times New Roman"/>
          <w:sz w:val="24"/>
          <w:szCs w:val="24"/>
        </w:rPr>
        <w:t xml:space="preserve">ých škôl </w:t>
      </w:r>
      <w:r w:rsidRPr="00C65A49">
        <w:rPr>
          <w:rFonts w:ascii="Times New Roman" w:hAnsi="Times New Roman"/>
          <w:sz w:val="24"/>
          <w:szCs w:val="24"/>
        </w:rPr>
        <w:t>a</w:t>
      </w:r>
      <w:r>
        <w:rPr>
          <w:rFonts w:ascii="Times New Roman" w:hAnsi="Times New Roman"/>
          <w:sz w:val="24"/>
          <w:szCs w:val="24"/>
        </w:rPr>
        <w:t xml:space="preserve"> 6 súkromných vysokých škôl (oslovených bolo 13). </w:t>
      </w:r>
    </w:p>
    <w:p w:rsidR="003467E5" w:rsidRDefault="003467E5" w:rsidP="00C00C4C">
      <w:pPr>
        <w:ind w:firstLine="284"/>
        <w:rPr>
          <w:rFonts w:ascii="Times New Roman" w:hAnsi="Times New Roman"/>
          <w:bCs/>
          <w:sz w:val="24"/>
          <w:szCs w:val="24"/>
        </w:rPr>
      </w:pPr>
      <w:r w:rsidRPr="00FB33FD">
        <w:rPr>
          <w:rFonts w:ascii="Times New Roman" w:hAnsi="Times New Roman"/>
          <w:bCs/>
          <w:sz w:val="24"/>
          <w:szCs w:val="24"/>
        </w:rPr>
        <w:t>Takmer všetky vysoké školy sa oboznámili s textom druhej správy, ak</w:t>
      </w:r>
      <w:r w:rsidR="00DF5D40">
        <w:rPr>
          <w:rFonts w:ascii="Times New Roman" w:hAnsi="Times New Roman"/>
          <w:bCs/>
          <w:sz w:val="24"/>
          <w:szCs w:val="24"/>
        </w:rPr>
        <w:t>o aj s odporúčanými opatreniami:</w:t>
      </w:r>
    </w:p>
    <w:p w:rsidR="003467E5" w:rsidRPr="00E14548" w:rsidRDefault="003467E5" w:rsidP="00C00C4C">
      <w:pPr>
        <w:pStyle w:val="Odsekzoznamu"/>
        <w:numPr>
          <w:ilvl w:val="0"/>
          <w:numId w:val="19"/>
        </w:numPr>
        <w:rPr>
          <w:rFonts w:ascii="Times New Roman" w:hAnsi="Times New Roman"/>
          <w:b/>
          <w:bCs/>
          <w:sz w:val="24"/>
          <w:szCs w:val="24"/>
        </w:rPr>
      </w:pPr>
      <w:r w:rsidRPr="00E14548">
        <w:rPr>
          <w:rFonts w:ascii="Times New Roman" w:hAnsi="Times New Roman"/>
          <w:sz w:val="24"/>
        </w:rPr>
        <w:t xml:space="preserve">pri najbližšej aktualizácii opisov študijných odborov zaviesť základy jazykovej prípravy pre všetkých poslucháčov vysokých škôl s pedagogickým zameraním, </w:t>
      </w:r>
    </w:p>
    <w:p w:rsidR="003467E5" w:rsidRPr="00E14548" w:rsidRDefault="003467E5" w:rsidP="00C00C4C">
      <w:pPr>
        <w:pStyle w:val="Odsekzoznamu"/>
        <w:numPr>
          <w:ilvl w:val="0"/>
          <w:numId w:val="19"/>
        </w:numPr>
        <w:rPr>
          <w:rFonts w:ascii="Times New Roman" w:hAnsi="Times New Roman"/>
          <w:b/>
          <w:bCs/>
          <w:sz w:val="24"/>
          <w:szCs w:val="24"/>
        </w:rPr>
      </w:pPr>
      <w:r w:rsidRPr="00E14548">
        <w:rPr>
          <w:rFonts w:ascii="Times New Roman" w:hAnsi="Times New Roman"/>
          <w:sz w:val="24"/>
        </w:rPr>
        <w:t>v každom odbore na každej vysokej škole zaviesť povinné prednášky zo slovenskej terminológie týkajúcej sa daného odboru,</w:t>
      </w:r>
    </w:p>
    <w:p w:rsidR="003467E5" w:rsidRPr="00E14548" w:rsidRDefault="003467E5" w:rsidP="00C00C4C">
      <w:pPr>
        <w:pStyle w:val="Odsekzoznamu"/>
        <w:numPr>
          <w:ilvl w:val="0"/>
          <w:numId w:val="19"/>
        </w:numPr>
        <w:rPr>
          <w:rFonts w:ascii="Times New Roman" w:hAnsi="Times New Roman"/>
          <w:b/>
          <w:bCs/>
          <w:sz w:val="24"/>
          <w:szCs w:val="24"/>
        </w:rPr>
      </w:pPr>
      <w:r w:rsidRPr="00E14548">
        <w:rPr>
          <w:rFonts w:ascii="Times New Roman" w:hAnsi="Times New Roman"/>
          <w:sz w:val="24"/>
        </w:rPr>
        <w:t xml:space="preserve">na vysokých školách v odboroch prekladateľstvo a tlmočníctvo zaviesť výučbu slovenského jazyka počas celého štúdia. </w:t>
      </w:r>
    </w:p>
    <w:p w:rsidR="003467E5" w:rsidRPr="000B76B6" w:rsidRDefault="003467E5" w:rsidP="00C00C4C">
      <w:pPr>
        <w:ind w:firstLine="284"/>
        <w:rPr>
          <w:rFonts w:ascii="Times New Roman" w:hAnsi="Times New Roman"/>
          <w:b/>
          <w:bCs/>
          <w:sz w:val="24"/>
          <w:szCs w:val="24"/>
        </w:rPr>
      </w:pPr>
      <w:r w:rsidRPr="000B76B6">
        <w:rPr>
          <w:rFonts w:ascii="Times New Roman" w:hAnsi="Times New Roman"/>
          <w:sz w:val="24"/>
        </w:rPr>
        <w:t xml:space="preserve">Viaceré vysoké školy sa v nadväznosti na záverečné odporúčania </w:t>
      </w:r>
      <w:r>
        <w:rPr>
          <w:rFonts w:ascii="Times New Roman" w:hAnsi="Times New Roman"/>
          <w:sz w:val="24"/>
        </w:rPr>
        <w:t xml:space="preserve">z druhej správy </w:t>
      </w:r>
      <w:r w:rsidRPr="000B76B6">
        <w:rPr>
          <w:rFonts w:ascii="Times New Roman" w:hAnsi="Times New Roman"/>
          <w:bCs/>
          <w:sz w:val="24"/>
          <w:szCs w:val="24"/>
        </w:rPr>
        <w:t xml:space="preserve">v časti Školstvo zaoberali problematikou zlepšenia jazykovej úrovne študentov. Napríklad na </w:t>
      </w:r>
      <w:r w:rsidRPr="000B76B6">
        <w:rPr>
          <w:rFonts w:ascii="Times New Roman" w:hAnsi="Times New Roman"/>
          <w:b/>
          <w:bCs/>
          <w:sz w:val="24"/>
          <w:szCs w:val="24"/>
        </w:rPr>
        <w:t>Trnavskej univerzite v Trnave</w:t>
      </w:r>
      <w:r w:rsidRPr="000B76B6">
        <w:rPr>
          <w:rFonts w:ascii="Times New Roman" w:hAnsi="Times New Roman"/>
          <w:bCs/>
          <w:sz w:val="24"/>
          <w:szCs w:val="24"/>
        </w:rPr>
        <w:t xml:space="preserve"> bola táto problematika predmetom rokovaní vedenia univerzity, vedenia fakúlt, kolégia rektora, kolégia dekana, ako aj zasadnutí jednotlivých katedier. Na </w:t>
      </w:r>
      <w:r w:rsidRPr="000B76B6">
        <w:rPr>
          <w:rFonts w:ascii="Times New Roman" w:hAnsi="Times New Roman"/>
          <w:b/>
          <w:bCs/>
          <w:sz w:val="24"/>
          <w:szCs w:val="24"/>
        </w:rPr>
        <w:t xml:space="preserve">Univerzite J. </w:t>
      </w:r>
      <w:proofErr w:type="spellStart"/>
      <w:r w:rsidRPr="000B76B6">
        <w:rPr>
          <w:rFonts w:ascii="Times New Roman" w:hAnsi="Times New Roman"/>
          <w:b/>
          <w:bCs/>
          <w:sz w:val="24"/>
          <w:szCs w:val="24"/>
        </w:rPr>
        <w:t>Seleyho</w:t>
      </w:r>
      <w:proofErr w:type="spellEnd"/>
      <w:r w:rsidRPr="000B76B6">
        <w:rPr>
          <w:rFonts w:ascii="Times New Roman" w:hAnsi="Times New Roman"/>
          <w:b/>
          <w:bCs/>
          <w:sz w:val="24"/>
          <w:szCs w:val="24"/>
        </w:rPr>
        <w:t xml:space="preserve"> v Komárn</w:t>
      </w:r>
      <w:r w:rsidRPr="000B76B6">
        <w:rPr>
          <w:rFonts w:ascii="Times New Roman" w:hAnsi="Times New Roman"/>
          <w:bCs/>
          <w:sz w:val="24"/>
          <w:szCs w:val="24"/>
        </w:rPr>
        <w:t xml:space="preserve">e sa </w:t>
      </w:r>
      <w:r>
        <w:rPr>
          <w:rFonts w:ascii="Times New Roman" w:hAnsi="Times New Roman"/>
          <w:bCs/>
          <w:sz w:val="24"/>
          <w:szCs w:val="24"/>
        </w:rPr>
        <w:t xml:space="preserve">odporúčania </w:t>
      </w:r>
      <w:r w:rsidRPr="000B76B6">
        <w:rPr>
          <w:rFonts w:ascii="Times New Roman" w:hAnsi="Times New Roman"/>
          <w:bCs/>
          <w:sz w:val="24"/>
          <w:szCs w:val="24"/>
        </w:rPr>
        <w:t xml:space="preserve">stali východiskom na koncipovanie niektorých opatrení na zlepšenie používania štátneho jazyka na všetkých troch fakultách univerzity. Dodržiavanie a monitorovanie úrovne používania štátneho jazyka je obsahom úlohy č. 5 harmonogramu </w:t>
      </w:r>
      <w:r>
        <w:rPr>
          <w:rFonts w:ascii="Times New Roman" w:hAnsi="Times New Roman"/>
          <w:bCs/>
          <w:sz w:val="24"/>
          <w:szCs w:val="24"/>
        </w:rPr>
        <w:t>r</w:t>
      </w:r>
      <w:r w:rsidRPr="000B76B6">
        <w:rPr>
          <w:rFonts w:ascii="Times New Roman" w:hAnsi="Times New Roman"/>
          <w:bCs/>
          <w:sz w:val="24"/>
          <w:szCs w:val="24"/>
        </w:rPr>
        <w:t xml:space="preserve">očného plánu </w:t>
      </w:r>
      <w:r w:rsidRPr="000B76B6">
        <w:rPr>
          <w:rFonts w:ascii="Times New Roman" w:hAnsi="Times New Roman"/>
          <w:b/>
          <w:bCs/>
          <w:sz w:val="24"/>
          <w:szCs w:val="24"/>
        </w:rPr>
        <w:t>Akadémie Policajného zboru</w:t>
      </w:r>
      <w:r w:rsidRPr="000B76B6">
        <w:rPr>
          <w:rFonts w:ascii="Times New Roman" w:hAnsi="Times New Roman"/>
          <w:bCs/>
          <w:sz w:val="24"/>
          <w:szCs w:val="24"/>
        </w:rPr>
        <w:t xml:space="preserve"> </w:t>
      </w:r>
      <w:r w:rsidRPr="000B76B6">
        <w:rPr>
          <w:rFonts w:ascii="Times New Roman" w:hAnsi="Times New Roman"/>
          <w:b/>
          <w:bCs/>
          <w:sz w:val="24"/>
          <w:szCs w:val="24"/>
        </w:rPr>
        <w:t>v Bratislave</w:t>
      </w:r>
      <w:r w:rsidRPr="000B76B6">
        <w:rPr>
          <w:rFonts w:ascii="Times New Roman" w:hAnsi="Times New Roman"/>
          <w:bCs/>
          <w:sz w:val="24"/>
          <w:szCs w:val="24"/>
        </w:rPr>
        <w:t xml:space="preserve">, pričom na realizáciu odporúčaní z druhej správy vo vyučovacom procese prijala akadémia viaceré </w:t>
      </w:r>
      <w:r>
        <w:rPr>
          <w:rFonts w:ascii="Times New Roman" w:hAnsi="Times New Roman"/>
          <w:bCs/>
          <w:sz w:val="24"/>
          <w:szCs w:val="24"/>
        </w:rPr>
        <w:t xml:space="preserve">konkrétne </w:t>
      </w:r>
      <w:r w:rsidRPr="000B76B6">
        <w:rPr>
          <w:rFonts w:ascii="Times New Roman" w:hAnsi="Times New Roman"/>
          <w:bCs/>
          <w:sz w:val="24"/>
          <w:szCs w:val="24"/>
        </w:rPr>
        <w:t xml:space="preserve">opatrenia. Možnosti realizácie navrhovaných odporúčaní posúdila aj </w:t>
      </w:r>
      <w:r w:rsidRPr="000B76B6">
        <w:rPr>
          <w:rFonts w:ascii="Times New Roman" w:hAnsi="Times New Roman"/>
          <w:b/>
          <w:bCs/>
          <w:sz w:val="24"/>
          <w:szCs w:val="24"/>
        </w:rPr>
        <w:t>Slovenská zdravotnícka univerzita</w:t>
      </w:r>
      <w:r>
        <w:rPr>
          <w:rFonts w:ascii="Times New Roman" w:hAnsi="Times New Roman"/>
          <w:b/>
          <w:bCs/>
          <w:sz w:val="24"/>
          <w:szCs w:val="24"/>
        </w:rPr>
        <w:t xml:space="preserve"> v Bratislave</w:t>
      </w:r>
      <w:r w:rsidR="001D1F57">
        <w:rPr>
          <w:rFonts w:ascii="Times New Roman" w:hAnsi="Times New Roman"/>
          <w:b/>
          <w:bCs/>
          <w:sz w:val="24"/>
          <w:szCs w:val="24"/>
        </w:rPr>
        <w:t xml:space="preserve">. </w:t>
      </w:r>
    </w:p>
    <w:p w:rsidR="003467E5" w:rsidRDefault="003467E5" w:rsidP="00C00C4C">
      <w:pPr>
        <w:ind w:firstLine="284"/>
        <w:rPr>
          <w:rFonts w:ascii="Times New Roman" w:hAnsi="Times New Roman"/>
          <w:bCs/>
          <w:sz w:val="24"/>
          <w:szCs w:val="24"/>
        </w:rPr>
      </w:pPr>
      <w:r>
        <w:rPr>
          <w:rFonts w:ascii="Times New Roman" w:hAnsi="Times New Roman"/>
          <w:bCs/>
          <w:sz w:val="24"/>
          <w:szCs w:val="24"/>
        </w:rPr>
        <w:t>V oblasti týkajúcej sa odbornej terminológie vysoké školy spravidla uvádzali, že táto problematika je obsahom študijných plánov každého odboru a je súčasťou syláb takmer všetkých základných (povinných</w:t>
      </w:r>
      <w:r w:rsidR="008C3C82">
        <w:rPr>
          <w:rFonts w:ascii="Times New Roman" w:hAnsi="Times New Roman"/>
          <w:bCs/>
          <w:sz w:val="24"/>
          <w:szCs w:val="24"/>
        </w:rPr>
        <w:t>) kurzov</w:t>
      </w:r>
      <w:r>
        <w:rPr>
          <w:rFonts w:ascii="Times New Roman" w:hAnsi="Times New Roman"/>
          <w:bCs/>
          <w:sz w:val="24"/>
          <w:szCs w:val="24"/>
        </w:rPr>
        <w:t>. Povinné prednášky zo slovenskej odbornej terminológie nie sú uskutočňované formou samostatného učebného predmetu, keďže ju prednášajú odborní pedagogickí pracovníci na svojich prednáškach. V rámci jednotlivých odborných predmetov je úvodná časť venovaná používaniu</w:t>
      </w:r>
      <w:r w:rsidR="00EF02FF">
        <w:rPr>
          <w:rFonts w:ascii="Times New Roman" w:hAnsi="Times New Roman"/>
          <w:bCs/>
          <w:sz w:val="24"/>
          <w:szCs w:val="24"/>
        </w:rPr>
        <w:t xml:space="preserve"> správnej terminológie</w:t>
      </w:r>
      <w:r w:rsidR="001D1F57">
        <w:rPr>
          <w:rFonts w:ascii="Times New Roman" w:hAnsi="Times New Roman"/>
          <w:bCs/>
          <w:sz w:val="24"/>
          <w:szCs w:val="24"/>
        </w:rPr>
        <w:t xml:space="preserve"> v danej </w:t>
      </w:r>
      <w:r>
        <w:rPr>
          <w:rFonts w:ascii="Times New Roman" w:hAnsi="Times New Roman"/>
          <w:bCs/>
          <w:sz w:val="24"/>
          <w:szCs w:val="24"/>
        </w:rPr>
        <w:t>oblasti, čo vysoké školy považujú za dostatočné naplnenie odporúčania z druhej správy. Ako dôvod nezavedenia samostatných predmetov orientovaných na terminológiu (ale aj na jazykovú kultúru) uvádzajú nedostatok personálnych kap</w:t>
      </w:r>
      <w:r w:rsidR="001D1F57">
        <w:rPr>
          <w:rFonts w:ascii="Times New Roman" w:hAnsi="Times New Roman"/>
          <w:bCs/>
          <w:sz w:val="24"/>
          <w:szCs w:val="24"/>
        </w:rPr>
        <w:t>acít a finančných prostriedkov.</w:t>
      </w:r>
      <w:r>
        <w:rPr>
          <w:rFonts w:ascii="Times New Roman" w:hAnsi="Times New Roman"/>
          <w:bCs/>
          <w:sz w:val="24"/>
          <w:szCs w:val="24"/>
        </w:rPr>
        <w:t xml:space="preserve"> Niektoré vysoké školy však uplatňujú iný prístup k problematike terminológie</w:t>
      </w:r>
      <w:r w:rsidRPr="00633150">
        <w:rPr>
          <w:rFonts w:ascii="Times New Roman" w:hAnsi="Times New Roman"/>
          <w:bCs/>
          <w:sz w:val="24"/>
          <w:szCs w:val="24"/>
        </w:rPr>
        <w:t xml:space="preserve">. </w:t>
      </w:r>
      <w:r w:rsidRPr="00633150">
        <w:rPr>
          <w:rFonts w:ascii="Times New Roman" w:hAnsi="Times New Roman"/>
          <w:b/>
          <w:bCs/>
          <w:sz w:val="24"/>
          <w:szCs w:val="24"/>
        </w:rPr>
        <w:t>Univerzita sv. Cyrila a Metoda v Trnave</w:t>
      </w:r>
      <w:r w:rsidRPr="00633150">
        <w:rPr>
          <w:rFonts w:ascii="Times New Roman" w:hAnsi="Times New Roman"/>
          <w:bCs/>
          <w:sz w:val="24"/>
          <w:szCs w:val="24"/>
        </w:rPr>
        <w:t xml:space="preserve"> začala v akademickom roku 2015/2016 </w:t>
      </w:r>
      <w:r>
        <w:rPr>
          <w:rFonts w:ascii="Times New Roman" w:hAnsi="Times New Roman"/>
          <w:bCs/>
          <w:sz w:val="24"/>
          <w:szCs w:val="24"/>
        </w:rPr>
        <w:t xml:space="preserve">s výučbou </w:t>
      </w:r>
      <w:r w:rsidRPr="00633150">
        <w:rPr>
          <w:rFonts w:ascii="Times New Roman" w:hAnsi="Times New Roman"/>
          <w:bCs/>
          <w:sz w:val="24"/>
          <w:szCs w:val="24"/>
        </w:rPr>
        <w:t>predmetov akreditovaných v nových študijných plánoch, ktoré zahŕňajú aj predmety orientované na terminológiu daného študijného odboru.</w:t>
      </w:r>
      <w:r>
        <w:rPr>
          <w:rFonts w:ascii="Times New Roman" w:hAnsi="Times New Roman"/>
          <w:bCs/>
          <w:sz w:val="24"/>
          <w:szCs w:val="24"/>
        </w:rPr>
        <w:t xml:space="preserve"> </w:t>
      </w:r>
      <w:r w:rsidRPr="00633150">
        <w:rPr>
          <w:rFonts w:ascii="Times New Roman" w:hAnsi="Times New Roman"/>
          <w:bCs/>
          <w:sz w:val="24"/>
          <w:szCs w:val="24"/>
        </w:rPr>
        <w:t>V najbližšom</w:t>
      </w:r>
      <w:r>
        <w:rPr>
          <w:rFonts w:ascii="Times New Roman" w:hAnsi="Times New Roman"/>
          <w:bCs/>
          <w:sz w:val="24"/>
          <w:szCs w:val="24"/>
        </w:rPr>
        <w:t xml:space="preserve"> období plánuje zaradiť terminológiu do všetkých študijných odborov aj </w:t>
      </w:r>
      <w:r w:rsidRPr="0032110D">
        <w:rPr>
          <w:rFonts w:ascii="Times New Roman" w:hAnsi="Times New Roman"/>
          <w:b/>
          <w:bCs/>
          <w:sz w:val="24"/>
          <w:szCs w:val="24"/>
        </w:rPr>
        <w:t>Technická univerzita v Košiciach</w:t>
      </w:r>
      <w:r>
        <w:rPr>
          <w:rFonts w:ascii="Times New Roman" w:hAnsi="Times New Roman"/>
          <w:bCs/>
          <w:sz w:val="24"/>
          <w:szCs w:val="24"/>
        </w:rPr>
        <w:t xml:space="preserve">. V záujme skvalitnenia odbornej prípravy študentov vydala </w:t>
      </w:r>
      <w:r w:rsidRPr="0032110D">
        <w:rPr>
          <w:rFonts w:ascii="Times New Roman" w:hAnsi="Times New Roman"/>
          <w:b/>
          <w:bCs/>
          <w:sz w:val="24"/>
          <w:szCs w:val="24"/>
        </w:rPr>
        <w:t>Univerzita veterinárneho lekárstva a farmácie v Košiciach</w:t>
      </w:r>
      <w:r>
        <w:rPr>
          <w:rFonts w:ascii="Times New Roman" w:hAnsi="Times New Roman"/>
          <w:bCs/>
          <w:sz w:val="24"/>
          <w:szCs w:val="24"/>
        </w:rPr>
        <w:t xml:space="preserve"> v predchádzajúcich rokoch dve odborné publikácie, a to </w:t>
      </w:r>
      <w:r w:rsidRPr="00390875">
        <w:rPr>
          <w:rFonts w:ascii="Times New Roman" w:hAnsi="Times New Roman"/>
          <w:bCs/>
          <w:i/>
          <w:sz w:val="24"/>
          <w:szCs w:val="24"/>
        </w:rPr>
        <w:t>Veterinársky slovník</w:t>
      </w:r>
      <w:r>
        <w:rPr>
          <w:rFonts w:ascii="Times New Roman" w:hAnsi="Times New Roman"/>
          <w:bCs/>
          <w:sz w:val="24"/>
          <w:szCs w:val="24"/>
        </w:rPr>
        <w:t xml:space="preserve"> </w:t>
      </w:r>
      <w:r w:rsidR="00E245DB">
        <w:rPr>
          <w:rFonts w:ascii="Times New Roman" w:hAnsi="Times New Roman"/>
          <w:bCs/>
          <w:sz w:val="24"/>
          <w:szCs w:val="24"/>
        </w:rPr>
        <w:br/>
      </w:r>
      <w:r>
        <w:rPr>
          <w:rFonts w:ascii="Times New Roman" w:hAnsi="Times New Roman"/>
          <w:bCs/>
          <w:sz w:val="24"/>
          <w:szCs w:val="24"/>
        </w:rPr>
        <w:t xml:space="preserve">a anatomickú nomenklatúru </w:t>
      </w:r>
      <w:proofErr w:type="spellStart"/>
      <w:r w:rsidRPr="00390875">
        <w:rPr>
          <w:rFonts w:ascii="Times New Roman" w:hAnsi="Times New Roman"/>
          <w:bCs/>
          <w:i/>
          <w:sz w:val="24"/>
          <w:szCs w:val="24"/>
        </w:rPr>
        <w:t>Nomina</w:t>
      </w:r>
      <w:proofErr w:type="spellEnd"/>
      <w:r w:rsidRPr="00390875">
        <w:rPr>
          <w:rFonts w:ascii="Times New Roman" w:hAnsi="Times New Roman"/>
          <w:bCs/>
          <w:i/>
          <w:sz w:val="24"/>
          <w:szCs w:val="24"/>
        </w:rPr>
        <w:t xml:space="preserve"> </w:t>
      </w:r>
      <w:proofErr w:type="spellStart"/>
      <w:r w:rsidRPr="00390875">
        <w:rPr>
          <w:rFonts w:ascii="Times New Roman" w:hAnsi="Times New Roman"/>
          <w:bCs/>
          <w:i/>
          <w:sz w:val="24"/>
          <w:szCs w:val="24"/>
        </w:rPr>
        <w:t>Anatomica</w:t>
      </w:r>
      <w:proofErr w:type="spellEnd"/>
      <w:r w:rsidRPr="00390875">
        <w:rPr>
          <w:rFonts w:ascii="Times New Roman" w:hAnsi="Times New Roman"/>
          <w:bCs/>
          <w:i/>
          <w:sz w:val="24"/>
          <w:szCs w:val="24"/>
        </w:rPr>
        <w:t xml:space="preserve"> </w:t>
      </w:r>
      <w:proofErr w:type="spellStart"/>
      <w:r w:rsidRPr="00390875">
        <w:rPr>
          <w:rFonts w:ascii="Times New Roman" w:hAnsi="Times New Roman"/>
          <w:bCs/>
          <w:i/>
          <w:sz w:val="24"/>
          <w:szCs w:val="24"/>
        </w:rPr>
        <w:t>veterinar</w:t>
      </w:r>
      <w:r>
        <w:rPr>
          <w:rFonts w:ascii="Times New Roman" w:hAnsi="Times New Roman"/>
          <w:bCs/>
          <w:i/>
          <w:sz w:val="24"/>
          <w:szCs w:val="24"/>
        </w:rPr>
        <w:t>i</w:t>
      </w:r>
      <w:r w:rsidRPr="00390875">
        <w:rPr>
          <w:rFonts w:ascii="Times New Roman" w:hAnsi="Times New Roman"/>
          <w:bCs/>
          <w:i/>
          <w:sz w:val="24"/>
          <w:szCs w:val="24"/>
        </w:rPr>
        <w:t>a</w:t>
      </w:r>
      <w:proofErr w:type="spellEnd"/>
      <w:r w:rsidRPr="00F70358">
        <w:rPr>
          <w:rFonts w:ascii="Times New Roman" w:hAnsi="Times New Roman"/>
          <w:bCs/>
          <w:sz w:val="24"/>
          <w:szCs w:val="24"/>
        </w:rPr>
        <w:t>, ktoré sú</w:t>
      </w:r>
      <w:r>
        <w:rPr>
          <w:rFonts w:ascii="Times New Roman" w:hAnsi="Times New Roman"/>
          <w:bCs/>
          <w:i/>
          <w:sz w:val="24"/>
          <w:szCs w:val="24"/>
        </w:rPr>
        <w:t xml:space="preserve"> </w:t>
      </w:r>
      <w:r>
        <w:rPr>
          <w:rFonts w:ascii="Times New Roman" w:hAnsi="Times New Roman"/>
          <w:bCs/>
          <w:sz w:val="24"/>
          <w:szCs w:val="24"/>
        </w:rPr>
        <w:t xml:space="preserve">súčasťou povinnej literatúry. Začiatkom roka 2016 plánuje vydať </w:t>
      </w:r>
      <w:r w:rsidRPr="005B7495">
        <w:rPr>
          <w:rFonts w:ascii="Times New Roman" w:hAnsi="Times New Roman"/>
          <w:bCs/>
          <w:i/>
          <w:sz w:val="24"/>
          <w:szCs w:val="24"/>
        </w:rPr>
        <w:t>anatomický slovník</w:t>
      </w:r>
      <w:r>
        <w:rPr>
          <w:rFonts w:ascii="Times New Roman" w:hAnsi="Times New Roman"/>
          <w:bCs/>
          <w:i/>
          <w:sz w:val="24"/>
          <w:szCs w:val="24"/>
        </w:rPr>
        <w:t xml:space="preserve">. </w:t>
      </w:r>
      <w:r>
        <w:rPr>
          <w:rFonts w:ascii="Times New Roman" w:hAnsi="Times New Roman"/>
          <w:bCs/>
          <w:sz w:val="24"/>
          <w:szCs w:val="24"/>
        </w:rPr>
        <w:t xml:space="preserve">Pedagógovia z Ústavu sociálnej práce </w:t>
      </w:r>
      <w:r w:rsidRPr="0032110D">
        <w:rPr>
          <w:rFonts w:ascii="Times New Roman" w:hAnsi="Times New Roman"/>
          <w:b/>
          <w:bCs/>
          <w:sz w:val="24"/>
          <w:szCs w:val="24"/>
        </w:rPr>
        <w:t>Vysok</w:t>
      </w:r>
      <w:r>
        <w:rPr>
          <w:rFonts w:ascii="Times New Roman" w:hAnsi="Times New Roman"/>
          <w:b/>
          <w:bCs/>
          <w:sz w:val="24"/>
          <w:szCs w:val="24"/>
        </w:rPr>
        <w:t>ej</w:t>
      </w:r>
      <w:r w:rsidRPr="0032110D">
        <w:rPr>
          <w:rFonts w:ascii="Times New Roman" w:hAnsi="Times New Roman"/>
          <w:b/>
          <w:bCs/>
          <w:sz w:val="24"/>
          <w:szCs w:val="24"/>
        </w:rPr>
        <w:t xml:space="preserve"> škol</w:t>
      </w:r>
      <w:r>
        <w:rPr>
          <w:rFonts w:ascii="Times New Roman" w:hAnsi="Times New Roman"/>
          <w:b/>
          <w:bCs/>
          <w:sz w:val="24"/>
          <w:szCs w:val="24"/>
        </w:rPr>
        <w:t>y</w:t>
      </w:r>
      <w:r w:rsidRPr="0032110D">
        <w:rPr>
          <w:rFonts w:ascii="Times New Roman" w:hAnsi="Times New Roman"/>
          <w:b/>
          <w:bCs/>
          <w:sz w:val="24"/>
          <w:szCs w:val="24"/>
        </w:rPr>
        <w:t xml:space="preserve"> zdravotníctva a sociálnej práce sv. Alžbety v Bratislave</w:t>
      </w:r>
      <w:r>
        <w:rPr>
          <w:rFonts w:ascii="Times New Roman" w:hAnsi="Times New Roman"/>
          <w:bCs/>
          <w:sz w:val="24"/>
          <w:szCs w:val="24"/>
        </w:rPr>
        <w:t xml:space="preserve"> vypracovali výskumný projekt </w:t>
      </w:r>
      <w:r w:rsidRPr="00FB625D">
        <w:rPr>
          <w:rFonts w:ascii="Times New Roman" w:hAnsi="Times New Roman"/>
          <w:bCs/>
          <w:i/>
          <w:sz w:val="24"/>
          <w:szCs w:val="24"/>
        </w:rPr>
        <w:t>Systemizácia odbornej lexiky v oblasti sociáln</w:t>
      </w:r>
      <w:r>
        <w:rPr>
          <w:rFonts w:ascii="Times New Roman" w:hAnsi="Times New Roman"/>
          <w:bCs/>
          <w:i/>
          <w:sz w:val="24"/>
          <w:szCs w:val="24"/>
        </w:rPr>
        <w:t>ej</w:t>
      </w:r>
      <w:r w:rsidRPr="00FB625D">
        <w:rPr>
          <w:rFonts w:ascii="Times New Roman" w:hAnsi="Times New Roman"/>
          <w:bCs/>
          <w:i/>
          <w:sz w:val="24"/>
          <w:szCs w:val="24"/>
        </w:rPr>
        <w:t xml:space="preserve"> práce</w:t>
      </w:r>
      <w:r>
        <w:rPr>
          <w:rFonts w:ascii="Times New Roman" w:hAnsi="Times New Roman"/>
          <w:bCs/>
          <w:sz w:val="24"/>
          <w:szCs w:val="24"/>
        </w:rPr>
        <w:t>, ktorého cieľom je zostaviť odborný korpus slovenských textov a terminologickú sústavu odboru sociálna práca</w:t>
      </w:r>
      <w:r w:rsidR="001D1F57">
        <w:rPr>
          <w:rFonts w:ascii="Times New Roman" w:hAnsi="Times New Roman"/>
          <w:bCs/>
          <w:sz w:val="24"/>
          <w:szCs w:val="24"/>
        </w:rPr>
        <w:t xml:space="preserve"> v slovenčine.</w:t>
      </w:r>
    </w:p>
    <w:p w:rsidR="003467E5" w:rsidRDefault="003467E5" w:rsidP="00C00C4C">
      <w:pPr>
        <w:ind w:firstLine="284"/>
        <w:rPr>
          <w:rFonts w:ascii="Times New Roman" w:hAnsi="Times New Roman"/>
          <w:bCs/>
          <w:sz w:val="24"/>
          <w:szCs w:val="24"/>
        </w:rPr>
      </w:pPr>
      <w:r>
        <w:rPr>
          <w:rFonts w:ascii="Times New Roman" w:hAnsi="Times New Roman"/>
          <w:bCs/>
          <w:sz w:val="24"/>
          <w:szCs w:val="24"/>
        </w:rPr>
        <w:lastRenderedPageBreak/>
        <w:t xml:space="preserve">Niektoré vysoké školy upozorňujú na nedostatočné vyjadrovacie schopnosti študentov a z tohto dôvodu začínajú uprednostňovať ústnu skúšku pred písomnou formou. </w:t>
      </w:r>
    </w:p>
    <w:p w:rsidR="003467E5" w:rsidRDefault="003467E5" w:rsidP="00C00C4C">
      <w:pPr>
        <w:ind w:firstLine="284"/>
        <w:rPr>
          <w:rFonts w:ascii="Times New Roman" w:hAnsi="Times New Roman"/>
          <w:bCs/>
          <w:sz w:val="24"/>
          <w:szCs w:val="24"/>
        </w:rPr>
      </w:pPr>
      <w:r>
        <w:rPr>
          <w:rFonts w:ascii="Times New Roman" w:hAnsi="Times New Roman"/>
          <w:bCs/>
          <w:sz w:val="24"/>
          <w:szCs w:val="24"/>
        </w:rPr>
        <w:t xml:space="preserve">Takmer všetky vysoké školy uvádzajú, že bezprostrednou súčasťou </w:t>
      </w:r>
      <w:r w:rsidRPr="00DD1867">
        <w:rPr>
          <w:rFonts w:ascii="Times New Roman" w:hAnsi="Times New Roman"/>
          <w:bCs/>
          <w:sz w:val="24"/>
          <w:szCs w:val="24"/>
        </w:rPr>
        <w:t xml:space="preserve">hodnotenia </w:t>
      </w:r>
      <w:r>
        <w:rPr>
          <w:rFonts w:ascii="Times New Roman" w:hAnsi="Times New Roman"/>
          <w:bCs/>
          <w:sz w:val="24"/>
          <w:szCs w:val="24"/>
        </w:rPr>
        <w:t xml:space="preserve">písomných </w:t>
      </w:r>
      <w:r w:rsidRPr="00DD1867">
        <w:rPr>
          <w:rFonts w:ascii="Times New Roman" w:hAnsi="Times New Roman"/>
          <w:bCs/>
          <w:sz w:val="24"/>
          <w:szCs w:val="24"/>
        </w:rPr>
        <w:t xml:space="preserve">záverečných prác (bakalárskych, magisterských, </w:t>
      </w:r>
      <w:r>
        <w:rPr>
          <w:rFonts w:ascii="Times New Roman" w:hAnsi="Times New Roman"/>
          <w:bCs/>
          <w:sz w:val="24"/>
          <w:szCs w:val="24"/>
        </w:rPr>
        <w:t>doktorských</w:t>
      </w:r>
      <w:r w:rsidRPr="00DD1867">
        <w:rPr>
          <w:rFonts w:ascii="Times New Roman" w:hAnsi="Times New Roman"/>
          <w:bCs/>
          <w:sz w:val="24"/>
          <w:szCs w:val="24"/>
        </w:rPr>
        <w:t xml:space="preserve">) je aj hodnotenie ich formálneho spracovania, ktorého súčasťou je posúdenie jazykovej úrovne záverečnej práce. To však nevypovedá o prístupe školiteľov a oponentov k hodnoteniu </w:t>
      </w:r>
      <w:r>
        <w:rPr>
          <w:rFonts w:ascii="Times New Roman" w:hAnsi="Times New Roman"/>
          <w:bCs/>
          <w:sz w:val="24"/>
          <w:szCs w:val="24"/>
        </w:rPr>
        <w:t xml:space="preserve">jazykovej úrovne </w:t>
      </w:r>
      <w:r w:rsidRPr="00DD1867">
        <w:rPr>
          <w:rFonts w:ascii="Times New Roman" w:hAnsi="Times New Roman"/>
          <w:bCs/>
          <w:sz w:val="24"/>
          <w:szCs w:val="24"/>
        </w:rPr>
        <w:t>text</w:t>
      </w:r>
      <w:r>
        <w:rPr>
          <w:rFonts w:ascii="Times New Roman" w:hAnsi="Times New Roman"/>
          <w:bCs/>
          <w:sz w:val="24"/>
          <w:szCs w:val="24"/>
        </w:rPr>
        <w:t xml:space="preserve">ov záverečných prác. Viaceré vysoké školy konštatujú, </w:t>
      </w:r>
      <w:r w:rsidRPr="00DD1867">
        <w:rPr>
          <w:rFonts w:ascii="Times New Roman" w:hAnsi="Times New Roman"/>
          <w:bCs/>
          <w:sz w:val="24"/>
          <w:szCs w:val="24"/>
        </w:rPr>
        <w:t>že nie všetci školitelia a oponenti adekvátne využívajú túto možnosť hodnotenia jazykovej úrovne prác</w:t>
      </w:r>
      <w:r>
        <w:rPr>
          <w:rFonts w:ascii="Times New Roman" w:hAnsi="Times New Roman"/>
          <w:bCs/>
          <w:sz w:val="24"/>
          <w:szCs w:val="24"/>
        </w:rPr>
        <w:t>, resp. že nevykonávajú exaktné hodnotenie ich jazykovej úrovne. Zároveň ale konštatujú vš</w:t>
      </w:r>
      <w:r w:rsidR="001D1F57">
        <w:rPr>
          <w:rFonts w:ascii="Times New Roman" w:hAnsi="Times New Roman"/>
          <w:bCs/>
          <w:sz w:val="24"/>
          <w:szCs w:val="24"/>
        </w:rPr>
        <w:t xml:space="preserve">eobecný nárast </w:t>
      </w:r>
      <w:r>
        <w:rPr>
          <w:rFonts w:ascii="Times New Roman" w:hAnsi="Times New Roman"/>
          <w:bCs/>
          <w:sz w:val="24"/>
          <w:szCs w:val="24"/>
        </w:rPr>
        <w:t xml:space="preserve">nedostatkov v gramatickej, štylistickej a pravopisnej rovine. </w:t>
      </w:r>
      <w:r w:rsidRPr="008C3C82">
        <w:rPr>
          <w:rFonts w:ascii="Times New Roman" w:hAnsi="Times New Roman"/>
          <w:bCs/>
          <w:sz w:val="24"/>
          <w:szCs w:val="24"/>
        </w:rPr>
        <w:t>L</w:t>
      </w:r>
      <w:r w:rsidR="001D1F57">
        <w:rPr>
          <w:rFonts w:ascii="Times New Roman" w:hAnsi="Times New Roman"/>
          <w:bCs/>
          <w:sz w:val="24"/>
          <w:szCs w:val="24"/>
        </w:rPr>
        <w:t xml:space="preserve">en jedna vysoká škola uviedla, </w:t>
      </w:r>
      <w:r w:rsidRPr="008C3C82">
        <w:rPr>
          <w:rFonts w:ascii="Times New Roman" w:hAnsi="Times New Roman"/>
          <w:bCs/>
          <w:sz w:val="24"/>
          <w:szCs w:val="24"/>
        </w:rPr>
        <w:t xml:space="preserve">že práca obsahujúca štylistické a jazykové chyby </w:t>
      </w:r>
      <w:r w:rsidR="008C3C82">
        <w:rPr>
          <w:rFonts w:ascii="Times New Roman" w:hAnsi="Times New Roman"/>
          <w:bCs/>
          <w:sz w:val="24"/>
          <w:szCs w:val="24"/>
        </w:rPr>
        <w:t>nie je pripustená k obhajobe a musí sa prepracovať.</w:t>
      </w:r>
      <w:r>
        <w:rPr>
          <w:rFonts w:ascii="Times New Roman" w:hAnsi="Times New Roman"/>
          <w:bCs/>
          <w:sz w:val="24"/>
          <w:szCs w:val="24"/>
        </w:rPr>
        <w:t xml:space="preserve"> Osobitné bodové hodnotenie jazykovej úrovne záverečných prác v školiteľských a oponentských posudkoch sa vyžaduje len na jednej vysokej škole (</w:t>
      </w:r>
      <w:r w:rsidRPr="00646687">
        <w:rPr>
          <w:rFonts w:ascii="Times New Roman" w:hAnsi="Times New Roman"/>
          <w:b/>
          <w:bCs/>
          <w:sz w:val="24"/>
          <w:szCs w:val="24"/>
        </w:rPr>
        <w:t>Univerzita sv. Cyrila a Metoda v Trnave</w:t>
      </w:r>
      <w:r w:rsidR="001D1F57">
        <w:rPr>
          <w:rFonts w:ascii="Times New Roman" w:hAnsi="Times New Roman"/>
          <w:bCs/>
          <w:sz w:val="24"/>
          <w:szCs w:val="24"/>
        </w:rPr>
        <w:t>).</w:t>
      </w:r>
    </w:p>
    <w:p w:rsidR="003016B3" w:rsidRDefault="003467E5" w:rsidP="002726BB">
      <w:pPr>
        <w:ind w:firstLine="284"/>
        <w:rPr>
          <w:rFonts w:ascii="Times New Roman" w:hAnsi="Times New Roman"/>
          <w:bCs/>
          <w:sz w:val="24"/>
          <w:szCs w:val="24"/>
        </w:rPr>
      </w:pPr>
      <w:r>
        <w:rPr>
          <w:rFonts w:ascii="Times New Roman" w:hAnsi="Times New Roman"/>
          <w:bCs/>
          <w:sz w:val="24"/>
          <w:szCs w:val="24"/>
        </w:rPr>
        <w:t>V</w:t>
      </w:r>
      <w:r w:rsidRPr="00F70358">
        <w:rPr>
          <w:rFonts w:ascii="Times New Roman" w:hAnsi="Times New Roman"/>
          <w:bCs/>
          <w:sz w:val="24"/>
          <w:szCs w:val="24"/>
        </w:rPr>
        <w:t xml:space="preserve"> nadväznosti na negatívne skúsenosti pedagógov s jazykovou úrovňou záverečných prác bolo zaznamenané úsilie o zvýšenie jazykových kompetencií študentov na viacerých vysokých školách. Napríklad </w:t>
      </w:r>
      <w:r w:rsidRPr="00F70358">
        <w:rPr>
          <w:rFonts w:ascii="Times New Roman" w:hAnsi="Times New Roman"/>
          <w:b/>
          <w:bCs/>
          <w:sz w:val="24"/>
          <w:szCs w:val="24"/>
        </w:rPr>
        <w:t>Univerzita sv. Cyrila a Metoda v Trnave</w:t>
      </w:r>
      <w:r w:rsidRPr="00F70358">
        <w:rPr>
          <w:rFonts w:ascii="Times New Roman" w:hAnsi="Times New Roman"/>
          <w:bCs/>
          <w:sz w:val="24"/>
          <w:szCs w:val="24"/>
        </w:rPr>
        <w:t xml:space="preserve"> </w:t>
      </w:r>
      <w:r>
        <w:rPr>
          <w:rFonts w:ascii="Times New Roman" w:hAnsi="Times New Roman"/>
          <w:bCs/>
          <w:sz w:val="24"/>
          <w:szCs w:val="24"/>
        </w:rPr>
        <w:t xml:space="preserve">zaviedla v akademickom roku 2015/2016 nové povinné predmety, akými sú </w:t>
      </w:r>
      <w:r w:rsidRPr="008C3C82">
        <w:rPr>
          <w:rFonts w:ascii="Times New Roman" w:hAnsi="Times New Roman"/>
          <w:bCs/>
          <w:i/>
          <w:sz w:val="24"/>
          <w:szCs w:val="24"/>
        </w:rPr>
        <w:t>Praktický kurz slovenčiny</w:t>
      </w:r>
      <w:r w:rsidRPr="00F70358">
        <w:rPr>
          <w:rFonts w:ascii="Times New Roman" w:hAnsi="Times New Roman"/>
          <w:bCs/>
          <w:sz w:val="24"/>
          <w:szCs w:val="24"/>
        </w:rPr>
        <w:t xml:space="preserve">, </w:t>
      </w:r>
      <w:r w:rsidRPr="008C3C82">
        <w:rPr>
          <w:rFonts w:ascii="Times New Roman" w:hAnsi="Times New Roman"/>
          <w:bCs/>
          <w:i/>
          <w:sz w:val="24"/>
          <w:szCs w:val="24"/>
        </w:rPr>
        <w:t>Slovenčina v súčasnej komunikácii</w:t>
      </w:r>
      <w:r w:rsidRPr="00F70358">
        <w:rPr>
          <w:rFonts w:ascii="Times New Roman" w:hAnsi="Times New Roman"/>
          <w:bCs/>
          <w:sz w:val="24"/>
          <w:szCs w:val="24"/>
        </w:rPr>
        <w:t xml:space="preserve"> a </w:t>
      </w:r>
      <w:r w:rsidRPr="008C3C82">
        <w:rPr>
          <w:rFonts w:ascii="Times New Roman" w:hAnsi="Times New Roman"/>
          <w:bCs/>
          <w:i/>
          <w:sz w:val="24"/>
          <w:szCs w:val="24"/>
        </w:rPr>
        <w:t>Jazyková kultúra</w:t>
      </w:r>
      <w:r>
        <w:rPr>
          <w:rFonts w:ascii="Times New Roman" w:hAnsi="Times New Roman"/>
          <w:bCs/>
          <w:sz w:val="24"/>
          <w:szCs w:val="24"/>
        </w:rPr>
        <w:t xml:space="preserve">, </w:t>
      </w:r>
      <w:r w:rsidRPr="00F70358">
        <w:rPr>
          <w:rFonts w:ascii="Times New Roman" w:hAnsi="Times New Roman"/>
          <w:bCs/>
          <w:sz w:val="24"/>
          <w:szCs w:val="24"/>
        </w:rPr>
        <w:t xml:space="preserve">ktoré sa vyučujú v dvoch úvodných semestroch štúdia. V doktorandskom štúdiu na vybraných fakultách v rámci predmetu Pedagogické kompetencie je zaradený aj slovenský jazyk a kultúra slova. Teologická fakulta </w:t>
      </w:r>
      <w:r w:rsidRPr="00F70358">
        <w:rPr>
          <w:rFonts w:ascii="Times New Roman" w:hAnsi="Times New Roman"/>
          <w:b/>
          <w:bCs/>
          <w:sz w:val="24"/>
          <w:szCs w:val="24"/>
        </w:rPr>
        <w:t>Katolíckej univerzity v Ružomberku</w:t>
      </w:r>
      <w:r w:rsidRPr="00F70358">
        <w:rPr>
          <w:rFonts w:ascii="Times New Roman" w:hAnsi="Times New Roman"/>
          <w:bCs/>
          <w:sz w:val="24"/>
          <w:szCs w:val="24"/>
        </w:rPr>
        <w:t xml:space="preserve"> vo všetkých novo akreditovaných študijných programoch zaviedla predmet </w:t>
      </w:r>
      <w:r w:rsidRPr="008C3C82">
        <w:rPr>
          <w:rFonts w:ascii="Times New Roman" w:hAnsi="Times New Roman"/>
          <w:bCs/>
          <w:i/>
          <w:sz w:val="24"/>
          <w:szCs w:val="24"/>
        </w:rPr>
        <w:t>Rétorika</w:t>
      </w:r>
      <w:r w:rsidRPr="00F70358">
        <w:rPr>
          <w:rFonts w:ascii="Times New Roman" w:hAnsi="Times New Roman"/>
          <w:bCs/>
          <w:sz w:val="24"/>
          <w:szCs w:val="24"/>
        </w:rPr>
        <w:t xml:space="preserve">, ktorého cieľom je skvalitňovanie ústneho a písomného prejavu študentov. </w:t>
      </w:r>
      <w:r w:rsidRPr="00F70358">
        <w:rPr>
          <w:rFonts w:ascii="Times New Roman" w:hAnsi="Times New Roman"/>
          <w:b/>
          <w:bCs/>
          <w:sz w:val="24"/>
          <w:szCs w:val="24"/>
        </w:rPr>
        <w:t xml:space="preserve">Prešovská univerzita v Prešove </w:t>
      </w:r>
      <w:r w:rsidRPr="00F70358">
        <w:rPr>
          <w:rFonts w:ascii="Times New Roman" w:hAnsi="Times New Roman"/>
          <w:bCs/>
          <w:sz w:val="24"/>
          <w:szCs w:val="24"/>
        </w:rPr>
        <w:t>pripravuje v krátkom čase zav</w:t>
      </w:r>
      <w:r>
        <w:rPr>
          <w:rFonts w:ascii="Times New Roman" w:hAnsi="Times New Roman"/>
          <w:bCs/>
          <w:sz w:val="24"/>
          <w:szCs w:val="24"/>
        </w:rPr>
        <w:t>edenie povinne</w:t>
      </w:r>
      <w:r w:rsidRPr="00F70358">
        <w:rPr>
          <w:rFonts w:ascii="Times New Roman" w:hAnsi="Times New Roman"/>
          <w:bCs/>
          <w:sz w:val="24"/>
          <w:szCs w:val="24"/>
        </w:rPr>
        <w:t xml:space="preserve"> voliteľn</w:t>
      </w:r>
      <w:r>
        <w:rPr>
          <w:rFonts w:ascii="Times New Roman" w:hAnsi="Times New Roman"/>
          <w:bCs/>
          <w:sz w:val="24"/>
          <w:szCs w:val="24"/>
        </w:rPr>
        <w:t xml:space="preserve">ých a </w:t>
      </w:r>
      <w:r w:rsidRPr="00F70358">
        <w:rPr>
          <w:rFonts w:ascii="Times New Roman" w:hAnsi="Times New Roman"/>
          <w:bCs/>
          <w:sz w:val="24"/>
          <w:szCs w:val="24"/>
        </w:rPr>
        <w:t>výberov</w:t>
      </w:r>
      <w:r>
        <w:rPr>
          <w:rFonts w:ascii="Times New Roman" w:hAnsi="Times New Roman"/>
          <w:bCs/>
          <w:sz w:val="24"/>
          <w:szCs w:val="24"/>
        </w:rPr>
        <w:t xml:space="preserve">ých predmetov </w:t>
      </w:r>
      <w:r w:rsidRPr="00F70358">
        <w:rPr>
          <w:rFonts w:ascii="Times New Roman" w:hAnsi="Times New Roman"/>
          <w:bCs/>
          <w:sz w:val="24"/>
          <w:szCs w:val="24"/>
        </w:rPr>
        <w:t>zameran</w:t>
      </w:r>
      <w:r>
        <w:rPr>
          <w:rFonts w:ascii="Times New Roman" w:hAnsi="Times New Roman"/>
          <w:bCs/>
          <w:sz w:val="24"/>
          <w:szCs w:val="24"/>
        </w:rPr>
        <w:t xml:space="preserve">ých </w:t>
      </w:r>
      <w:r w:rsidRPr="00F70358">
        <w:rPr>
          <w:rFonts w:ascii="Times New Roman" w:hAnsi="Times New Roman"/>
          <w:bCs/>
          <w:sz w:val="24"/>
          <w:szCs w:val="24"/>
        </w:rPr>
        <w:t xml:space="preserve">na </w:t>
      </w:r>
      <w:r w:rsidR="008C3C82" w:rsidRPr="00F70358">
        <w:rPr>
          <w:rFonts w:ascii="Times New Roman" w:hAnsi="Times New Roman"/>
          <w:bCs/>
          <w:sz w:val="24"/>
          <w:szCs w:val="24"/>
        </w:rPr>
        <w:t>praktick</w:t>
      </w:r>
      <w:r w:rsidR="008C3C82">
        <w:rPr>
          <w:rFonts w:ascii="Times New Roman" w:hAnsi="Times New Roman"/>
          <w:bCs/>
          <w:sz w:val="24"/>
          <w:szCs w:val="24"/>
        </w:rPr>
        <w:t xml:space="preserve">é </w:t>
      </w:r>
      <w:r>
        <w:rPr>
          <w:rFonts w:ascii="Times New Roman" w:hAnsi="Times New Roman"/>
          <w:bCs/>
          <w:sz w:val="24"/>
          <w:szCs w:val="24"/>
        </w:rPr>
        <w:t>používanie spisovnej slovenčiny (</w:t>
      </w:r>
      <w:r w:rsidRPr="008C3C82">
        <w:rPr>
          <w:rFonts w:ascii="Times New Roman" w:hAnsi="Times New Roman"/>
          <w:bCs/>
          <w:i/>
          <w:sz w:val="24"/>
          <w:szCs w:val="24"/>
        </w:rPr>
        <w:t>Jazyková kultúra</w:t>
      </w:r>
      <w:r w:rsidR="008C3C82">
        <w:rPr>
          <w:rFonts w:ascii="Times New Roman" w:hAnsi="Times New Roman"/>
          <w:bCs/>
          <w:sz w:val="24"/>
          <w:szCs w:val="24"/>
        </w:rPr>
        <w:t>,</w:t>
      </w:r>
      <w:r w:rsidRPr="00F70358">
        <w:rPr>
          <w:rFonts w:ascii="Times New Roman" w:hAnsi="Times New Roman"/>
          <w:bCs/>
          <w:sz w:val="24"/>
          <w:szCs w:val="24"/>
        </w:rPr>
        <w:t xml:space="preserve"> </w:t>
      </w:r>
      <w:r w:rsidRPr="008C3C82">
        <w:rPr>
          <w:rFonts w:ascii="Times New Roman" w:hAnsi="Times New Roman"/>
          <w:bCs/>
          <w:i/>
          <w:sz w:val="24"/>
          <w:szCs w:val="24"/>
        </w:rPr>
        <w:t>Rétorika</w:t>
      </w:r>
      <w:r w:rsidRPr="00F70358">
        <w:rPr>
          <w:rFonts w:ascii="Times New Roman" w:hAnsi="Times New Roman"/>
          <w:bCs/>
          <w:sz w:val="24"/>
          <w:szCs w:val="24"/>
        </w:rPr>
        <w:t xml:space="preserve"> a </w:t>
      </w:r>
      <w:r w:rsidRPr="008C3C82">
        <w:rPr>
          <w:rFonts w:ascii="Times New Roman" w:hAnsi="Times New Roman"/>
          <w:bCs/>
          <w:i/>
          <w:sz w:val="24"/>
          <w:szCs w:val="24"/>
        </w:rPr>
        <w:t>Praktická štylistika</w:t>
      </w:r>
      <w:r>
        <w:rPr>
          <w:rFonts w:ascii="Times New Roman" w:hAnsi="Times New Roman"/>
          <w:bCs/>
          <w:sz w:val="24"/>
          <w:szCs w:val="24"/>
        </w:rPr>
        <w:t>)</w:t>
      </w:r>
      <w:r w:rsidRPr="00F70358">
        <w:rPr>
          <w:rFonts w:ascii="Times New Roman" w:hAnsi="Times New Roman"/>
          <w:bCs/>
          <w:sz w:val="24"/>
          <w:szCs w:val="24"/>
        </w:rPr>
        <w:t xml:space="preserve">, ktoré sa budú ponúkať paralelne s výučbou cudzích jazykov. Na </w:t>
      </w:r>
      <w:r w:rsidR="00DB4760">
        <w:rPr>
          <w:rFonts w:ascii="Times New Roman" w:hAnsi="Times New Roman"/>
          <w:bCs/>
          <w:sz w:val="24"/>
          <w:szCs w:val="24"/>
        </w:rPr>
        <w:t>základe odporúčania</w:t>
      </w:r>
      <w:r w:rsidRPr="00F70358">
        <w:rPr>
          <w:rFonts w:ascii="Times New Roman" w:hAnsi="Times New Roman"/>
          <w:bCs/>
          <w:sz w:val="24"/>
          <w:szCs w:val="24"/>
        </w:rPr>
        <w:t xml:space="preserve"> </w:t>
      </w:r>
      <w:r>
        <w:rPr>
          <w:rFonts w:ascii="Times New Roman" w:hAnsi="Times New Roman"/>
          <w:bCs/>
          <w:sz w:val="24"/>
          <w:szCs w:val="24"/>
        </w:rPr>
        <w:t>z druhej správy „</w:t>
      </w:r>
      <w:r w:rsidRPr="008C3C82">
        <w:rPr>
          <w:rFonts w:ascii="Times New Roman" w:hAnsi="Times New Roman"/>
          <w:sz w:val="24"/>
        </w:rPr>
        <w:t xml:space="preserve">na vysokých školách v odboroch prekladateľstvo a tlmočníctvo zaviesť výučbu slovenského jazyka počas celého štúdia“ </w:t>
      </w:r>
      <w:r w:rsidR="00DB4760">
        <w:rPr>
          <w:rFonts w:ascii="Times New Roman" w:hAnsi="Times New Roman"/>
          <w:sz w:val="24"/>
        </w:rPr>
        <w:t xml:space="preserve">univerzita </w:t>
      </w:r>
      <w:r w:rsidR="00EF02FF">
        <w:rPr>
          <w:rFonts w:ascii="Times New Roman" w:hAnsi="Times New Roman"/>
          <w:sz w:val="24"/>
        </w:rPr>
        <w:t>akreditovala</w:t>
      </w:r>
      <w:r w:rsidR="00DB4760">
        <w:rPr>
          <w:rFonts w:ascii="Times New Roman" w:hAnsi="Times New Roman"/>
          <w:bCs/>
          <w:sz w:val="24"/>
          <w:szCs w:val="24"/>
        </w:rPr>
        <w:t xml:space="preserve"> program</w:t>
      </w:r>
      <w:r>
        <w:rPr>
          <w:rFonts w:ascii="Times New Roman" w:hAnsi="Times New Roman"/>
          <w:bCs/>
          <w:sz w:val="24"/>
          <w:szCs w:val="24"/>
        </w:rPr>
        <w:t xml:space="preserve"> </w:t>
      </w:r>
      <w:r w:rsidRPr="008C3C82">
        <w:rPr>
          <w:rFonts w:ascii="Times New Roman" w:hAnsi="Times New Roman"/>
          <w:bCs/>
          <w:i/>
          <w:sz w:val="24"/>
          <w:szCs w:val="24"/>
        </w:rPr>
        <w:t>Slovenský jazyk a kultúra</w:t>
      </w:r>
      <w:r w:rsidR="00DB4760">
        <w:rPr>
          <w:rFonts w:ascii="Times New Roman" w:hAnsi="Times New Roman"/>
          <w:bCs/>
          <w:sz w:val="24"/>
          <w:szCs w:val="24"/>
        </w:rPr>
        <w:t xml:space="preserve"> ako plnohodnotný paritný predmet</w:t>
      </w:r>
      <w:r>
        <w:rPr>
          <w:rFonts w:ascii="Times New Roman" w:hAnsi="Times New Roman"/>
          <w:bCs/>
          <w:sz w:val="24"/>
          <w:szCs w:val="24"/>
        </w:rPr>
        <w:t xml:space="preserve"> v odbore prekladateľstvo a tlmočníctvo. </w:t>
      </w:r>
      <w:r w:rsidRPr="00C5389E">
        <w:rPr>
          <w:rFonts w:ascii="Times New Roman" w:hAnsi="Times New Roman"/>
          <w:b/>
          <w:bCs/>
          <w:sz w:val="24"/>
          <w:szCs w:val="24"/>
        </w:rPr>
        <w:t>Žilinská univerzita</w:t>
      </w:r>
      <w:r>
        <w:rPr>
          <w:rFonts w:ascii="Times New Roman" w:hAnsi="Times New Roman"/>
          <w:b/>
          <w:bCs/>
          <w:sz w:val="24"/>
          <w:szCs w:val="24"/>
        </w:rPr>
        <w:t xml:space="preserve"> </w:t>
      </w:r>
      <w:r w:rsidR="003016B3">
        <w:rPr>
          <w:rFonts w:ascii="Times New Roman" w:hAnsi="Times New Roman"/>
          <w:b/>
          <w:bCs/>
          <w:sz w:val="24"/>
          <w:szCs w:val="24"/>
        </w:rPr>
        <w:br/>
      </w:r>
      <w:r>
        <w:rPr>
          <w:rFonts w:ascii="Times New Roman" w:hAnsi="Times New Roman"/>
          <w:b/>
          <w:bCs/>
          <w:sz w:val="24"/>
          <w:szCs w:val="24"/>
        </w:rPr>
        <w:t>v Žiline</w:t>
      </w:r>
      <w:r>
        <w:rPr>
          <w:rFonts w:ascii="Times New Roman" w:hAnsi="Times New Roman"/>
          <w:bCs/>
          <w:sz w:val="24"/>
          <w:szCs w:val="24"/>
        </w:rPr>
        <w:t xml:space="preserve"> má pripravené kurzy, prednášky a semináre v oblastiach </w:t>
      </w:r>
      <w:r w:rsidRPr="008C3C82">
        <w:rPr>
          <w:rFonts w:ascii="Times New Roman" w:hAnsi="Times New Roman"/>
          <w:bCs/>
          <w:i/>
          <w:sz w:val="24"/>
          <w:szCs w:val="24"/>
        </w:rPr>
        <w:t>Rétorika v pedagogickej praxi</w:t>
      </w:r>
      <w:r>
        <w:rPr>
          <w:rFonts w:ascii="Times New Roman" w:hAnsi="Times New Roman"/>
          <w:bCs/>
          <w:sz w:val="24"/>
          <w:szCs w:val="24"/>
        </w:rPr>
        <w:t xml:space="preserve">, </w:t>
      </w:r>
      <w:r w:rsidRPr="008C3C82">
        <w:rPr>
          <w:rFonts w:ascii="Times New Roman" w:hAnsi="Times New Roman"/>
          <w:bCs/>
          <w:i/>
          <w:sz w:val="24"/>
          <w:szCs w:val="24"/>
        </w:rPr>
        <w:t>Metodika výstavby textu</w:t>
      </w:r>
      <w:r>
        <w:rPr>
          <w:rFonts w:ascii="Times New Roman" w:hAnsi="Times New Roman"/>
          <w:bCs/>
          <w:sz w:val="24"/>
          <w:szCs w:val="24"/>
        </w:rPr>
        <w:t xml:space="preserve">, </w:t>
      </w:r>
      <w:r w:rsidRPr="008C3C82">
        <w:rPr>
          <w:rFonts w:ascii="Times New Roman" w:hAnsi="Times New Roman"/>
          <w:bCs/>
          <w:i/>
          <w:sz w:val="24"/>
          <w:szCs w:val="24"/>
        </w:rPr>
        <w:t>Akademické písanie</w:t>
      </w:r>
      <w:r>
        <w:rPr>
          <w:rFonts w:ascii="Times New Roman" w:hAnsi="Times New Roman"/>
          <w:bCs/>
          <w:sz w:val="24"/>
          <w:szCs w:val="24"/>
        </w:rPr>
        <w:t xml:space="preserve"> a </w:t>
      </w:r>
      <w:r w:rsidRPr="008C3C82">
        <w:rPr>
          <w:rFonts w:ascii="Times New Roman" w:hAnsi="Times New Roman"/>
          <w:bCs/>
          <w:i/>
          <w:sz w:val="24"/>
          <w:szCs w:val="24"/>
        </w:rPr>
        <w:t>Zdokonaľovanie komunikačnej kompetencie v slovenskom jazyku</w:t>
      </w:r>
      <w:r>
        <w:rPr>
          <w:rFonts w:ascii="Times New Roman" w:hAnsi="Times New Roman"/>
          <w:bCs/>
          <w:sz w:val="24"/>
          <w:szCs w:val="24"/>
        </w:rPr>
        <w:t>, ktoré sú určené študentom aj učiteľom na zabezpečenie ďalšieho vzdelávania v oblasti jazykovej kultúry.</w:t>
      </w:r>
    </w:p>
    <w:p w:rsidR="00984C8B" w:rsidRDefault="00984C8B" w:rsidP="00464633">
      <w:pPr>
        <w:rPr>
          <w:rFonts w:ascii="Times New Roman" w:hAnsi="Times New Roman"/>
          <w:bCs/>
          <w:sz w:val="24"/>
          <w:szCs w:val="24"/>
        </w:rPr>
      </w:pPr>
    </w:p>
    <w:p w:rsidR="00984C8B" w:rsidRDefault="00984C8B" w:rsidP="002726BB">
      <w:pPr>
        <w:pStyle w:val="Nadpis2"/>
      </w:pPr>
      <w:bookmarkStart w:id="21" w:name="_Toc444086322"/>
      <w:r w:rsidRPr="00984C8B">
        <w:t>5. JÚĽŠ</w:t>
      </w:r>
      <w:bookmarkEnd w:id="21"/>
    </w:p>
    <w:p w:rsidR="00984C8B" w:rsidRPr="00984C8B" w:rsidRDefault="00984C8B" w:rsidP="00984C8B">
      <w:pPr>
        <w:rPr>
          <w:rFonts w:ascii="Times New Roman" w:hAnsi="Times New Roman"/>
          <w:b/>
          <w:bCs/>
          <w:sz w:val="24"/>
          <w:szCs w:val="24"/>
        </w:rPr>
      </w:pPr>
    </w:p>
    <w:p w:rsidR="00B55D43" w:rsidRDefault="008C3C82" w:rsidP="00C00C4C">
      <w:pPr>
        <w:ind w:firstLine="284"/>
        <w:rPr>
          <w:rFonts w:ascii="Times New Roman" w:hAnsi="Times New Roman"/>
          <w:bCs/>
          <w:sz w:val="24"/>
          <w:szCs w:val="24"/>
        </w:rPr>
      </w:pPr>
      <w:r>
        <w:rPr>
          <w:rFonts w:ascii="Times New Roman" w:hAnsi="Times New Roman"/>
          <w:bCs/>
          <w:sz w:val="24"/>
          <w:szCs w:val="24"/>
        </w:rPr>
        <w:t xml:space="preserve">JÚĽŠ patrí medzi spoločenskovedné pracoviská Slovenskej akadémie vied. </w:t>
      </w:r>
      <w:r w:rsidR="00DD79A5">
        <w:rPr>
          <w:rFonts w:ascii="Times New Roman" w:hAnsi="Times New Roman"/>
          <w:bCs/>
          <w:sz w:val="24"/>
          <w:szCs w:val="24"/>
        </w:rPr>
        <w:t>S</w:t>
      </w:r>
      <w:r w:rsidR="00B55D43">
        <w:rPr>
          <w:rFonts w:ascii="Times New Roman" w:hAnsi="Times New Roman"/>
          <w:bCs/>
          <w:sz w:val="24"/>
          <w:szCs w:val="24"/>
        </w:rPr>
        <w:t xml:space="preserve">ústreďuje </w:t>
      </w:r>
      <w:r w:rsidR="00DD79A5">
        <w:rPr>
          <w:rFonts w:ascii="Times New Roman" w:hAnsi="Times New Roman"/>
          <w:bCs/>
          <w:sz w:val="24"/>
          <w:szCs w:val="24"/>
        </w:rPr>
        <w:t xml:space="preserve">sa v ňom </w:t>
      </w:r>
      <w:r w:rsidR="00B55D43">
        <w:rPr>
          <w:rFonts w:ascii="Times New Roman" w:hAnsi="Times New Roman"/>
          <w:bCs/>
          <w:sz w:val="24"/>
          <w:szCs w:val="24"/>
        </w:rPr>
        <w:t xml:space="preserve">základný výskum slovenského národného jazyka, jeho územnej aj sociálnej diferenciácie a jeho dejín. Hlavnými oblasťami výskumu sú: systém súčasnej slovenčiny, fungovanie jazyka v súčasnej komunikácii, teória a prax jazykovej kultúry, odborná terminológia, onomastika, etymológia, dejiny jazyka, korpusová lingvistika a počítačové spracovanie prirodzeného jazyka. Výsledky výskumu sa aplikujú pri tvorbe základných </w:t>
      </w:r>
      <w:r w:rsidR="00B55D43">
        <w:rPr>
          <w:rFonts w:ascii="Times New Roman" w:hAnsi="Times New Roman"/>
          <w:bCs/>
          <w:sz w:val="24"/>
          <w:szCs w:val="24"/>
        </w:rPr>
        <w:lastRenderedPageBreak/>
        <w:t>kodifikačných príručiek, pri tvorbe a ustaľovaní odbornej terminológie</w:t>
      </w:r>
      <w:r w:rsidR="00FA6A5D">
        <w:rPr>
          <w:rFonts w:ascii="Times New Roman" w:hAnsi="Times New Roman"/>
          <w:bCs/>
          <w:sz w:val="24"/>
          <w:szCs w:val="24"/>
        </w:rPr>
        <w:t xml:space="preserve"> a</w:t>
      </w:r>
      <w:r w:rsidR="00B55D43">
        <w:rPr>
          <w:rFonts w:ascii="Times New Roman" w:hAnsi="Times New Roman"/>
          <w:bCs/>
          <w:sz w:val="24"/>
          <w:szCs w:val="24"/>
        </w:rPr>
        <w:t xml:space="preserve"> aj pri štandardizácii geografického názvoslovia. </w:t>
      </w:r>
    </w:p>
    <w:p w:rsidR="00B55D43" w:rsidRDefault="00DD79A5" w:rsidP="00C00C4C">
      <w:pPr>
        <w:ind w:firstLine="284"/>
        <w:rPr>
          <w:rFonts w:ascii="Times New Roman" w:hAnsi="Times New Roman"/>
          <w:bCs/>
          <w:sz w:val="24"/>
          <w:szCs w:val="24"/>
        </w:rPr>
      </w:pPr>
      <w:r>
        <w:rPr>
          <w:rFonts w:ascii="Times New Roman" w:hAnsi="Times New Roman"/>
          <w:bCs/>
          <w:sz w:val="24"/>
          <w:szCs w:val="24"/>
        </w:rPr>
        <w:t>JÚĽŠ okrem svojej výskumnej činnosti poskytuje širokej odbornej verejnosti</w:t>
      </w:r>
      <w:r w:rsidR="000F368A">
        <w:rPr>
          <w:rFonts w:ascii="Times New Roman" w:hAnsi="Times New Roman"/>
          <w:bCs/>
          <w:sz w:val="24"/>
          <w:szCs w:val="24"/>
        </w:rPr>
        <w:t xml:space="preserve"> </w:t>
      </w:r>
      <w:proofErr w:type="spellStart"/>
      <w:r w:rsidR="000F368A">
        <w:rPr>
          <w:rFonts w:ascii="Times New Roman" w:hAnsi="Times New Roman"/>
          <w:bCs/>
          <w:sz w:val="24"/>
          <w:szCs w:val="24"/>
        </w:rPr>
        <w:t>jazykovoporadenské</w:t>
      </w:r>
      <w:proofErr w:type="spellEnd"/>
      <w:r w:rsidR="000F368A">
        <w:rPr>
          <w:rFonts w:ascii="Times New Roman" w:hAnsi="Times New Roman"/>
          <w:bCs/>
          <w:sz w:val="24"/>
          <w:szCs w:val="24"/>
        </w:rPr>
        <w:t xml:space="preserve"> služby formou telefonického kontaktu s používateľmi jazyka, vypracúvaním </w:t>
      </w:r>
      <w:r w:rsidR="000F368A" w:rsidRPr="000F368A">
        <w:rPr>
          <w:rFonts w:ascii="Times New Roman" w:hAnsi="Times New Roman"/>
          <w:bCs/>
          <w:sz w:val="24"/>
          <w:szCs w:val="24"/>
        </w:rPr>
        <w:t>písomných odpovedí na otázky týkajúce sa reálnych problémových jazykových javov, konzultáciami týkajúcimi sa ustaľovania odbornej terminológie, ale aj ďalšími popularizačnými činnosťami</w:t>
      </w:r>
      <w:r w:rsidR="000F368A">
        <w:rPr>
          <w:rFonts w:ascii="Times New Roman" w:hAnsi="Times New Roman"/>
          <w:bCs/>
          <w:sz w:val="24"/>
          <w:szCs w:val="24"/>
        </w:rPr>
        <w:t xml:space="preserve">. </w:t>
      </w:r>
      <w:r w:rsidR="003831FE">
        <w:rPr>
          <w:rFonts w:ascii="Times New Roman" w:hAnsi="Times New Roman"/>
          <w:bCs/>
          <w:sz w:val="24"/>
          <w:szCs w:val="24"/>
        </w:rPr>
        <w:t xml:space="preserve">Súčasťou </w:t>
      </w:r>
      <w:r w:rsidR="003831FE" w:rsidRPr="003831FE">
        <w:rPr>
          <w:rFonts w:ascii="Times New Roman" w:hAnsi="Times New Roman"/>
          <w:bCs/>
          <w:sz w:val="24"/>
          <w:szCs w:val="24"/>
        </w:rPr>
        <w:t>poradenskej činnosti je aj vypracúvanie príspevkov o slovenskom jazyku do pravidelných rubrík a relácií v</w:t>
      </w:r>
      <w:r w:rsidR="00157F80">
        <w:rPr>
          <w:rFonts w:ascii="Times New Roman" w:hAnsi="Times New Roman"/>
          <w:bCs/>
          <w:sz w:val="24"/>
          <w:szCs w:val="24"/>
        </w:rPr>
        <w:t> </w:t>
      </w:r>
      <w:r w:rsidR="003831FE" w:rsidRPr="003831FE">
        <w:rPr>
          <w:rFonts w:ascii="Times New Roman" w:hAnsi="Times New Roman"/>
          <w:bCs/>
          <w:sz w:val="24"/>
          <w:szCs w:val="24"/>
        </w:rPr>
        <w:t>médiách</w:t>
      </w:r>
      <w:r w:rsidR="00157F80">
        <w:rPr>
          <w:rFonts w:ascii="Times New Roman" w:hAnsi="Times New Roman"/>
          <w:bCs/>
          <w:sz w:val="24"/>
          <w:szCs w:val="24"/>
        </w:rPr>
        <w:t xml:space="preserve">. </w:t>
      </w:r>
      <w:r w:rsidR="000F368A">
        <w:rPr>
          <w:rFonts w:ascii="Times New Roman" w:hAnsi="Times New Roman"/>
          <w:bCs/>
          <w:sz w:val="24"/>
          <w:szCs w:val="24"/>
        </w:rPr>
        <w:t xml:space="preserve">Pomerne často sa na JÚĽŠ obracajú médiá, keď treba zaujať stanovisko alebo vysvetliť otázky týkajúce sa jazyka. </w:t>
      </w:r>
      <w:r w:rsidR="00227328">
        <w:rPr>
          <w:rFonts w:ascii="Times New Roman" w:hAnsi="Times New Roman"/>
          <w:bCs/>
          <w:sz w:val="24"/>
          <w:szCs w:val="24"/>
        </w:rPr>
        <w:t>Zamestnanci</w:t>
      </w:r>
      <w:r w:rsidR="000F368A">
        <w:rPr>
          <w:rFonts w:ascii="Times New Roman" w:hAnsi="Times New Roman"/>
          <w:bCs/>
          <w:sz w:val="24"/>
          <w:szCs w:val="24"/>
        </w:rPr>
        <w:t xml:space="preserve"> ústavu tiež prednášajú</w:t>
      </w:r>
      <w:r w:rsidR="0026094B">
        <w:rPr>
          <w:rFonts w:ascii="Times New Roman" w:hAnsi="Times New Roman"/>
          <w:bCs/>
          <w:sz w:val="24"/>
          <w:szCs w:val="24"/>
        </w:rPr>
        <w:t xml:space="preserve"> v oblasti jazykového vzdelávania</w:t>
      </w:r>
      <w:r w:rsidR="000F368A">
        <w:rPr>
          <w:rFonts w:ascii="Times New Roman" w:hAnsi="Times New Roman"/>
          <w:bCs/>
          <w:sz w:val="24"/>
          <w:szCs w:val="24"/>
        </w:rPr>
        <w:t xml:space="preserve"> </w:t>
      </w:r>
      <w:r w:rsidR="000F368A" w:rsidRPr="000F368A">
        <w:rPr>
          <w:rFonts w:ascii="Times New Roman" w:hAnsi="Times New Roman"/>
          <w:bCs/>
          <w:sz w:val="24"/>
          <w:szCs w:val="24"/>
        </w:rPr>
        <w:t>pr</w:t>
      </w:r>
      <w:r w:rsidR="000F368A">
        <w:rPr>
          <w:rFonts w:ascii="Times New Roman" w:hAnsi="Times New Roman"/>
          <w:bCs/>
          <w:sz w:val="24"/>
          <w:szCs w:val="24"/>
        </w:rPr>
        <w:t xml:space="preserve">e </w:t>
      </w:r>
      <w:r w:rsidR="00FB7B93">
        <w:rPr>
          <w:rFonts w:ascii="Times New Roman" w:hAnsi="Times New Roman"/>
          <w:bCs/>
          <w:sz w:val="24"/>
          <w:szCs w:val="24"/>
        </w:rPr>
        <w:t>zamestnanc</w:t>
      </w:r>
      <w:r w:rsidR="000F368A">
        <w:rPr>
          <w:rFonts w:ascii="Times New Roman" w:hAnsi="Times New Roman"/>
          <w:bCs/>
          <w:sz w:val="24"/>
          <w:szCs w:val="24"/>
        </w:rPr>
        <w:t>ov ministerstiev,</w:t>
      </w:r>
      <w:r w:rsidR="000F368A" w:rsidRPr="000F368A">
        <w:rPr>
          <w:rFonts w:ascii="Times New Roman" w:hAnsi="Times New Roman"/>
          <w:bCs/>
          <w:sz w:val="24"/>
          <w:szCs w:val="24"/>
        </w:rPr>
        <w:t xml:space="preserve"> novinárov, učiteľov, verejnú správu, ale aj pre pracovníkov bánk a rozličných iných inštitúcií.</w:t>
      </w:r>
      <w:r w:rsidR="0026094B">
        <w:rPr>
          <w:rFonts w:ascii="Times New Roman" w:hAnsi="Times New Roman"/>
          <w:bCs/>
          <w:sz w:val="24"/>
          <w:szCs w:val="24"/>
        </w:rPr>
        <w:t xml:space="preserve"> </w:t>
      </w:r>
    </w:p>
    <w:p w:rsidR="004F68A3" w:rsidRPr="00FA78D1" w:rsidRDefault="004F68A3" w:rsidP="004F68A3">
      <w:pPr>
        <w:ind w:firstLine="284"/>
        <w:rPr>
          <w:rFonts w:ascii="Times New Roman" w:hAnsi="Times New Roman"/>
          <w:bCs/>
          <w:sz w:val="24"/>
          <w:szCs w:val="24"/>
        </w:rPr>
      </w:pPr>
      <w:r w:rsidRPr="004F68A3">
        <w:rPr>
          <w:rFonts w:ascii="Times New Roman" w:hAnsi="Times New Roman"/>
          <w:sz w:val="24"/>
          <w:szCs w:val="24"/>
        </w:rPr>
        <w:t xml:space="preserve">V podkladoch zaslaných ministerstvu kultúry JÚĽŠ poukázal na nedostatočnú úroveň ovládania slovenského jazyka v niektorých oblastiach, pričom okrem  iného konštatuje: „Žiaci nezískajú dostatočne pevné základy na bežné a tobôž už nie na tvorivé používanie materinského jazyka (...). Hodnotenie stavu jazykovej kultúry dospelých by sa malo začať prehodnotením obsahu a spôsobu vyučovania slovenského jazyka (...). </w:t>
      </w:r>
      <w:r w:rsidRPr="004F68A3">
        <w:rPr>
          <w:rFonts w:ascii="Times New Roman" w:hAnsi="Times New Roman"/>
          <w:bCs/>
          <w:sz w:val="24"/>
          <w:szCs w:val="24"/>
        </w:rPr>
        <w:t>Ťažko v dospelosti doúčať to, čo sa mali používatelia slovenčiny naučiť v základnej škole.“ Na základe skúseností z </w:t>
      </w:r>
      <w:proofErr w:type="spellStart"/>
      <w:r w:rsidRPr="004F68A3">
        <w:rPr>
          <w:rFonts w:ascii="Times New Roman" w:hAnsi="Times New Roman"/>
          <w:bCs/>
          <w:sz w:val="24"/>
          <w:szCs w:val="24"/>
        </w:rPr>
        <w:t>jazykovoporadenskej</w:t>
      </w:r>
      <w:proofErr w:type="spellEnd"/>
      <w:r w:rsidRPr="004F68A3">
        <w:rPr>
          <w:rFonts w:ascii="Times New Roman" w:hAnsi="Times New Roman"/>
          <w:bCs/>
          <w:sz w:val="24"/>
          <w:szCs w:val="24"/>
        </w:rPr>
        <w:t xml:space="preserve"> služby upozorňuje JÚĽŠ aj na to, že používatelia jazyka sa málo orientujú v elementárnych otázkach používania slovenského jazyka a nemajú skúsenosti s používaním výkladových slovníkov slovenčiny. Na zlepšenie úrovne ovládania štátneho jazyka odporúča, aby sa v základných školách v rámci predmetu slovenský jazyk vo väčšej miere realizovalo vyučovanie jazykovej kultúry a práca s výkladovými slovníkmi a Pravidlami slovenského pravopisu.</w:t>
      </w:r>
    </w:p>
    <w:p w:rsidR="00F11F93" w:rsidRPr="00BC458C" w:rsidRDefault="00C216A1" w:rsidP="00C00C4C">
      <w:pPr>
        <w:ind w:firstLine="284"/>
        <w:rPr>
          <w:rFonts w:ascii="Times New Roman" w:hAnsi="Times New Roman"/>
          <w:bCs/>
          <w:sz w:val="24"/>
          <w:szCs w:val="24"/>
        </w:rPr>
      </w:pPr>
      <w:r>
        <w:rPr>
          <w:rFonts w:ascii="Times New Roman" w:hAnsi="Times New Roman"/>
          <w:bCs/>
          <w:sz w:val="24"/>
          <w:szCs w:val="24"/>
        </w:rPr>
        <w:t>Slovenský národný korpus</w:t>
      </w:r>
      <w:r w:rsidR="00094000">
        <w:rPr>
          <w:rFonts w:ascii="Times New Roman" w:hAnsi="Times New Roman"/>
          <w:bCs/>
          <w:sz w:val="24"/>
          <w:szCs w:val="24"/>
        </w:rPr>
        <w:t xml:space="preserve"> je </w:t>
      </w:r>
      <w:hyperlink r:id="rId12" w:history="1">
        <w:r w:rsidR="00094000" w:rsidRPr="00094000">
          <w:rPr>
            <w:rStyle w:val="Hypertextovprepojenie"/>
            <w:rFonts w:ascii="Times New Roman" w:hAnsi="Times New Roman"/>
            <w:bCs/>
            <w:color w:val="auto"/>
            <w:sz w:val="24"/>
            <w:szCs w:val="24"/>
            <w:u w:val="none"/>
          </w:rPr>
          <w:t>vedecko-výskumný projekt</w:t>
        </w:r>
      </w:hyperlink>
      <w:r w:rsidR="00094000" w:rsidRPr="00094000">
        <w:rPr>
          <w:rFonts w:ascii="Times New Roman" w:hAnsi="Times New Roman"/>
          <w:bCs/>
          <w:sz w:val="24"/>
          <w:szCs w:val="24"/>
        </w:rPr>
        <w:t xml:space="preserve"> tvorby celého komplexu slovenských elektronických jazykových zdrojov a digitalizácie jazykovedného výskumu, ktorý sa realizuje v oddelení Slovenského národného korpusu </w:t>
      </w:r>
      <w:r w:rsidR="00094000">
        <w:rPr>
          <w:rFonts w:ascii="Times New Roman" w:hAnsi="Times New Roman"/>
          <w:bCs/>
          <w:sz w:val="24"/>
          <w:szCs w:val="24"/>
        </w:rPr>
        <w:t xml:space="preserve">JÚĽŠ. </w:t>
      </w:r>
      <w:r w:rsidR="00F6421B">
        <w:rPr>
          <w:rFonts w:ascii="Times New Roman" w:hAnsi="Times New Roman"/>
          <w:bCs/>
          <w:sz w:val="24"/>
          <w:szCs w:val="24"/>
        </w:rPr>
        <w:t>Ide o elektronickú databázu primárne obsahujúcu</w:t>
      </w:r>
      <w:r w:rsidR="00F6421B" w:rsidRPr="00F6421B">
        <w:rPr>
          <w:rFonts w:ascii="Times New Roman" w:hAnsi="Times New Roman"/>
          <w:bCs/>
          <w:sz w:val="24"/>
          <w:szCs w:val="24"/>
        </w:rPr>
        <w:t xml:space="preserve"> slovenské texty</w:t>
      </w:r>
      <w:r w:rsidR="00F6421B">
        <w:rPr>
          <w:rFonts w:ascii="Times New Roman" w:hAnsi="Times New Roman"/>
          <w:bCs/>
          <w:sz w:val="24"/>
          <w:szCs w:val="24"/>
        </w:rPr>
        <w:t xml:space="preserve"> a slová, ktoré </w:t>
      </w:r>
      <w:r w:rsidR="00F6421B" w:rsidRPr="00F6421B">
        <w:rPr>
          <w:rFonts w:ascii="Times New Roman" w:hAnsi="Times New Roman"/>
          <w:bCs/>
          <w:sz w:val="24"/>
          <w:szCs w:val="24"/>
        </w:rPr>
        <w:t>sú obohatené o jazykové informácie</w:t>
      </w:r>
      <w:r w:rsidR="00F6421B">
        <w:rPr>
          <w:rFonts w:ascii="Times New Roman" w:hAnsi="Times New Roman"/>
          <w:bCs/>
          <w:sz w:val="24"/>
          <w:szCs w:val="24"/>
        </w:rPr>
        <w:t>,</w:t>
      </w:r>
      <w:r w:rsidR="00F6421B" w:rsidRPr="00F6421B">
        <w:rPr>
          <w:rFonts w:ascii="Times New Roman" w:hAnsi="Times New Roman"/>
          <w:bCs/>
          <w:sz w:val="24"/>
          <w:szCs w:val="24"/>
        </w:rPr>
        <w:t xml:space="preserve"> a predstavujú referenčný materiálový zdroj poznatkov o slovenčine a jej reálnom používaní</w:t>
      </w:r>
      <w:r w:rsidR="00F6421B">
        <w:rPr>
          <w:rFonts w:ascii="Times New Roman" w:hAnsi="Times New Roman"/>
          <w:bCs/>
          <w:sz w:val="24"/>
          <w:szCs w:val="24"/>
        </w:rPr>
        <w:t xml:space="preserve">. Elektronické </w:t>
      </w:r>
      <w:r w:rsidR="00FA6A5D">
        <w:rPr>
          <w:rFonts w:ascii="Times New Roman" w:hAnsi="Times New Roman"/>
          <w:bCs/>
          <w:sz w:val="24"/>
          <w:szCs w:val="24"/>
        </w:rPr>
        <w:t>korpusové a slovníkové zdroje čoraz viac využívajú</w:t>
      </w:r>
      <w:r w:rsidR="00F6421B">
        <w:rPr>
          <w:rFonts w:ascii="Times New Roman" w:hAnsi="Times New Roman"/>
          <w:bCs/>
          <w:sz w:val="24"/>
          <w:szCs w:val="24"/>
        </w:rPr>
        <w:t xml:space="preserve"> záujemc</w:t>
      </w:r>
      <w:r w:rsidR="00FA6A5D">
        <w:rPr>
          <w:rFonts w:ascii="Times New Roman" w:hAnsi="Times New Roman"/>
          <w:bCs/>
          <w:sz w:val="24"/>
          <w:szCs w:val="24"/>
        </w:rPr>
        <w:t>ovia</w:t>
      </w:r>
      <w:r w:rsidR="00F6421B">
        <w:rPr>
          <w:rFonts w:ascii="Times New Roman" w:hAnsi="Times New Roman"/>
          <w:bCs/>
          <w:sz w:val="24"/>
          <w:szCs w:val="24"/>
        </w:rPr>
        <w:t xml:space="preserve"> zo Slovenska, ale aj zo zahraničia. V </w:t>
      </w:r>
      <w:r w:rsidR="00F6421B" w:rsidRPr="00F6421B">
        <w:rPr>
          <w:rFonts w:ascii="Times New Roman" w:hAnsi="Times New Roman"/>
          <w:bCs/>
          <w:sz w:val="24"/>
          <w:szCs w:val="24"/>
        </w:rPr>
        <w:t xml:space="preserve">slovníkoch a Slovenskej terminologickej databáze hľadajú správne tvary a významy slov, z textových korpusov sa snažia zistiť čo najviac informácií </w:t>
      </w:r>
      <w:r w:rsidR="009D6A87">
        <w:rPr>
          <w:rFonts w:ascii="Times New Roman" w:hAnsi="Times New Roman"/>
          <w:bCs/>
          <w:sz w:val="24"/>
          <w:szCs w:val="24"/>
        </w:rPr>
        <w:br/>
      </w:r>
      <w:r w:rsidR="00F6421B" w:rsidRPr="00F6421B">
        <w:rPr>
          <w:rFonts w:ascii="Times New Roman" w:hAnsi="Times New Roman"/>
          <w:bCs/>
          <w:sz w:val="24"/>
          <w:szCs w:val="24"/>
        </w:rPr>
        <w:t>o fu</w:t>
      </w:r>
      <w:r w:rsidR="009D6A87">
        <w:rPr>
          <w:rFonts w:ascii="Times New Roman" w:hAnsi="Times New Roman"/>
          <w:bCs/>
          <w:sz w:val="24"/>
          <w:szCs w:val="24"/>
        </w:rPr>
        <w:t>ngovaní jazykových prostriedkov a</w:t>
      </w:r>
      <w:r w:rsidR="00F6421B" w:rsidRPr="00F6421B">
        <w:rPr>
          <w:rFonts w:ascii="Times New Roman" w:hAnsi="Times New Roman"/>
          <w:bCs/>
          <w:sz w:val="24"/>
          <w:szCs w:val="24"/>
        </w:rPr>
        <w:t xml:space="preserve"> veľkému záujmu sa tešia </w:t>
      </w:r>
      <w:r w:rsidR="009D6A87">
        <w:rPr>
          <w:rFonts w:ascii="Times New Roman" w:hAnsi="Times New Roman"/>
          <w:bCs/>
          <w:sz w:val="24"/>
          <w:szCs w:val="24"/>
        </w:rPr>
        <w:t xml:space="preserve">aj </w:t>
      </w:r>
      <w:r w:rsidR="00F6421B" w:rsidRPr="00F6421B">
        <w:rPr>
          <w:rFonts w:ascii="Times New Roman" w:hAnsi="Times New Roman"/>
          <w:bCs/>
          <w:sz w:val="24"/>
          <w:szCs w:val="24"/>
        </w:rPr>
        <w:t xml:space="preserve">paralelné korpusy (tie isté texty v dvoch rôznych jazykoch), v ktorých </w:t>
      </w:r>
      <w:r w:rsidR="009D6A87">
        <w:rPr>
          <w:rFonts w:ascii="Times New Roman" w:hAnsi="Times New Roman"/>
          <w:bCs/>
          <w:sz w:val="24"/>
          <w:szCs w:val="24"/>
        </w:rPr>
        <w:t xml:space="preserve">používatelia </w:t>
      </w:r>
      <w:r w:rsidR="00F6421B" w:rsidRPr="00F6421B">
        <w:rPr>
          <w:rFonts w:ascii="Times New Roman" w:hAnsi="Times New Roman"/>
          <w:bCs/>
          <w:sz w:val="24"/>
          <w:szCs w:val="24"/>
        </w:rPr>
        <w:t>hľadajú prekladové riešenie</w:t>
      </w:r>
      <w:r w:rsidR="000B4957">
        <w:rPr>
          <w:rFonts w:ascii="Times New Roman" w:hAnsi="Times New Roman"/>
          <w:bCs/>
          <w:sz w:val="24"/>
          <w:szCs w:val="24"/>
        </w:rPr>
        <w:t>.</w:t>
      </w:r>
    </w:p>
    <w:p w:rsidR="00B55D43" w:rsidRDefault="00B55D43" w:rsidP="00C00C4C">
      <w:pPr>
        <w:rPr>
          <w:rFonts w:ascii="Times New Roman" w:hAnsi="Times New Roman"/>
          <w:b/>
          <w:sz w:val="24"/>
        </w:rPr>
      </w:pPr>
    </w:p>
    <w:p w:rsidR="00B55D43" w:rsidRDefault="00B55D43" w:rsidP="00C00C4C">
      <w:pPr>
        <w:pStyle w:val="Nadpis2"/>
        <w:spacing w:line="276" w:lineRule="auto"/>
      </w:pPr>
      <w:bookmarkStart w:id="22" w:name="_Toc444086323"/>
      <w:r>
        <w:t>6</w:t>
      </w:r>
      <w:r w:rsidRPr="00337501">
        <w:t>. Záverečné odporúčania</w:t>
      </w:r>
      <w:bookmarkEnd w:id="22"/>
    </w:p>
    <w:p w:rsidR="00B55D43" w:rsidRPr="002F23A5" w:rsidRDefault="00B55D43" w:rsidP="00C00C4C">
      <w:pPr>
        <w:rPr>
          <w:rFonts w:ascii="Times New Roman" w:hAnsi="Times New Roman"/>
          <w:b/>
          <w:sz w:val="24"/>
        </w:rPr>
      </w:pPr>
    </w:p>
    <w:p w:rsidR="00B55D43" w:rsidRPr="003E5492" w:rsidRDefault="00B55D43" w:rsidP="00C00C4C">
      <w:pPr>
        <w:pStyle w:val="Odsekzoznamu"/>
        <w:numPr>
          <w:ilvl w:val="0"/>
          <w:numId w:val="20"/>
        </w:numPr>
        <w:tabs>
          <w:tab w:val="left" w:pos="284"/>
        </w:tabs>
        <w:suppressAutoHyphens/>
        <w:rPr>
          <w:rFonts w:ascii="Times New Roman" w:eastAsia="Calibri" w:hAnsi="Times New Roman"/>
          <w:sz w:val="24"/>
          <w:szCs w:val="24"/>
        </w:rPr>
      </w:pPr>
      <w:r>
        <w:rPr>
          <w:rFonts w:ascii="Times New Roman" w:eastAsia="Calibri" w:hAnsi="Times New Roman"/>
          <w:sz w:val="24"/>
          <w:szCs w:val="24"/>
        </w:rPr>
        <w:t xml:space="preserve">realizovať odporúčania </w:t>
      </w:r>
      <w:r w:rsidR="001F276E">
        <w:rPr>
          <w:rFonts w:ascii="Times New Roman" w:eastAsia="Calibri" w:hAnsi="Times New Roman"/>
          <w:sz w:val="24"/>
          <w:szCs w:val="24"/>
        </w:rPr>
        <w:t>Štátnej školskej inšpekcie</w:t>
      </w:r>
      <w:r>
        <w:rPr>
          <w:rFonts w:ascii="Times New Roman" w:eastAsia="Calibri" w:hAnsi="Times New Roman"/>
          <w:sz w:val="24"/>
          <w:szCs w:val="24"/>
        </w:rPr>
        <w:t xml:space="preserve"> </w:t>
      </w:r>
      <w:r w:rsidR="001F276E">
        <w:rPr>
          <w:rFonts w:ascii="Times New Roman" w:eastAsia="Calibri" w:hAnsi="Times New Roman"/>
          <w:sz w:val="24"/>
          <w:szCs w:val="24"/>
        </w:rPr>
        <w:t>uvedené v </w:t>
      </w:r>
      <w:r w:rsidR="001F276E" w:rsidRPr="003016B3">
        <w:rPr>
          <w:rFonts w:ascii="Times New Roman" w:eastAsia="Calibri" w:hAnsi="Times New Roman"/>
          <w:sz w:val="24"/>
          <w:szCs w:val="24"/>
        </w:rPr>
        <w:t xml:space="preserve">prílohe č. </w:t>
      </w:r>
      <w:r w:rsidR="00224344" w:rsidRPr="003016B3">
        <w:rPr>
          <w:rFonts w:ascii="Times New Roman" w:eastAsia="Calibri" w:hAnsi="Times New Roman"/>
          <w:sz w:val="24"/>
          <w:szCs w:val="24"/>
        </w:rPr>
        <w:t>6</w:t>
      </w:r>
      <w:r w:rsidRPr="003E5492">
        <w:rPr>
          <w:rFonts w:ascii="Times New Roman" w:eastAsia="Calibri" w:hAnsi="Times New Roman"/>
          <w:sz w:val="24"/>
          <w:szCs w:val="24"/>
        </w:rPr>
        <w:t xml:space="preserve">, </w:t>
      </w:r>
    </w:p>
    <w:p w:rsidR="003016B3" w:rsidRPr="003016B3" w:rsidRDefault="00B55D43" w:rsidP="00C00C4C">
      <w:pPr>
        <w:pStyle w:val="Odsekzoznamu"/>
        <w:numPr>
          <w:ilvl w:val="0"/>
          <w:numId w:val="20"/>
        </w:numPr>
        <w:rPr>
          <w:rFonts w:ascii="Times New Roman" w:hAnsi="Times New Roman"/>
          <w:b/>
          <w:sz w:val="24"/>
        </w:rPr>
      </w:pPr>
      <w:r w:rsidRPr="003016B3">
        <w:rPr>
          <w:rFonts w:ascii="Times New Roman" w:hAnsi="Times New Roman"/>
          <w:sz w:val="24"/>
        </w:rPr>
        <w:t>vypracovať metodiky rozvíjania čitateľskej gramotnosti v základných a stredných školách aj pre iné všeo</w:t>
      </w:r>
      <w:r w:rsidR="008C3C82" w:rsidRPr="003016B3">
        <w:rPr>
          <w:rFonts w:ascii="Times New Roman" w:hAnsi="Times New Roman"/>
          <w:sz w:val="24"/>
        </w:rPr>
        <w:t>becno-vzdelávacie predmety, nie</w:t>
      </w:r>
      <w:r w:rsidRPr="003016B3">
        <w:rPr>
          <w:rFonts w:ascii="Times New Roman" w:hAnsi="Times New Roman"/>
          <w:sz w:val="24"/>
        </w:rPr>
        <w:t>len pre vyučovací jazyk</w:t>
      </w:r>
      <w:r w:rsidR="003016B3">
        <w:rPr>
          <w:rFonts w:ascii="Times New Roman" w:hAnsi="Times New Roman"/>
          <w:sz w:val="24"/>
        </w:rPr>
        <w:t>,</w:t>
      </w:r>
    </w:p>
    <w:p w:rsidR="00B55D43" w:rsidRPr="003E5492" w:rsidRDefault="003016B3" w:rsidP="00C00C4C">
      <w:pPr>
        <w:pStyle w:val="Odsekzoznamu"/>
        <w:numPr>
          <w:ilvl w:val="0"/>
          <w:numId w:val="20"/>
        </w:numPr>
        <w:rPr>
          <w:rFonts w:ascii="Times New Roman" w:hAnsi="Times New Roman"/>
          <w:b/>
          <w:sz w:val="24"/>
        </w:rPr>
      </w:pPr>
      <w:r>
        <w:rPr>
          <w:rFonts w:ascii="Times New Roman" w:hAnsi="Times New Roman"/>
          <w:sz w:val="24"/>
        </w:rPr>
        <w:t>organiz</w:t>
      </w:r>
      <w:r w:rsidR="00B55D43" w:rsidRPr="003E5492">
        <w:rPr>
          <w:rFonts w:ascii="Times New Roman" w:hAnsi="Times New Roman"/>
          <w:sz w:val="24"/>
        </w:rPr>
        <w:t>ovať pravidelné školenia z jazykovej kultúry pre učiteľov všetkých výchovno-vzdelávacích predmetov</w:t>
      </w:r>
      <w:r w:rsidR="00B55D43" w:rsidRPr="000650B1">
        <w:rPr>
          <w:rFonts w:ascii="Times New Roman" w:hAnsi="Times New Roman"/>
          <w:sz w:val="24"/>
        </w:rPr>
        <w:t xml:space="preserve"> </w:t>
      </w:r>
      <w:r w:rsidR="00B55D43" w:rsidRPr="003E5492">
        <w:rPr>
          <w:rFonts w:ascii="Times New Roman" w:hAnsi="Times New Roman"/>
          <w:sz w:val="24"/>
        </w:rPr>
        <w:t xml:space="preserve">v základných a stredných školách, </w:t>
      </w:r>
    </w:p>
    <w:p w:rsidR="00795295" w:rsidRPr="004F68A3" w:rsidRDefault="000258E6" w:rsidP="00C00C4C">
      <w:pPr>
        <w:pStyle w:val="Hlavika"/>
        <w:numPr>
          <w:ilvl w:val="0"/>
          <w:numId w:val="20"/>
        </w:numPr>
        <w:tabs>
          <w:tab w:val="left" w:pos="708"/>
        </w:tabs>
        <w:overflowPunct w:val="0"/>
        <w:autoSpaceDE w:val="0"/>
        <w:autoSpaceDN w:val="0"/>
        <w:adjustRightInd w:val="0"/>
        <w:spacing w:line="276" w:lineRule="auto"/>
        <w:ind w:left="714" w:hanging="357"/>
        <w:textAlignment w:val="baseline"/>
        <w:rPr>
          <w:rFonts w:ascii="Times New Roman" w:hAnsi="Times New Roman" w:cs="Times New Roman"/>
          <w:sz w:val="24"/>
        </w:rPr>
      </w:pPr>
      <w:r w:rsidRPr="004F68A3">
        <w:rPr>
          <w:rFonts w:ascii="Times New Roman" w:hAnsi="Times New Roman"/>
          <w:sz w:val="24"/>
        </w:rPr>
        <w:lastRenderedPageBreak/>
        <w:t xml:space="preserve">v školách s VJM </w:t>
      </w:r>
      <w:r w:rsidR="001D485E" w:rsidRPr="004F68A3">
        <w:rPr>
          <w:rFonts w:ascii="Times New Roman" w:hAnsi="Times New Roman"/>
          <w:sz w:val="24"/>
        </w:rPr>
        <w:t>prijať opatrenia na zvýšenie kvality výučby predmetu slovenský jazyk a slovenská literatúra</w:t>
      </w:r>
      <w:r w:rsidR="00795295" w:rsidRPr="004F68A3">
        <w:rPr>
          <w:rFonts w:ascii="Times New Roman" w:hAnsi="Times New Roman"/>
          <w:sz w:val="24"/>
        </w:rPr>
        <w:t>,</w:t>
      </w:r>
      <w:r w:rsidRPr="004F68A3">
        <w:rPr>
          <w:rFonts w:ascii="Times New Roman" w:hAnsi="Times New Roman" w:cs="Times New Roman"/>
          <w:sz w:val="24"/>
        </w:rPr>
        <w:t xml:space="preserve"> </w:t>
      </w:r>
    </w:p>
    <w:p w:rsidR="001D485E" w:rsidRPr="004F68A3" w:rsidRDefault="004F68A3" w:rsidP="00C00C4C">
      <w:pPr>
        <w:pStyle w:val="Hlavika"/>
        <w:numPr>
          <w:ilvl w:val="0"/>
          <w:numId w:val="20"/>
        </w:numPr>
        <w:tabs>
          <w:tab w:val="left" w:pos="708"/>
        </w:tabs>
        <w:overflowPunct w:val="0"/>
        <w:autoSpaceDE w:val="0"/>
        <w:autoSpaceDN w:val="0"/>
        <w:adjustRightInd w:val="0"/>
        <w:spacing w:line="276" w:lineRule="auto"/>
        <w:ind w:left="714" w:hanging="357"/>
        <w:textAlignment w:val="baseline"/>
        <w:rPr>
          <w:rFonts w:ascii="Times New Roman" w:hAnsi="Times New Roman" w:cs="Times New Roman"/>
          <w:sz w:val="24"/>
        </w:rPr>
      </w:pPr>
      <w:r w:rsidRPr="004F68A3">
        <w:rPr>
          <w:rFonts w:ascii="Times New Roman" w:hAnsi="Times New Roman" w:cs="Times New Roman"/>
          <w:sz w:val="24"/>
        </w:rPr>
        <w:t>v školách s VJM venovať zvýšenú pozornosť dodržiavaniu predpokladu</w:t>
      </w:r>
      <w:r w:rsidR="001D485E" w:rsidRPr="004F68A3">
        <w:rPr>
          <w:rFonts w:ascii="Times New Roman" w:hAnsi="Times New Roman" w:cs="Times New Roman"/>
          <w:sz w:val="24"/>
        </w:rPr>
        <w:t xml:space="preserve"> na výkon pedagogickej činnosti a odbornej činnosti podľa § 6 </w:t>
      </w:r>
      <w:r w:rsidR="00FF6349" w:rsidRPr="004F68A3">
        <w:rPr>
          <w:rFonts w:ascii="Times New Roman" w:hAnsi="Times New Roman" w:cs="Times New Roman"/>
          <w:sz w:val="24"/>
        </w:rPr>
        <w:t xml:space="preserve">ods. 1 </w:t>
      </w:r>
      <w:r w:rsidR="001D485E" w:rsidRPr="004F68A3">
        <w:rPr>
          <w:rFonts w:ascii="Times New Roman" w:hAnsi="Times New Roman" w:cs="Times New Roman"/>
          <w:sz w:val="24"/>
        </w:rPr>
        <w:t>pís. d</w:t>
      </w:r>
      <w:r w:rsidR="00FF6349" w:rsidRPr="004F68A3">
        <w:rPr>
          <w:rFonts w:ascii="Times New Roman" w:hAnsi="Times New Roman" w:cs="Times New Roman"/>
          <w:sz w:val="24"/>
        </w:rPr>
        <w:t>)</w:t>
      </w:r>
      <w:r w:rsidR="001D485E" w:rsidRPr="004F68A3">
        <w:rPr>
          <w:rFonts w:ascii="Times New Roman" w:hAnsi="Times New Roman" w:cs="Times New Roman"/>
          <w:sz w:val="24"/>
        </w:rPr>
        <w:t xml:space="preserve"> zákona č. 317/2009 Z. z. o pedagogických zamestnancoch a odborných zamestnancoch a o zmene a doplnení niektorých zákonov</w:t>
      </w:r>
      <w:r w:rsidR="00FF6349" w:rsidRPr="004F68A3">
        <w:rPr>
          <w:rFonts w:ascii="Times New Roman" w:hAnsi="Times New Roman" w:cs="Times New Roman"/>
          <w:sz w:val="24"/>
        </w:rPr>
        <w:t xml:space="preserve"> v znení neskorších predpisov</w:t>
      </w:r>
      <w:r w:rsidR="001D485E" w:rsidRPr="004F68A3">
        <w:rPr>
          <w:rFonts w:ascii="Times New Roman" w:hAnsi="Times New Roman" w:cs="Times New Roman"/>
          <w:sz w:val="24"/>
        </w:rPr>
        <w:t>,</w:t>
      </w:r>
    </w:p>
    <w:p w:rsidR="006E3705" w:rsidRDefault="006E3705" w:rsidP="006E3705">
      <w:pPr>
        <w:pStyle w:val="Odsekzoznamu"/>
        <w:numPr>
          <w:ilvl w:val="0"/>
          <w:numId w:val="20"/>
        </w:numPr>
        <w:ind w:left="714" w:hanging="357"/>
        <w:rPr>
          <w:rFonts w:ascii="Times New Roman" w:hAnsi="Times New Roman"/>
          <w:sz w:val="24"/>
        </w:rPr>
      </w:pPr>
      <w:r>
        <w:rPr>
          <w:rFonts w:ascii="Times New Roman" w:hAnsi="Times New Roman"/>
          <w:sz w:val="24"/>
        </w:rPr>
        <w:t>dbať o zvyšovanie jazykovej kultúry žiakov na všetkých vyučovacích hodinách (t. j. nielen na vyučovacej hodine slovenského jazyka a literatúry),</w:t>
      </w:r>
    </w:p>
    <w:p w:rsidR="006E3705" w:rsidRDefault="006E3705" w:rsidP="006E3705">
      <w:pPr>
        <w:pStyle w:val="Odsekzoznamu"/>
        <w:numPr>
          <w:ilvl w:val="0"/>
          <w:numId w:val="20"/>
        </w:numPr>
        <w:ind w:left="714" w:hanging="357"/>
        <w:rPr>
          <w:rFonts w:ascii="Times New Roman" w:hAnsi="Times New Roman"/>
          <w:sz w:val="24"/>
        </w:rPr>
      </w:pPr>
      <w:r>
        <w:rPr>
          <w:rFonts w:ascii="Times New Roman" w:hAnsi="Times New Roman"/>
          <w:sz w:val="24"/>
        </w:rPr>
        <w:t>podporovať voľnočasové aktivity detí zamerané na jazykovú kultúru (recitačné a literárne súťaže, školské časopisy),</w:t>
      </w:r>
    </w:p>
    <w:p w:rsidR="006E3705" w:rsidRDefault="006E3705" w:rsidP="006E3705">
      <w:pPr>
        <w:pStyle w:val="Odsekzoznamu"/>
        <w:numPr>
          <w:ilvl w:val="0"/>
          <w:numId w:val="20"/>
        </w:numPr>
        <w:ind w:left="714" w:hanging="357"/>
        <w:rPr>
          <w:rFonts w:ascii="Times New Roman" w:hAnsi="Times New Roman"/>
          <w:sz w:val="24"/>
        </w:rPr>
      </w:pPr>
      <w:r>
        <w:rPr>
          <w:rFonts w:ascii="Times New Roman" w:hAnsi="Times New Roman"/>
          <w:sz w:val="24"/>
        </w:rPr>
        <w:t>v rámci výchovno-vzdelávacieho procesu v základných a stredných školách s VJM organizovať návštevy kultúrnych podujatí v slovenskom jazyku s cieľom lepšieho osvojenia si slovenského spisovného jazyka,</w:t>
      </w:r>
    </w:p>
    <w:p w:rsidR="00B55D43" w:rsidRPr="00B55D43" w:rsidRDefault="00B55D43" w:rsidP="00C00C4C">
      <w:pPr>
        <w:pStyle w:val="Hlavika"/>
        <w:numPr>
          <w:ilvl w:val="0"/>
          <w:numId w:val="20"/>
        </w:numPr>
        <w:tabs>
          <w:tab w:val="left" w:pos="708"/>
        </w:tabs>
        <w:overflowPunct w:val="0"/>
        <w:autoSpaceDE w:val="0"/>
        <w:autoSpaceDN w:val="0"/>
        <w:adjustRightInd w:val="0"/>
        <w:spacing w:line="276" w:lineRule="auto"/>
        <w:ind w:left="714" w:hanging="357"/>
        <w:textAlignment w:val="baseline"/>
        <w:rPr>
          <w:rFonts w:ascii="Times New Roman" w:hAnsi="Times New Roman" w:cs="Times New Roman"/>
          <w:sz w:val="24"/>
        </w:rPr>
      </w:pPr>
      <w:r w:rsidRPr="00B55D43">
        <w:rPr>
          <w:rFonts w:ascii="Times New Roman" w:hAnsi="Times New Roman" w:cs="Times New Roman"/>
          <w:sz w:val="24"/>
        </w:rPr>
        <w:t>zmeniť hodnotenie jazykovej úrovne písomných záverečných prác na všetkých stupňoch vysokoškolského štúdia a v školiteľských a oponentských posudkoch zaviesť samostatné bodové, resp. slovné hodnotenie tak, aby jazyková úroveň nebola len jedným z viacerých kritérií hod</w:t>
      </w:r>
      <w:r w:rsidR="001D1F57">
        <w:rPr>
          <w:rFonts w:ascii="Times New Roman" w:hAnsi="Times New Roman" w:cs="Times New Roman"/>
          <w:sz w:val="24"/>
        </w:rPr>
        <w:t xml:space="preserve">notenia formálneho spracovania záverečnej práce, </w:t>
      </w:r>
    </w:p>
    <w:p w:rsidR="00B55D43" w:rsidRPr="00B55D43" w:rsidRDefault="003016B3" w:rsidP="00C00C4C">
      <w:pPr>
        <w:pStyle w:val="Hlavika"/>
        <w:numPr>
          <w:ilvl w:val="0"/>
          <w:numId w:val="20"/>
        </w:numPr>
        <w:tabs>
          <w:tab w:val="left" w:pos="708"/>
        </w:tabs>
        <w:overflowPunct w:val="0"/>
        <w:autoSpaceDE w:val="0"/>
        <w:autoSpaceDN w:val="0"/>
        <w:adjustRightInd w:val="0"/>
        <w:spacing w:line="276" w:lineRule="auto"/>
        <w:ind w:left="714" w:hanging="357"/>
        <w:textAlignment w:val="baseline"/>
        <w:rPr>
          <w:rFonts w:ascii="Times New Roman" w:hAnsi="Times New Roman" w:cs="Times New Roman"/>
          <w:sz w:val="24"/>
        </w:rPr>
      </w:pPr>
      <w:r>
        <w:rPr>
          <w:rFonts w:ascii="Times New Roman" w:hAnsi="Times New Roman" w:cs="Times New Roman"/>
          <w:sz w:val="24"/>
        </w:rPr>
        <w:t>u</w:t>
      </w:r>
      <w:r w:rsidR="00B55D43" w:rsidRPr="00B55D43">
        <w:rPr>
          <w:rFonts w:ascii="Times New Roman" w:hAnsi="Times New Roman" w:cs="Times New Roman"/>
          <w:sz w:val="24"/>
        </w:rPr>
        <w:t>tvoriť podmienky na zavedenie niektorých pov</w:t>
      </w:r>
      <w:r w:rsidR="001D1F57">
        <w:rPr>
          <w:rFonts w:ascii="Times New Roman" w:hAnsi="Times New Roman" w:cs="Times New Roman"/>
          <w:sz w:val="24"/>
        </w:rPr>
        <w:t>inných predmetov, ako napríklad</w:t>
      </w:r>
      <w:r w:rsidR="00B55D43" w:rsidRPr="00B55D43">
        <w:rPr>
          <w:rFonts w:ascii="Times New Roman" w:hAnsi="Times New Roman" w:cs="Times New Roman"/>
          <w:sz w:val="24"/>
        </w:rPr>
        <w:t xml:space="preserve"> Akademické písanie, Jazyková kultúra, Rétorika a ďalších, na všetkých stupňoch </w:t>
      </w:r>
      <w:r w:rsidR="008C3C82">
        <w:rPr>
          <w:rFonts w:ascii="Times New Roman" w:hAnsi="Times New Roman" w:cs="Times New Roman"/>
          <w:sz w:val="24"/>
        </w:rPr>
        <w:t xml:space="preserve">a vo všetkých odboroch </w:t>
      </w:r>
      <w:r w:rsidR="00B55D43" w:rsidRPr="00B55D43">
        <w:rPr>
          <w:rFonts w:ascii="Times New Roman" w:hAnsi="Times New Roman" w:cs="Times New Roman"/>
          <w:sz w:val="24"/>
        </w:rPr>
        <w:t xml:space="preserve">vysokoškolského štúdia, </w:t>
      </w:r>
    </w:p>
    <w:p w:rsidR="00B55D43" w:rsidRDefault="00B55D43" w:rsidP="00C00C4C">
      <w:pPr>
        <w:pStyle w:val="Hlavika"/>
        <w:numPr>
          <w:ilvl w:val="0"/>
          <w:numId w:val="20"/>
        </w:numPr>
        <w:tabs>
          <w:tab w:val="left" w:pos="708"/>
        </w:tabs>
        <w:overflowPunct w:val="0"/>
        <w:autoSpaceDE w:val="0"/>
        <w:autoSpaceDN w:val="0"/>
        <w:adjustRightInd w:val="0"/>
        <w:spacing w:line="276" w:lineRule="auto"/>
        <w:ind w:left="714" w:hanging="357"/>
        <w:textAlignment w:val="baseline"/>
        <w:rPr>
          <w:rFonts w:ascii="Times New Roman" w:hAnsi="Times New Roman" w:cs="Times New Roman"/>
          <w:sz w:val="24"/>
        </w:rPr>
      </w:pPr>
      <w:r w:rsidRPr="00B55D43">
        <w:rPr>
          <w:rFonts w:ascii="Times New Roman" w:hAnsi="Times New Roman" w:cs="Times New Roman"/>
          <w:sz w:val="24"/>
        </w:rPr>
        <w:t>systematicky riešiť problematiku zvyšovania jazykovej úrovne vysokoškolských pedagógov v rámci ich ďalšieho (celoživotného) vzdelávania,</w:t>
      </w:r>
    </w:p>
    <w:p w:rsidR="000365A1" w:rsidRPr="00795295" w:rsidRDefault="003016B3" w:rsidP="00795295">
      <w:pPr>
        <w:pStyle w:val="Odsekzoznamu"/>
        <w:numPr>
          <w:ilvl w:val="0"/>
          <w:numId w:val="20"/>
        </w:numPr>
        <w:ind w:left="714" w:hanging="357"/>
        <w:rPr>
          <w:rFonts w:ascii="Times New Roman" w:hAnsi="Times New Roman" w:cs="Times New Roman"/>
          <w:sz w:val="24"/>
        </w:rPr>
      </w:pPr>
      <w:r>
        <w:rPr>
          <w:rFonts w:ascii="Times New Roman" w:hAnsi="Times New Roman" w:cs="Times New Roman"/>
          <w:sz w:val="24"/>
        </w:rPr>
        <w:t>na vysokých školách postupne u</w:t>
      </w:r>
      <w:r w:rsidR="00B43CE0" w:rsidRPr="00B43CE0">
        <w:rPr>
          <w:rFonts w:ascii="Times New Roman" w:hAnsi="Times New Roman" w:cs="Times New Roman"/>
          <w:sz w:val="24"/>
        </w:rPr>
        <w:t xml:space="preserve">tvárať a dopĺňať ucelené terminologické databázy jednotlivých študijných odborov, </w:t>
      </w:r>
    </w:p>
    <w:p w:rsidR="00451DDF" w:rsidRPr="002254E1" w:rsidRDefault="00451DDF" w:rsidP="00C00C4C">
      <w:pPr>
        <w:pStyle w:val="Odsekzoznamu"/>
        <w:numPr>
          <w:ilvl w:val="0"/>
          <w:numId w:val="20"/>
        </w:numPr>
        <w:ind w:left="714" w:hanging="357"/>
        <w:rPr>
          <w:rFonts w:ascii="Times New Roman" w:hAnsi="Times New Roman"/>
          <w:sz w:val="24"/>
        </w:rPr>
      </w:pPr>
      <w:r>
        <w:rPr>
          <w:rFonts w:ascii="Times New Roman" w:hAnsi="Times New Roman"/>
          <w:sz w:val="24"/>
        </w:rPr>
        <w:t>rozvíjať jazykovú kultúru ústnych prejavov budúcich pedagógov na všetkých pedagogických fakultách zavádzaním interaktívnych seminárov zo všetkých jazykovedných oblastí.</w:t>
      </w:r>
    </w:p>
    <w:p w:rsidR="00B55D43" w:rsidRDefault="00B55D43" w:rsidP="00C00C4C">
      <w:pPr>
        <w:rPr>
          <w:rFonts w:ascii="Times New Roman" w:hAnsi="Times New Roman"/>
          <w:bCs/>
          <w:sz w:val="24"/>
          <w:szCs w:val="24"/>
        </w:rPr>
      </w:pPr>
    </w:p>
    <w:p w:rsidR="0053063C" w:rsidRDefault="0053063C" w:rsidP="00C00C4C">
      <w:pPr>
        <w:pStyle w:val="Nadpis1"/>
      </w:pPr>
      <w:bookmarkStart w:id="23" w:name="_Toc444086324"/>
      <w:r w:rsidRPr="0053063C">
        <w:t>UPLATŇOVANIE ZÁKONA O ŠTÁTNOM JAZYKU</w:t>
      </w:r>
      <w:bookmarkEnd w:id="23"/>
    </w:p>
    <w:p w:rsidR="0053063C" w:rsidRDefault="0053063C" w:rsidP="00C00C4C"/>
    <w:p w:rsidR="00805C90" w:rsidRDefault="00805C90" w:rsidP="00C00C4C">
      <w:pPr>
        <w:pStyle w:val="Nadpis2"/>
        <w:spacing w:line="276" w:lineRule="auto"/>
      </w:pPr>
      <w:bookmarkStart w:id="24" w:name="_Toc444086325"/>
      <w:r>
        <w:t>1. Podnety riešené ministerstvom kultúry</w:t>
      </w:r>
      <w:bookmarkEnd w:id="24"/>
    </w:p>
    <w:p w:rsidR="00805C90" w:rsidRPr="00805C90" w:rsidRDefault="00805C90" w:rsidP="00C00C4C"/>
    <w:p w:rsidR="0053063C" w:rsidRDefault="0053063C" w:rsidP="00C00C4C">
      <w:pPr>
        <w:rPr>
          <w:rFonts w:ascii="Times New Roman" w:hAnsi="Times New Roman" w:cs="Times New Roman"/>
          <w:sz w:val="24"/>
        </w:rPr>
      </w:pPr>
      <w:r>
        <w:rPr>
          <w:rFonts w:ascii="Times New Roman" w:hAnsi="Times New Roman" w:cs="Times New Roman"/>
          <w:sz w:val="24"/>
        </w:rPr>
        <w:tab/>
        <w:t>Ministerstvo kultúry ako ústredný orgán štátnej správy na úseku starostlivosti o štátny jazyk zabezpečuje na základe § 9 zákona o štátnom jazyku dohľad nad dodržiav</w:t>
      </w:r>
      <w:r w:rsidR="00202DEA">
        <w:rPr>
          <w:rFonts w:ascii="Times New Roman" w:hAnsi="Times New Roman" w:cs="Times New Roman"/>
          <w:sz w:val="24"/>
        </w:rPr>
        <w:t>aním povinností vyplývajúcich z</w:t>
      </w:r>
      <w:r>
        <w:rPr>
          <w:rFonts w:ascii="Times New Roman" w:hAnsi="Times New Roman" w:cs="Times New Roman"/>
          <w:sz w:val="24"/>
        </w:rPr>
        <w:t xml:space="preserve"> tohto zákona. Do kontrolnej kompetencie ministerstva kultúry patria tieto ustanovenia zákona o štátnom jazyku: </w:t>
      </w:r>
      <w:r w:rsidR="00A331F2">
        <w:rPr>
          <w:rFonts w:ascii="Times New Roman" w:hAnsi="Times New Roman" w:cs="Times New Roman"/>
          <w:sz w:val="24"/>
        </w:rPr>
        <w:t xml:space="preserve">§ 3 ods. 1 až 3, § 3a a 4, § 5 ods. 4,  ods. 5 písm. b), ods. 6 až 8, § 6, § 7 (správne konanie a konanie pred orgánmi činným v trestnom konaní), § 8 ods. 2 až 6 okrem komunikácie personálu zdravotníckych zariadení a zariadení sociálnych </w:t>
      </w:r>
      <w:r w:rsidR="00003BD7">
        <w:rPr>
          <w:rFonts w:ascii="Times New Roman" w:hAnsi="Times New Roman" w:cs="Times New Roman"/>
          <w:sz w:val="24"/>
        </w:rPr>
        <w:t xml:space="preserve">služieb s pacientmi a klientmi </w:t>
      </w:r>
      <w:r w:rsidR="00A331F2">
        <w:rPr>
          <w:rFonts w:ascii="Times New Roman" w:hAnsi="Times New Roman" w:cs="Times New Roman"/>
          <w:sz w:val="24"/>
        </w:rPr>
        <w:t>a okrem reklamy, nad ktorou vykonávajú dohľad orgány podľa osobitného predpisu, a § 11b.</w:t>
      </w:r>
    </w:p>
    <w:p w:rsidR="0053063C" w:rsidRDefault="0053063C" w:rsidP="00C00C4C">
      <w:pPr>
        <w:rPr>
          <w:rFonts w:ascii="Times New Roman" w:hAnsi="Times New Roman" w:cs="Times New Roman"/>
          <w:sz w:val="24"/>
        </w:rPr>
      </w:pPr>
      <w:r>
        <w:rPr>
          <w:rFonts w:ascii="Times New Roman" w:hAnsi="Times New Roman" w:cs="Times New Roman"/>
          <w:sz w:val="24"/>
        </w:rPr>
        <w:lastRenderedPageBreak/>
        <w:tab/>
        <w:t xml:space="preserve">V období od 1. </w:t>
      </w:r>
      <w:r w:rsidR="00202DEA">
        <w:rPr>
          <w:rFonts w:ascii="Times New Roman" w:hAnsi="Times New Roman" w:cs="Times New Roman"/>
          <w:sz w:val="24"/>
        </w:rPr>
        <w:t>októbra</w:t>
      </w:r>
      <w:r>
        <w:rPr>
          <w:rFonts w:ascii="Times New Roman" w:hAnsi="Times New Roman" w:cs="Times New Roman"/>
          <w:sz w:val="24"/>
        </w:rPr>
        <w:t xml:space="preserve"> 2013 do 30. </w:t>
      </w:r>
      <w:r w:rsidR="00202DEA">
        <w:rPr>
          <w:rFonts w:ascii="Times New Roman" w:hAnsi="Times New Roman" w:cs="Times New Roman"/>
          <w:sz w:val="24"/>
        </w:rPr>
        <w:t>septembra</w:t>
      </w:r>
      <w:r>
        <w:rPr>
          <w:rFonts w:ascii="Times New Roman" w:hAnsi="Times New Roman" w:cs="Times New Roman"/>
          <w:sz w:val="24"/>
        </w:rPr>
        <w:t xml:space="preserve"> 2015 zaevidovalo ministerstvo kultúry 6</w:t>
      </w:r>
      <w:r w:rsidR="001E0546">
        <w:rPr>
          <w:rFonts w:ascii="Times New Roman" w:hAnsi="Times New Roman" w:cs="Times New Roman"/>
          <w:sz w:val="24"/>
        </w:rPr>
        <w:t>0</w:t>
      </w:r>
      <w:r>
        <w:rPr>
          <w:rFonts w:ascii="Times New Roman" w:hAnsi="Times New Roman" w:cs="Times New Roman"/>
          <w:sz w:val="24"/>
        </w:rPr>
        <w:t xml:space="preserve"> podnetov občanov a iných subjektov súvisiacich s uplatňovaním zákona o štátnom jazyku, z toho </w:t>
      </w:r>
      <w:r w:rsidR="001E0546">
        <w:rPr>
          <w:rFonts w:ascii="Times New Roman" w:hAnsi="Times New Roman" w:cs="Times New Roman"/>
          <w:sz w:val="24"/>
        </w:rPr>
        <w:t>10</w:t>
      </w:r>
      <w:r>
        <w:rPr>
          <w:rFonts w:ascii="Times New Roman" w:hAnsi="Times New Roman" w:cs="Times New Roman"/>
          <w:sz w:val="24"/>
        </w:rPr>
        <w:t xml:space="preserve"> bolo neopodstatnených, resp. sa týkalo takých oblastí používania štátneho jazyka,</w:t>
      </w:r>
      <w:r w:rsidR="00115777">
        <w:rPr>
          <w:rFonts w:ascii="Times New Roman" w:hAnsi="Times New Roman" w:cs="Times New Roman"/>
          <w:sz w:val="24"/>
        </w:rPr>
        <w:t xml:space="preserve"> ktoré zákon o štátnom jazyku neupravuje. </w:t>
      </w:r>
      <w:r w:rsidR="00202DEA">
        <w:rPr>
          <w:rFonts w:ascii="Times New Roman" w:hAnsi="Times New Roman" w:cs="Times New Roman"/>
          <w:sz w:val="24"/>
        </w:rPr>
        <w:t>Prehľad týchto podnetov (okrem podnetov uvedených v </w:t>
      </w:r>
      <w:r w:rsidR="00003BD7">
        <w:rPr>
          <w:rFonts w:ascii="Times New Roman" w:hAnsi="Times New Roman" w:cs="Times New Roman"/>
          <w:sz w:val="24"/>
        </w:rPr>
        <w:t>časti M</w:t>
      </w:r>
      <w:r w:rsidR="00202DEA">
        <w:rPr>
          <w:rFonts w:ascii="Times New Roman" w:hAnsi="Times New Roman" w:cs="Times New Roman"/>
          <w:sz w:val="24"/>
        </w:rPr>
        <w:t>édiá a Ochrana spotrebiteľa) sa nachádza v </w:t>
      </w:r>
      <w:r w:rsidR="00202DEA" w:rsidRPr="00202DEA">
        <w:rPr>
          <w:rFonts w:ascii="Times New Roman" w:hAnsi="Times New Roman" w:cs="Times New Roman"/>
          <w:sz w:val="24"/>
          <w:u w:val="single"/>
        </w:rPr>
        <w:t xml:space="preserve">prílohe č. </w:t>
      </w:r>
      <w:r w:rsidR="002E75C8">
        <w:rPr>
          <w:rFonts w:ascii="Times New Roman" w:hAnsi="Times New Roman" w:cs="Times New Roman"/>
          <w:sz w:val="24"/>
          <w:u w:val="single"/>
        </w:rPr>
        <w:t>9</w:t>
      </w:r>
      <w:r w:rsidR="00202DEA">
        <w:rPr>
          <w:rFonts w:ascii="Times New Roman" w:hAnsi="Times New Roman" w:cs="Times New Roman"/>
          <w:sz w:val="24"/>
        </w:rPr>
        <w:t xml:space="preserve">. </w:t>
      </w:r>
      <w:r w:rsidR="00115777">
        <w:rPr>
          <w:rFonts w:ascii="Times New Roman" w:hAnsi="Times New Roman" w:cs="Times New Roman"/>
          <w:sz w:val="24"/>
        </w:rPr>
        <w:t>V rámci dohľadu nad zákonom o štátnom jazyku riešilo ministerstvo kultúry predovšetkým sťažnosti občanov, ktorí upozorňovali na nedodržiavanie ustanovení zákona o štátnom jazyku v niektorých konkrétnych oblastiach verejného styku.</w:t>
      </w:r>
    </w:p>
    <w:p w:rsidR="00960A98" w:rsidRDefault="00115777" w:rsidP="00C00C4C">
      <w:pPr>
        <w:rPr>
          <w:rFonts w:ascii="Times New Roman" w:hAnsi="Times New Roman" w:cs="Times New Roman"/>
          <w:sz w:val="24"/>
        </w:rPr>
      </w:pPr>
      <w:r>
        <w:rPr>
          <w:rFonts w:ascii="Times New Roman" w:hAnsi="Times New Roman" w:cs="Times New Roman"/>
          <w:sz w:val="24"/>
        </w:rPr>
        <w:tab/>
        <w:t xml:space="preserve">Najčastejšie dochádzalo k porušeniu § 8 ods. 6 umiestňovaním veľkoplošných oznamov a reklám na verejných priestranstvách v inom ako štátnom jazyku alebo bol </w:t>
      </w:r>
      <w:r w:rsidR="00202DEA">
        <w:rPr>
          <w:rFonts w:ascii="Times New Roman" w:hAnsi="Times New Roman" w:cs="Times New Roman"/>
          <w:sz w:val="24"/>
        </w:rPr>
        <w:t xml:space="preserve">slovenský </w:t>
      </w:r>
      <w:r>
        <w:rPr>
          <w:rFonts w:ascii="Times New Roman" w:hAnsi="Times New Roman" w:cs="Times New Roman"/>
          <w:sz w:val="24"/>
        </w:rPr>
        <w:t xml:space="preserve">text na dvojjazyčnom ozname zverejnený menším písmom či v nesprávnom poradí oproti textu v inom jazyku. Inými jazykmi boli najčastejšie maďarský a anglický jazyk. Vyskytli sa aj prípady, keď samosprávne orgány v obciach na národnostne zmiešanom území Slovenskej republiky nezabezpečili informovanie obyvateľov </w:t>
      </w:r>
      <w:r w:rsidR="001D59EF">
        <w:rPr>
          <w:rFonts w:ascii="Times New Roman" w:hAnsi="Times New Roman" w:cs="Times New Roman"/>
          <w:sz w:val="24"/>
        </w:rPr>
        <w:t xml:space="preserve">prostredníctvom </w:t>
      </w:r>
      <w:r w:rsidR="00960A98">
        <w:rPr>
          <w:rFonts w:ascii="Times New Roman" w:hAnsi="Times New Roman" w:cs="Times New Roman"/>
          <w:sz w:val="24"/>
        </w:rPr>
        <w:t>obecn</w:t>
      </w:r>
      <w:r w:rsidR="001D59EF">
        <w:rPr>
          <w:rFonts w:ascii="Times New Roman" w:hAnsi="Times New Roman" w:cs="Times New Roman"/>
          <w:sz w:val="24"/>
        </w:rPr>
        <w:t xml:space="preserve">ého rozhlasu alebo prostredníctvom svojho tlačového orgánu </w:t>
      </w:r>
      <w:r w:rsidR="00960A98">
        <w:rPr>
          <w:rFonts w:ascii="Times New Roman" w:hAnsi="Times New Roman" w:cs="Times New Roman"/>
          <w:sz w:val="24"/>
        </w:rPr>
        <w:t xml:space="preserve">v slovenskom jazyku (informácie boli </w:t>
      </w:r>
      <w:r w:rsidR="001D59EF">
        <w:rPr>
          <w:rFonts w:ascii="Times New Roman" w:hAnsi="Times New Roman" w:cs="Times New Roman"/>
          <w:sz w:val="24"/>
        </w:rPr>
        <w:t>sprostredkované len v maďarskom jazyku).</w:t>
      </w:r>
      <w:r w:rsidR="00BD0566">
        <w:rPr>
          <w:rFonts w:ascii="Times New Roman" w:hAnsi="Times New Roman" w:cs="Times New Roman"/>
          <w:sz w:val="24"/>
        </w:rPr>
        <w:t xml:space="preserve"> Na základe sťažností občanov zaznamenalo ministerstvo kultúry problémy s používaním štát</w:t>
      </w:r>
      <w:r w:rsidR="00960A98">
        <w:rPr>
          <w:rFonts w:ascii="Times New Roman" w:hAnsi="Times New Roman" w:cs="Times New Roman"/>
          <w:sz w:val="24"/>
        </w:rPr>
        <w:t>neho jazyka aj na zasadnutiach</w:t>
      </w:r>
      <w:r w:rsidR="00BD0566">
        <w:rPr>
          <w:rFonts w:ascii="Times New Roman" w:hAnsi="Times New Roman" w:cs="Times New Roman"/>
          <w:sz w:val="24"/>
        </w:rPr>
        <w:t xml:space="preserve"> obecných zastupiteľstiev v dvoch obciach</w:t>
      </w:r>
      <w:r w:rsidR="00960A98">
        <w:rPr>
          <w:rFonts w:ascii="Times New Roman" w:hAnsi="Times New Roman" w:cs="Times New Roman"/>
          <w:sz w:val="24"/>
        </w:rPr>
        <w:t>, kde rokovania prebiehali v maďarskom jazyku bez tlmočenia do štátneho jazyka.</w:t>
      </w:r>
    </w:p>
    <w:p w:rsidR="00BD0566" w:rsidRDefault="00BD0566" w:rsidP="00C00C4C">
      <w:pPr>
        <w:rPr>
          <w:rFonts w:ascii="Times New Roman" w:hAnsi="Times New Roman" w:cs="Times New Roman"/>
          <w:sz w:val="24"/>
        </w:rPr>
      </w:pPr>
      <w:r>
        <w:rPr>
          <w:rFonts w:ascii="Times New Roman" w:hAnsi="Times New Roman" w:cs="Times New Roman"/>
          <w:sz w:val="24"/>
        </w:rPr>
        <w:tab/>
        <w:t>Ministerstvo kultúry riešilo aj anglické nápisy v priestoroch štadióna</w:t>
      </w:r>
      <w:r w:rsidR="00A331F2">
        <w:rPr>
          <w:rFonts w:ascii="Times New Roman" w:hAnsi="Times New Roman" w:cs="Times New Roman"/>
          <w:sz w:val="24"/>
        </w:rPr>
        <w:t xml:space="preserve"> a na kultúrnom podujatí (výstava o Arménsku). V obidvoch prípadoch boli nápisy </w:t>
      </w:r>
      <w:r w:rsidR="00960A98">
        <w:rPr>
          <w:rFonts w:ascii="Times New Roman" w:hAnsi="Times New Roman" w:cs="Times New Roman"/>
          <w:sz w:val="24"/>
        </w:rPr>
        <w:t xml:space="preserve">na základe výzvy ministerstva kultúry </w:t>
      </w:r>
      <w:r w:rsidR="00A331F2">
        <w:rPr>
          <w:rFonts w:ascii="Times New Roman" w:hAnsi="Times New Roman" w:cs="Times New Roman"/>
          <w:sz w:val="24"/>
        </w:rPr>
        <w:t>uvedené do súladu so zákonom o štátnom jazyku</w:t>
      </w:r>
      <w:r w:rsidR="007E2D68">
        <w:rPr>
          <w:rFonts w:ascii="Times New Roman" w:hAnsi="Times New Roman" w:cs="Times New Roman"/>
          <w:sz w:val="24"/>
        </w:rPr>
        <w:t xml:space="preserve"> tak, že sa doplnili</w:t>
      </w:r>
      <w:r w:rsidR="00A331F2">
        <w:rPr>
          <w:rFonts w:ascii="Times New Roman" w:hAnsi="Times New Roman" w:cs="Times New Roman"/>
          <w:sz w:val="24"/>
        </w:rPr>
        <w:t xml:space="preserve"> </w:t>
      </w:r>
      <w:r w:rsidR="007E2D68">
        <w:rPr>
          <w:rFonts w:ascii="Times New Roman" w:hAnsi="Times New Roman" w:cs="Times New Roman"/>
          <w:sz w:val="24"/>
        </w:rPr>
        <w:t>slovenské texty</w:t>
      </w:r>
      <w:r w:rsidR="00A331F2">
        <w:rPr>
          <w:rFonts w:ascii="Times New Roman" w:hAnsi="Times New Roman" w:cs="Times New Roman"/>
          <w:sz w:val="24"/>
        </w:rPr>
        <w:t xml:space="preserve">. </w:t>
      </w:r>
    </w:p>
    <w:p w:rsidR="004E7F6F" w:rsidRDefault="008930C4" w:rsidP="00C00C4C">
      <w:pPr>
        <w:tabs>
          <w:tab w:val="left" w:pos="284"/>
        </w:tabs>
        <w:rPr>
          <w:rFonts w:ascii="Times New Roman" w:hAnsi="Times New Roman" w:cs="Times New Roman"/>
          <w:sz w:val="24"/>
        </w:rPr>
      </w:pPr>
      <w:r>
        <w:rPr>
          <w:rFonts w:ascii="Times New Roman" w:hAnsi="Times New Roman" w:cs="Times New Roman"/>
          <w:sz w:val="24"/>
        </w:rPr>
        <w:tab/>
        <w:t xml:space="preserve">V niektorých </w:t>
      </w:r>
      <w:r w:rsidR="004E7F6F">
        <w:rPr>
          <w:rFonts w:ascii="Times New Roman" w:hAnsi="Times New Roman" w:cs="Times New Roman"/>
          <w:sz w:val="24"/>
        </w:rPr>
        <w:t>podnetoch občania upozorňovali aj na nevyhovujúcu jazykovú úroveň v úradných dokumentoch vydávaných orgánmi miestnej štátnej správy. Pravopisné chyby sa týkali najmä nesprávneho používania skratiek, chybného umiestňovania čiarok a úvodzoviek, nevhodného používania slova euro v nesklonnej podobe (správne sa skloňuje podľa vzoru mesto).</w:t>
      </w:r>
    </w:p>
    <w:p w:rsidR="00805C90" w:rsidRDefault="00805C90" w:rsidP="00C00C4C">
      <w:pPr>
        <w:tabs>
          <w:tab w:val="left" w:pos="284"/>
        </w:tabs>
        <w:rPr>
          <w:rFonts w:ascii="Times New Roman" w:hAnsi="Times New Roman" w:cs="Times New Roman"/>
          <w:sz w:val="24"/>
        </w:rPr>
      </w:pPr>
    </w:p>
    <w:p w:rsidR="00805C90" w:rsidRDefault="007E2D68" w:rsidP="00C00C4C">
      <w:pPr>
        <w:pStyle w:val="Nadpis2"/>
        <w:spacing w:line="276" w:lineRule="auto"/>
      </w:pPr>
      <w:bookmarkStart w:id="25" w:name="_Toc444086326"/>
      <w:r>
        <w:t xml:space="preserve">2. </w:t>
      </w:r>
      <w:proofErr w:type="spellStart"/>
      <w:r>
        <w:t>Dohľadové</w:t>
      </w:r>
      <w:proofErr w:type="spellEnd"/>
      <w:r>
        <w:t xml:space="preserve"> konania</w:t>
      </w:r>
      <w:r w:rsidR="00805C90">
        <w:t xml:space="preserve"> uskutočnené v rokoch 2014 – 2015</w:t>
      </w:r>
      <w:bookmarkEnd w:id="25"/>
    </w:p>
    <w:p w:rsidR="00805C90" w:rsidRDefault="00805C90" w:rsidP="00C00C4C">
      <w:pPr>
        <w:tabs>
          <w:tab w:val="left" w:pos="284"/>
        </w:tabs>
        <w:rPr>
          <w:rFonts w:ascii="Times New Roman" w:hAnsi="Times New Roman" w:cs="Times New Roman"/>
          <w:sz w:val="24"/>
        </w:rPr>
      </w:pPr>
    </w:p>
    <w:p w:rsidR="00322000" w:rsidRDefault="00805C90" w:rsidP="00C00C4C">
      <w:pPr>
        <w:tabs>
          <w:tab w:val="left" w:pos="284"/>
        </w:tabs>
        <w:rPr>
          <w:rFonts w:ascii="Times New Roman" w:hAnsi="Times New Roman" w:cs="Times New Roman"/>
          <w:sz w:val="24"/>
        </w:rPr>
      </w:pPr>
      <w:r>
        <w:rPr>
          <w:rFonts w:ascii="Times New Roman" w:hAnsi="Times New Roman" w:cs="Times New Roman"/>
          <w:sz w:val="24"/>
        </w:rPr>
        <w:tab/>
      </w:r>
      <w:r w:rsidR="00322000">
        <w:rPr>
          <w:rFonts w:ascii="Times New Roman" w:hAnsi="Times New Roman" w:cs="Times New Roman"/>
          <w:sz w:val="24"/>
        </w:rPr>
        <w:t>V </w:t>
      </w:r>
      <w:proofErr w:type="spellStart"/>
      <w:r w:rsidR="00322000">
        <w:rPr>
          <w:rFonts w:ascii="Times New Roman" w:hAnsi="Times New Roman" w:cs="Times New Roman"/>
          <w:sz w:val="24"/>
        </w:rPr>
        <w:t>dohľadovom</w:t>
      </w:r>
      <w:proofErr w:type="spellEnd"/>
      <w:r w:rsidR="00322000">
        <w:rPr>
          <w:rFonts w:ascii="Times New Roman" w:hAnsi="Times New Roman" w:cs="Times New Roman"/>
          <w:sz w:val="24"/>
        </w:rPr>
        <w:t xml:space="preserve"> konaní, pri</w:t>
      </w:r>
      <w:r w:rsidR="00960A98">
        <w:rPr>
          <w:rFonts w:ascii="Times New Roman" w:hAnsi="Times New Roman" w:cs="Times New Roman"/>
          <w:sz w:val="24"/>
        </w:rPr>
        <w:t xml:space="preserve"> ktorom ministerstvo kultúry po</w:t>
      </w:r>
      <w:r w:rsidR="00322000">
        <w:rPr>
          <w:rFonts w:ascii="Times New Roman" w:hAnsi="Times New Roman" w:cs="Times New Roman"/>
          <w:sz w:val="24"/>
        </w:rPr>
        <w:t>stupovalo podľa zákona N</w:t>
      </w:r>
      <w:r w:rsidR="007E2D68">
        <w:rPr>
          <w:rFonts w:ascii="Times New Roman" w:hAnsi="Times New Roman" w:cs="Times New Roman"/>
          <w:sz w:val="24"/>
        </w:rPr>
        <w:t>árodnej rady Slovenskej republiky</w:t>
      </w:r>
      <w:r w:rsidR="00322000">
        <w:rPr>
          <w:rFonts w:ascii="Times New Roman" w:hAnsi="Times New Roman" w:cs="Times New Roman"/>
          <w:sz w:val="24"/>
        </w:rPr>
        <w:t xml:space="preserve"> č. 10/1996 o kontrole v štátnej správe</w:t>
      </w:r>
      <w:r w:rsidR="00960A98">
        <w:rPr>
          <w:rFonts w:ascii="Times New Roman" w:hAnsi="Times New Roman" w:cs="Times New Roman"/>
          <w:sz w:val="24"/>
        </w:rPr>
        <w:t xml:space="preserve"> v znení neskorších predpisov</w:t>
      </w:r>
      <w:r w:rsidR="00322000">
        <w:rPr>
          <w:rFonts w:ascii="Times New Roman" w:hAnsi="Times New Roman" w:cs="Times New Roman"/>
          <w:sz w:val="24"/>
        </w:rPr>
        <w:t xml:space="preserve">, sa </w:t>
      </w:r>
      <w:r w:rsidR="00960A98">
        <w:rPr>
          <w:rFonts w:ascii="Times New Roman" w:hAnsi="Times New Roman" w:cs="Times New Roman"/>
          <w:sz w:val="24"/>
        </w:rPr>
        <w:t xml:space="preserve">v sledovanom období </w:t>
      </w:r>
      <w:r w:rsidR="00322000">
        <w:rPr>
          <w:rFonts w:ascii="Times New Roman" w:hAnsi="Times New Roman" w:cs="Times New Roman"/>
          <w:sz w:val="24"/>
        </w:rPr>
        <w:t>riešili tieto porušenia zákona</w:t>
      </w:r>
      <w:r w:rsidR="00960A98">
        <w:rPr>
          <w:rFonts w:ascii="Times New Roman" w:hAnsi="Times New Roman" w:cs="Times New Roman"/>
          <w:sz w:val="24"/>
        </w:rPr>
        <w:t xml:space="preserve"> o štátnom jazyku</w:t>
      </w:r>
      <w:r w:rsidR="00322000">
        <w:rPr>
          <w:rFonts w:ascii="Times New Roman" w:hAnsi="Times New Roman" w:cs="Times New Roman"/>
          <w:sz w:val="24"/>
        </w:rPr>
        <w:t>:</w:t>
      </w:r>
    </w:p>
    <w:p w:rsidR="00960A98" w:rsidRDefault="006C4A79" w:rsidP="00C00C4C">
      <w:pPr>
        <w:pStyle w:val="Odsekzoznamu"/>
        <w:numPr>
          <w:ilvl w:val="0"/>
          <w:numId w:val="21"/>
        </w:numPr>
        <w:tabs>
          <w:tab w:val="left" w:pos="284"/>
        </w:tabs>
        <w:rPr>
          <w:rFonts w:ascii="Times New Roman" w:hAnsi="Times New Roman" w:cs="Times New Roman"/>
          <w:sz w:val="24"/>
        </w:rPr>
      </w:pPr>
      <w:r>
        <w:rPr>
          <w:rFonts w:ascii="Times New Roman" w:hAnsi="Times New Roman" w:cs="Times New Roman"/>
          <w:sz w:val="24"/>
        </w:rPr>
        <w:t xml:space="preserve">porušenie § 3 ods. 3 </w:t>
      </w:r>
      <w:r w:rsidR="00960A98">
        <w:rPr>
          <w:rFonts w:ascii="Times New Roman" w:hAnsi="Times New Roman" w:cs="Times New Roman"/>
          <w:sz w:val="24"/>
        </w:rPr>
        <w:t>v činnosti obecnej samosprávy, ku ktorému došlo zverejnením piatich zmlúv na oficiálnom webovom sídle obce výlučne v maďarskom jazyku (zmluvy boli uzavreté medzi orgánom slovenskej samosprávy a zahraničným partnerom iba v maďarskom jazyku)</w:t>
      </w:r>
      <w:r>
        <w:rPr>
          <w:rFonts w:ascii="Times New Roman" w:hAnsi="Times New Roman" w:cs="Times New Roman"/>
          <w:sz w:val="24"/>
        </w:rPr>
        <w:t>,</w:t>
      </w:r>
    </w:p>
    <w:p w:rsidR="00322000" w:rsidRDefault="00960A98" w:rsidP="00C00C4C">
      <w:pPr>
        <w:pStyle w:val="Odsekzoznamu"/>
        <w:numPr>
          <w:ilvl w:val="0"/>
          <w:numId w:val="21"/>
        </w:numPr>
        <w:tabs>
          <w:tab w:val="left" w:pos="284"/>
        </w:tabs>
        <w:rPr>
          <w:rFonts w:ascii="Times New Roman" w:hAnsi="Times New Roman" w:cs="Times New Roman"/>
          <w:sz w:val="24"/>
        </w:rPr>
      </w:pPr>
      <w:r>
        <w:rPr>
          <w:rFonts w:ascii="Times New Roman" w:hAnsi="Times New Roman" w:cs="Times New Roman"/>
          <w:sz w:val="24"/>
        </w:rPr>
        <w:t>porušenie § 3 ods. 3 v činnosti obecnej samosprávy, ku ktorému došlo zverejnením informácií určených pre verejnosť prostredníctvom oficiálneho webového sídla obce len v maďarskom jazyku bez prekladu do slovenského jazyka,</w:t>
      </w:r>
      <w:r w:rsidR="006C4A79">
        <w:rPr>
          <w:rFonts w:ascii="Times New Roman" w:hAnsi="Times New Roman" w:cs="Times New Roman"/>
          <w:sz w:val="24"/>
        </w:rPr>
        <w:t xml:space="preserve"> </w:t>
      </w:r>
    </w:p>
    <w:p w:rsidR="006C4A79" w:rsidRDefault="006C4A79" w:rsidP="00C00C4C">
      <w:pPr>
        <w:pStyle w:val="Odsekzoznamu"/>
        <w:numPr>
          <w:ilvl w:val="0"/>
          <w:numId w:val="21"/>
        </w:numPr>
        <w:tabs>
          <w:tab w:val="left" w:pos="284"/>
        </w:tabs>
        <w:rPr>
          <w:rFonts w:ascii="Times New Roman" w:hAnsi="Times New Roman" w:cs="Times New Roman"/>
          <w:sz w:val="24"/>
        </w:rPr>
      </w:pPr>
      <w:r>
        <w:rPr>
          <w:rFonts w:ascii="Times New Roman" w:hAnsi="Times New Roman" w:cs="Times New Roman"/>
          <w:sz w:val="24"/>
        </w:rPr>
        <w:lastRenderedPageBreak/>
        <w:t xml:space="preserve">porušenie § 3a </w:t>
      </w:r>
      <w:r w:rsidR="00960A98">
        <w:rPr>
          <w:rFonts w:ascii="Times New Roman" w:hAnsi="Times New Roman" w:cs="Times New Roman"/>
          <w:sz w:val="24"/>
        </w:rPr>
        <w:t xml:space="preserve">v činnosti obecnej samosprávy, ku ktorému došlo </w:t>
      </w:r>
      <w:r>
        <w:rPr>
          <w:rFonts w:ascii="Times New Roman" w:hAnsi="Times New Roman" w:cs="Times New Roman"/>
          <w:sz w:val="24"/>
        </w:rPr>
        <w:t>použití</w:t>
      </w:r>
      <w:r w:rsidR="00811C05">
        <w:rPr>
          <w:rFonts w:ascii="Times New Roman" w:hAnsi="Times New Roman" w:cs="Times New Roman"/>
          <w:sz w:val="24"/>
        </w:rPr>
        <w:t>m</w:t>
      </w:r>
      <w:r>
        <w:rPr>
          <w:rFonts w:ascii="Times New Roman" w:hAnsi="Times New Roman" w:cs="Times New Roman"/>
          <w:sz w:val="24"/>
        </w:rPr>
        <w:t xml:space="preserve"> označenia obce </w:t>
      </w:r>
      <w:r w:rsidR="008C19A3">
        <w:rPr>
          <w:rFonts w:ascii="Times New Roman" w:hAnsi="Times New Roman" w:cs="Times New Roman"/>
          <w:sz w:val="24"/>
        </w:rPr>
        <w:t>v</w:t>
      </w:r>
      <w:r w:rsidR="00960A98">
        <w:rPr>
          <w:rFonts w:ascii="Times New Roman" w:hAnsi="Times New Roman" w:cs="Times New Roman"/>
          <w:sz w:val="24"/>
        </w:rPr>
        <w:t xml:space="preserve"> jazyku národnostných menšín v úradnom styku v rozpore s platným </w:t>
      </w:r>
      <w:r w:rsidR="00A80B0D">
        <w:rPr>
          <w:rFonts w:ascii="Times New Roman" w:hAnsi="Times New Roman" w:cs="Times New Roman"/>
          <w:sz w:val="24"/>
        </w:rPr>
        <w:t>právnym poriadkom</w:t>
      </w:r>
      <w:r>
        <w:rPr>
          <w:rFonts w:ascii="Times New Roman" w:hAnsi="Times New Roman" w:cs="Times New Roman"/>
          <w:sz w:val="24"/>
        </w:rPr>
        <w:t>,</w:t>
      </w:r>
    </w:p>
    <w:p w:rsidR="001B4543" w:rsidRDefault="00501CDA" w:rsidP="00C00C4C">
      <w:pPr>
        <w:pStyle w:val="Odsekzoznamu"/>
        <w:numPr>
          <w:ilvl w:val="0"/>
          <w:numId w:val="21"/>
        </w:numPr>
        <w:tabs>
          <w:tab w:val="left" w:pos="284"/>
        </w:tabs>
        <w:rPr>
          <w:rFonts w:ascii="Times New Roman" w:hAnsi="Times New Roman" w:cs="Times New Roman"/>
          <w:sz w:val="24"/>
        </w:rPr>
      </w:pPr>
      <w:r>
        <w:rPr>
          <w:rFonts w:ascii="Times New Roman" w:hAnsi="Times New Roman" w:cs="Times New Roman"/>
          <w:sz w:val="24"/>
        </w:rPr>
        <w:t>porušenie § 8 ods. 6, ku ktorému došlo v činnosti súkromného podnikateľského subjektu zverejne</w:t>
      </w:r>
      <w:r w:rsidR="003D2F79">
        <w:rPr>
          <w:rFonts w:ascii="Times New Roman" w:hAnsi="Times New Roman" w:cs="Times New Roman"/>
          <w:sz w:val="24"/>
        </w:rPr>
        <w:t xml:space="preserve">ním </w:t>
      </w:r>
      <w:r>
        <w:rPr>
          <w:rFonts w:ascii="Times New Roman" w:hAnsi="Times New Roman" w:cs="Times New Roman"/>
          <w:sz w:val="24"/>
        </w:rPr>
        <w:t>oznamu určeného na informovanie verejnosti, ktorý obsahoval inojazyčné informácie (</w:t>
      </w:r>
      <w:r w:rsidR="003D2F79">
        <w:rPr>
          <w:rFonts w:ascii="Times New Roman" w:hAnsi="Times New Roman" w:cs="Times New Roman"/>
          <w:sz w:val="24"/>
        </w:rPr>
        <w:t>v maďarskom jazyku</w:t>
      </w:r>
      <w:r>
        <w:rPr>
          <w:rFonts w:ascii="Times New Roman" w:hAnsi="Times New Roman" w:cs="Times New Roman"/>
          <w:sz w:val="24"/>
        </w:rPr>
        <w:t>)</w:t>
      </w:r>
      <w:r w:rsidR="003D2F79">
        <w:rPr>
          <w:rFonts w:ascii="Times New Roman" w:hAnsi="Times New Roman" w:cs="Times New Roman"/>
          <w:sz w:val="24"/>
        </w:rPr>
        <w:t xml:space="preserve"> bez zabezpečenia ro</w:t>
      </w:r>
      <w:r>
        <w:rPr>
          <w:rFonts w:ascii="Times New Roman" w:hAnsi="Times New Roman" w:cs="Times New Roman"/>
          <w:sz w:val="24"/>
        </w:rPr>
        <w:t>vnako veľkého textu v slovenskom</w:t>
      </w:r>
      <w:r w:rsidR="003D2F79">
        <w:rPr>
          <w:rFonts w:ascii="Times New Roman" w:hAnsi="Times New Roman" w:cs="Times New Roman"/>
          <w:sz w:val="24"/>
        </w:rPr>
        <w:t xml:space="preserve"> </w:t>
      </w:r>
      <w:r>
        <w:rPr>
          <w:rFonts w:ascii="Times New Roman" w:hAnsi="Times New Roman" w:cs="Times New Roman"/>
          <w:sz w:val="24"/>
        </w:rPr>
        <w:t>jazyku</w:t>
      </w:r>
      <w:r w:rsidR="003D2F79">
        <w:rPr>
          <w:rFonts w:ascii="Times New Roman" w:hAnsi="Times New Roman" w:cs="Times New Roman"/>
          <w:sz w:val="24"/>
        </w:rPr>
        <w:t>,</w:t>
      </w:r>
    </w:p>
    <w:p w:rsidR="00501CDA" w:rsidRDefault="003D2F79" w:rsidP="00C00C4C">
      <w:pPr>
        <w:pStyle w:val="Odsekzoznamu"/>
        <w:numPr>
          <w:ilvl w:val="0"/>
          <w:numId w:val="21"/>
        </w:numPr>
        <w:tabs>
          <w:tab w:val="left" w:pos="284"/>
        </w:tabs>
        <w:rPr>
          <w:rFonts w:ascii="Times New Roman" w:hAnsi="Times New Roman" w:cs="Times New Roman"/>
          <w:sz w:val="24"/>
        </w:rPr>
      </w:pPr>
      <w:r w:rsidRPr="00501CDA">
        <w:rPr>
          <w:rFonts w:ascii="Times New Roman" w:hAnsi="Times New Roman" w:cs="Times New Roman"/>
          <w:sz w:val="24"/>
        </w:rPr>
        <w:t xml:space="preserve">porušenie § 3 ods. 2 písm. b) </w:t>
      </w:r>
      <w:r w:rsidR="00501CDA" w:rsidRPr="00501CDA">
        <w:rPr>
          <w:rFonts w:ascii="Times New Roman" w:hAnsi="Times New Roman" w:cs="Times New Roman"/>
          <w:sz w:val="24"/>
        </w:rPr>
        <w:t>v činnosti obecnej samosprávy, ku ktorému došlo na rokovaní obecného zastupiteľstva, kde sa používal maďarský jazyk bez</w:t>
      </w:r>
      <w:r w:rsidRPr="00501CDA">
        <w:rPr>
          <w:rFonts w:ascii="Times New Roman" w:hAnsi="Times New Roman" w:cs="Times New Roman"/>
          <w:sz w:val="24"/>
        </w:rPr>
        <w:t xml:space="preserve"> </w:t>
      </w:r>
      <w:r w:rsidR="00501CDA">
        <w:rPr>
          <w:rFonts w:ascii="Times New Roman" w:hAnsi="Times New Roman" w:cs="Times New Roman"/>
          <w:sz w:val="24"/>
        </w:rPr>
        <w:t>tlmočenia do slovenského jazyka,</w:t>
      </w:r>
    </w:p>
    <w:p w:rsidR="00811C05" w:rsidRPr="00501CDA" w:rsidRDefault="00811C05" w:rsidP="00C00C4C">
      <w:pPr>
        <w:pStyle w:val="Odsekzoznamu"/>
        <w:numPr>
          <w:ilvl w:val="0"/>
          <w:numId w:val="21"/>
        </w:numPr>
        <w:tabs>
          <w:tab w:val="left" w:pos="284"/>
        </w:tabs>
        <w:rPr>
          <w:rFonts w:ascii="Times New Roman" w:hAnsi="Times New Roman" w:cs="Times New Roman"/>
          <w:sz w:val="24"/>
        </w:rPr>
      </w:pPr>
      <w:r w:rsidRPr="00501CDA">
        <w:rPr>
          <w:rFonts w:ascii="Times New Roman" w:hAnsi="Times New Roman" w:cs="Times New Roman"/>
          <w:sz w:val="24"/>
        </w:rPr>
        <w:t xml:space="preserve">porušenie § 5 ods. 7 </w:t>
      </w:r>
      <w:r w:rsidR="00501CDA" w:rsidRPr="00501CDA">
        <w:rPr>
          <w:rFonts w:ascii="Times New Roman" w:hAnsi="Times New Roman" w:cs="Times New Roman"/>
          <w:sz w:val="24"/>
        </w:rPr>
        <w:t>v činnosti obecnej samosprávy</w:t>
      </w:r>
      <w:r w:rsidR="00501CDA">
        <w:rPr>
          <w:rFonts w:ascii="Times New Roman" w:hAnsi="Times New Roman" w:cs="Times New Roman"/>
          <w:sz w:val="24"/>
        </w:rPr>
        <w:t>, ktorá na verejnom kultúrnom podujatí prebiehajúcom v maďarskom jazyku</w:t>
      </w:r>
      <w:r w:rsidR="008930C4">
        <w:rPr>
          <w:rFonts w:ascii="Times New Roman" w:hAnsi="Times New Roman" w:cs="Times New Roman"/>
          <w:sz w:val="24"/>
        </w:rPr>
        <w:t>,</w:t>
      </w:r>
      <w:r w:rsidR="00501CDA">
        <w:rPr>
          <w:rFonts w:ascii="Times New Roman" w:hAnsi="Times New Roman" w:cs="Times New Roman"/>
          <w:sz w:val="24"/>
        </w:rPr>
        <w:t xml:space="preserve"> </w:t>
      </w:r>
      <w:r w:rsidR="008930C4">
        <w:rPr>
          <w:rFonts w:ascii="Times New Roman" w:hAnsi="Times New Roman" w:cs="Times New Roman"/>
          <w:sz w:val="24"/>
        </w:rPr>
        <w:t>neposkyt</w:t>
      </w:r>
      <w:r w:rsidR="00501CDA">
        <w:rPr>
          <w:rFonts w:ascii="Times New Roman" w:hAnsi="Times New Roman" w:cs="Times New Roman"/>
          <w:sz w:val="24"/>
        </w:rPr>
        <w:t>la</w:t>
      </w:r>
      <w:r w:rsidRPr="00501CDA">
        <w:rPr>
          <w:rFonts w:ascii="Times New Roman" w:hAnsi="Times New Roman" w:cs="Times New Roman"/>
          <w:sz w:val="24"/>
        </w:rPr>
        <w:t xml:space="preserve"> </w:t>
      </w:r>
      <w:r w:rsidR="008930C4">
        <w:rPr>
          <w:rFonts w:ascii="Times New Roman" w:hAnsi="Times New Roman" w:cs="Times New Roman"/>
          <w:sz w:val="24"/>
        </w:rPr>
        <w:t xml:space="preserve">základné informácie o podujatí </w:t>
      </w:r>
      <w:r w:rsidR="00501CDA">
        <w:rPr>
          <w:rFonts w:ascii="Times New Roman" w:hAnsi="Times New Roman" w:cs="Times New Roman"/>
          <w:sz w:val="24"/>
        </w:rPr>
        <w:t>v slovenskom jazyku</w:t>
      </w:r>
      <w:r w:rsidRPr="00501CDA">
        <w:rPr>
          <w:rFonts w:ascii="Times New Roman" w:hAnsi="Times New Roman" w:cs="Times New Roman"/>
          <w:sz w:val="24"/>
        </w:rPr>
        <w:t xml:space="preserve">, </w:t>
      </w:r>
    </w:p>
    <w:p w:rsidR="00811C05" w:rsidRPr="00811C05" w:rsidRDefault="00811C05" w:rsidP="00C00C4C">
      <w:pPr>
        <w:pStyle w:val="Odsekzoznamu"/>
        <w:numPr>
          <w:ilvl w:val="0"/>
          <w:numId w:val="21"/>
        </w:numPr>
        <w:tabs>
          <w:tab w:val="left" w:pos="284"/>
        </w:tabs>
        <w:rPr>
          <w:rFonts w:ascii="Times New Roman" w:hAnsi="Times New Roman" w:cs="Times New Roman"/>
          <w:sz w:val="24"/>
        </w:rPr>
      </w:pPr>
      <w:r>
        <w:rPr>
          <w:rFonts w:ascii="Times New Roman" w:hAnsi="Times New Roman" w:cs="Times New Roman"/>
          <w:sz w:val="24"/>
        </w:rPr>
        <w:t xml:space="preserve">porušenie § 5 ods. 8 a § 11b </w:t>
      </w:r>
      <w:r w:rsidR="00B33149" w:rsidRPr="00501CDA">
        <w:rPr>
          <w:rFonts w:ascii="Times New Roman" w:hAnsi="Times New Roman" w:cs="Times New Roman"/>
          <w:sz w:val="24"/>
        </w:rPr>
        <w:t>v činnosti obecnej samosprávy</w:t>
      </w:r>
      <w:r w:rsidR="00B33149">
        <w:rPr>
          <w:rFonts w:ascii="Times New Roman" w:hAnsi="Times New Roman" w:cs="Times New Roman"/>
          <w:sz w:val="24"/>
        </w:rPr>
        <w:t xml:space="preserve"> </w:t>
      </w:r>
      <w:r>
        <w:rPr>
          <w:rFonts w:ascii="Times New Roman" w:hAnsi="Times New Roman" w:cs="Times New Roman"/>
          <w:sz w:val="24"/>
        </w:rPr>
        <w:t>nezabezpečením slovensk</w:t>
      </w:r>
      <w:r w:rsidR="00B33149">
        <w:rPr>
          <w:rFonts w:ascii="Times New Roman" w:hAnsi="Times New Roman" w:cs="Times New Roman"/>
          <w:sz w:val="24"/>
        </w:rPr>
        <w:t>ého</w:t>
      </w:r>
      <w:r>
        <w:rPr>
          <w:rFonts w:ascii="Times New Roman" w:hAnsi="Times New Roman" w:cs="Times New Roman"/>
          <w:sz w:val="24"/>
        </w:rPr>
        <w:t xml:space="preserve"> </w:t>
      </w:r>
      <w:r w:rsidR="00B33149">
        <w:rPr>
          <w:rFonts w:ascii="Times New Roman" w:hAnsi="Times New Roman" w:cs="Times New Roman"/>
          <w:sz w:val="24"/>
        </w:rPr>
        <w:t>textu</w:t>
      </w:r>
      <w:r>
        <w:rPr>
          <w:rFonts w:ascii="Times New Roman" w:hAnsi="Times New Roman" w:cs="Times New Roman"/>
          <w:sz w:val="24"/>
        </w:rPr>
        <w:t xml:space="preserve"> na dvoch pamätných tabuliach osadených na budove obecn</w:t>
      </w:r>
      <w:r w:rsidR="00B33149">
        <w:rPr>
          <w:rFonts w:ascii="Times New Roman" w:hAnsi="Times New Roman" w:cs="Times New Roman"/>
          <w:sz w:val="24"/>
        </w:rPr>
        <w:t>ého úradu s textom len v maďarskom jazyku.</w:t>
      </w:r>
    </w:p>
    <w:p w:rsidR="004E7F6F" w:rsidRPr="0053063C" w:rsidRDefault="004E7F6F" w:rsidP="0053063C">
      <w:pPr>
        <w:spacing w:line="240" w:lineRule="auto"/>
        <w:rPr>
          <w:rFonts w:ascii="Times New Roman" w:hAnsi="Times New Roman" w:cs="Times New Roman"/>
          <w:sz w:val="24"/>
        </w:rPr>
      </w:pPr>
    </w:p>
    <w:sectPr w:rsidR="004E7F6F" w:rsidRPr="0053063C" w:rsidSect="00B63262">
      <w:footerReference w:type="default" r:id="rId13"/>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69A" w:rsidRDefault="0060469A" w:rsidP="00396D76">
      <w:pPr>
        <w:spacing w:line="240" w:lineRule="auto"/>
      </w:pPr>
      <w:r>
        <w:separator/>
      </w:r>
    </w:p>
  </w:endnote>
  <w:endnote w:type="continuationSeparator" w:id="0">
    <w:p w:rsidR="0060469A" w:rsidRDefault="0060469A" w:rsidP="00396D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w Cen MT">
    <w:altName w:val="Lucida Sans Unicode"/>
    <w:panose1 w:val="020B06020201040206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09A" w:rsidRPr="00072E8C" w:rsidRDefault="007E609A">
    <w:pPr>
      <w:pStyle w:val="Pta"/>
      <w:jc w:val="center"/>
      <w:rPr>
        <w:rFonts w:ascii="Times New Roman" w:hAnsi="Times New Roman" w:cs="Times New Roman"/>
        <w:sz w:val="24"/>
      </w:rPr>
    </w:pPr>
  </w:p>
  <w:p w:rsidR="007E609A" w:rsidRDefault="007E609A">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093005"/>
      <w:docPartObj>
        <w:docPartGallery w:val="Page Numbers (Bottom of Page)"/>
        <w:docPartUnique/>
      </w:docPartObj>
    </w:sdtPr>
    <w:sdtEndPr>
      <w:rPr>
        <w:rFonts w:ascii="Times New Roman" w:hAnsi="Times New Roman" w:cs="Times New Roman"/>
        <w:sz w:val="24"/>
      </w:rPr>
    </w:sdtEndPr>
    <w:sdtContent>
      <w:p w:rsidR="007E609A" w:rsidRPr="00D80452" w:rsidRDefault="007E609A">
        <w:pPr>
          <w:pStyle w:val="Pta"/>
          <w:jc w:val="center"/>
          <w:rPr>
            <w:rFonts w:ascii="Times New Roman" w:hAnsi="Times New Roman" w:cs="Times New Roman"/>
            <w:sz w:val="24"/>
          </w:rPr>
        </w:pPr>
        <w:r w:rsidRPr="00D80452">
          <w:rPr>
            <w:rFonts w:ascii="Times New Roman" w:hAnsi="Times New Roman" w:cs="Times New Roman"/>
            <w:sz w:val="24"/>
          </w:rPr>
          <w:fldChar w:fldCharType="begin"/>
        </w:r>
        <w:r w:rsidRPr="00D80452">
          <w:rPr>
            <w:rFonts w:ascii="Times New Roman" w:hAnsi="Times New Roman" w:cs="Times New Roman"/>
            <w:sz w:val="24"/>
          </w:rPr>
          <w:instrText>PAGE   \* MERGEFORMAT</w:instrText>
        </w:r>
        <w:r w:rsidRPr="00D80452">
          <w:rPr>
            <w:rFonts w:ascii="Times New Roman" w:hAnsi="Times New Roman" w:cs="Times New Roman"/>
            <w:sz w:val="24"/>
          </w:rPr>
          <w:fldChar w:fldCharType="separate"/>
        </w:r>
        <w:r w:rsidR="001D0861">
          <w:rPr>
            <w:rFonts w:ascii="Times New Roman" w:hAnsi="Times New Roman" w:cs="Times New Roman"/>
            <w:noProof/>
            <w:sz w:val="24"/>
          </w:rPr>
          <w:t>6</w:t>
        </w:r>
        <w:r w:rsidRPr="00D80452">
          <w:rPr>
            <w:rFonts w:ascii="Times New Roman" w:hAnsi="Times New Roman" w:cs="Times New Roman"/>
            <w:sz w:val="24"/>
          </w:rPr>
          <w:fldChar w:fldCharType="end"/>
        </w:r>
      </w:p>
    </w:sdtContent>
  </w:sdt>
  <w:p w:rsidR="007E609A" w:rsidRDefault="007E609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69A" w:rsidRDefault="0060469A" w:rsidP="00396D76">
      <w:pPr>
        <w:spacing w:line="240" w:lineRule="auto"/>
      </w:pPr>
      <w:r>
        <w:separator/>
      </w:r>
    </w:p>
  </w:footnote>
  <w:footnote w:type="continuationSeparator" w:id="0">
    <w:p w:rsidR="0060469A" w:rsidRDefault="0060469A" w:rsidP="00396D76">
      <w:pPr>
        <w:spacing w:line="240" w:lineRule="auto"/>
      </w:pPr>
      <w:r>
        <w:continuationSeparator/>
      </w:r>
    </w:p>
  </w:footnote>
  <w:footnote w:id="1">
    <w:p w:rsidR="007E609A" w:rsidRPr="00984C8B" w:rsidRDefault="007E609A" w:rsidP="005625D5">
      <w:pPr>
        <w:pStyle w:val="Textpoznmkypodiarou"/>
        <w:jc w:val="both"/>
        <w:rPr>
          <w:rFonts w:ascii="Times New Roman" w:hAnsi="Times New Roman"/>
        </w:rPr>
      </w:pPr>
      <w:r w:rsidRPr="00984C8B">
        <w:rPr>
          <w:rStyle w:val="Odkaznapoznmkupodiarou"/>
          <w:rFonts w:ascii="Times New Roman" w:hAnsi="Times New Roman"/>
        </w:rPr>
        <w:footnoteRef/>
      </w:r>
      <w:r w:rsidRPr="00984C8B">
        <w:rPr>
          <w:rFonts w:ascii="Times New Roman" w:hAnsi="Times New Roman"/>
        </w:rPr>
        <w:t xml:space="preserve"> Napríklad: </w:t>
      </w:r>
      <w:r w:rsidRPr="00984C8B">
        <w:rPr>
          <w:rFonts w:ascii="Times New Roman" w:hAnsi="Times New Roman"/>
          <w:i/>
        </w:rPr>
        <w:t>Ešte raz o slovenčine</w:t>
      </w:r>
      <w:r w:rsidRPr="00984C8B">
        <w:rPr>
          <w:rFonts w:ascii="Times New Roman" w:hAnsi="Times New Roman"/>
        </w:rPr>
        <w:t>, Literárny týždenník č. 19-20/2014, s. 12</w:t>
      </w:r>
      <w:r w:rsidRPr="00984C8B">
        <w:rPr>
          <w:rStyle w:val="st"/>
          <w:rFonts w:ascii="Times New Roman" w:hAnsi="Times New Roman"/>
        </w:rPr>
        <w:t xml:space="preserve">; </w:t>
      </w:r>
      <w:r w:rsidRPr="00984C8B">
        <w:rPr>
          <w:rStyle w:val="st"/>
          <w:rFonts w:ascii="Times New Roman" w:hAnsi="Times New Roman"/>
          <w:i/>
        </w:rPr>
        <w:t xml:space="preserve">Televízna legenda Karol Polák: </w:t>
      </w:r>
      <w:r w:rsidRPr="00984C8B">
        <w:rPr>
          <w:rFonts w:ascii="Times New Roman" w:hAnsi="Times New Roman"/>
          <w:i/>
        </w:rPr>
        <w:t>Hovor málo, ale povedz veľa</w:t>
      </w:r>
      <w:r w:rsidRPr="00984C8B">
        <w:rPr>
          <w:rFonts w:ascii="Times New Roman" w:hAnsi="Times New Roman"/>
        </w:rPr>
        <w:t>, Pravda, 13. 9. 2014, s. 22, 27</w:t>
      </w:r>
      <w:r w:rsidRPr="00984C8B">
        <w:rPr>
          <w:rStyle w:val="st"/>
          <w:rFonts w:ascii="Times New Roman" w:hAnsi="Times New Roman"/>
        </w:rPr>
        <w:t xml:space="preserve">; </w:t>
      </w:r>
      <w:r w:rsidRPr="00984C8B">
        <w:rPr>
          <w:rStyle w:val="st"/>
          <w:rFonts w:ascii="Times New Roman" w:hAnsi="Times New Roman"/>
          <w:i/>
        </w:rPr>
        <w:t>Jazyk náš každodenný</w:t>
      </w:r>
      <w:r w:rsidRPr="00984C8B">
        <w:rPr>
          <w:rStyle w:val="st"/>
          <w:rFonts w:ascii="Times New Roman" w:hAnsi="Times New Roman"/>
        </w:rPr>
        <w:t>, Literárny týždenník č. 35-36/2014, s. 7;</w:t>
      </w:r>
      <w:r w:rsidRPr="00984C8B">
        <w:rPr>
          <w:rFonts w:ascii="Times New Roman" w:hAnsi="Times New Roman"/>
        </w:rPr>
        <w:t xml:space="preserve"> </w:t>
      </w:r>
      <w:r w:rsidRPr="00984C8B">
        <w:rPr>
          <w:rFonts w:ascii="Times New Roman" w:hAnsi="Times New Roman"/>
          <w:i/>
        </w:rPr>
        <w:t>Opäť o (ne)slovenčine</w:t>
      </w:r>
      <w:r w:rsidRPr="00984C8B">
        <w:rPr>
          <w:rFonts w:ascii="Times New Roman" w:hAnsi="Times New Roman"/>
        </w:rPr>
        <w:t>, Slovenské pohľady č. 11/2014, s. 147</w:t>
      </w:r>
      <w:r w:rsidRPr="00984C8B">
        <w:rPr>
          <w:rStyle w:val="st"/>
          <w:rFonts w:ascii="Times New Roman" w:hAnsi="Times New Roman"/>
        </w:rPr>
        <w:t xml:space="preserve">; </w:t>
      </w:r>
      <w:r w:rsidRPr="00984C8B">
        <w:rPr>
          <w:rStyle w:val="st"/>
          <w:rFonts w:ascii="Times New Roman" w:hAnsi="Times New Roman"/>
          <w:i/>
        </w:rPr>
        <w:t>SNS: V roku Ľ. Štúra sa treba usilovať o zveľadenie jeho diela</w:t>
      </w:r>
      <w:r w:rsidRPr="00984C8B">
        <w:rPr>
          <w:rStyle w:val="st"/>
          <w:rFonts w:ascii="Times New Roman" w:hAnsi="Times New Roman"/>
        </w:rPr>
        <w:t xml:space="preserve">, </w:t>
      </w:r>
      <w:proofErr w:type="spellStart"/>
      <w:r w:rsidRPr="00984C8B">
        <w:rPr>
          <w:rStyle w:val="st"/>
          <w:rFonts w:ascii="Times New Roman" w:hAnsi="Times New Roman"/>
        </w:rPr>
        <w:t>teraz.sk</w:t>
      </w:r>
      <w:proofErr w:type="spellEnd"/>
      <w:r w:rsidRPr="00984C8B">
        <w:rPr>
          <w:rStyle w:val="st"/>
          <w:rFonts w:ascii="Times New Roman" w:hAnsi="Times New Roman"/>
        </w:rPr>
        <w:t xml:space="preserve">, 17. 1. 2015; </w:t>
      </w:r>
      <w:r w:rsidRPr="00984C8B">
        <w:rPr>
          <w:rStyle w:val="st"/>
          <w:rFonts w:ascii="Times New Roman" w:hAnsi="Times New Roman"/>
          <w:i/>
        </w:rPr>
        <w:t>Slovenčina je vo výbornej kondícii</w:t>
      </w:r>
      <w:r w:rsidRPr="00984C8B">
        <w:rPr>
          <w:rStyle w:val="st"/>
          <w:rFonts w:ascii="Times New Roman" w:hAnsi="Times New Roman"/>
        </w:rPr>
        <w:t xml:space="preserve">, </w:t>
      </w:r>
      <w:proofErr w:type="spellStart"/>
      <w:r w:rsidRPr="00984C8B">
        <w:rPr>
          <w:rStyle w:val="st"/>
          <w:rFonts w:ascii="Times New Roman" w:hAnsi="Times New Roman"/>
        </w:rPr>
        <w:t>pravda.sk</w:t>
      </w:r>
      <w:proofErr w:type="spellEnd"/>
      <w:r w:rsidRPr="00984C8B">
        <w:rPr>
          <w:rStyle w:val="st"/>
          <w:rFonts w:ascii="Times New Roman" w:hAnsi="Times New Roman"/>
        </w:rPr>
        <w:t xml:space="preserve">, </w:t>
      </w:r>
      <w:r w:rsidRPr="00984C8B">
        <w:rPr>
          <w:rFonts w:ascii="Times New Roman" w:hAnsi="Times New Roman"/>
        </w:rPr>
        <w:t>19. 2. 2015</w:t>
      </w:r>
      <w:r w:rsidRPr="00984C8B">
        <w:rPr>
          <w:rStyle w:val="st"/>
          <w:rFonts w:ascii="Times New Roman" w:hAnsi="Times New Roman"/>
        </w:rPr>
        <w:t xml:space="preserve">; </w:t>
      </w:r>
      <w:r w:rsidRPr="00984C8B">
        <w:rPr>
          <w:rStyle w:val="st"/>
          <w:rFonts w:ascii="Times New Roman" w:hAnsi="Times New Roman"/>
          <w:i/>
        </w:rPr>
        <w:t>Vtáka poznáš po perí a človeka podľa reči</w:t>
      </w:r>
      <w:r w:rsidRPr="00984C8B">
        <w:rPr>
          <w:rStyle w:val="st"/>
          <w:rFonts w:ascii="Times New Roman" w:hAnsi="Times New Roman"/>
        </w:rPr>
        <w:t xml:space="preserve">, </w:t>
      </w:r>
      <w:proofErr w:type="spellStart"/>
      <w:r w:rsidRPr="00984C8B">
        <w:rPr>
          <w:rStyle w:val="st"/>
          <w:rFonts w:ascii="Times New Roman" w:hAnsi="Times New Roman"/>
        </w:rPr>
        <w:t>pravda.sk</w:t>
      </w:r>
      <w:proofErr w:type="spellEnd"/>
      <w:r w:rsidRPr="00984C8B">
        <w:rPr>
          <w:rStyle w:val="st"/>
          <w:rFonts w:ascii="Times New Roman" w:hAnsi="Times New Roman"/>
        </w:rPr>
        <w:t xml:space="preserve">, 19. 2. 2015; </w:t>
      </w:r>
      <w:r w:rsidRPr="00984C8B">
        <w:rPr>
          <w:rStyle w:val="st"/>
          <w:rFonts w:ascii="Times New Roman" w:hAnsi="Times New Roman"/>
          <w:i/>
        </w:rPr>
        <w:t>Slovenčina koketuje s inými jazykmi</w:t>
      </w:r>
      <w:r w:rsidRPr="00984C8B">
        <w:rPr>
          <w:rStyle w:val="st"/>
          <w:rFonts w:ascii="Times New Roman" w:hAnsi="Times New Roman"/>
        </w:rPr>
        <w:t xml:space="preserve">, Hospodárske noviny, 22. 5. 2015, s. 16. </w:t>
      </w:r>
    </w:p>
  </w:footnote>
  <w:footnote w:id="2">
    <w:p w:rsidR="007E609A" w:rsidRDefault="007E609A" w:rsidP="005625D5">
      <w:pPr>
        <w:pStyle w:val="Textpoznmkypodiarou"/>
        <w:jc w:val="both"/>
      </w:pPr>
      <w:r w:rsidRPr="00984C8B">
        <w:rPr>
          <w:rStyle w:val="Odkaznapoznmkupodiarou"/>
          <w:rFonts w:ascii="Times New Roman" w:hAnsi="Times New Roman"/>
        </w:rPr>
        <w:footnoteRef/>
      </w:r>
      <w:r w:rsidRPr="00984C8B">
        <w:rPr>
          <w:rFonts w:ascii="Times New Roman" w:hAnsi="Times New Roman"/>
        </w:rPr>
        <w:t xml:space="preserve"> Petráš, P. 2015. Otázka funkčného využívania </w:t>
      </w:r>
      <w:proofErr w:type="spellStart"/>
      <w:r w:rsidRPr="00984C8B">
        <w:rPr>
          <w:rFonts w:ascii="Times New Roman" w:hAnsi="Times New Roman"/>
        </w:rPr>
        <w:t>suprasegmentálnych</w:t>
      </w:r>
      <w:proofErr w:type="spellEnd"/>
      <w:r w:rsidRPr="00984C8B">
        <w:rPr>
          <w:rFonts w:ascii="Times New Roman" w:hAnsi="Times New Roman"/>
        </w:rPr>
        <w:t xml:space="preserve"> prostriedkov v komunikácii médií: dizertačná práca. Nitra: Univerzita Konštantína Filozofa, 2015. 228 s.</w:t>
      </w:r>
      <w:r>
        <w:t xml:space="preserve"> </w:t>
      </w:r>
    </w:p>
  </w:footnote>
  <w:footnote w:id="3">
    <w:p w:rsidR="001A02C9" w:rsidRPr="00984C8B" w:rsidRDefault="001A02C9" w:rsidP="001A02C9">
      <w:pPr>
        <w:pStyle w:val="Textpoznmkypodiarou"/>
        <w:jc w:val="both"/>
        <w:rPr>
          <w:rFonts w:ascii="Times New Roman" w:hAnsi="Times New Roman"/>
        </w:rPr>
      </w:pPr>
      <w:r w:rsidRPr="00984C8B">
        <w:rPr>
          <w:rStyle w:val="Odkaznapoznmkupodiarou"/>
          <w:rFonts w:ascii="Times New Roman" w:hAnsi="Times New Roman"/>
        </w:rPr>
        <w:footnoteRef/>
      </w:r>
      <w:r w:rsidR="0091234F">
        <w:rPr>
          <w:rFonts w:ascii="Times New Roman" w:hAnsi="Times New Roman"/>
        </w:rPr>
        <w:t xml:space="preserve"> </w:t>
      </w:r>
      <w:proofErr w:type="spellStart"/>
      <w:r w:rsidR="0091234F">
        <w:rPr>
          <w:rFonts w:ascii="Times New Roman" w:hAnsi="Times New Roman"/>
        </w:rPr>
        <w:t>tamtiež</w:t>
      </w:r>
      <w:proofErr w:type="spellEnd"/>
      <w:r w:rsidRPr="00984C8B">
        <w:rPr>
          <w:rFonts w:ascii="Times New Roman" w:hAnsi="Times New Roman"/>
        </w:rPr>
        <w:t xml:space="preserve"> </w:t>
      </w:r>
    </w:p>
  </w:footnote>
  <w:footnote w:id="4">
    <w:p w:rsidR="001A02C9" w:rsidRPr="00984C8B" w:rsidRDefault="001A02C9">
      <w:pPr>
        <w:pStyle w:val="Textpoznmkypodiarou"/>
        <w:rPr>
          <w:rFonts w:ascii="Times New Roman" w:hAnsi="Times New Roman"/>
        </w:rPr>
      </w:pPr>
      <w:r w:rsidRPr="00984C8B">
        <w:rPr>
          <w:rStyle w:val="Odkaznapoznmkupodiarou"/>
          <w:rFonts w:ascii="Times New Roman" w:hAnsi="Times New Roman"/>
        </w:rPr>
        <w:footnoteRef/>
      </w:r>
      <w:r w:rsidRPr="00984C8B">
        <w:rPr>
          <w:rFonts w:ascii="Times New Roman" w:hAnsi="Times New Roman"/>
        </w:rPr>
        <w:t xml:space="preserve"> </w:t>
      </w:r>
      <w:proofErr w:type="spellStart"/>
      <w:r w:rsidRPr="00984C8B">
        <w:rPr>
          <w:rFonts w:ascii="Times New Roman" w:hAnsi="Times New Roman"/>
        </w:rPr>
        <w:t>tamtiež</w:t>
      </w:r>
      <w:proofErr w:type="spellEnd"/>
    </w:p>
  </w:footnote>
  <w:footnote w:id="5">
    <w:p w:rsidR="001A02C9" w:rsidRPr="00984C8B" w:rsidRDefault="001A02C9">
      <w:pPr>
        <w:pStyle w:val="Textpoznmkypodiarou"/>
        <w:rPr>
          <w:rFonts w:ascii="Times New Roman" w:hAnsi="Times New Roman"/>
        </w:rPr>
      </w:pPr>
      <w:r w:rsidRPr="00984C8B">
        <w:rPr>
          <w:rStyle w:val="Odkaznapoznmkupodiarou"/>
          <w:rFonts w:ascii="Times New Roman" w:hAnsi="Times New Roman"/>
        </w:rPr>
        <w:footnoteRef/>
      </w:r>
      <w:r w:rsidRPr="00984C8B">
        <w:rPr>
          <w:rFonts w:ascii="Times New Roman" w:hAnsi="Times New Roman"/>
        </w:rPr>
        <w:t xml:space="preserve"> </w:t>
      </w:r>
      <w:proofErr w:type="spellStart"/>
      <w:r w:rsidRPr="00984C8B">
        <w:rPr>
          <w:rFonts w:ascii="Times New Roman" w:hAnsi="Times New Roman"/>
        </w:rPr>
        <w:t>tamtiež</w:t>
      </w:r>
      <w:proofErr w:type="spellEnd"/>
    </w:p>
  </w:footnote>
  <w:footnote w:id="6">
    <w:p w:rsidR="001A02C9" w:rsidRDefault="001A02C9">
      <w:pPr>
        <w:pStyle w:val="Textpoznmkypodiarou"/>
      </w:pPr>
      <w:r w:rsidRPr="00984C8B">
        <w:rPr>
          <w:rStyle w:val="Odkaznapoznmkupodiarou"/>
          <w:rFonts w:ascii="Times New Roman" w:hAnsi="Times New Roman"/>
        </w:rPr>
        <w:footnoteRef/>
      </w:r>
      <w:r w:rsidRPr="00984C8B">
        <w:rPr>
          <w:rFonts w:ascii="Times New Roman" w:hAnsi="Times New Roman"/>
        </w:rPr>
        <w:t xml:space="preserve"> </w:t>
      </w:r>
      <w:proofErr w:type="spellStart"/>
      <w:r w:rsidRPr="00984C8B">
        <w:rPr>
          <w:rFonts w:ascii="Times New Roman" w:hAnsi="Times New Roman"/>
        </w:rPr>
        <w:t>tamtiež</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7450B"/>
    <w:multiLevelType w:val="hybridMultilevel"/>
    <w:tmpl w:val="125C96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95833E2"/>
    <w:multiLevelType w:val="hybridMultilevel"/>
    <w:tmpl w:val="D77EB2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6445833"/>
    <w:multiLevelType w:val="hybridMultilevel"/>
    <w:tmpl w:val="AA367A6E"/>
    <w:lvl w:ilvl="0" w:tplc="041B0001">
      <w:start w:val="1"/>
      <w:numFmt w:val="bullet"/>
      <w:lvlText w:val=""/>
      <w:lvlJc w:val="left"/>
      <w:pPr>
        <w:ind w:left="360" w:hanging="360"/>
      </w:pPr>
      <w:rPr>
        <w:rFonts w:ascii="Symbol" w:eastAsia="Times New Roman"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
    <w:nsid w:val="17C33A30"/>
    <w:multiLevelType w:val="hybridMultilevel"/>
    <w:tmpl w:val="CDF4AA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8F813FD"/>
    <w:multiLevelType w:val="hybridMultilevel"/>
    <w:tmpl w:val="E63075C0"/>
    <w:lvl w:ilvl="0" w:tplc="22B85130">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
    <w:nsid w:val="238A0D92"/>
    <w:multiLevelType w:val="hybridMultilevel"/>
    <w:tmpl w:val="845C5FEA"/>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3F986AC4"/>
    <w:multiLevelType w:val="hybridMultilevel"/>
    <w:tmpl w:val="199839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46487D67"/>
    <w:multiLevelType w:val="hybridMultilevel"/>
    <w:tmpl w:val="C630A41C"/>
    <w:lvl w:ilvl="0" w:tplc="7D304184">
      <w:start w:val="4"/>
      <w:numFmt w:val="bullet"/>
      <w:lvlText w:val="-"/>
      <w:lvlJc w:val="left"/>
      <w:pPr>
        <w:ind w:left="717" w:hanging="360"/>
      </w:pPr>
      <w:rPr>
        <w:rFonts w:ascii="Times New Roman" w:eastAsia="Times New Roman" w:hAnsi="Times New Roman" w:cs="Times New Roman" w:hint="default"/>
        <w:b w:val="0"/>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8">
    <w:nsid w:val="4A8D56EE"/>
    <w:multiLevelType w:val="hybridMultilevel"/>
    <w:tmpl w:val="73DADF4A"/>
    <w:lvl w:ilvl="0" w:tplc="AC688B36">
      <w:start w:val="1"/>
      <w:numFmt w:val="decimal"/>
      <w:lvlText w:val="%1."/>
      <w:lvlJc w:val="left"/>
      <w:pPr>
        <w:ind w:left="720" w:hanging="360"/>
      </w:pPr>
      <w:rPr>
        <w:rFonts w:ascii="Times New Roman" w:eastAsia="Calibri" w:hAnsi="Times New Roman"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nsid w:val="4F360362"/>
    <w:multiLevelType w:val="hybridMultilevel"/>
    <w:tmpl w:val="41188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504C271F"/>
    <w:multiLevelType w:val="hybridMultilevel"/>
    <w:tmpl w:val="080E62C6"/>
    <w:lvl w:ilvl="0" w:tplc="22B85130">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1">
    <w:nsid w:val="51086172"/>
    <w:multiLevelType w:val="hybridMultilevel"/>
    <w:tmpl w:val="EFC2A4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51753319"/>
    <w:multiLevelType w:val="hybridMultilevel"/>
    <w:tmpl w:val="17580214"/>
    <w:lvl w:ilvl="0" w:tplc="22B85130">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3">
    <w:nsid w:val="5E105298"/>
    <w:multiLevelType w:val="hybridMultilevel"/>
    <w:tmpl w:val="8C1696A4"/>
    <w:lvl w:ilvl="0" w:tplc="35824B2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nsid w:val="6196030A"/>
    <w:multiLevelType w:val="hybridMultilevel"/>
    <w:tmpl w:val="876472CA"/>
    <w:lvl w:ilvl="0" w:tplc="22B8513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6C2F17BF"/>
    <w:multiLevelType w:val="hybridMultilevel"/>
    <w:tmpl w:val="441A20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D5115ED"/>
    <w:multiLevelType w:val="hybridMultilevel"/>
    <w:tmpl w:val="51549E26"/>
    <w:lvl w:ilvl="0" w:tplc="DC7298D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7">
    <w:nsid w:val="6E201D62"/>
    <w:multiLevelType w:val="hybridMultilevel"/>
    <w:tmpl w:val="CC1012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1075F61"/>
    <w:multiLevelType w:val="hybridMultilevel"/>
    <w:tmpl w:val="B40823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768A50C6"/>
    <w:multiLevelType w:val="hybridMultilevel"/>
    <w:tmpl w:val="705AB0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7AF14219"/>
    <w:multiLevelType w:val="hybridMultilevel"/>
    <w:tmpl w:val="65BC41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0"/>
  </w:num>
  <w:num w:numId="6">
    <w:abstractNumId w:val="1"/>
  </w:num>
  <w:num w:numId="7">
    <w:abstractNumId w:val="13"/>
  </w:num>
  <w:num w:numId="8">
    <w:abstractNumId w:val="2"/>
  </w:num>
  <w:num w:numId="9">
    <w:abstractNumId w:val="8"/>
  </w:num>
  <w:num w:numId="10">
    <w:abstractNumId w:val="5"/>
  </w:num>
  <w:num w:numId="11">
    <w:abstractNumId w:val="20"/>
  </w:num>
  <w:num w:numId="12">
    <w:abstractNumId w:val="3"/>
  </w:num>
  <w:num w:numId="13">
    <w:abstractNumId w:val="19"/>
  </w:num>
  <w:num w:numId="14">
    <w:abstractNumId w:val="17"/>
  </w:num>
  <w:num w:numId="15">
    <w:abstractNumId w:val="6"/>
  </w:num>
  <w:num w:numId="16">
    <w:abstractNumId w:val="16"/>
  </w:num>
  <w:num w:numId="17">
    <w:abstractNumId w:val="12"/>
  </w:num>
  <w:num w:numId="18">
    <w:abstractNumId w:val="14"/>
  </w:num>
  <w:num w:numId="19">
    <w:abstractNumId w:val="7"/>
  </w:num>
  <w:num w:numId="20">
    <w:abstractNumId w:val="15"/>
  </w:num>
  <w:num w:numId="21">
    <w:abstractNumId w:val="18"/>
  </w:num>
  <w:num w:numId="22">
    <w:abstractNumId w:val="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15D"/>
    <w:rsid w:val="00000E69"/>
    <w:rsid w:val="00001C6A"/>
    <w:rsid w:val="000034B7"/>
    <w:rsid w:val="00003BD7"/>
    <w:rsid w:val="0000703F"/>
    <w:rsid w:val="00013D7B"/>
    <w:rsid w:val="00017A09"/>
    <w:rsid w:val="000258E6"/>
    <w:rsid w:val="0002637B"/>
    <w:rsid w:val="0002639F"/>
    <w:rsid w:val="000278E3"/>
    <w:rsid w:val="00031C57"/>
    <w:rsid w:val="00032DF3"/>
    <w:rsid w:val="000365A1"/>
    <w:rsid w:val="0003746D"/>
    <w:rsid w:val="00040244"/>
    <w:rsid w:val="00050AF0"/>
    <w:rsid w:val="00051590"/>
    <w:rsid w:val="000517B7"/>
    <w:rsid w:val="00057072"/>
    <w:rsid w:val="00057B9C"/>
    <w:rsid w:val="000638A0"/>
    <w:rsid w:val="00065189"/>
    <w:rsid w:val="00066640"/>
    <w:rsid w:val="00071CF5"/>
    <w:rsid w:val="00071E8F"/>
    <w:rsid w:val="00072E8C"/>
    <w:rsid w:val="0007755F"/>
    <w:rsid w:val="00082C69"/>
    <w:rsid w:val="00084937"/>
    <w:rsid w:val="0009284C"/>
    <w:rsid w:val="00093549"/>
    <w:rsid w:val="00094000"/>
    <w:rsid w:val="0009741B"/>
    <w:rsid w:val="000A5046"/>
    <w:rsid w:val="000A5F37"/>
    <w:rsid w:val="000B1287"/>
    <w:rsid w:val="000B2BA0"/>
    <w:rsid w:val="000B3B95"/>
    <w:rsid w:val="000B4479"/>
    <w:rsid w:val="000B4957"/>
    <w:rsid w:val="000C0FA9"/>
    <w:rsid w:val="000C1B3D"/>
    <w:rsid w:val="000C346E"/>
    <w:rsid w:val="000D3B67"/>
    <w:rsid w:val="000D50A3"/>
    <w:rsid w:val="000D55B8"/>
    <w:rsid w:val="000F368A"/>
    <w:rsid w:val="000F791A"/>
    <w:rsid w:val="00102CE0"/>
    <w:rsid w:val="0011035D"/>
    <w:rsid w:val="00111358"/>
    <w:rsid w:val="00112A15"/>
    <w:rsid w:val="00115777"/>
    <w:rsid w:val="00116980"/>
    <w:rsid w:val="00116D36"/>
    <w:rsid w:val="00122BAC"/>
    <w:rsid w:val="001278B2"/>
    <w:rsid w:val="00127A99"/>
    <w:rsid w:val="00130786"/>
    <w:rsid w:val="00131F16"/>
    <w:rsid w:val="00140AAC"/>
    <w:rsid w:val="0014284D"/>
    <w:rsid w:val="00144626"/>
    <w:rsid w:val="001511B6"/>
    <w:rsid w:val="0015205F"/>
    <w:rsid w:val="00153626"/>
    <w:rsid w:val="00153D21"/>
    <w:rsid w:val="00155220"/>
    <w:rsid w:val="00157A3A"/>
    <w:rsid w:val="00157F80"/>
    <w:rsid w:val="0016275A"/>
    <w:rsid w:val="00162DB2"/>
    <w:rsid w:val="001752BB"/>
    <w:rsid w:val="00176A4B"/>
    <w:rsid w:val="00183ED1"/>
    <w:rsid w:val="00186233"/>
    <w:rsid w:val="00193FF6"/>
    <w:rsid w:val="00194B75"/>
    <w:rsid w:val="001A02C9"/>
    <w:rsid w:val="001A1DC1"/>
    <w:rsid w:val="001A2472"/>
    <w:rsid w:val="001A3DAD"/>
    <w:rsid w:val="001A433F"/>
    <w:rsid w:val="001B40A7"/>
    <w:rsid w:val="001B4543"/>
    <w:rsid w:val="001B7256"/>
    <w:rsid w:val="001C38BA"/>
    <w:rsid w:val="001C6181"/>
    <w:rsid w:val="001D0861"/>
    <w:rsid w:val="001D10AB"/>
    <w:rsid w:val="001D1F57"/>
    <w:rsid w:val="001D293F"/>
    <w:rsid w:val="001D485E"/>
    <w:rsid w:val="001D5276"/>
    <w:rsid w:val="001D59EF"/>
    <w:rsid w:val="001D7FC3"/>
    <w:rsid w:val="001E0546"/>
    <w:rsid w:val="001E50E7"/>
    <w:rsid w:val="001E7C90"/>
    <w:rsid w:val="001F276E"/>
    <w:rsid w:val="001F2795"/>
    <w:rsid w:val="001F3BF4"/>
    <w:rsid w:val="001F4524"/>
    <w:rsid w:val="00201C9D"/>
    <w:rsid w:val="00202DEA"/>
    <w:rsid w:val="00207AD9"/>
    <w:rsid w:val="0021698E"/>
    <w:rsid w:val="00216B90"/>
    <w:rsid w:val="002173CB"/>
    <w:rsid w:val="002218B6"/>
    <w:rsid w:val="00222908"/>
    <w:rsid w:val="0022334A"/>
    <w:rsid w:val="00224344"/>
    <w:rsid w:val="002246E1"/>
    <w:rsid w:val="00227328"/>
    <w:rsid w:val="00232E8E"/>
    <w:rsid w:val="00236F8D"/>
    <w:rsid w:val="002474F5"/>
    <w:rsid w:val="0025129F"/>
    <w:rsid w:val="00251721"/>
    <w:rsid w:val="00253190"/>
    <w:rsid w:val="00253465"/>
    <w:rsid w:val="00256A11"/>
    <w:rsid w:val="0026094B"/>
    <w:rsid w:val="00260D48"/>
    <w:rsid w:val="00263EAE"/>
    <w:rsid w:val="00271818"/>
    <w:rsid w:val="00271F20"/>
    <w:rsid w:val="00272685"/>
    <w:rsid w:val="002726BB"/>
    <w:rsid w:val="002760FB"/>
    <w:rsid w:val="00297EC9"/>
    <w:rsid w:val="002A1671"/>
    <w:rsid w:val="002A5705"/>
    <w:rsid w:val="002B01D6"/>
    <w:rsid w:val="002B3194"/>
    <w:rsid w:val="002C2E82"/>
    <w:rsid w:val="002C3F48"/>
    <w:rsid w:val="002C73DA"/>
    <w:rsid w:val="002D5EF2"/>
    <w:rsid w:val="002E61B9"/>
    <w:rsid w:val="002E6FDB"/>
    <w:rsid w:val="002E7071"/>
    <w:rsid w:val="002E75C8"/>
    <w:rsid w:val="002F071C"/>
    <w:rsid w:val="002F62A8"/>
    <w:rsid w:val="002F6F81"/>
    <w:rsid w:val="003016B3"/>
    <w:rsid w:val="0030344F"/>
    <w:rsid w:val="00312AE4"/>
    <w:rsid w:val="00313FEF"/>
    <w:rsid w:val="00317603"/>
    <w:rsid w:val="00322000"/>
    <w:rsid w:val="0032305E"/>
    <w:rsid w:val="003272CE"/>
    <w:rsid w:val="003302CC"/>
    <w:rsid w:val="0033238C"/>
    <w:rsid w:val="00332A6E"/>
    <w:rsid w:val="00335EB6"/>
    <w:rsid w:val="00341201"/>
    <w:rsid w:val="003431F8"/>
    <w:rsid w:val="0034533A"/>
    <w:rsid w:val="003465EB"/>
    <w:rsid w:val="003467E5"/>
    <w:rsid w:val="003479F5"/>
    <w:rsid w:val="0035262E"/>
    <w:rsid w:val="00361361"/>
    <w:rsid w:val="0036139F"/>
    <w:rsid w:val="003624A3"/>
    <w:rsid w:val="003658A9"/>
    <w:rsid w:val="00370B32"/>
    <w:rsid w:val="003727E4"/>
    <w:rsid w:val="00373485"/>
    <w:rsid w:val="0037485F"/>
    <w:rsid w:val="00376B87"/>
    <w:rsid w:val="00377006"/>
    <w:rsid w:val="003831FE"/>
    <w:rsid w:val="00386428"/>
    <w:rsid w:val="00386BB9"/>
    <w:rsid w:val="00386CC6"/>
    <w:rsid w:val="0039164A"/>
    <w:rsid w:val="00395EF1"/>
    <w:rsid w:val="00396D76"/>
    <w:rsid w:val="00396DE6"/>
    <w:rsid w:val="00397B02"/>
    <w:rsid w:val="003A1433"/>
    <w:rsid w:val="003A1C2C"/>
    <w:rsid w:val="003A3461"/>
    <w:rsid w:val="003A3F72"/>
    <w:rsid w:val="003A460F"/>
    <w:rsid w:val="003B4128"/>
    <w:rsid w:val="003B4D6B"/>
    <w:rsid w:val="003C26CD"/>
    <w:rsid w:val="003C3B7A"/>
    <w:rsid w:val="003C68D4"/>
    <w:rsid w:val="003C79F0"/>
    <w:rsid w:val="003D2F79"/>
    <w:rsid w:val="003D5679"/>
    <w:rsid w:val="003D615D"/>
    <w:rsid w:val="003E3D55"/>
    <w:rsid w:val="003E59D9"/>
    <w:rsid w:val="003F3104"/>
    <w:rsid w:val="003F33AB"/>
    <w:rsid w:val="004014A7"/>
    <w:rsid w:val="00406FF1"/>
    <w:rsid w:val="0041269F"/>
    <w:rsid w:val="00413F03"/>
    <w:rsid w:val="004149EA"/>
    <w:rsid w:val="0041746E"/>
    <w:rsid w:val="00417FBB"/>
    <w:rsid w:val="00425CA2"/>
    <w:rsid w:val="00427416"/>
    <w:rsid w:val="00432C6B"/>
    <w:rsid w:val="00437C77"/>
    <w:rsid w:val="00451553"/>
    <w:rsid w:val="00451DDF"/>
    <w:rsid w:val="00464633"/>
    <w:rsid w:val="00465424"/>
    <w:rsid w:val="004712ED"/>
    <w:rsid w:val="004734BE"/>
    <w:rsid w:val="00483206"/>
    <w:rsid w:val="0048326D"/>
    <w:rsid w:val="0049344E"/>
    <w:rsid w:val="00496710"/>
    <w:rsid w:val="00496787"/>
    <w:rsid w:val="004A01A0"/>
    <w:rsid w:val="004A1921"/>
    <w:rsid w:val="004A7C5B"/>
    <w:rsid w:val="004B24C7"/>
    <w:rsid w:val="004B43B1"/>
    <w:rsid w:val="004C0102"/>
    <w:rsid w:val="004C059D"/>
    <w:rsid w:val="004C1CB4"/>
    <w:rsid w:val="004C3CA1"/>
    <w:rsid w:val="004C41A3"/>
    <w:rsid w:val="004D519D"/>
    <w:rsid w:val="004E2E4E"/>
    <w:rsid w:val="004E7F6F"/>
    <w:rsid w:val="004F0226"/>
    <w:rsid w:val="004F1B44"/>
    <w:rsid w:val="004F35C5"/>
    <w:rsid w:val="004F4226"/>
    <w:rsid w:val="004F68A3"/>
    <w:rsid w:val="00501CDA"/>
    <w:rsid w:val="00502813"/>
    <w:rsid w:val="005079BE"/>
    <w:rsid w:val="00515387"/>
    <w:rsid w:val="00516B73"/>
    <w:rsid w:val="005221CE"/>
    <w:rsid w:val="0053063C"/>
    <w:rsid w:val="00531782"/>
    <w:rsid w:val="0053364C"/>
    <w:rsid w:val="0054649A"/>
    <w:rsid w:val="005534D4"/>
    <w:rsid w:val="005563F4"/>
    <w:rsid w:val="005571CA"/>
    <w:rsid w:val="005625D5"/>
    <w:rsid w:val="0056299B"/>
    <w:rsid w:val="005644D8"/>
    <w:rsid w:val="00564AE6"/>
    <w:rsid w:val="0056772D"/>
    <w:rsid w:val="00570916"/>
    <w:rsid w:val="0057762E"/>
    <w:rsid w:val="00585301"/>
    <w:rsid w:val="00587024"/>
    <w:rsid w:val="005877DA"/>
    <w:rsid w:val="00592B2D"/>
    <w:rsid w:val="00592D82"/>
    <w:rsid w:val="00595F46"/>
    <w:rsid w:val="00597D91"/>
    <w:rsid w:val="005A00F0"/>
    <w:rsid w:val="005A0429"/>
    <w:rsid w:val="005A0596"/>
    <w:rsid w:val="005A12E9"/>
    <w:rsid w:val="005A20BB"/>
    <w:rsid w:val="005A29B5"/>
    <w:rsid w:val="005A734F"/>
    <w:rsid w:val="005B2F9E"/>
    <w:rsid w:val="005B4C12"/>
    <w:rsid w:val="005C21B4"/>
    <w:rsid w:val="005C3BF6"/>
    <w:rsid w:val="005C55E7"/>
    <w:rsid w:val="005C6143"/>
    <w:rsid w:val="005C7F81"/>
    <w:rsid w:val="005D280C"/>
    <w:rsid w:val="005D5F91"/>
    <w:rsid w:val="005E54CA"/>
    <w:rsid w:val="005F3F1C"/>
    <w:rsid w:val="005F6AD8"/>
    <w:rsid w:val="0060469A"/>
    <w:rsid w:val="00613A6F"/>
    <w:rsid w:val="00615624"/>
    <w:rsid w:val="0061755B"/>
    <w:rsid w:val="00622E6D"/>
    <w:rsid w:val="00623A31"/>
    <w:rsid w:val="00623BB9"/>
    <w:rsid w:val="006249E4"/>
    <w:rsid w:val="006251C5"/>
    <w:rsid w:val="00634D3B"/>
    <w:rsid w:val="006376B3"/>
    <w:rsid w:val="006411B3"/>
    <w:rsid w:val="00643B43"/>
    <w:rsid w:val="006451E3"/>
    <w:rsid w:val="006460BE"/>
    <w:rsid w:val="00647610"/>
    <w:rsid w:val="00651B06"/>
    <w:rsid w:val="006538F2"/>
    <w:rsid w:val="006540E1"/>
    <w:rsid w:val="00655F17"/>
    <w:rsid w:val="0065678E"/>
    <w:rsid w:val="00657CBF"/>
    <w:rsid w:val="00660A6E"/>
    <w:rsid w:val="006702C1"/>
    <w:rsid w:val="00671124"/>
    <w:rsid w:val="0068029A"/>
    <w:rsid w:val="00682FE9"/>
    <w:rsid w:val="00684FED"/>
    <w:rsid w:val="00686F69"/>
    <w:rsid w:val="006879CC"/>
    <w:rsid w:val="006938A5"/>
    <w:rsid w:val="00694D67"/>
    <w:rsid w:val="006975D7"/>
    <w:rsid w:val="006A005F"/>
    <w:rsid w:val="006A1D31"/>
    <w:rsid w:val="006A28F1"/>
    <w:rsid w:val="006A2B63"/>
    <w:rsid w:val="006A2B67"/>
    <w:rsid w:val="006A7F97"/>
    <w:rsid w:val="006B447A"/>
    <w:rsid w:val="006B733A"/>
    <w:rsid w:val="006C4A79"/>
    <w:rsid w:val="006C6538"/>
    <w:rsid w:val="006D13A2"/>
    <w:rsid w:val="006D28BF"/>
    <w:rsid w:val="006D3AB9"/>
    <w:rsid w:val="006D7B14"/>
    <w:rsid w:val="006E17A4"/>
    <w:rsid w:val="006E3705"/>
    <w:rsid w:val="006E51D7"/>
    <w:rsid w:val="006E76AE"/>
    <w:rsid w:val="006F708C"/>
    <w:rsid w:val="00702020"/>
    <w:rsid w:val="00702659"/>
    <w:rsid w:val="00704811"/>
    <w:rsid w:val="00706D87"/>
    <w:rsid w:val="0070794C"/>
    <w:rsid w:val="00713631"/>
    <w:rsid w:val="0071621A"/>
    <w:rsid w:val="00717211"/>
    <w:rsid w:val="00717221"/>
    <w:rsid w:val="00717CA2"/>
    <w:rsid w:val="00717E58"/>
    <w:rsid w:val="00721C3A"/>
    <w:rsid w:val="007319DB"/>
    <w:rsid w:val="00735803"/>
    <w:rsid w:val="00743EBA"/>
    <w:rsid w:val="00750284"/>
    <w:rsid w:val="00756A44"/>
    <w:rsid w:val="00764E22"/>
    <w:rsid w:val="00765289"/>
    <w:rsid w:val="00767701"/>
    <w:rsid w:val="007678EC"/>
    <w:rsid w:val="00770A4A"/>
    <w:rsid w:val="00770C2D"/>
    <w:rsid w:val="00772DA5"/>
    <w:rsid w:val="00772FC2"/>
    <w:rsid w:val="007746ED"/>
    <w:rsid w:val="00774F7E"/>
    <w:rsid w:val="0077681D"/>
    <w:rsid w:val="00776BCE"/>
    <w:rsid w:val="0078022D"/>
    <w:rsid w:val="00781D16"/>
    <w:rsid w:val="007835DE"/>
    <w:rsid w:val="007858DB"/>
    <w:rsid w:val="00793932"/>
    <w:rsid w:val="00795295"/>
    <w:rsid w:val="007A4878"/>
    <w:rsid w:val="007A6110"/>
    <w:rsid w:val="007A62C2"/>
    <w:rsid w:val="007A7DBB"/>
    <w:rsid w:val="007A7F87"/>
    <w:rsid w:val="007B647B"/>
    <w:rsid w:val="007B7125"/>
    <w:rsid w:val="007C1862"/>
    <w:rsid w:val="007C7EF6"/>
    <w:rsid w:val="007D0802"/>
    <w:rsid w:val="007D6627"/>
    <w:rsid w:val="007D71D5"/>
    <w:rsid w:val="007E0474"/>
    <w:rsid w:val="007E1186"/>
    <w:rsid w:val="007E24EA"/>
    <w:rsid w:val="007E2D68"/>
    <w:rsid w:val="007E42B7"/>
    <w:rsid w:val="007E4C73"/>
    <w:rsid w:val="007E609A"/>
    <w:rsid w:val="007E678A"/>
    <w:rsid w:val="007E6E8E"/>
    <w:rsid w:val="007E7F2B"/>
    <w:rsid w:val="007F2968"/>
    <w:rsid w:val="008010D0"/>
    <w:rsid w:val="00804B20"/>
    <w:rsid w:val="00805C90"/>
    <w:rsid w:val="00811C05"/>
    <w:rsid w:val="00812A2D"/>
    <w:rsid w:val="00815CEA"/>
    <w:rsid w:val="00817DB8"/>
    <w:rsid w:val="008228FD"/>
    <w:rsid w:val="0082735B"/>
    <w:rsid w:val="008324B6"/>
    <w:rsid w:val="00833F08"/>
    <w:rsid w:val="0083401F"/>
    <w:rsid w:val="00842C60"/>
    <w:rsid w:val="008430B0"/>
    <w:rsid w:val="00843C8F"/>
    <w:rsid w:val="008513B0"/>
    <w:rsid w:val="0085372D"/>
    <w:rsid w:val="00857C1D"/>
    <w:rsid w:val="00861C88"/>
    <w:rsid w:val="0086666A"/>
    <w:rsid w:val="0088725F"/>
    <w:rsid w:val="00891B6C"/>
    <w:rsid w:val="00892CD6"/>
    <w:rsid w:val="008930C4"/>
    <w:rsid w:val="00894BA5"/>
    <w:rsid w:val="008A1013"/>
    <w:rsid w:val="008A76CA"/>
    <w:rsid w:val="008B58BC"/>
    <w:rsid w:val="008B69CB"/>
    <w:rsid w:val="008C19A3"/>
    <w:rsid w:val="008C3C82"/>
    <w:rsid w:val="008C51A8"/>
    <w:rsid w:val="008C5365"/>
    <w:rsid w:val="008D05FD"/>
    <w:rsid w:val="008D456B"/>
    <w:rsid w:val="008D7006"/>
    <w:rsid w:val="008E10A1"/>
    <w:rsid w:val="008E7A03"/>
    <w:rsid w:val="008F08C3"/>
    <w:rsid w:val="008F6D7B"/>
    <w:rsid w:val="00901A1E"/>
    <w:rsid w:val="00902179"/>
    <w:rsid w:val="0091234F"/>
    <w:rsid w:val="00930C96"/>
    <w:rsid w:val="009311E7"/>
    <w:rsid w:val="0093146B"/>
    <w:rsid w:val="00944E7A"/>
    <w:rsid w:val="00951D88"/>
    <w:rsid w:val="009555D0"/>
    <w:rsid w:val="00960A98"/>
    <w:rsid w:val="00964525"/>
    <w:rsid w:val="009755C3"/>
    <w:rsid w:val="00980AFF"/>
    <w:rsid w:val="009813EE"/>
    <w:rsid w:val="00984C8B"/>
    <w:rsid w:val="00985C8D"/>
    <w:rsid w:val="009872E0"/>
    <w:rsid w:val="00987A54"/>
    <w:rsid w:val="00994966"/>
    <w:rsid w:val="009A25E5"/>
    <w:rsid w:val="009B05F6"/>
    <w:rsid w:val="009B24E4"/>
    <w:rsid w:val="009C144D"/>
    <w:rsid w:val="009C3D5B"/>
    <w:rsid w:val="009C4A8B"/>
    <w:rsid w:val="009D341B"/>
    <w:rsid w:val="009D676C"/>
    <w:rsid w:val="009D6A87"/>
    <w:rsid w:val="009E0B03"/>
    <w:rsid w:val="009E1423"/>
    <w:rsid w:val="009E519B"/>
    <w:rsid w:val="009F0563"/>
    <w:rsid w:val="009F3E28"/>
    <w:rsid w:val="009F4B3F"/>
    <w:rsid w:val="009F6F51"/>
    <w:rsid w:val="009F73BF"/>
    <w:rsid w:val="00A01025"/>
    <w:rsid w:val="00A02559"/>
    <w:rsid w:val="00A02BE8"/>
    <w:rsid w:val="00A04CEC"/>
    <w:rsid w:val="00A06B1F"/>
    <w:rsid w:val="00A0744B"/>
    <w:rsid w:val="00A14D92"/>
    <w:rsid w:val="00A21A9E"/>
    <w:rsid w:val="00A27E87"/>
    <w:rsid w:val="00A331F2"/>
    <w:rsid w:val="00A41010"/>
    <w:rsid w:val="00A41A16"/>
    <w:rsid w:val="00A44B6D"/>
    <w:rsid w:val="00A44EC0"/>
    <w:rsid w:val="00A4505E"/>
    <w:rsid w:val="00A45960"/>
    <w:rsid w:val="00A5019D"/>
    <w:rsid w:val="00A50AE7"/>
    <w:rsid w:val="00A53969"/>
    <w:rsid w:val="00A540A7"/>
    <w:rsid w:val="00A6280C"/>
    <w:rsid w:val="00A65B01"/>
    <w:rsid w:val="00A73459"/>
    <w:rsid w:val="00A7517A"/>
    <w:rsid w:val="00A77C88"/>
    <w:rsid w:val="00A80B0D"/>
    <w:rsid w:val="00A8357D"/>
    <w:rsid w:val="00A853AC"/>
    <w:rsid w:val="00A85CB3"/>
    <w:rsid w:val="00A85CEA"/>
    <w:rsid w:val="00A9070B"/>
    <w:rsid w:val="00A90D5E"/>
    <w:rsid w:val="00A93290"/>
    <w:rsid w:val="00A936D0"/>
    <w:rsid w:val="00A9531E"/>
    <w:rsid w:val="00A97706"/>
    <w:rsid w:val="00AB1DC2"/>
    <w:rsid w:val="00AB1EA1"/>
    <w:rsid w:val="00AB335A"/>
    <w:rsid w:val="00AB7473"/>
    <w:rsid w:val="00AC24A3"/>
    <w:rsid w:val="00AD48EC"/>
    <w:rsid w:val="00AD7EB6"/>
    <w:rsid w:val="00AE52D6"/>
    <w:rsid w:val="00AF7AE7"/>
    <w:rsid w:val="00B1363D"/>
    <w:rsid w:val="00B26BB7"/>
    <w:rsid w:val="00B26EC5"/>
    <w:rsid w:val="00B27788"/>
    <w:rsid w:val="00B31597"/>
    <w:rsid w:val="00B33149"/>
    <w:rsid w:val="00B41E58"/>
    <w:rsid w:val="00B42FA5"/>
    <w:rsid w:val="00B43CE0"/>
    <w:rsid w:val="00B44026"/>
    <w:rsid w:val="00B469DA"/>
    <w:rsid w:val="00B47354"/>
    <w:rsid w:val="00B54289"/>
    <w:rsid w:val="00B55D43"/>
    <w:rsid w:val="00B610C2"/>
    <w:rsid w:val="00B619CE"/>
    <w:rsid w:val="00B63262"/>
    <w:rsid w:val="00B636E1"/>
    <w:rsid w:val="00B65C46"/>
    <w:rsid w:val="00B65DBA"/>
    <w:rsid w:val="00B67826"/>
    <w:rsid w:val="00B718CC"/>
    <w:rsid w:val="00B745CE"/>
    <w:rsid w:val="00B766D4"/>
    <w:rsid w:val="00B77B0F"/>
    <w:rsid w:val="00B82A2D"/>
    <w:rsid w:val="00B851F6"/>
    <w:rsid w:val="00B852CC"/>
    <w:rsid w:val="00B85A4A"/>
    <w:rsid w:val="00B93605"/>
    <w:rsid w:val="00B938EE"/>
    <w:rsid w:val="00B9449F"/>
    <w:rsid w:val="00BA0F7B"/>
    <w:rsid w:val="00BA3171"/>
    <w:rsid w:val="00BB4315"/>
    <w:rsid w:val="00BB6A1A"/>
    <w:rsid w:val="00BC0439"/>
    <w:rsid w:val="00BC0C99"/>
    <w:rsid w:val="00BC1910"/>
    <w:rsid w:val="00BC1B8C"/>
    <w:rsid w:val="00BC460B"/>
    <w:rsid w:val="00BD0566"/>
    <w:rsid w:val="00BD0765"/>
    <w:rsid w:val="00BD0E64"/>
    <w:rsid w:val="00BD1974"/>
    <w:rsid w:val="00BD662C"/>
    <w:rsid w:val="00BD7E19"/>
    <w:rsid w:val="00BE449D"/>
    <w:rsid w:val="00BE705E"/>
    <w:rsid w:val="00BF0EFD"/>
    <w:rsid w:val="00BF1768"/>
    <w:rsid w:val="00BF47AC"/>
    <w:rsid w:val="00BF4EF4"/>
    <w:rsid w:val="00BF72AC"/>
    <w:rsid w:val="00C00C4C"/>
    <w:rsid w:val="00C05607"/>
    <w:rsid w:val="00C05E08"/>
    <w:rsid w:val="00C06286"/>
    <w:rsid w:val="00C10E2D"/>
    <w:rsid w:val="00C11F20"/>
    <w:rsid w:val="00C1338A"/>
    <w:rsid w:val="00C1708D"/>
    <w:rsid w:val="00C17A49"/>
    <w:rsid w:val="00C216A1"/>
    <w:rsid w:val="00C2575C"/>
    <w:rsid w:val="00C447B4"/>
    <w:rsid w:val="00C46084"/>
    <w:rsid w:val="00C47484"/>
    <w:rsid w:val="00C47736"/>
    <w:rsid w:val="00C50433"/>
    <w:rsid w:val="00C57B1C"/>
    <w:rsid w:val="00C600B5"/>
    <w:rsid w:val="00C60D6C"/>
    <w:rsid w:val="00C6440D"/>
    <w:rsid w:val="00C64464"/>
    <w:rsid w:val="00C74177"/>
    <w:rsid w:val="00C80724"/>
    <w:rsid w:val="00C8596C"/>
    <w:rsid w:val="00C94B24"/>
    <w:rsid w:val="00CA6166"/>
    <w:rsid w:val="00CA7CDD"/>
    <w:rsid w:val="00CB226D"/>
    <w:rsid w:val="00CB563C"/>
    <w:rsid w:val="00CC3189"/>
    <w:rsid w:val="00CC3B3A"/>
    <w:rsid w:val="00CC6ECE"/>
    <w:rsid w:val="00CD30CD"/>
    <w:rsid w:val="00CD5A76"/>
    <w:rsid w:val="00CD5D8C"/>
    <w:rsid w:val="00CD6864"/>
    <w:rsid w:val="00CE0F2D"/>
    <w:rsid w:val="00CE4424"/>
    <w:rsid w:val="00CF3F77"/>
    <w:rsid w:val="00CF3FE4"/>
    <w:rsid w:val="00D00C73"/>
    <w:rsid w:val="00D01468"/>
    <w:rsid w:val="00D0774C"/>
    <w:rsid w:val="00D100F2"/>
    <w:rsid w:val="00D10B72"/>
    <w:rsid w:val="00D11E2E"/>
    <w:rsid w:val="00D15D53"/>
    <w:rsid w:val="00D17195"/>
    <w:rsid w:val="00D20D6F"/>
    <w:rsid w:val="00D22DD7"/>
    <w:rsid w:val="00D25536"/>
    <w:rsid w:val="00D31F40"/>
    <w:rsid w:val="00D35789"/>
    <w:rsid w:val="00D40191"/>
    <w:rsid w:val="00D409A7"/>
    <w:rsid w:val="00D435E4"/>
    <w:rsid w:val="00D44E20"/>
    <w:rsid w:val="00D50F83"/>
    <w:rsid w:val="00D55C29"/>
    <w:rsid w:val="00D56D2C"/>
    <w:rsid w:val="00D57A9E"/>
    <w:rsid w:val="00D63FEF"/>
    <w:rsid w:val="00D70F65"/>
    <w:rsid w:val="00D7248E"/>
    <w:rsid w:val="00D72F3D"/>
    <w:rsid w:val="00D73A11"/>
    <w:rsid w:val="00D77AEB"/>
    <w:rsid w:val="00D80452"/>
    <w:rsid w:val="00D80669"/>
    <w:rsid w:val="00D864BD"/>
    <w:rsid w:val="00D87D8B"/>
    <w:rsid w:val="00D91A4E"/>
    <w:rsid w:val="00D976CB"/>
    <w:rsid w:val="00DA17AC"/>
    <w:rsid w:val="00DA37BA"/>
    <w:rsid w:val="00DA6979"/>
    <w:rsid w:val="00DA6D4B"/>
    <w:rsid w:val="00DB4147"/>
    <w:rsid w:val="00DB4760"/>
    <w:rsid w:val="00DC07B4"/>
    <w:rsid w:val="00DC11C9"/>
    <w:rsid w:val="00DC1851"/>
    <w:rsid w:val="00DD68D1"/>
    <w:rsid w:val="00DD79A5"/>
    <w:rsid w:val="00DE338F"/>
    <w:rsid w:val="00DF1F8F"/>
    <w:rsid w:val="00DF2007"/>
    <w:rsid w:val="00DF244E"/>
    <w:rsid w:val="00DF5D40"/>
    <w:rsid w:val="00E0348E"/>
    <w:rsid w:val="00E03B48"/>
    <w:rsid w:val="00E03B8C"/>
    <w:rsid w:val="00E11CBE"/>
    <w:rsid w:val="00E14548"/>
    <w:rsid w:val="00E145CF"/>
    <w:rsid w:val="00E148E1"/>
    <w:rsid w:val="00E15422"/>
    <w:rsid w:val="00E169CE"/>
    <w:rsid w:val="00E17B21"/>
    <w:rsid w:val="00E242DD"/>
    <w:rsid w:val="00E245DB"/>
    <w:rsid w:val="00E30449"/>
    <w:rsid w:val="00E30DD1"/>
    <w:rsid w:val="00E3124B"/>
    <w:rsid w:val="00E34C42"/>
    <w:rsid w:val="00E35D26"/>
    <w:rsid w:val="00E4030E"/>
    <w:rsid w:val="00E42772"/>
    <w:rsid w:val="00E44C58"/>
    <w:rsid w:val="00E46B35"/>
    <w:rsid w:val="00E54F60"/>
    <w:rsid w:val="00E64AC5"/>
    <w:rsid w:val="00E66C05"/>
    <w:rsid w:val="00E67497"/>
    <w:rsid w:val="00E73B47"/>
    <w:rsid w:val="00E740A2"/>
    <w:rsid w:val="00E844DF"/>
    <w:rsid w:val="00E87830"/>
    <w:rsid w:val="00EA1912"/>
    <w:rsid w:val="00EA2E46"/>
    <w:rsid w:val="00EA4B7A"/>
    <w:rsid w:val="00EA7F8E"/>
    <w:rsid w:val="00EB225A"/>
    <w:rsid w:val="00EB44F4"/>
    <w:rsid w:val="00EB5E4F"/>
    <w:rsid w:val="00EB7F33"/>
    <w:rsid w:val="00EC101E"/>
    <w:rsid w:val="00EC13DF"/>
    <w:rsid w:val="00EC7AFE"/>
    <w:rsid w:val="00EC7F0C"/>
    <w:rsid w:val="00ED66AC"/>
    <w:rsid w:val="00EE338E"/>
    <w:rsid w:val="00EE37FB"/>
    <w:rsid w:val="00EE5661"/>
    <w:rsid w:val="00EE5F51"/>
    <w:rsid w:val="00EF02FF"/>
    <w:rsid w:val="00EF0401"/>
    <w:rsid w:val="00EF05C8"/>
    <w:rsid w:val="00EF3480"/>
    <w:rsid w:val="00EF5CE3"/>
    <w:rsid w:val="00F03B15"/>
    <w:rsid w:val="00F04955"/>
    <w:rsid w:val="00F04E33"/>
    <w:rsid w:val="00F06E47"/>
    <w:rsid w:val="00F07BEE"/>
    <w:rsid w:val="00F11343"/>
    <w:rsid w:val="00F11F93"/>
    <w:rsid w:val="00F12617"/>
    <w:rsid w:val="00F13979"/>
    <w:rsid w:val="00F21D33"/>
    <w:rsid w:val="00F25019"/>
    <w:rsid w:val="00F30C1B"/>
    <w:rsid w:val="00F31887"/>
    <w:rsid w:val="00F31FC2"/>
    <w:rsid w:val="00F34200"/>
    <w:rsid w:val="00F42400"/>
    <w:rsid w:val="00F43F4B"/>
    <w:rsid w:val="00F54050"/>
    <w:rsid w:val="00F55C05"/>
    <w:rsid w:val="00F56812"/>
    <w:rsid w:val="00F6421B"/>
    <w:rsid w:val="00F818D5"/>
    <w:rsid w:val="00F833B6"/>
    <w:rsid w:val="00F86231"/>
    <w:rsid w:val="00F877DE"/>
    <w:rsid w:val="00F909F4"/>
    <w:rsid w:val="00F91BD8"/>
    <w:rsid w:val="00F95265"/>
    <w:rsid w:val="00FA3CC7"/>
    <w:rsid w:val="00FA44E9"/>
    <w:rsid w:val="00FA5624"/>
    <w:rsid w:val="00FA60FC"/>
    <w:rsid w:val="00FA6A5D"/>
    <w:rsid w:val="00FA78D1"/>
    <w:rsid w:val="00FB62D0"/>
    <w:rsid w:val="00FB7B93"/>
    <w:rsid w:val="00FC0AA5"/>
    <w:rsid w:val="00FD0E50"/>
    <w:rsid w:val="00FD0F42"/>
    <w:rsid w:val="00FD3529"/>
    <w:rsid w:val="00FD3961"/>
    <w:rsid w:val="00FD59B7"/>
    <w:rsid w:val="00FE462B"/>
    <w:rsid w:val="00FE5025"/>
    <w:rsid w:val="00FE7587"/>
    <w:rsid w:val="00FF04DF"/>
    <w:rsid w:val="00FF13C1"/>
    <w:rsid w:val="00FF5A5D"/>
    <w:rsid w:val="00FF63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1D293F"/>
    <w:pPr>
      <w:keepNext/>
      <w:keepLines/>
      <w:spacing w:before="480"/>
      <w:jc w:val="center"/>
      <w:outlineLvl w:val="0"/>
    </w:pPr>
    <w:rPr>
      <w:rFonts w:ascii="Times New Roman" w:eastAsiaTheme="majorEastAsia" w:hAnsi="Times New Roman" w:cstheme="majorBidi"/>
      <w:b/>
      <w:bCs/>
      <w:sz w:val="24"/>
      <w:szCs w:val="28"/>
    </w:rPr>
  </w:style>
  <w:style w:type="paragraph" w:styleId="Nadpis2">
    <w:name w:val="heading 2"/>
    <w:basedOn w:val="Normlny"/>
    <w:next w:val="Normlny"/>
    <w:link w:val="Nadpis2Char"/>
    <w:uiPriority w:val="9"/>
    <w:unhideWhenUsed/>
    <w:qFormat/>
    <w:rsid w:val="00B718CC"/>
    <w:pPr>
      <w:keepNext/>
      <w:keepLines/>
      <w:spacing w:before="200" w:line="240" w:lineRule="auto"/>
      <w:outlineLvl w:val="1"/>
    </w:pPr>
    <w:rPr>
      <w:rFonts w:ascii="Times New Roman" w:eastAsiaTheme="majorEastAsia" w:hAnsi="Times New Roman" w:cstheme="majorBidi"/>
      <w:b/>
      <w:bCs/>
      <w:sz w:val="24"/>
      <w:szCs w:val="2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1035D"/>
    <w:pPr>
      <w:autoSpaceDE w:val="0"/>
      <w:autoSpaceDN w:val="0"/>
      <w:adjustRightInd w:val="0"/>
      <w:spacing w:line="240" w:lineRule="auto"/>
    </w:pPr>
    <w:rPr>
      <w:rFonts w:ascii="Tw Cen MT" w:hAnsi="Tw Cen MT" w:cs="Tw Cen MT"/>
      <w:color w:val="000000"/>
      <w:sz w:val="24"/>
      <w:szCs w:val="24"/>
    </w:rPr>
  </w:style>
  <w:style w:type="paragraph" w:styleId="Odsekzoznamu">
    <w:name w:val="List Paragraph"/>
    <w:basedOn w:val="Normlny"/>
    <w:uiPriority w:val="34"/>
    <w:qFormat/>
    <w:rsid w:val="00216B90"/>
    <w:pPr>
      <w:ind w:left="720"/>
      <w:contextualSpacing/>
    </w:pPr>
  </w:style>
  <w:style w:type="character" w:styleId="Hypertextovprepojenie">
    <w:name w:val="Hyperlink"/>
    <w:basedOn w:val="Predvolenpsmoodseku"/>
    <w:uiPriority w:val="99"/>
    <w:unhideWhenUsed/>
    <w:rsid w:val="009C144D"/>
    <w:rPr>
      <w:color w:val="0000FF" w:themeColor="hyperlink"/>
      <w:u w:val="single"/>
    </w:rPr>
  </w:style>
  <w:style w:type="character" w:styleId="PouitHypertextovPrepojenie">
    <w:name w:val="FollowedHyperlink"/>
    <w:basedOn w:val="Predvolenpsmoodseku"/>
    <w:uiPriority w:val="99"/>
    <w:semiHidden/>
    <w:unhideWhenUsed/>
    <w:rsid w:val="0033238C"/>
    <w:rPr>
      <w:color w:val="800080" w:themeColor="followedHyperlink"/>
      <w:u w:val="single"/>
    </w:rPr>
  </w:style>
  <w:style w:type="paragraph" w:styleId="Hlavika">
    <w:name w:val="header"/>
    <w:basedOn w:val="Normlny"/>
    <w:link w:val="HlavikaChar"/>
    <w:unhideWhenUsed/>
    <w:rsid w:val="00396D76"/>
    <w:pPr>
      <w:tabs>
        <w:tab w:val="center" w:pos="4536"/>
        <w:tab w:val="right" w:pos="9072"/>
      </w:tabs>
      <w:spacing w:line="240" w:lineRule="auto"/>
    </w:pPr>
  </w:style>
  <w:style w:type="character" w:customStyle="1" w:styleId="HlavikaChar">
    <w:name w:val="Hlavička Char"/>
    <w:basedOn w:val="Predvolenpsmoodseku"/>
    <w:link w:val="Hlavika"/>
    <w:rsid w:val="00396D76"/>
  </w:style>
  <w:style w:type="paragraph" w:styleId="Pta">
    <w:name w:val="footer"/>
    <w:basedOn w:val="Normlny"/>
    <w:link w:val="PtaChar"/>
    <w:uiPriority w:val="99"/>
    <w:unhideWhenUsed/>
    <w:rsid w:val="00396D76"/>
    <w:pPr>
      <w:tabs>
        <w:tab w:val="center" w:pos="4536"/>
        <w:tab w:val="right" w:pos="9072"/>
      </w:tabs>
      <w:spacing w:line="240" w:lineRule="auto"/>
    </w:pPr>
  </w:style>
  <w:style w:type="character" w:customStyle="1" w:styleId="PtaChar">
    <w:name w:val="Päta Char"/>
    <w:basedOn w:val="Predvolenpsmoodseku"/>
    <w:link w:val="Pta"/>
    <w:uiPriority w:val="99"/>
    <w:rsid w:val="00396D76"/>
  </w:style>
  <w:style w:type="paragraph" w:styleId="Textbubliny">
    <w:name w:val="Balloon Text"/>
    <w:basedOn w:val="Normlny"/>
    <w:link w:val="TextbublinyChar"/>
    <w:uiPriority w:val="99"/>
    <w:semiHidden/>
    <w:unhideWhenUsed/>
    <w:rsid w:val="0009284C"/>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9284C"/>
    <w:rPr>
      <w:rFonts w:ascii="Tahoma" w:hAnsi="Tahoma" w:cs="Tahoma"/>
      <w:sz w:val="16"/>
      <w:szCs w:val="16"/>
    </w:rPr>
  </w:style>
  <w:style w:type="paragraph" w:styleId="Textpoznmkypodiarou">
    <w:name w:val="footnote text"/>
    <w:basedOn w:val="Normlny"/>
    <w:link w:val="TextpoznmkypodiarouChar"/>
    <w:uiPriority w:val="99"/>
    <w:semiHidden/>
    <w:unhideWhenUsed/>
    <w:rsid w:val="005625D5"/>
    <w:pPr>
      <w:spacing w:line="240" w:lineRule="auto"/>
      <w:jc w:val="left"/>
    </w:pPr>
    <w:rPr>
      <w:rFonts w:eastAsia="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5625D5"/>
    <w:rPr>
      <w:rFonts w:eastAsia="Times New Roman" w:cs="Times New Roman"/>
      <w:sz w:val="20"/>
      <w:szCs w:val="20"/>
    </w:rPr>
  </w:style>
  <w:style w:type="character" w:styleId="Odkaznapoznmkupodiarou">
    <w:name w:val="footnote reference"/>
    <w:basedOn w:val="Predvolenpsmoodseku"/>
    <w:uiPriority w:val="99"/>
    <w:semiHidden/>
    <w:unhideWhenUsed/>
    <w:rsid w:val="005625D5"/>
    <w:rPr>
      <w:vertAlign w:val="superscript"/>
    </w:rPr>
  </w:style>
  <w:style w:type="character" w:customStyle="1" w:styleId="st">
    <w:name w:val="st"/>
    <w:basedOn w:val="Predvolenpsmoodseku"/>
    <w:rsid w:val="005625D5"/>
  </w:style>
  <w:style w:type="character" w:customStyle="1" w:styleId="Nadpis1Char">
    <w:name w:val="Nadpis 1 Char"/>
    <w:basedOn w:val="Predvolenpsmoodseku"/>
    <w:link w:val="Nadpis1"/>
    <w:uiPriority w:val="9"/>
    <w:rsid w:val="001D293F"/>
    <w:rPr>
      <w:rFonts w:ascii="Times New Roman" w:eastAsiaTheme="majorEastAsia" w:hAnsi="Times New Roman" w:cstheme="majorBidi"/>
      <w:b/>
      <w:bCs/>
      <w:sz w:val="24"/>
      <w:szCs w:val="28"/>
    </w:rPr>
  </w:style>
  <w:style w:type="character" w:customStyle="1" w:styleId="Nadpis2Char">
    <w:name w:val="Nadpis 2 Char"/>
    <w:basedOn w:val="Predvolenpsmoodseku"/>
    <w:link w:val="Nadpis2"/>
    <w:uiPriority w:val="9"/>
    <w:rsid w:val="00B718CC"/>
    <w:rPr>
      <w:rFonts w:ascii="Times New Roman" w:eastAsiaTheme="majorEastAsia" w:hAnsi="Times New Roman" w:cstheme="majorBidi"/>
      <w:b/>
      <w:bCs/>
      <w:sz w:val="24"/>
      <w:szCs w:val="26"/>
    </w:rPr>
  </w:style>
  <w:style w:type="paragraph" w:styleId="Hlavikaobsahu">
    <w:name w:val="TOC Heading"/>
    <w:basedOn w:val="Nadpis1"/>
    <w:next w:val="Normlny"/>
    <w:uiPriority w:val="39"/>
    <w:semiHidden/>
    <w:unhideWhenUsed/>
    <w:qFormat/>
    <w:rsid w:val="00B718CC"/>
    <w:pPr>
      <w:jc w:val="left"/>
      <w:outlineLvl w:val="9"/>
    </w:pPr>
    <w:rPr>
      <w:rFonts w:asciiTheme="majorHAnsi" w:hAnsiTheme="majorHAnsi"/>
      <w:color w:val="365F91" w:themeColor="accent1" w:themeShade="BF"/>
      <w:sz w:val="28"/>
      <w:lang w:eastAsia="sk-SK"/>
    </w:rPr>
  </w:style>
  <w:style w:type="paragraph" w:styleId="Obsah1">
    <w:name w:val="toc 1"/>
    <w:basedOn w:val="Normlny"/>
    <w:next w:val="Normlny"/>
    <w:autoRedefine/>
    <w:uiPriority w:val="39"/>
    <w:unhideWhenUsed/>
    <w:rsid w:val="001D5276"/>
    <w:pPr>
      <w:tabs>
        <w:tab w:val="right" w:leader="dot" w:pos="9062"/>
      </w:tabs>
      <w:spacing w:after="100"/>
    </w:pPr>
    <w:rPr>
      <w:rFonts w:ascii="Times New Roman" w:hAnsi="Times New Roman" w:cs="Times New Roman"/>
      <w:b/>
      <w:noProof/>
      <w:sz w:val="24"/>
    </w:rPr>
  </w:style>
  <w:style w:type="paragraph" w:styleId="Obsah2">
    <w:name w:val="toc 2"/>
    <w:basedOn w:val="Normlny"/>
    <w:next w:val="Normlny"/>
    <w:autoRedefine/>
    <w:uiPriority w:val="39"/>
    <w:unhideWhenUsed/>
    <w:rsid w:val="00B718CC"/>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1D293F"/>
    <w:pPr>
      <w:keepNext/>
      <w:keepLines/>
      <w:spacing w:before="480"/>
      <w:jc w:val="center"/>
      <w:outlineLvl w:val="0"/>
    </w:pPr>
    <w:rPr>
      <w:rFonts w:ascii="Times New Roman" w:eastAsiaTheme="majorEastAsia" w:hAnsi="Times New Roman" w:cstheme="majorBidi"/>
      <w:b/>
      <w:bCs/>
      <w:sz w:val="24"/>
      <w:szCs w:val="28"/>
    </w:rPr>
  </w:style>
  <w:style w:type="paragraph" w:styleId="Nadpis2">
    <w:name w:val="heading 2"/>
    <w:basedOn w:val="Normlny"/>
    <w:next w:val="Normlny"/>
    <w:link w:val="Nadpis2Char"/>
    <w:uiPriority w:val="9"/>
    <w:unhideWhenUsed/>
    <w:qFormat/>
    <w:rsid w:val="00B718CC"/>
    <w:pPr>
      <w:keepNext/>
      <w:keepLines/>
      <w:spacing w:before="200" w:line="240" w:lineRule="auto"/>
      <w:outlineLvl w:val="1"/>
    </w:pPr>
    <w:rPr>
      <w:rFonts w:ascii="Times New Roman" w:eastAsiaTheme="majorEastAsia" w:hAnsi="Times New Roman" w:cstheme="majorBidi"/>
      <w:b/>
      <w:bCs/>
      <w:sz w:val="24"/>
      <w:szCs w:val="2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1035D"/>
    <w:pPr>
      <w:autoSpaceDE w:val="0"/>
      <w:autoSpaceDN w:val="0"/>
      <w:adjustRightInd w:val="0"/>
      <w:spacing w:line="240" w:lineRule="auto"/>
    </w:pPr>
    <w:rPr>
      <w:rFonts w:ascii="Tw Cen MT" w:hAnsi="Tw Cen MT" w:cs="Tw Cen MT"/>
      <w:color w:val="000000"/>
      <w:sz w:val="24"/>
      <w:szCs w:val="24"/>
    </w:rPr>
  </w:style>
  <w:style w:type="paragraph" w:styleId="Odsekzoznamu">
    <w:name w:val="List Paragraph"/>
    <w:basedOn w:val="Normlny"/>
    <w:uiPriority w:val="34"/>
    <w:qFormat/>
    <w:rsid w:val="00216B90"/>
    <w:pPr>
      <w:ind w:left="720"/>
      <w:contextualSpacing/>
    </w:pPr>
  </w:style>
  <w:style w:type="character" w:styleId="Hypertextovprepojenie">
    <w:name w:val="Hyperlink"/>
    <w:basedOn w:val="Predvolenpsmoodseku"/>
    <w:uiPriority w:val="99"/>
    <w:unhideWhenUsed/>
    <w:rsid w:val="009C144D"/>
    <w:rPr>
      <w:color w:val="0000FF" w:themeColor="hyperlink"/>
      <w:u w:val="single"/>
    </w:rPr>
  </w:style>
  <w:style w:type="character" w:styleId="PouitHypertextovPrepojenie">
    <w:name w:val="FollowedHyperlink"/>
    <w:basedOn w:val="Predvolenpsmoodseku"/>
    <w:uiPriority w:val="99"/>
    <w:semiHidden/>
    <w:unhideWhenUsed/>
    <w:rsid w:val="0033238C"/>
    <w:rPr>
      <w:color w:val="800080" w:themeColor="followedHyperlink"/>
      <w:u w:val="single"/>
    </w:rPr>
  </w:style>
  <w:style w:type="paragraph" w:styleId="Hlavika">
    <w:name w:val="header"/>
    <w:basedOn w:val="Normlny"/>
    <w:link w:val="HlavikaChar"/>
    <w:unhideWhenUsed/>
    <w:rsid w:val="00396D76"/>
    <w:pPr>
      <w:tabs>
        <w:tab w:val="center" w:pos="4536"/>
        <w:tab w:val="right" w:pos="9072"/>
      </w:tabs>
      <w:spacing w:line="240" w:lineRule="auto"/>
    </w:pPr>
  </w:style>
  <w:style w:type="character" w:customStyle="1" w:styleId="HlavikaChar">
    <w:name w:val="Hlavička Char"/>
    <w:basedOn w:val="Predvolenpsmoodseku"/>
    <w:link w:val="Hlavika"/>
    <w:rsid w:val="00396D76"/>
  </w:style>
  <w:style w:type="paragraph" w:styleId="Pta">
    <w:name w:val="footer"/>
    <w:basedOn w:val="Normlny"/>
    <w:link w:val="PtaChar"/>
    <w:uiPriority w:val="99"/>
    <w:unhideWhenUsed/>
    <w:rsid w:val="00396D76"/>
    <w:pPr>
      <w:tabs>
        <w:tab w:val="center" w:pos="4536"/>
        <w:tab w:val="right" w:pos="9072"/>
      </w:tabs>
      <w:spacing w:line="240" w:lineRule="auto"/>
    </w:pPr>
  </w:style>
  <w:style w:type="character" w:customStyle="1" w:styleId="PtaChar">
    <w:name w:val="Päta Char"/>
    <w:basedOn w:val="Predvolenpsmoodseku"/>
    <w:link w:val="Pta"/>
    <w:uiPriority w:val="99"/>
    <w:rsid w:val="00396D76"/>
  </w:style>
  <w:style w:type="paragraph" w:styleId="Textbubliny">
    <w:name w:val="Balloon Text"/>
    <w:basedOn w:val="Normlny"/>
    <w:link w:val="TextbublinyChar"/>
    <w:uiPriority w:val="99"/>
    <w:semiHidden/>
    <w:unhideWhenUsed/>
    <w:rsid w:val="0009284C"/>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9284C"/>
    <w:rPr>
      <w:rFonts w:ascii="Tahoma" w:hAnsi="Tahoma" w:cs="Tahoma"/>
      <w:sz w:val="16"/>
      <w:szCs w:val="16"/>
    </w:rPr>
  </w:style>
  <w:style w:type="paragraph" w:styleId="Textpoznmkypodiarou">
    <w:name w:val="footnote text"/>
    <w:basedOn w:val="Normlny"/>
    <w:link w:val="TextpoznmkypodiarouChar"/>
    <w:uiPriority w:val="99"/>
    <w:semiHidden/>
    <w:unhideWhenUsed/>
    <w:rsid w:val="005625D5"/>
    <w:pPr>
      <w:spacing w:line="240" w:lineRule="auto"/>
      <w:jc w:val="left"/>
    </w:pPr>
    <w:rPr>
      <w:rFonts w:eastAsia="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5625D5"/>
    <w:rPr>
      <w:rFonts w:eastAsia="Times New Roman" w:cs="Times New Roman"/>
      <w:sz w:val="20"/>
      <w:szCs w:val="20"/>
    </w:rPr>
  </w:style>
  <w:style w:type="character" w:styleId="Odkaznapoznmkupodiarou">
    <w:name w:val="footnote reference"/>
    <w:basedOn w:val="Predvolenpsmoodseku"/>
    <w:uiPriority w:val="99"/>
    <w:semiHidden/>
    <w:unhideWhenUsed/>
    <w:rsid w:val="005625D5"/>
    <w:rPr>
      <w:vertAlign w:val="superscript"/>
    </w:rPr>
  </w:style>
  <w:style w:type="character" w:customStyle="1" w:styleId="st">
    <w:name w:val="st"/>
    <w:basedOn w:val="Predvolenpsmoodseku"/>
    <w:rsid w:val="005625D5"/>
  </w:style>
  <w:style w:type="character" w:customStyle="1" w:styleId="Nadpis1Char">
    <w:name w:val="Nadpis 1 Char"/>
    <w:basedOn w:val="Predvolenpsmoodseku"/>
    <w:link w:val="Nadpis1"/>
    <w:uiPriority w:val="9"/>
    <w:rsid w:val="001D293F"/>
    <w:rPr>
      <w:rFonts w:ascii="Times New Roman" w:eastAsiaTheme="majorEastAsia" w:hAnsi="Times New Roman" w:cstheme="majorBidi"/>
      <w:b/>
      <w:bCs/>
      <w:sz w:val="24"/>
      <w:szCs w:val="28"/>
    </w:rPr>
  </w:style>
  <w:style w:type="character" w:customStyle="1" w:styleId="Nadpis2Char">
    <w:name w:val="Nadpis 2 Char"/>
    <w:basedOn w:val="Predvolenpsmoodseku"/>
    <w:link w:val="Nadpis2"/>
    <w:uiPriority w:val="9"/>
    <w:rsid w:val="00B718CC"/>
    <w:rPr>
      <w:rFonts w:ascii="Times New Roman" w:eastAsiaTheme="majorEastAsia" w:hAnsi="Times New Roman" w:cstheme="majorBidi"/>
      <w:b/>
      <w:bCs/>
      <w:sz w:val="24"/>
      <w:szCs w:val="26"/>
    </w:rPr>
  </w:style>
  <w:style w:type="paragraph" w:styleId="Hlavikaobsahu">
    <w:name w:val="TOC Heading"/>
    <w:basedOn w:val="Nadpis1"/>
    <w:next w:val="Normlny"/>
    <w:uiPriority w:val="39"/>
    <w:semiHidden/>
    <w:unhideWhenUsed/>
    <w:qFormat/>
    <w:rsid w:val="00B718CC"/>
    <w:pPr>
      <w:jc w:val="left"/>
      <w:outlineLvl w:val="9"/>
    </w:pPr>
    <w:rPr>
      <w:rFonts w:asciiTheme="majorHAnsi" w:hAnsiTheme="majorHAnsi"/>
      <w:color w:val="365F91" w:themeColor="accent1" w:themeShade="BF"/>
      <w:sz w:val="28"/>
      <w:lang w:eastAsia="sk-SK"/>
    </w:rPr>
  </w:style>
  <w:style w:type="paragraph" w:styleId="Obsah1">
    <w:name w:val="toc 1"/>
    <w:basedOn w:val="Normlny"/>
    <w:next w:val="Normlny"/>
    <w:autoRedefine/>
    <w:uiPriority w:val="39"/>
    <w:unhideWhenUsed/>
    <w:rsid w:val="001D5276"/>
    <w:pPr>
      <w:tabs>
        <w:tab w:val="right" w:leader="dot" w:pos="9062"/>
      </w:tabs>
      <w:spacing w:after="100"/>
    </w:pPr>
    <w:rPr>
      <w:rFonts w:ascii="Times New Roman" w:hAnsi="Times New Roman" w:cs="Times New Roman"/>
      <w:b/>
      <w:noProof/>
      <w:sz w:val="24"/>
    </w:rPr>
  </w:style>
  <w:style w:type="paragraph" w:styleId="Obsah2">
    <w:name w:val="toc 2"/>
    <w:basedOn w:val="Normlny"/>
    <w:next w:val="Normlny"/>
    <w:autoRedefine/>
    <w:uiPriority w:val="39"/>
    <w:unhideWhenUsed/>
    <w:rsid w:val="00B718C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05253">
      <w:bodyDiv w:val="1"/>
      <w:marLeft w:val="0"/>
      <w:marRight w:val="0"/>
      <w:marTop w:val="0"/>
      <w:marBottom w:val="0"/>
      <w:divBdr>
        <w:top w:val="none" w:sz="0" w:space="0" w:color="auto"/>
        <w:left w:val="none" w:sz="0" w:space="0" w:color="auto"/>
        <w:bottom w:val="none" w:sz="0" w:space="0" w:color="auto"/>
        <w:right w:val="none" w:sz="0" w:space="0" w:color="auto"/>
      </w:divBdr>
    </w:div>
    <w:div w:id="453331594">
      <w:bodyDiv w:val="1"/>
      <w:marLeft w:val="0"/>
      <w:marRight w:val="0"/>
      <w:marTop w:val="0"/>
      <w:marBottom w:val="0"/>
      <w:divBdr>
        <w:top w:val="none" w:sz="0" w:space="0" w:color="auto"/>
        <w:left w:val="none" w:sz="0" w:space="0" w:color="auto"/>
        <w:bottom w:val="none" w:sz="0" w:space="0" w:color="auto"/>
        <w:right w:val="none" w:sz="0" w:space="0" w:color="auto"/>
      </w:divBdr>
    </w:div>
    <w:div w:id="496115441">
      <w:bodyDiv w:val="1"/>
      <w:marLeft w:val="0"/>
      <w:marRight w:val="0"/>
      <w:marTop w:val="0"/>
      <w:marBottom w:val="0"/>
      <w:divBdr>
        <w:top w:val="none" w:sz="0" w:space="0" w:color="auto"/>
        <w:left w:val="none" w:sz="0" w:space="0" w:color="auto"/>
        <w:bottom w:val="none" w:sz="0" w:space="0" w:color="auto"/>
        <w:right w:val="none" w:sz="0" w:space="0" w:color="auto"/>
      </w:divBdr>
    </w:div>
    <w:div w:id="761336772">
      <w:bodyDiv w:val="1"/>
      <w:marLeft w:val="0"/>
      <w:marRight w:val="0"/>
      <w:marTop w:val="0"/>
      <w:marBottom w:val="0"/>
      <w:divBdr>
        <w:top w:val="none" w:sz="0" w:space="0" w:color="auto"/>
        <w:left w:val="none" w:sz="0" w:space="0" w:color="auto"/>
        <w:bottom w:val="none" w:sz="0" w:space="0" w:color="auto"/>
        <w:right w:val="none" w:sz="0" w:space="0" w:color="auto"/>
      </w:divBdr>
    </w:div>
    <w:div w:id="829098165">
      <w:bodyDiv w:val="1"/>
      <w:marLeft w:val="0"/>
      <w:marRight w:val="0"/>
      <w:marTop w:val="0"/>
      <w:marBottom w:val="0"/>
      <w:divBdr>
        <w:top w:val="none" w:sz="0" w:space="0" w:color="auto"/>
        <w:left w:val="none" w:sz="0" w:space="0" w:color="auto"/>
        <w:bottom w:val="none" w:sz="0" w:space="0" w:color="auto"/>
        <w:right w:val="none" w:sz="0" w:space="0" w:color="auto"/>
      </w:divBdr>
    </w:div>
    <w:div w:id="1299844476">
      <w:bodyDiv w:val="1"/>
      <w:marLeft w:val="0"/>
      <w:marRight w:val="0"/>
      <w:marTop w:val="0"/>
      <w:marBottom w:val="0"/>
      <w:divBdr>
        <w:top w:val="none" w:sz="0" w:space="0" w:color="auto"/>
        <w:left w:val="none" w:sz="0" w:space="0" w:color="auto"/>
        <w:bottom w:val="none" w:sz="0" w:space="0" w:color="auto"/>
        <w:right w:val="none" w:sz="0" w:space="0" w:color="auto"/>
      </w:divBdr>
    </w:div>
    <w:div w:id="1347445530">
      <w:bodyDiv w:val="1"/>
      <w:marLeft w:val="0"/>
      <w:marRight w:val="0"/>
      <w:marTop w:val="0"/>
      <w:marBottom w:val="0"/>
      <w:divBdr>
        <w:top w:val="none" w:sz="0" w:space="0" w:color="auto"/>
        <w:left w:val="none" w:sz="0" w:space="0" w:color="auto"/>
        <w:bottom w:val="none" w:sz="0" w:space="0" w:color="auto"/>
        <w:right w:val="none" w:sz="0" w:space="0" w:color="auto"/>
      </w:divBdr>
    </w:div>
    <w:div w:id="157786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korpus.juls.savba.sk/druha_a_tretia_etapa.html"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ulture.gov.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k-SK"/>
              <a:t>Jazykové školenia</a:t>
            </a:r>
            <a:endParaRPr lang="en-US"/>
          </a:p>
        </c:rich>
      </c:tx>
      <c:overlay val="0"/>
    </c:title>
    <c:autoTitleDeleted val="0"/>
    <c:plotArea>
      <c:layout>
        <c:manualLayout>
          <c:layoutTarget val="inner"/>
          <c:xMode val="edge"/>
          <c:yMode val="edge"/>
          <c:x val="0.18017146376787468"/>
          <c:y val="0.21692526806242243"/>
          <c:w val="0.58400026635148405"/>
          <c:h val="0.65360882215304483"/>
        </c:manualLayout>
      </c:layout>
      <c:barChart>
        <c:barDir val="bar"/>
        <c:grouping val="clustered"/>
        <c:varyColors val="0"/>
        <c:ser>
          <c:idx val="0"/>
          <c:order val="0"/>
          <c:tx>
            <c:strRef>
              <c:f>Hárok1!$B$1</c:f>
              <c:strCache>
                <c:ptCount val="1"/>
                <c:pt idx="0">
                  <c:v>Počet jazykových školení</c:v>
                </c:pt>
              </c:strCache>
            </c:strRef>
          </c:tx>
          <c:invertIfNegative val="0"/>
          <c:cat>
            <c:strRef>
              <c:f>Hárok1!$A$2:$A$3</c:f>
              <c:strCache>
                <c:ptCount val="2"/>
                <c:pt idx="0">
                  <c:v>2014 - 2015</c:v>
                </c:pt>
                <c:pt idx="1">
                  <c:v>2012 - 2013</c:v>
                </c:pt>
              </c:strCache>
            </c:strRef>
          </c:cat>
          <c:val>
            <c:numRef>
              <c:f>Hárok1!$B$2:$B$3</c:f>
              <c:numCache>
                <c:formatCode>General</c:formatCode>
                <c:ptCount val="2"/>
                <c:pt idx="0">
                  <c:v>82</c:v>
                </c:pt>
                <c:pt idx="1">
                  <c:v>25</c:v>
                </c:pt>
              </c:numCache>
            </c:numRef>
          </c:val>
        </c:ser>
        <c:dLbls>
          <c:dLblPos val="outEnd"/>
          <c:showLegendKey val="0"/>
          <c:showVal val="1"/>
          <c:showCatName val="0"/>
          <c:showSerName val="0"/>
          <c:showPercent val="0"/>
          <c:showBubbleSize val="0"/>
        </c:dLbls>
        <c:gapWidth val="150"/>
        <c:axId val="98545664"/>
        <c:axId val="98547200"/>
      </c:barChart>
      <c:catAx>
        <c:axId val="98545664"/>
        <c:scaling>
          <c:orientation val="minMax"/>
        </c:scaling>
        <c:delete val="0"/>
        <c:axPos val="l"/>
        <c:majorTickMark val="out"/>
        <c:minorTickMark val="none"/>
        <c:tickLblPos val="nextTo"/>
        <c:crossAx val="98547200"/>
        <c:crosses val="autoZero"/>
        <c:auto val="1"/>
        <c:lblAlgn val="ctr"/>
        <c:lblOffset val="100"/>
        <c:noMultiLvlLbl val="0"/>
      </c:catAx>
      <c:valAx>
        <c:axId val="98547200"/>
        <c:scaling>
          <c:orientation val="minMax"/>
        </c:scaling>
        <c:delete val="0"/>
        <c:axPos val="b"/>
        <c:majorGridlines/>
        <c:numFmt formatCode="General" sourceLinked="1"/>
        <c:majorTickMark val="out"/>
        <c:minorTickMark val="none"/>
        <c:tickLblPos val="nextTo"/>
        <c:crossAx val="98545664"/>
        <c:crosses val="autoZero"/>
        <c:crossBetween val="between"/>
      </c:valAx>
    </c:plotArea>
    <c:legend>
      <c:legendPos val="r"/>
      <c:layout>
        <c:manualLayout>
          <c:xMode val="edge"/>
          <c:yMode val="edge"/>
          <c:x val="0.7715148185757964"/>
          <c:y val="0.37310626869315755"/>
          <c:w val="0.21157186218530294"/>
          <c:h val="0.37768947486215387"/>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e60a29af-d413-48d4-bd90-fe9d2a897e4b">WKX3UHSAJ2R6-2-436536</_dlc_DocId>
    <_dlc_DocIdUrl xmlns="e60a29af-d413-48d4-bd90-fe9d2a897e4b">
      <Url>https://ovdmasv601/sites/DMS/_layouts/15/DocIdRedir.aspx?ID=WKX3UHSAJ2R6-2-436536</Url>
      <Description>WKX3UHSAJ2R6-2-436536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6EB742-0012-4A39-B157-B1EFD84ED4B3}"/>
</file>

<file path=customXml/itemProps2.xml><?xml version="1.0" encoding="utf-8"?>
<ds:datastoreItem xmlns:ds="http://schemas.openxmlformats.org/officeDocument/2006/customXml" ds:itemID="{687C0F6B-52B8-4FA6-8D68-DE493BD8B891}"/>
</file>

<file path=customXml/itemProps3.xml><?xml version="1.0" encoding="utf-8"?>
<ds:datastoreItem xmlns:ds="http://schemas.openxmlformats.org/officeDocument/2006/customXml" ds:itemID="{7008FAB4-4579-4046-9BF6-23F605785819}"/>
</file>

<file path=customXml/itemProps4.xml><?xml version="1.0" encoding="utf-8"?>
<ds:datastoreItem xmlns:ds="http://schemas.openxmlformats.org/officeDocument/2006/customXml" ds:itemID="{7E380A1D-23E1-4FC8-BA35-9B75B20DDEB0}"/>
</file>

<file path=customXml/itemProps5.xml><?xml version="1.0" encoding="utf-8"?>
<ds:datastoreItem xmlns:ds="http://schemas.openxmlformats.org/officeDocument/2006/customXml" ds:itemID="{7702083A-2F0F-4848-B5BB-01CB6C713028}"/>
</file>

<file path=docProps/app.xml><?xml version="1.0" encoding="utf-8"?>
<Properties xmlns="http://schemas.openxmlformats.org/officeDocument/2006/extended-properties" xmlns:vt="http://schemas.openxmlformats.org/officeDocument/2006/docPropsVTypes">
  <Template>Normal</Template>
  <TotalTime>85</TotalTime>
  <Pages>1</Pages>
  <Words>10166</Words>
  <Characters>57950</Characters>
  <Application>Microsoft Office Word</Application>
  <DocSecurity>0</DocSecurity>
  <Lines>482</Lines>
  <Paragraphs>135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Gondeková Jana</dc:creator>
  <cp:lastModifiedBy>Diana Šnircová</cp:lastModifiedBy>
  <cp:revision>13</cp:revision>
  <cp:lastPrinted>2016-02-25T14:15:00Z</cp:lastPrinted>
  <dcterms:created xsi:type="dcterms:W3CDTF">2016-02-19T10:09:00Z</dcterms:created>
  <dcterms:modified xsi:type="dcterms:W3CDTF">2016-02-25T14:15:00Z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268994f1-98f4-484d-8593-cb68ee49dd08</vt:lpwstr>
  </property>
</Properties>
</file>